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6D" w:rsidRDefault="004F166D" w:rsidP="004F16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166D" w:rsidRDefault="004F166D" w:rsidP="004F166D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4F166D" w:rsidRDefault="004F166D" w:rsidP="004F166D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4F166D" w:rsidRDefault="004F166D" w:rsidP="004F1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4F166D" w:rsidRDefault="004F166D" w:rsidP="004F1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4F166D" w:rsidRDefault="004F166D" w:rsidP="004F16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F166D" w:rsidRDefault="004F166D" w:rsidP="004F16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4F166D" w:rsidRDefault="004F166D" w:rsidP="004F16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Экстремизм</w:t>
      </w:r>
      <w:r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ст. 15</w:t>
      </w:r>
      <w:r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>
          <w:rPr>
            <w:rStyle w:val="a5"/>
            <w:rFonts w:ascii="Times New Roman" w:hAnsi="Times New Roman"/>
            <w:b/>
            <w:color w:val="auto"/>
            <w:sz w:val="28"/>
            <w:szCs w:val="28"/>
            <w:lang w:eastAsia="ru-RU"/>
          </w:rPr>
          <w:t>административную</w:t>
        </w:r>
      </w:hyperlink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6" w:anchor="block_280" w:history="1">
        <w:r>
          <w:rPr>
            <w:rStyle w:val="a5"/>
            <w:rFonts w:ascii="Times New Roman" w:hAnsi="Times New Roman"/>
            <w:b/>
            <w:color w:val="auto"/>
            <w:sz w:val="28"/>
            <w:szCs w:val="28"/>
            <w:lang w:eastAsia="ru-RU"/>
          </w:rPr>
          <w:t>уголовную</w:t>
        </w:r>
      </w:hyperlink>
      <w:r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66D" w:rsidRDefault="004F166D" w:rsidP="004F16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F166D" w:rsidRDefault="004F166D" w:rsidP="004F16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4F166D" w:rsidRDefault="004F166D" w:rsidP="004F16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ст. 20.1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РФ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мел</w:t>
      </w:r>
      <w:r>
        <w:rPr>
          <w:rFonts w:ascii="Times New Roman" w:hAnsi="Times New Roman"/>
          <w:b/>
          <w:sz w:val="28"/>
          <w:szCs w:val="28"/>
        </w:rPr>
        <w:t>кое хулиганство</w:t>
      </w:r>
      <w:r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4F166D" w:rsidRDefault="004F166D" w:rsidP="004F16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F166D" w:rsidRDefault="004F166D" w:rsidP="004F16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ст. </w:t>
      </w:r>
      <w:r>
        <w:rPr>
          <w:rFonts w:ascii="Times New Roman" w:hAnsi="Times New Roman"/>
          <w:b/>
          <w:bCs/>
          <w:sz w:val="28"/>
          <w:szCs w:val="28"/>
        </w:rPr>
        <w:t xml:space="preserve">20.3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РФ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4F166D" w:rsidRDefault="004F166D" w:rsidP="004F16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4F166D" w:rsidRDefault="004F166D" w:rsidP="004F16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4F166D" w:rsidRDefault="004F166D" w:rsidP="004F166D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F166D" w:rsidRDefault="004F166D" w:rsidP="004F16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ст. 20.29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РФ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4F166D" w:rsidRDefault="004F166D" w:rsidP="004F1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4F166D" w:rsidRDefault="004F166D" w:rsidP="004F1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66D" w:rsidRDefault="004F166D" w:rsidP="004F1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66D" w:rsidRDefault="004F166D" w:rsidP="004F1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166D" w:rsidRDefault="004F166D" w:rsidP="004F16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4F166D" w:rsidRDefault="004F166D" w:rsidP="004F1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66D" w:rsidRDefault="004F166D" w:rsidP="004F166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экстремистских преступлений достаточно широк. </w:t>
      </w:r>
      <w:proofErr w:type="gramStart"/>
      <w:r>
        <w:rPr>
          <w:sz w:val="28"/>
          <w:szCs w:val="28"/>
        </w:rPr>
        <w:t xml:space="preserve">В соответствии с примечанием 2                к ст. 282.1 Уголовного кодекса Российской Федерации </w:t>
      </w:r>
      <w:r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>
        <w:rPr>
          <w:sz w:val="28"/>
          <w:szCs w:val="28"/>
        </w:rPr>
        <w:t xml:space="preserve">совершенные публично или с </w:t>
      </w:r>
      <w:r>
        <w:rPr>
          <w:sz w:val="28"/>
          <w:szCs w:val="28"/>
        </w:rPr>
        <w:lastRenderedPageBreak/>
        <w:t>использованием ср</w:t>
      </w:r>
      <w:bookmarkStart w:id="1" w:name="_GoBack"/>
      <w:bookmarkEnd w:id="1"/>
      <w:r>
        <w:rPr>
          <w:sz w:val="28"/>
          <w:szCs w:val="28"/>
        </w:rPr>
        <w:t>едств массовой информации, либо информационно</w:t>
      </w:r>
      <w:r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  <w:proofErr w:type="gramEnd"/>
    </w:p>
    <w:p w:rsidR="004F166D" w:rsidRDefault="004F166D" w:rsidP="004F166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166D" w:rsidRDefault="004F166D" w:rsidP="004F166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Все эти преступления можно разделить на несколько групп: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166D" w:rsidRDefault="004F166D" w:rsidP="004F166D">
      <w:pPr>
        <w:pStyle w:val="a4"/>
        <w:numPr>
          <w:ilvl w:val="0"/>
          <w:numId w:val="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Преступления против личности: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«л»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 2 ст. 105 УК РФ</w:t>
      </w:r>
      <w:r>
        <w:rPr>
          <w:sz w:val="28"/>
          <w:szCs w:val="28"/>
        </w:rPr>
        <w:t xml:space="preserve"> – убийство по данным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«е»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 2 ст. 111 УК РФ</w:t>
      </w:r>
      <w:r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«е»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 2 ст. 112 УК РФ</w:t>
      </w:r>
      <w:r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ч. 2 ст. 115 УК РФ</w:t>
      </w:r>
      <w:r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ч. 2 ст. 116 УК РФ</w:t>
      </w:r>
      <w:r>
        <w:rPr>
          <w:sz w:val="28"/>
          <w:szCs w:val="28"/>
        </w:rPr>
        <w:t xml:space="preserve"> –  побои, совершенные по указанным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«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» ч. 2 ст. 117 УК РФ</w:t>
      </w:r>
      <w:r>
        <w:rPr>
          <w:sz w:val="28"/>
          <w:szCs w:val="28"/>
        </w:rPr>
        <w:t xml:space="preserve"> – истязание по тем же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2 ст. 119 УК РФ</w:t>
      </w:r>
      <w:r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4F166D" w:rsidRDefault="004F166D" w:rsidP="004F166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F166D" w:rsidRDefault="004F166D" w:rsidP="004F166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II. Преступления против конституционных прав и свобод человека и гражданина: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136 УК РФ</w:t>
      </w:r>
      <w:r>
        <w:rPr>
          <w:sz w:val="28"/>
          <w:szCs w:val="28"/>
        </w:rPr>
        <w:t xml:space="preserve"> – дискриминация,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религии и т.д.;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148 УК РФ</w:t>
      </w:r>
      <w:r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149 УК РФ</w:t>
      </w:r>
      <w:r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166D" w:rsidRDefault="004F166D" w:rsidP="004F166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ч. 1 ст. 213 УК РФ</w:t>
      </w:r>
      <w:r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ч. 2 ст. 214 УК РФ</w:t>
      </w:r>
      <w:r>
        <w:rPr>
          <w:sz w:val="28"/>
          <w:szCs w:val="28"/>
        </w:rPr>
        <w:t xml:space="preserve"> –  вандализм, совершенный по тем же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 «б»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 2 ст. 244 УК РФ</w:t>
      </w:r>
      <w:r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280 УК РФ</w:t>
      </w:r>
      <w:r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282 УК РФ</w:t>
      </w:r>
      <w:r>
        <w:rPr>
          <w:sz w:val="28"/>
          <w:szCs w:val="28"/>
        </w:rPr>
        <w:t xml:space="preserve"> 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282.1 УК РФ</w:t>
      </w:r>
      <w:r>
        <w:rPr>
          <w:sz w:val="28"/>
          <w:szCs w:val="28"/>
        </w:rPr>
        <w:t xml:space="preserve"> – организация экстремистского сообщества;</w:t>
      </w:r>
    </w:p>
    <w:p w:rsidR="004F166D" w:rsidRDefault="004F166D" w:rsidP="004F16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 282.2 УК РФ</w:t>
      </w:r>
      <w:r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66D" w:rsidRDefault="004F166D" w:rsidP="004F16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4F166D" w:rsidRDefault="004F166D" w:rsidP="004F166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66D" w:rsidRDefault="004F166D" w:rsidP="004F166D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 экстремистскому давлению или стали свидетелями данных проявлений, если в адрес Вас или Ваших детей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7E46B5" w:rsidRDefault="007E46B5" w:rsidP="004F166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F166D" w:rsidRDefault="004F166D" w:rsidP="004F1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3143CC" w:rsidRDefault="003143CC"/>
    <w:sectPr w:rsidR="003143CC" w:rsidSect="0031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6D"/>
    <w:rsid w:val="001A129E"/>
    <w:rsid w:val="003143CC"/>
    <w:rsid w:val="00396BB8"/>
    <w:rsid w:val="004F166D"/>
    <w:rsid w:val="00626D23"/>
    <w:rsid w:val="007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D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166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F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1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vospt</dc:creator>
  <cp:keywords/>
  <dc:description/>
  <cp:lastModifiedBy>vospt</cp:lastModifiedBy>
  <cp:revision>2</cp:revision>
  <dcterms:created xsi:type="dcterms:W3CDTF">2018-05-03T04:58:00Z</dcterms:created>
  <dcterms:modified xsi:type="dcterms:W3CDTF">2018-05-03T05:12:00Z</dcterms:modified>
</cp:coreProperties>
</file>