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702268">
        <w:trPr>
          <w:trHeight w:val="204"/>
        </w:trPr>
        <w:tc>
          <w:tcPr>
            <w:tcW w:w="4987" w:type="dxa"/>
          </w:tcPr>
          <w:p w:rsidR="0071480C" w:rsidRDefault="0078112C">
            <w:pPr>
              <w:pStyle w:val="TableParagraph"/>
              <w:spacing w:before="1"/>
              <w:ind w:left="200" w:right="828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840262" w:rsidP="00702268">
            <w:pPr>
              <w:pStyle w:val="TableParagraph"/>
              <w:spacing w:before="1" w:line="322" w:lineRule="exact"/>
              <w:ind w:left="2577"/>
              <w:rPr>
                <w:rFonts w:ascii="Trebuchet MS" w:hAnsi="Trebuchet MS"/>
                <w:sz w:val="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02268" w:rsidTr="00702268">
        <w:trPr>
          <w:trHeight w:val="3525"/>
        </w:trPr>
        <w:tc>
          <w:tcPr>
            <w:tcW w:w="4987" w:type="dxa"/>
          </w:tcPr>
          <w:p w:rsidR="00702268" w:rsidRPr="00702268" w:rsidRDefault="00702268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702268">
              <w:rPr>
                <w:sz w:val="28"/>
              </w:rPr>
              <w:t>Мнение</w:t>
            </w:r>
            <w:r w:rsidRPr="00702268">
              <w:rPr>
                <w:spacing w:val="-10"/>
                <w:sz w:val="28"/>
              </w:rPr>
              <w:t xml:space="preserve"> </w:t>
            </w:r>
            <w:r w:rsidRPr="00702268">
              <w:rPr>
                <w:sz w:val="28"/>
              </w:rPr>
              <w:t>студенческого</w:t>
            </w:r>
            <w:r w:rsidRPr="00702268">
              <w:rPr>
                <w:spacing w:val="-11"/>
                <w:sz w:val="28"/>
              </w:rPr>
              <w:t xml:space="preserve"> </w:t>
            </w:r>
            <w:r w:rsidRPr="00702268">
              <w:rPr>
                <w:sz w:val="28"/>
              </w:rPr>
              <w:t>совета</w:t>
            </w:r>
            <w:r w:rsidRPr="00702268">
              <w:rPr>
                <w:spacing w:val="-6"/>
                <w:sz w:val="28"/>
              </w:rPr>
              <w:t xml:space="preserve"> </w:t>
            </w:r>
            <w:r w:rsidRPr="00702268">
              <w:rPr>
                <w:sz w:val="28"/>
              </w:rPr>
              <w:t>учтено</w:t>
            </w:r>
            <w:r w:rsidRPr="00702268">
              <w:rPr>
                <w:spacing w:val="-67"/>
                <w:sz w:val="28"/>
              </w:rPr>
              <w:t xml:space="preserve"> </w:t>
            </w:r>
            <w:r w:rsidRPr="00702268">
              <w:rPr>
                <w:sz w:val="28"/>
              </w:rPr>
              <w:t>Протокол</w:t>
            </w:r>
            <w:r w:rsidRPr="00702268">
              <w:rPr>
                <w:spacing w:val="1"/>
                <w:sz w:val="28"/>
              </w:rPr>
              <w:t xml:space="preserve"> </w:t>
            </w:r>
            <w:r w:rsidRPr="00702268">
              <w:rPr>
                <w:sz w:val="28"/>
              </w:rPr>
              <w:t>№ 1 от</w:t>
            </w:r>
            <w:r w:rsidRPr="00702268">
              <w:rPr>
                <w:spacing w:val="-1"/>
                <w:sz w:val="28"/>
              </w:rPr>
              <w:t xml:space="preserve"> </w:t>
            </w:r>
            <w:r w:rsidRPr="00702268">
              <w:rPr>
                <w:sz w:val="28"/>
              </w:rPr>
              <w:t>02.09.2021г.</w:t>
            </w:r>
          </w:p>
          <w:p w:rsidR="00702268" w:rsidRPr="00702268" w:rsidRDefault="0070226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02268" w:rsidRDefault="00702268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702268">
              <w:rPr>
                <w:sz w:val="28"/>
              </w:rPr>
              <w:t>Одобрено</w:t>
            </w:r>
            <w:r w:rsidRPr="00702268">
              <w:rPr>
                <w:spacing w:val="-1"/>
                <w:sz w:val="28"/>
              </w:rPr>
              <w:t xml:space="preserve"> </w:t>
            </w:r>
            <w:r w:rsidRPr="00702268">
              <w:rPr>
                <w:sz w:val="28"/>
              </w:rPr>
              <w:t>на</w:t>
            </w:r>
            <w:r w:rsidRPr="00702268">
              <w:rPr>
                <w:spacing w:val="1"/>
                <w:sz w:val="28"/>
              </w:rPr>
              <w:t xml:space="preserve"> </w:t>
            </w:r>
            <w:r w:rsidRPr="00702268">
              <w:rPr>
                <w:sz w:val="28"/>
              </w:rPr>
              <w:t>заседании</w:t>
            </w:r>
            <w:r w:rsidRPr="00702268">
              <w:rPr>
                <w:spacing w:val="1"/>
                <w:sz w:val="28"/>
              </w:rPr>
              <w:t xml:space="preserve"> </w:t>
            </w:r>
            <w:r w:rsidRPr="00702268">
              <w:rPr>
                <w:sz w:val="28"/>
              </w:rPr>
              <w:t>педагогического совета</w:t>
            </w:r>
            <w:r w:rsidRPr="00702268">
              <w:rPr>
                <w:spacing w:val="1"/>
                <w:sz w:val="28"/>
              </w:rPr>
              <w:t xml:space="preserve"> </w:t>
            </w:r>
            <w:r w:rsidRPr="00702268">
              <w:rPr>
                <w:sz w:val="28"/>
              </w:rPr>
              <w:t>Протокол</w:t>
            </w:r>
            <w:r w:rsidRPr="00702268">
              <w:rPr>
                <w:spacing w:val="-8"/>
                <w:sz w:val="28"/>
              </w:rPr>
              <w:t xml:space="preserve"> </w:t>
            </w:r>
            <w:r w:rsidRPr="00702268">
              <w:rPr>
                <w:sz w:val="28"/>
              </w:rPr>
              <w:t>№1</w:t>
            </w:r>
            <w:r w:rsidRPr="00702268">
              <w:rPr>
                <w:spacing w:val="-7"/>
                <w:sz w:val="28"/>
              </w:rPr>
              <w:t xml:space="preserve"> </w:t>
            </w:r>
            <w:r w:rsidRPr="00702268">
              <w:rPr>
                <w:sz w:val="28"/>
              </w:rPr>
              <w:t>от 08.</w:t>
            </w:r>
            <w:r w:rsidRPr="00702268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702268" w:rsidRDefault="00702268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702268" w:rsidRDefault="00702268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702268" w:rsidRPr="00702268" w:rsidRDefault="00702268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702268">
              <w:rPr>
                <w:sz w:val="28"/>
              </w:rPr>
              <w:t>УТВЕРЖДЕНО</w:t>
            </w:r>
          </w:p>
          <w:p w:rsidR="00702268" w:rsidRPr="00702268" w:rsidRDefault="00702268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702268">
              <w:rPr>
                <w:sz w:val="28"/>
              </w:rPr>
              <w:t>приказом</w:t>
            </w:r>
            <w:r w:rsidRPr="00702268">
              <w:rPr>
                <w:spacing w:val="-14"/>
                <w:sz w:val="28"/>
              </w:rPr>
              <w:t xml:space="preserve"> </w:t>
            </w:r>
            <w:r w:rsidRPr="00702268">
              <w:rPr>
                <w:sz w:val="28"/>
              </w:rPr>
              <w:t>директора</w:t>
            </w:r>
            <w:r w:rsidRPr="00702268">
              <w:rPr>
                <w:spacing w:val="-14"/>
                <w:sz w:val="28"/>
              </w:rPr>
              <w:t xml:space="preserve"> </w:t>
            </w:r>
            <w:r w:rsidRPr="00702268">
              <w:rPr>
                <w:sz w:val="28"/>
              </w:rPr>
              <w:t>КГБПОУ</w:t>
            </w:r>
          </w:p>
          <w:p w:rsidR="00702268" w:rsidRPr="00702268" w:rsidRDefault="00702268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702268">
              <w:rPr>
                <w:sz w:val="28"/>
              </w:rPr>
              <w:t>«Минусинский сельскохозяйственный колледж»</w:t>
            </w:r>
          </w:p>
          <w:p w:rsidR="00702268" w:rsidRPr="00702268" w:rsidRDefault="00702268">
            <w:pPr>
              <w:pStyle w:val="TableParagraph"/>
              <w:ind w:right="198"/>
              <w:jc w:val="right"/>
              <w:rPr>
                <w:sz w:val="28"/>
              </w:rPr>
            </w:pPr>
            <w:r w:rsidRPr="00702268">
              <w:rPr>
                <w:sz w:val="28"/>
              </w:rPr>
              <w:t>С. В. Афанасьев</w:t>
            </w:r>
          </w:p>
          <w:p w:rsidR="00702268" w:rsidRPr="00702268" w:rsidRDefault="00702268">
            <w:pPr>
              <w:pStyle w:val="TableParagraph"/>
              <w:ind w:right="198"/>
              <w:jc w:val="right"/>
              <w:rPr>
                <w:sz w:val="28"/>
              </w:rPr>
            </w:pPr>
            <w:r w:rsidRPr="00702268">
              <w:rPr>
                <w:sz w:val="28"/>
              </w:rPr>
              <w:t xml:space="preserve">№ 403/1-п от </w:t>
            </w:r>
            <w:r w:rsidRPr="00702268">
              <w:rPr>
                <w:spacing w:val="-3"/>
                <w:sz w:val="28"/>
              </w:rPr>
              <w:t xml:space="preserve"> </w:t>
            </w:r>
            <w:r w:rsidRPr="00702268">
              <w:rPr>
                <w:sz w:val="28"/>
              </w:rPr>
              <w:t>11.09.2021г.</w:t>
            </w:r>
          </w:p>
          <w:p w:rsidR="00702268" w:rsidRPr="00702268" w:rsidRDefault="0070226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02268" w:rsidRPr="00702268" w:rsidRDefault="00702268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  <w:bookmarkStart w:id="0" w:name="_GoBack"/>
      <w:bookmarkEnd w:id="0"/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 w:rsidR="00F86C49">
        <w:t>е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71480C" w:rsidRPr="00DA7FC9" w:rsidRDefault="004E42E6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>35.02.08 Электрификация и автоматизация сельского хозяйства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78112C" w:rsidRPr="00DA7FC9" w:rsidRDefault="004E42E6">
      <w:pPr>
        <w:pStyle w:val="1"/>
        <w:spacing w:line="319" w:lineRule="exact"/>
        <w:ind w:left="2105" w:right="2027"/>
        <w:jc w:val="center"/>
      </w:pPr>
      <w:r>
        <w:rPr>
          <w:sz w:val="32"/>
          <w:szCs w:val="24"/>
        </w:rPr>
        <w:t>Т</w:t>
      </w:r>
      <w:r w:rsidR="00275D34">
        <w:rPr>
          <w:sz w:val="32"/>
          <w:szCs w:val="24"/>
        </w:rPr>
        <w:t>ехник</w:t>
      </w:r>
      <w:r>
        <w:rPr>
          <w:sz w:val="32"/>
          <w:szCs w:val="24"/>
        </w:rPr>
        <w:t>-электрик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Pr="008D0CB6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4E42E6">
        <w:t>35.02.08 Электрификация и автоматизация сельского хозяйства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 w:rsidRPr="008D0CB6">
        <w:t>государственного</w:t>
      </w:r>
      <w:r w:rsidRPr="008D0CB6">
        <w:rPr>
          <w:spacing w:val="1"/>
        </w:rPr>
        <w:t xml:space="preserve"> </w:t>
      </w:r>
      <w:r w:rsidRPr="008D0CB6">
        <w:t>образовательного</w:t>
      </w:r>
      <w:r w:rsidRPr="008D0CB6">
        <w:rPr>
          <w:spacing w:val="1"/>
        </w:rPr>
        <w:t xml:space="preserve"> </w:t>
      </w:r>
      <w:r w:rsidRPr="008D0CB6">
        <w:t>стандарта</w:t>
      </w:r>
      <w:r w:rsidRPr="008D0CB6">
        <w:rPr>
          <w:spacing w:val="1"/>
        </w:rPr>
        <w:t xml:space="preserve"> </w:t>
      </w:r>
      <w:r w:rsidRPr="008D0CB6">
        <w:t>среднего</w:t>
      </w:r>
      <w:r w:rsidRPr="008D0CB6">
        <w:rPr>
          <w:spacing w:val="1"/>
        </w:rPr>
        <w:t xml:space="preserve"> </w:t>
      </w:r>
      <w:r w:rsidRPr="008D0CB6">
        <w:t>профессионального</w:t>
      </w:r>
      <w:r w:rsidRPr="008D0CB6">
        <w:rPr>
          <w:spacing w:val="1"/>
        </w:rPr>
        <w:t xml:space="preserve"> </w:t>
      </w:r>
      <w:r w:rsidRPr="008D0CB6">
        <w:t>образования (ФГОС СПО) по специальности</w:t>
      </w:r>
      <w:r w:rsidR="00A73DAD" w:rsidRPr="008D0CB6">
        <w:t xml:space="preserve"> </w:t>
      </w:r>
      <w:r w:rsidR="004E42E6" w:rsidRPr="008D0CB6">
        <w:t>35.02.08 Электрификация и автоматизация сельского хозяйства</w:t>
      </w:r>
      <w:r w:rsidR="008D0CB6" w:rsidRPr="008D0CB6">
        <w:t xml:space="preserve">, </w:t>
      </w:r>
      <w:r w:rsidR="00A73DAD" w:rsidRPr="008D0CB6">
        <w:t>у</w:t>
      </w:r>
      <w:r w:rsidRPr="008D0CB6">
        <w:t xml:space="preserve">твержденного </w:t>
      </w:r>
      <w:r w:rsidR="008D0CB6" w:rsidRPr="008D0CB6">
        <w:t>приказом Министерства образования и науки Российской Федерации от 07 мая 2014 г. N 457 (зарегистрировано в Минюсте РФ 17 июля 2014 г. N 33141).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8D0CB6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 xml:space="preserve">Перечень сокращений, используемых в тексте рабочей </w:t>
      </w:r>
      <w:r w:rsidR="0078112C">
        <w:rPr>
          <w:spacing w:val="-1"/>
        </w:rPr>
        <w:t>программы</w:t>
      </w:r>
      <w:r w:rsidR="0078112C">
        <w:rPr>
          <w:spacing w:val="-67"/>
        </w:rPr>
        <w:t xml:space="preserve"> </w:t>
      </w:r>
      <w:r w:rsidR="0078112C">
        <w:t>воспитания:</w:t>
      </w:r>
    </w:p>
    <w:p w:rsidR="0071480C" w:rsidRDefault="0078112C" w:rsidP="004B224C">
      <w:pPr>
        <w:pStyle w:val="a3"/>
        <w:tabs>
          <w:tab w:val="left" w:pos="2637"/>
          <w:tab w:val="left" w:pos="4804"/>
          <w:tab w:val="left" w:pos="9320"/>
        </w:tabs>
        <w:ind w:left="313" w:right="239"/>
        <w:jc w:val="both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 w:rsidR="008D0CB6">
        <w:t xml:space="preserve">Федеральный </w:t>
      </w:r>
      <w:r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 w:rsidR="008D0CB6">
        <w:t xml:space="preserve"> </w:t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8D0CB6" w:rsidP="004B224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  <w:jc w:val="both"/>
      </w:pPr>
      <w:r>
        <w:t>ФГОС СОО</w:t>
      </w:r>
      <w:r>
        <w:tab/>
        <w:t>-</w:t>
      </w:r>
      <w:r>
        <w:tab/>
        <w:t xml:space="preserve">Федеральный государственный образовательный </w:t>
      </w:r>
      <w:r w:rsidR="0078112C">
        <w:rPr>
          <w:spacing w:val="-1"/>
        </w:rPr>
        <w:t>стандарт</w:t>
      </w:r>
      <w:r w:rsidR="0078112C">
        <w:rPr>
          <w:spacing w:val="-67"/>
        </w:rPr>
        <w:t xml:space="preserve"> </w:t>
      </w:r>
      <w:r w:rsidR="0078112C">
        <w:t>среднего общего</w:t>
      </w:r>
      <w:r w:rsidR="0078112C">
        <w:rPr>
          <w:spacing w:val="1"/>
        </w:rPr>
        <w:t xml:space="preserve"> </w:t>
      </w:r>
      <w:r w:rsidR="0078112C"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7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  <w:gridCol w:w="9352"/>
      </w:tblGrid>
      <w:tr w:rsidR="00840262" w:rsidTr="00840262">
        <w:trPr>
          <w:trHeight w:val="351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</w:p>
        </w:tc>
      </w:tr>
      <w:tr w:rsidR="00840262" w:rsidTr="00840262">
        <w:trPr>
          <w:trHeight w:val="362"/>
        </w:trPr>
        <w:tc>
          <w:tcPr>
            <w:tcW w:w="9352" w:type="dxa"/>
          </w:tcPr>
          <w:p w:rsidR="00840262" w:rsidRDefault="00840262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352" w:type="dxa"/>
          </w:tcPr>
          <w:p w:rsidR="00840262" w:rsidRDefault="00840262" w:rsidP="00840262">
            <w:pPr>
              <w:pStyle w:val="TableParagraph"/>
              <w:tabs>
                <w:tab w:val="left" w:pos="510"/>
              </w:tabs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40262" w:rsidTr="00840262">
        <w:trPr>
          <w:trHeight w:val="976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Pr="00997C0C" w:rsidRDefault="00840262" w:rsidP="007F17C0">
            <w:pPr>
              <w:pStyle w:val="a6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840262" w:rsidRPr="00270AE4" w:rsidRDefault="00840262" w:rsidP="007F17C0">
            <w:pPr>
              <w:pStyle w:val="a6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840262" w:rsidRPr="00270AE4" w:rsidRDefault="00840262" w:rsidP="007F17C0">
            <w:pPr>
              <w:pStyle w:val="a6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840262" w:rsidRPr="00215F5B" w:rsidRDefault="00840262" w:rsidP="007F17C0">
            <w:pPr>
              <w:pStyle w:val="a6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840262" w:rsidRPr="007F17C0" w:rsidRDefault="00840262" w:rsidP="007F17C0">
            <w:pPr>
              <w:pStyle w:val="a6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9352" w:type="dxa"/>
          </w:tcPr>
          <w:p w:rsidR="00840262" w:rsidRPr="00997C0C" w:rsidRDefault="00840262" w:rsidP="00840262">
            <w:pPr>
              <w:pStyle w:val="a6"/>
              <w:widowControl/>
              <w:autoSpaceDE/>
              <w:autoSpaceDN/>
              <w:spacing w:line="259" w:lineRule="auto"/>
              <w:ind w:left="855" w:firstLine="0"/>
              <w:contextualSpacing/>
              <w:rPr>
                <w:sz w:val="28"/>
                <w:szCs w:val="28"/>
              </w:rPr>
            </w:pPr>
          </w:p>
        </w:tc>
      </w:tr>
      <w:tr w:rsidR="00840262" w:rsidTr="00840262">
        <w:trPr>
          <w:trHeight w:val="338"/>
        </w:trPr>
        <w:tc>
          <w:tcPr>
            <w:tcW w:w="9352" w:type="dxa"/>
          </w:tcPr>
          <w:p w:rsidR="00840262" w:rsidRDefault="00840262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6561CF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Default="00840262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840262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</w:p>
        </w:tc>
      </w:tr>
      <w:tr w:rsidR="00840262" w:rsidTr="00840262">
        <w:trPr>
          <w:trHeight w:val="331"/>
        </w:trPr>
        <w:tc>
          <w:tcPr>
            <w:tcW w:w="9352" w:type="dxa"/>
          </w:tcPr>
          <w:p w:rsidR="00840262" w:rsidRDefault="00840262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840262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14" w:lineRule="exact"/>
              <w:ind w:left="906"/>
              <w:rPr>
                <w:sz w:val="28"/>
              </w:rPr>
            </w:pPr>
          </w:p>
        </w:tc>
      </w:tr>
      <w:tr w:rsidR="00840262" w:rsidTr="00840262">
        <w:trPr>
          <w:trHeight w:val="333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840262">
            <w:pPr>
              <w:pStyle w:val="TableParagraph"/>
              <w:spacing w:line="313" w:lineRule="exact"/>
              <w:ind w:left="906"/>
              <w:rPr>
                <w:sz w:val="28"/>
              </w:rPr>
            </w:pPr>
          </w:p>
        </w:tc>
      </w:tr>
      <w:tr w:rsidR="00840262" w:rsidTr="00840262">
        <w:trPr>
          <w:trHeight w:val="319"/>
        </w:trPr>
        <w:tc>
          <w:tcPr>
            <w:tcW w:w="9352" w:type="dxa"/>
          </w:tcPr>
          <w:p w:rsidR="00840262" w:rsidRDefault="00840262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352" w:type="dxa"/>
          </w:tcPr>
          <w:p w:rsidR="00840262" w:rsidRDefault="006561CF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6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spacing w:line="322" w:lineRule="exact"/>
              <w:ind w:left="110" w:right="173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4B224C" w:rsidRDefault="0078112C" w:rsidP="004B224C">
            <w:pPr>
              <w:pStyle w:val="TableParagraph"/>
              <w:spacing w:line="322" w:lineRule="exact"/>
              <w:ind w:left="147"/>
              <w:rPr>
                <w:sz w:val="28"/>
                <w:szCs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  <w:r w:rsidR="004B224C">
              <w:rPr>
                <w:spacing w:val="-7"/>
                <w:sz w:val="28"/>
              </w:rPr>
              <w:t xml:space="preserve"> </w:t>
            </w:r>
            <w:r w:rsidR="004E42E6" w:rsidRPr="004B224C">
              <w:rPr>
                <w:sz w:val="28"/>
                <w:szCs w:val="28"/>
                <w:shd w:val="clear" w:color="auto" w:fill="FFFFFF"/>
              </w:rPr>
              <w:t>35.02.08 Электрификация и автоматизация сельского хозяйства</w:t>
            </w: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spacing w:line="301" w:lineRule="exact"/>
              <w:ind w:left="110" w:right="173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224C" w:rsidRDefault="004B224C" w:rsidP="004B224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Заместитель директора по воспитательной </w:t>
            </w:r>
            <w:r w:rsidR="0078112C">
              <w:rPr>
                <w:spacing w:val="-1"/>
                <w:sz w:val="28"/>
              </w:rPr>
              <w:t>работе,</w:t>
            </w:r>
            <w:r w:rsidR="0078112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директора по </w:t>
            </w:r>
            <w:r w:rsidR="0078112C">
              <w:rPr>
                <w:w w:val="95"/>
                <w:sz w:val="28"/>
              </w:rPr>
              <w:t>учебно-производственной</w:t>
            </w:r>
            <w:r>
              <w:rPr>
                <w:w w:val="95"/>
                <w:sz w:val="28"/>
              </w:rPr>
              <w:t xml:space="preserve"> </w:t>
            </w:r>
            <w:r w:rsidR="0078112C">
              <w:rPr>
                <w:sz w:val="28"/>
              </w:rPr>
              <w:t>работе,</w:t>
            </w:r>
            <w:r w:rsidR="0078112C">
              <w:rPr>
                <w:spacing w:val="-2"/>
                <w:sz w:val="28"/>
              </w:rPr>
              <w:t xml:space="preserve"> </w:t>
            </w:r>
          </w:p>
          <w:p w:rsidR="0071480C" w:rsidRDefault="0078112C" w:rsidP="004B224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spacing w:line="315" w:lineRule="exact"/>
              <w:ind w:left="110" w:right="17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 w:rsidP="0000353F">
            <w:pPr>
              <w:pStyle w:val="TableParagraph"/>
              <w:spacing w:line="322" w:lineRule="exact"/>
              <w:ind w:left="110" w:right="173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spacing w:line="315" w:lineRule="exact"/>
              <w:ind w:left="110" w:right="173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spacing w:line="320" w:lineRule="exact"/>
              <w:ind w:left="110" w:right="173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4B224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78112C">
              <w:rPr>
                <w:sz w:val="28"/>
              </w:rPr>
              <w:t>ормирование единого воспитательного пространства,</w:t>
            </w:r>
            <w:r w:rsidR="0078112C">
              <w:rPr>
                <w:spacing w:val="1"/>
                <w:sz w:val="28"/>
              </w:rPr>
              <w:t xml:space="preserve"> </w:t>
            </w:r>
            <w:r w:rsidR="0078112C">
              <w:rPr>
                <w:sz w:val="28"/>
              </w:rPr>
              <w:t>создающего равные условия для развития обучающихся</w:t>
            </w:r>
            <w:r w:rsidR="0078112C">
              <w:rPr>
                <w:spacing w:val="1"/>
                <w:sz w:val="28"/>
              </w:rPr>
              <w:t xml:space="preserve"> </w:t>
            </w:r>
            <w:r w:rsidR="0078112C"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4B224C" w:rsidP="0000353F">
            <w:pPr>
              <w:pStyle w:val="TableParagraph"/>
              <w:tabs>
                <w:tab w:val="left" w:pos="1459"/>
              </w:tabs>
              <w:spacing w:line="242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  <w:r w:rsidR="0078112C">
              <w:rPr>
                <w:spacing w:val="-1"/>
                <w:sz w:val="28"/>
              </w:rPr>
              <w:t>реализации</w:t>
            </w:r>
            <w:r w:rsidR="0078112C">
              <w:rPr>
                <w:spacing w:val="-67"/>
                <w:sz w:val="28"/>
              </w:rPr>
              <w:t xml:space="preserve"> </w:t>
            </w:r>
            <w:r w:rsidR="0078112C"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4B224C" w:rsidP="004B224C">
            <w:pPr>
              <w:ind w:left="147" w:right="1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рабочей программы воспитания </w:t>
            </w:r>
            <w:r w:rsidR="0078112C">
              <w:rPr>
                <w:sz w:val="28"/>
              </w:rPr>
              <w:t>по</w:t>
            </w:r>
            <w:r w:rsidR="0078112C"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 xml:space="preserve"> </w:t>
            </w:r>
            <w:r w:rsidR="004E42E6">
              <w:rPr>
                <w:sz w:val="28"/>
                <w:szCs w:val="28"/>
              </w:rPr>
              <w:t>35.02.08 Электрификация и автоматизация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="0078112C">
              <w:rPr>
                <w:sz w:val="28"/>
              </w:rPr>
              <w:t>на</w:t>
            </w:r>
            <w:r w:rsidR="0078112C">
              <w:rPr>
                <w:spacing w:val="9"/>
                <w:sz w:val="28"/>
              </w:rPr>
              <w:t xml:space="preserve"> </w:t>
            </w:r>
            <w:r w:rsidR="0078112C">
              <w:rPr>
                <w:sz w:val="28"/>
              </w:rPr>
              <w:t>2021-2025</w:t>
            </w:r>
            <w:r w:rsidR="0078112C">
              <w:rPr>
                <w:spacing w:val="3"/>
                <w:sz w:val="28"/>
              </w:rPr>
              <w:t xml:space="preserve"> </w:t>
            </w:r>
            <w:r w:rsidR="0078112C">
              <w:rPr>
                <w:sz w:val="28"/>
              </w:rPr>
              <w:t>г.г.</w:t>
            </w:r>
            <w:r w:rsidR="0078112C">
              <w:rPr>
                <w:spacing w:val="5"/>
                <w:sz w:val="28"/>
              </w:rPr>
              <w:t xml:space="preserve"> </w:t>
            </w:r>
            <w:r w:rsidR="0078112C">
              <w:rPr>
                <w:sz w:val="28"/>
              </w:rPr>
              <w:t>(3</w:t>
            </w:r>
            <w:r w:rsidR="0078112C">
              <w:rPr>
                <w:spacing w:val="2"/>
                <w:sz w:val="28"/>
              </w:rPr>
              <w:t xml:space="preserve"> </w:t>
            </w:r>
            <w:r w:rsidR="0078112C">
              <w:rPr>
                <w:sz w:val="28"/>
              </w:rPr>
              <w:t>года</w:t>
            </w:r>
            <w:r w:rsidR="0078112C">
              <w:rPr>
                <w:spacing w:val="2"/>
                <w:sz w:val="28"/>
              </w:rPr>
              <w:t xml:space="preserve"> </w:t>
            </w:r>
            <w:r w:rsidR="0078112C">
              <w:rPr>
                <w:sz w:val="28"/>
              </w:rPr>
              <w:t>10</w:t>
            </w:r>
            <w:r w:rsidR="0078112C">
              <w:rPr>
                <w:spacing w:val="-67"/>
                <w:sz w:val="28"/>
              </w:rPr>
              <w:t xml:space="preserve"> </w:t>
            </w:r>
            <w:r w:rsidR="0078112C">
              <w:rPr>
                <w:sz w:val="28"/>
              </w:rPr>
              <w:t>месяцев</w:t>
            </w:r>
            <w:r w:rsidR="0078112C">
              <w:rPr>
                <w:spacing w:val="-2"/>
                <w:sz w:val="28"/>
              </w:rPr>
              <w:t xml:space="preserve"> </w:t>
            </w:r>
            <w:r w:rsidR="0078112C">
              <w:rPr>
                <w:sz w:val="28"/>
              </w:rPr>
              <w:t>на</w:t>
            </w:r>
            <w:r w:rsidR="0078112C">
              <w:rPr>
                <w:spacing w:val="1"/>
                <w:sz w:val="28"/>
              </w:rPr>
              <w:t xml:space="preserve"> </w:t>
            </w:r>
            <w:r w:rsidR="0078112C">
              <w:rPr>
                <w:sz w:val="28"/>
              </w:rPr>
              <w:t>базе</w:t>
            </w:r>
            <w:r w:rsidR="0078112C">
              <w:rPr>
                <w:spacing w:val="-3"/>
                <w:sz w:val="28"/>
              </w:rPr>
              <w:t xml:space="preserve"> </w:t>
            </w:r>
            <w:r w:rsidR="0078112C">
              <w:rPr>
                <w:sz w:val="28"/>
              </w:rPr>
              <w:t>основного</w:t>
            </w:r>
            <w:r w:rsidR="0078112C">
              <w:rPr>
                <w:spacing w:val="-1"/>
                <w:sz w:val="28"/>
              </w:rPr>
              <w:t xml:space="preserve"> </w:t>
            </w:r>
            <w:r w:rsidR="0078112C"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00353F"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00353F">
            <w:pPr>
              <w:pStyle w:val="TableParagraph"/>
              <w:spacing w:line="307" w:lineRule="exact"/>
              <w:ind w:left="110" w:right="173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4B224C" w:rsidP="004B224C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Собственные средства КГБПОУ </w:t>
            </w:r>
            <w:r w:rsidR="0078112C"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lastRenderedPageBreak/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lastRenderedPageBreak/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="004B224C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6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4B224C">
        <w:rPr>
          <w:sz w:val="28"/>
          <w:szCs w:val="28"/>
        </w:rPr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="004B224C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lastRenderedPageBreak/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="004B224C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="004B224C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</w:t>
      </w:r>
      <w:r w:rsidR="004E42E6">
        <w:rPr>
          <w:sz w:val="28"/>
          <w:szCs w:val="28"/>
        </w:rPr>
        <w:t>35.02.08 Электрификация и автоматизация сельского хозяйства</w:t>
      </w:r>
      <w:r w:rsidR="00B37DEE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lastRenderedPageBreak/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 w:rsidP="00B37DEE">
      <w:pPr>
        <w:pStyle w:val="a3"/>
        <w:ind w:left="108" w:right="683" w:firstLine="567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 w:rsidP="00B37DEE">
      <w:pPr>
        <w:pStyle w:val="a6"/>
        <w:numPr>
          <w:ilvl w:val="0"/>
          <w:numId w:val="11"/>
        </w:numPr>
        <w:tabs>
          <w:tab w:val="left" w:pos="960"/>
        </w:tabs>
        <w:ind w:left="108" w:right="676" w:firstLine="567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6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6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B37DEE" w:rsidRDefault="0078112C" w:rsidP="00B37DEE">
            <w:pPr>
              <w:pStyle w:val="TableParagraph"/>
              <w:spacing w:line="319" w:lineRule="exact"/>
              <w:ind w:left="589" w:right="331"/>
              <w:jc w:val="center"/>
              <w:rPr>
                <w:b/>
                <w:sz w:val="28"/>
                <w:szCs w:val="28"/>
              </w:rPr>
            </w:pPr>
            <w:r w:rsidRPr="00B37DEE">
              <w:rPr>
                <w:b/>
                <w:sz w:val="28"/>
              </w:rPr>
              <w:t>Общие</w:t>
            </w:r>
            <w:r w:rsidRPr="00B37DEE">
              <w:rPr>
                <w:b/>
                <w:spacing w:val="-3"/>
                <w:sz w:val="28"/>
              </w:rPr>
              <w:t xml:space="preserve"> </w:t>
            </w:r>
            <w:r w:rsidRPr="00B37DEE">
              <w:rPr>
                <w:b/>
                <w:sz w:val="28"/>
              </w:rPr>
              <w:t>компетенции</w:t>
            </w:r>
            <w:r w:rsidRPr="00B37DEE">
              <w:rPr>
                <w:b/>
                <w:spacing w:val="-6"/>
                <w:sz w:val="28"/>
              </w:rPr>
              <w:t xml:space="preserve"> </w:t>
            </w:r>
            <w:r w:rsidRPr="00B37DEE">
              <w:rPr>
                <w:b/>
                <w:sz w:val="28"/>
              </w:rPr>
              <w:t>по</w:t>
            </w:r>
            <w:r w:rsidRPr="00B37DEE">
              <w:rPr>
                <w:b/>
                <w:spacing w:val="-3"/>
                <w:sz w:val="28"/>
              </w:rPr>
              <w:t xml:space="preserve"> </w:t>
            </w:r>
            <w:r w:rsidRPr="00B37DEE">
              <w:rPr>
                <w:b/>
                <w:sz w:val="28"/>
              </w:rPr>
              <w:t>ФГОС</w:t>
            </w:r>
            <w:r w:rsidRPr="00B37DEE">
              <w:rPr>
                <w:b/>
                <w:spacing w:val="-3"/>
                <w:sz w:val="28"/>
              </w:rPr>
              <w:t xml:space="preserve"> </w:t>
            </w:r>
            <w:r w:rsidR="00B37DEE" w:rsidRPr="00B37DEE">
              <w:rPr>
                <w:b/>
                <w:sz w:val="28"/>
                <w:szCs w:val="28"/>
              </w:rPr>
              <w:t>по специальности</w:t>
            </w:r>
          </w:p>
          <w:p w:rsidR="0071480C" w:rsidRPr="00B37DEE" w:rsidRDefault="00B37DEE" w:rsidP="00B37DEE">
            <w:pPr>
              <w:pStyle w:val="TableParagraph"/>
              <w:spacing w:line="319" w:lineRule="exact"/>
              <w:ind w:left="589" w:right="331"/>
              <w:jc w:val="center"/>
              <w:rPr>
                <w:b/>
                <w:sz w:val="28"/>
              </w:rPr>
            </w:pPr>
            <w:r w:rsidRPr="00B37DEE">
              <w:rPr>
                <w:b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</w:tr>
      <w:tr w:rsidR="00B37DEE">
        <w:trPr>
          <w:trHeight w:val="648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sz w:val="28"/>
                <w:szCs w:val="28"/>
              </w:rPr>
              <w:t xml:space="preserve"> </w:t>
            </w:r>
            <w:r w:rsidRPr="009C7D9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B37DEE">
        <w:trPr>
          <w:trHeight w:val="642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Организовывать собственную деятельность, выбирать</w:t>
            </w:r>
            <w:r w:rsidRPr="009C7D94">
              <w:rPr>
                <w:rStyle w:val="apple-converted-space"/>
              </w:rPr>
              <w:t> </w:t>
            </w:r>
            <w:bookmarkStart w:id="1" w:name="7d779"/>
            <w:bookmarkEnd w:id="1"/>
            <w:r w:rsidRPr="009C7D94">
              <w:rPr>
                <w:sz w:val="28"/>
                <w:szCs w:val="28"/>
              </w:rPr>
              <w:t>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7DEE">
        <w:trPr>
          <w:trHeight w:val="643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37DEE">
        <w:trPr>
          <w:trHeight w:val="642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Осуществлять поиск и использование информации,</w:t>
            </w:r>
            <w:r w:rsidRPr="009C7D94">
              <w:rPr>
                <w:rStyle w:val="apple-converted-space"/>
              </w:rPr>
              <w:t> </w:t>
            </w:r>
            <w:bookmarkStart w:id="2" w:name="55836"/>
            <w:bookmarkEnd w:id="2"/>
            <w:r w:rsidRPr="009C7D94">
              <w:rPr>
                <w:sz w:val="28"/>
                <w:szCs w:val="28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37DEE">
        <w:trPr>
          <w:trHeight w:val="969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2"/>
              <w:rPr>
                <w:sz w:val="28"/>
              </w:rPr>
            </w:pPr>
          </w:p>
          <w:p w:rsidR="00B37DEE" w:rsidRDefault="00B37DEE" w:rsidP="00B37DEE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37DEE">
        <w:trPr>
          <w:trHeight w:val="964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9"/>
              <w:rPr>
                <w:sz w:val="27"/>
              </w:rPr>
            </w:pPr>
          </w:p>
          <w:p w:rsidR="00B37DEE" w:rsidRDefault="00B37DEE" w:rsidP="00B37DEE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Работать в коллективе и в команде, эффективно</w:t>
            </w:r>
            <w:r w:rsidRPr="009C7D94">
              <w:rPr>
                <w:rStyle w:val="apple-converted-space"/>
              </w:rPr>
              <w:t> </w:t>
            </w:r>
            <w:bookmarkStart w:id="3" w:name="8438e"/>
            <w:bookmarkEnd w:id="3"/>
            <w:r w:rsidRPr="009C7D94">
              <w:rPr>
                <w:sz w:val="28"/>
                <w:szCs w:val="28"/>
              </w:rPr>
              <w:t>общаться с коллегами, руководством, потребителями.</w:t>
            </w:r>
          </w:p>
        </w:tc>
      </w:tr>
      <w:tr w:rsidR="00B37DEE">
        <w:trPr>
          <w:trHeight w:val="642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37DEE">
        <w:trPr>
          <w:trHeight w:val="969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rPr>
                <w:sz w:val="42"/>
              </w:rPr>
            </w:pPr>
          </w:p>
          <w:p w:rsidR="00B37DEE" w:rsidRDefault="00B37DEE" w:rsidP="00B37DEE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Самостоятельно определять задачи профессионального и</w:t>
            </w:r>
            <w:r w:rsidRPr="009C7D94">
              <w:rPr>
                <w:rStyle w:val="apple-converted-space"/>
              </w:rPr>
              <w:t> </w:t>
            </w:r>
            <w:bookmarkStart w:id="4" w:name="31c38"/>
            <w:bookmarkEnd w:id="4"/>
            <w:r w:rsidRPr="009C7D9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7DEE">
        <w:trPr>
          <w:trHeight w:val="642"/>
        </w:trPr>
        <w:tc>
          <w:tcPr>
            <w:tcW w:w="1325" w:type="dxa"/>
          </w:tcPr>
          <w:p w:rsidR="00B37DEE" w:rsidRDefault="00B37DEE" w:rsidP="00B37DEE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B37DEE" w:rsidRPr="009C7D94" w:rsidRDefault="00B37DEE" w:rsidP="00B37DEE">
            <w:pPr>
              <w:pStyle w:val="af"/>
              <w:tabs>
                <w:tab w:val="left" w:pos="9570"/>
              </w:tabs>
              <w:spacing w:after="0"/>
              <w:ind w:left="120" w:right="190"/>
              <w:jc w:val="both"/>
              <w:rPr>
                <w:sz w:val="28"/>
                <w:szCs w:val="28"/>
              </w:rPr>
            </w:pPr>
            <w:r w:rsidRPr="009C7D9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 w:rsidP="00B37DEE">
            <w:pPr>
              <w:pStyle w:val="TableParagraph"/>
              <w:spacing w:line="319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 w:rsidP="00B37DEE">
            <w:pPr>
              <w:pStyle w:val="TableParagraph"/>
              <w:spacing w:line="308" w:lineRule="exact"/>
              <w:ind w:left="2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A77605" w:rsidP="00A77605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и демонстрирующий уважение к </w:t>
            </w:r>
            <w:r w:rsidR="007F17C0">
              <w:rPr>
                <w:sz w:val="28"/>
              </w:rPr>
              <w:t>л</w:t>
            </w:r>
            <w:r>
              <w:rPr>
                <w:sz w:val="28"/>
              </w:rPr>
              <w:t>юдям</w:t>
            </w:r>
            <w:r w:rsidR="007F17C0">
              <w:rPr>
                <w:spacing w:val="3"/>
                <w:sz w:val="28"/>
              </w:rPr>
              <w:t xml:space="preserve"> </w:t>
            </w:r>
            <w:r w:rsidR="007F17C0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="007F17C0">
              <w:rPr>
                <w:sz w:val="28"/>
              </w:rPr>
              <w:t>осознающий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ценность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собственного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труда.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Стремящийся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к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формированию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в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сетевой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среде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личностно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и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профессионального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конструктивного</w:t>
            </w:r>
            <w:r w:rsidR="007F17C0">
              <w:rPr>
                <w:spacing w:val="5"/>
                <w:sz w:val="28"/>
              </w:rPr>
              <w:t xml:space="preserve"> </w:t>
            </w:r>
            <w:r w:rsidR="007F17C0">
              <w:rPr>
                <w:sz w:val="28"/>
              </w:rPr>
              <w:t>«цифрового</w:t>
            </w:r>
            <w:r w:rsidR="007F17C0">
              <w:rPr>
                <w:spacing w:val="1"/>
                <w:sz w:val="28"/>
              </w:rPr>
              <w:t xml:space="preserve"> </w:t>
            </w:r>
            <w:r w:rsidR="007F17C0"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B37DEE" w:rsidP="00B37DEE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 w:right="19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</w:t>
            </w:r>
            <w:r>
              <w:rPr>
                <w:sz w:val="28"/>
              </w:rPr>
              <w:tab/>
              <w:t xml:space="preserve">демонстрирующий уважение к </w:t>
            </w:r>
            <w:r w:rsidR="007F17C0">
              <w:rPr>
                <w:sz w:val="28"/>
              </w:rPr>
              <w:t>представителям</w:t>
            </w:r>
            <w:r>
              <w:rPr>
                <w:sz w:val="28"/>
              </w:rPr>
              <w:t xml:space="preserve"> </w:t>
            </w:r>
            <w:r w:rsidR="007F17C0">
              <w:rPr>
                <w:sz w:val="28"/>
              </w:rPr>
              <w:t>различных</w:t>
            </w:r>
            <w:r w:rsidR="007F17C0">
              <w:rPr>
                <w:spacing w:val="16"/>
                <w:sz w:val="28"/>
              </w:rPr>
              <w:t xml:space="preserve"> </w:t>
            </w:r>
            <w:r w:rsidR="007F17C0">
              <w:rPr>
                <w:sz w:val="28"/>
              </w:rPr>
              <w:t>этнокультурных,</w:t>
            </w:r>
            <w:r w:rsidR="007F17C0">
              <w:rPr>
                <w:spacing w:val="19"/>
                <w:sz w:val="28"/>
              </w:rPr>
              <w:t xml:space="preserve"> </w:t>
            </w:r>
            <w:r w:rsidR="007F17C0">
              <w:rPr>
                <w:sz w:val="28"/>
              </w:rPr>
              <w:t>социальных,</w:t>
            </w:r>
            <w:r w:rsidR="007F17C0">
              <w:rPr>
                <w:spacing w:val="23"/>
                <w:sz w:val="28"/>
              </w:rPr>
              <w:t xml:space="preserve"> </w:t>
            </w:r>
            <w:r w:rsidR="007F17C0">
              <w:rPr>
                <w:sz w:val="28"/>
              </w:rPr>
              <w:t>конфессиональных</w:t>
            </w:r>
            <w:r w:rsidR="007F17C0">
              <w:rPr>
                <w:spacing w:val="16"/>
                <w:sz w:val="28"/>
              </w:rPr>
              <w:t xml:space="preserve"> </w:t>
            </w:r>
            <w:r w:rsidR="007F17C0">
              <w:rPr>
                <w:sz w:val="28"/>
              </w:rPr>
              <w:t>и</w:t>
            </w:r>
            <w:r w:rsidR="007F17C0">
              <w:rPr>
                <w:spacing w:val="16"/>
                <w:sz w:val="28"/>
              </w:rPr>
              <w:t xml:space="preserve"> </w:t>
            </w:r>
            <w:r w:rsidR="007F17C0">
              <w:rPr>
                <w:sz w:val="28"/>
              </w:rPr>
              <w:t>иных</w:t>
            </w:r>
            <w:r w:rsidR="007F17C0">
              <w:rPr>
                <w:spacing w:val="-67"/>
                <w:sz w:val="28"/>
              </w:rPr>
              <w:t xml:space="preserve"> </w:t>
            </w:r>
            <w:r w:rsidR="007F17C0">
              <w:rPr>
                <w:sz w:val="28"/>
              </w:rPr>
              <w:t>групп.</w:t>
            </w:r>
            <w:r w:rsidR="007F17C0">
              <w:rPr>
                <w:spacing w:val="114"/>
                <w:sz w:val="28"/>
              </w:rPr>
              <w:t xml:space="preserve"> </w:t>
            </w:r>
            <w:r w:rsidR="007F17C0">
              <w:rPr>
                <w:sz w:val="28"/>
              </w:rPr>
              <w:t>Сопричастный</w:t>
            </w:r>
            <w:r w:rsidR="007F17C0">
              <w:rPr>
                <w:spacing w:val="112"/>
                <w:sz w:val="28"/>
              </w:rPr>
              <w:t xml:space="preserve"> </w:t>
            </w:r>
            <w:r w:rsidR="007F17C0">
              <w:rPr>
                <w:sz w:val="28"/>
              </w:rPr>
              <w:t>к</w:t>
            </w:r>
            <w:r w:rsidR="007F17C0">
              <w:rPr>
                <w:spacing w:val="112"/>
                <w:sz w:val="28"/>
              </w:rPr>
              <w:t xml:space="preserve"> </w:t>
            </w:r>
            <w:r w:rsidR="007F17C0">
              <w:rPr>
                <w:sz w:val="28"/>
              </w:rPr>
              <w:t>сохранению,</w:t>
            </w:r>
            <w:r w:rsidR="007F17C0">
              <w:rPr>
                <w:spacing w:val="119"/>
                <w:sz w:val="28"/>
              </w:rPr>
              <w:t xml:space="preserve"> </w:t>
            </w:r>
            <w:r w:rsidR="007F17C0">
              <w:rPr>
                <w:sz w:val="28"/>
              </w:rPr>
              <w:t>преумножению</w:t>
            </w:r>
            <w:r w:rsidR="007F17C0">
              <w:rPr>
                <w:spacing w:val="111"/>
                <w:sz w:val="28"/>
              </w:rPr>
              <w:t xml:space="preserve"> </w:t>
            </w:r>
            <w:r w:rsidR="007F17C0">
              <w:rPr>
                <w:sz w:val="28"/>
              </w:rPr>
              <w:t>и</w:t>
            </w:r>
            <w:r w:rsidR="007F17C0">
              <w:rPr>
                <w:spacing w:val="112"/>
                <w:sz w:val="28"/>
              </w:rPr>
              <w:t xml:space="preserve"> </w:t>
            </w:r>
            <w:r w:rsidR="007F17C0"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 w:rsidR="00A77605">
              <w:rPr>
                <w:sz w:val="28"/>
              </w:rPr>
              <w:t xml:space="preserve">окружающей </w:t>
            </w:r>
            <w:r>
              <w:rPr>
                <w:sz w:val="28"/>
              </w:rPr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B37DEE" w:rsidP="00A77605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</w:t>
            </w:r>
            <w:r w:rsidR="00A77605">
              <w:rPr>
                <w:sz w:val="28"/>
              </w:rPr>
              <w:t xml:space="preserve">уважение к эстетическим ценностям, </w:t>
            </w:r>
            <w:r w:rsidR="007F17C0">
              <w:rPr>
                <w:sz w:val="28"/>
              </w:rPr>
              <w:t>обладающий</w:t>
            </w:r>
            <w:r w:rsidR="00A77605">
              <w:rPr>
                <w:sz w:val="28"/>
              </w:rPr>
              <w:t xml:space="preserve"> </w:t>
            </w:r>
            <w:r w:rsidR="007F17C0">
              <w:rPr>
                <w:sz w:val="28"/>
              </w:rPr>
              <w:t>основами</w:t>
            </w:r>
            <w:r w:rsidR="007F17C0">
              <w:rPr>
                <w:spacing w:val="-6"/>
                <w:sz w:val="28"/>
              </w:rPr>
              <w:t xml:space="preserve"> </w:t>
            </w:r>
            <w:r w:rsidR="007F17C0">
              <w:rPr>
                <w:sz w:val="28"/>
              </w:rPr>
              <w:t>эстетической</w:t>
            </w:r>
            <w:r w:rsidR="007F17C0">
              <w:rPr>
                <w:spacing w:val="-6"/>
                <w:sz w:val="28"/>
              </w:rPr>
              <w:t xml:space="preserve"> </w:t>
            </w:r>
            <w:r w:rsidR="007F17C0"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A77605">
            <w:pPr>
              <w:pStyle w:val="TableParagraph"/>
              <w:spacing w:line="306" w:lineRule="exact"/>
              <w:ind w:left="110" w:right="19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77605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A77605">
            <w:pPr>
              <w:pStyle w:val="TableParagraph"/>
              <w:spacing w:line="311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A77605">
            <w:pPr>
              <w:pStyle w:val="TableParagraph"/>
              <w:spacing w:line="312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Pr="00711DBB" w:rsidRDefault="0004303B" w:rsidP="00711DBB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Pr="00711DBB" w:rsidRDefault="00F4679B" w:rsidP="00711DBB">
            <w:pPr>
              <w:pStyle w:val="TableParagraph"/>
              <w:spacing w:line="317" w:lineRule="exact"/>
              <w:ind w:left="110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Pr="00711DBB" w:rsidRDefault="00711DBB" w:rsidP="00711DBB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jc w:val="both"/>
              <w:rPr>
                <w:sz w:val="28"/>
                <w:szCs w:val="28"/>
              </w:rPr>
            </w:pPr>
            <w:r w:rsidRPr="00711DBB">
              <w:rPr>
                <w:sz w:val="28"/>
                <w:szCs w:val="28"/>
              </w:rPr>
              <w:t>Признающий ценность непрерывного образования, ориентирующийся в изменяющемся рынке труда; управляющий собственным профессиональным развитием</w:t>
            </w:r>
          </w:p>
        </w:tc>
      </w:tr>
      <w:tr w:rsidR="00711DBB" w:rsidTr="00713163">
        <w:trPr>
          <w:trHeight w:val="321"/>
        </w:trPr>
        <w:tc>
          <w:tcPr>
            <w:tcW w:w="10280" w:type="dxa"/>
            <w:gridSpan w:val="2"/>
          </w:tcPr>
          <w:p w:rsidR="00711DBB" w:rsidRDefault="00711DBB" w:rsidP="00711DBB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711DBB">
              <w:rPr>
                <w:b/>
                <w:bCs/>
                <w:sz w:val="28"/>
                <w:szCs w:val="28"/>
              </w:rPr>
              <w:t>Личностные 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1DBB">
              <w:rPr>
                <w:b/>
                <w:bCs/>
                <w:sz w:val="28"/>
                <w:szCs w:val="28"/>
              </w:rPr>
              <w:t>реализации программы воспитания,</w:t>
            </w:r>
          </w:p>
          <w:p w:rsidR="00711DBB" w:rsidRPr="00711DBB" w:rsidRDefault="00711DBB" w:rsidP="00711DBB">
            <w:pPr>
              <w:ind w:firstLine="33"/>
              <w:jc w:val="center"/>
              <w:rPr>
                <w:sz w:val="28"/>
                <w:szCs w:val="28"/>
              </w:rPr>
            </w:pPr>
            <w:r w:rsidRPr="00711DBB">
              <w:rPr>
                <w:b/>
                <w:bCs/>
                <w:sz w:val="28"/>
                <w:szCs w:val="28"/>
              </w:rPr>
              <w:t>определенные ключевыми работодателями</w:t>
            </w:r>
          </w:p>
        </w:tc>
      </w:tr>
      <w:tr w:rsidR="000010A0">
        <w:trPr>
          <w:trHeight w:val="321"/>
        </w:trPr>
        <w:tc>
          <w:tcPr>
            <w:tcW w:w="1325" w:type="dxa"/>
          </w:tcPr>
          <w:p w:rsidR="000010A0" w:rsidRDefault="000010A0" w:rsidP="000010A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16</w:t>
            </w:r>
          </w:p>
        </w:tc>
        <w:tc>
          <w:tcPr>
            <w:tcW w:w="8955" w:type="dxa"/>
          </w:tcPr>
          <w:p w:rsidR="000010A0" w:rsidRPr="000010A0" w:rsidRDefault="000010A0" w:rsidP="00840262">
            <w:pPr>
              <w:rPr>
                <w:sz w:val="28"/>
                <w:szCs w:val="28"/>
              </w:rPr>
            </w:pPr>
            <w:r w:rsidRPr="000010A0">
              <w:rPr>
                <w:sz w:val="28"/>
                <w:szCs w:val="28"/>
              </w:rPr>
              <w:t>Способн</w:t>
            </w:r>
            <w:r w:rsidR="00840262">
              <w:rPr>
                <w:sz w:val="28"/>
                <w:szCs w:val="28"/>
              </w:rPr>
              <w:t xml:space="preserve">ый </w:t>
            </w:r>
            <w:r w:rsidRPr="000010A0">
              <w:rPr>
                <w:sz w:val="28"/>
                <w:szCs w:val="28"/>
              </w:rPr>
              <w:t xml:space="preserve">к самообразованию и профессиональному развитию по выбранной специальности </w:t>
            </w:r>
          </w:p>
        </w:tc>
      </w:tr>
      <w:tr w:rsidR="000010A0">
        <w:trPr>
          <w:trHeight w:val="321"/>
        </w:trPr>
        <w:tc>
          <w:tcPr>
            <w:tcW w:w="1325" w:type="dxa"/>
          </w:tcPr>
          <w:p w:rsidR="000010A0" w:rsidRDefault="000010A0" w:rsidP="000010A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17</w:t>
            </w:r>
          </w:p>
        </w:tc>
        <w:tc>
          <w:tcPr>
            <w:tcW w:w="8955" w:type="dxa"/>
          </w:tcPr>
          <w:p w:rsidR="000010A0" w:rsidRPr="000010A0" w:rsidRDefault="0000353F" w:rsidP="00CA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Осознано выполняющий профессиональные требования</w:t>
            </w:r>
            <w:r w:rsidR="006F1C4C">
              <w:rPr>
                <w:sz w:val="28"/>
                <w:szCs w:val="28"/>
              </w:rPr>
              <w:t>, критически мыслящий, нацеленный на достижение поставленных целей</w:t>
            </w:r>
          </w:p>
        </w:tc>
      </w:tr>
      <w:tr w:rsidR="000010A0">
        <w:trPr>
          <w:trHeight w:val="321"/>
        </w:trPr>
        <w:tc>
          <w:tcPr>
            <w:tcW w:w="1325" w:type="dxa"/>
          </w:tcPr>
          <w:p w:rsidR="000010A0" w:rsidRDefault="000010A0" w:rsidP="000010A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 18</w:t>
            </w:r>
          </w:p>
        </w:tc>
        <w:tc>
          <w:tcPr>
            <w:tcW w:w="8955" w:type="dxa"/>
          </w:tcPr>
          <w:p w:rsidR="000010A0" w:rsidRPr="000010A0" w:rsidRDefault="006F1C4C" w:rsidP="000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Демонстрирующий г</w:t>
            </w:r>
            <w:r w:rsidR="000010A0" w:rsidRPr="000010A0">
              <w:rPr>
                <w:sz w:val="28"/>
                <w:szCs w:val="28"/>
              </w:rPr>
              <w:t>отовность поддерживать партнерские отношения с коллегами, работать в команде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840262" w:rsidRDefault="00840262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lastRenderedPageBreak/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0010A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w w:val="95"/>
                <w:sz w:val="28"/>
              </w:rPr>
              <w:t>удовлетворенности</w:t>
            </w:r>
            <w:r w:rsidR="00972640" w:rsidRPr="00972640">
              <w:rPr>
                <w:spacing w:val="1"/>
                <w:w w:val="95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участников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образовательного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 </w:t>
            </w:r>
            <w:r w:rsidR="00972640"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0010A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pacing w:val="-2"/>
                <w:sz w:val="28"/>
              </w:rPr>
              <w:t>обучающихся,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участвующих </w:t>
            </w:r>
            <w:r w:rsidR="00972640" w:rsidRPr="00972640">
              <w:rPr>
                <w:sz w:val="28"/>
              </w:rPr>
              <w:t>в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проектах / мероприятиях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профессионально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="000010A0">
              <w:rPr>
                <w:sz w:val="28"/>
              </w:rPr>
              <w:t xml:space="preserve">спортивного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0010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="000010A0">
              <w:rPr>
                <w:sz w:val="28"/>
              </w:rPr>
              <w:t xml:space="preserve">общего </w:t>
            </w:r>
            <w:r w:rsidRPr="00972640">
              <w:rPr>
                <w:spacing w:val="-2"/>
                <w:sz w:val="28"/>
              </w:rPr>
              <w:t>количества</w:t>
            </w:r>
            <w:r w:rsidR="000010A0">
              <w:rPr>
                <w:spacing w:val="-2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pacing w:val="-3"/>
                <w:sz w:val="28"/>
              </w:rPr>
              <w:t>с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высоким </w:t>
            </w:r>
            <w:r w:rsidR="00972640" w:rsidRPr="00972640">
              <w:rPr>
                <w:spacing w:val="-2"/>
                <w:sz w:val="28"/>
              </w:rPr>
              <w:t>уровнем</w:t>
            </w:r>
            <w:r>
              <w:rPr>
                <w:spacing w:val="-2"/>
                <w:sz w:val="28"/>
              </w:rPr>
              <w:t xml:space="preserve"> р</w:t>
            </w:r>
            <w:r>
              <w:rPr>
                <w:sz w:val="28"/>
              </w:rPr>
              <w:t xml:space="preserve">азвития </w:t>
            </w:r>
            <w:r w:rsidR="00972640" w:rsidRPr="00972640">
              <w:rPr>
                <w:sz w:val="28"/>
              </w:rPr>
              <w:t>лидерских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 от </w:t>
            </w:r>
            <w:r w:rsidR="00972640" w:rsidRPr="00972640">
              <w:rPr>
                <w:sz w:val="28"/>
              </w:rPr>
              <w:t>общего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количества</w:t>
            </w:r>
            <w:r w:rsidR="00972640" w:rsidRPr="00972640">
              <w:rPr>
                <w:spacing w:val="-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вовлеченных </w:t>
            </w:r>
            <w:r w:rsidR="00972640" w:rsidRPr="00972640">
              <w:rPr>
                <w:sz w:val="28"/>
              </w:rPr>
              <w:t>в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волонтерскую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деятельность,</w:t>
            </w:r>
            <w:r w:rsidR="00972640" w:rsidRPr="00972640">
              <w:rPr>
                <w:spacing w:val="44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от</w:t>
            </w:r>
            <w:r w:rsidR="00972640" w:rsidRPr="00972640">
              <w:rPr>
                <w:spacing w:val="3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общего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количества</w:t>
            </w:r>
            <w:r w:rsidR="00972640" w:rsidRPr="00972640">
              <w:rPr>
                <w:spacing w:val="-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посещающих</w:t>
            </w:r>
            <w:r w:rsidR="00972640" w:rsidRPr="00972640">
              <w:rPr>
                <w:spacing w:val="28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спортивные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кружки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сдавших </w:t>
            </w:r>
            <w:r w:rsidR="00972640" w:rsidRPr="00972640">
              <w:rPr>
                <w:spacing w:val="-2"/>
                <w:sz w:val="28"/>
              </w:rPr>
              <w:t>нормативы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Всероссийского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физкультурно-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спортивного</w:t>
            </w:r>
            <w:r w:rsidR="00972640" w:rsidRPr="00972640">
              <w:rPr>
                <w:spacing w:val="-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комплекса</w:t>
            </w:r>
          </w:p>
          <w:p w:rsidR="00972640" w:rsidRPr="00972640" w:rsidRDefault="000010A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 xml:space="preserve">«Готов к труду </w:t>
            </w:r>
            <w:r w:rsidR="00972640" w:rsidRPr="00972640">
              <w:rPr>
                <w:spacing w:val="-5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включенных в </w:t>
            </w:r>
            <w:r w:rsidR="00972640" w:rsidRPr="00972640">
              <w:rPr>
                <w:sz w:val="28"/>
              </w:rPr>
              <w:t>культурно-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творческую</w:t>
            </w:r>
            <w:r w:rsidR="00972640" w:rsidRPr="00972640">
              <w:rPr>
                <w:spacing w:val="-6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демонстрирующих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допустимый </w:t>
            </w:r>
            <w:r w:rsidR="00972640" w:rsidRPr="00972640">
              <w:rPr>
                <w:spacing w:val="-5"/>
                <w:sz w:val="28"/>
              </w:rPr>
              <w:t>и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оптимальный </w:t>
            </w:r>
            <w:r w:rsidR="00972640" w:rsidRPr="00972640">
              <w:rPr>
                <w:spacing w:val="-2"/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 w:rsidR="00972640" w:rsidRPr="00972640">
              <w:rPr>
                <w:spacing w:val="-2"/>
                <w:sz w:val="28"/>
              </w:rPr>
              <w:t>творческой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демонстрирующих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ценностное</w:t>
            </w:r>
            <w:r w:rsidR="00972640" w:rsidRPr="00972640">
              <w:rPr>
                <w:spacing w:val="44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отношение</w:t>
            </w:r>
            <w:r w:rsidR="00972640" w:rsidRPr="00972640">
              <w:rPr>
                <w:spacing w:val="4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к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результату</w:t>
            </w:r>
            <w:r w:rsidR="00972640" w:rsidRPr="00972640">
              <w:rPr>
                <w:sz w:val="28"/>
              </w:rPr>
              <w:tab/>
            </w:r>
            <w:r w:rsidR="00972640" w:rsidRPr="00972640">
              <w:rPr>
                <w:spacing w:val="-1"/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0010A0" w:rsidP="000010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="00972640" w:rsidRPr="00972640">
              <w:rPr>
                <w:sz w:val="28"/>
              </w:rPr>
              <w:t>обучающихся,</w:t>
            </w:r>
            <w:r>
              <w:rPr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совершивших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противоправные</w:t>
            </w:r>
            <w:r w:rsidR="00972640" w:rsidRPr="00972640">
              <w:rPr>
                <w:spacing w:val="33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действия,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состоящих</w:t>
            </w:r>
            <w:r w:rsidR="00972640" w:rsidRPr="00972640">
              <w:rPr>
                <w:spacing w:val="48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на</w:t>
            </w:r>
            <w:r w:rsidR="00972640" w:rsidRPr="00972640"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видах </w:t>
            </w:r>
            <w:r w:rsidR="00972640" w:rsidRPr="00972640">
              <w:rPr>
                <w:spacing w:val="-1"/>
                <w:sz w:val="28"/>
              </w:rPr>
              <w:t>профилактического</w:t>
            </w:r>
            <w:r w:rsidR="00972640" w:rsidRPr="00972640">
              <w:rPr>
                <w:spacing w:val="-67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учета</w:t>
            </w:r>
            <w:r w:rsidR="00972640" w:rsidRPr="00972640">
              <w:rPr>
                <w:spacing w:val="1"/>
                <w:sz w:val="28"/>
              </w:rPr>
              <w:t xml:space="preserve"> </w:t>
            </w:r>
            <w:r w:rsidR="00972640"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0010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 w:rsidR="000010A0">
              <w:rPr>
                <w:sz w:val="28"/>
              </w:rPr>
              <w:t xml:space="preserve"> </w:t>
            </w:r>
            <w:r>
              <w:rPr>
                <w:sz w:val="28"/>
              </w:rPr>
              <w:t>профильно-</w:t>
            </w:r>
            <w:r w:rsidR="000010A0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6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Модуль  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Pr="00620EE7" w:rsidRDefault="00F53FD0" w:rsidP="00F53FD0">
      <w:pPr>
        <w:pStyle w:val="a6"/>
        <w:ind w:left="1080"/>
        <w:rPr>
          <w:sz w:val="24"/>
          <w:szCs w:val="24"/>
        </w:rPr>
      </w:pPr>
      <w:r w:rsidRPr="00620EE7">
        <w:rPr>
          <w:sz w:val="24"/>
          <w:szCs w:val="24"/>
        </w:rPr>
        <w:t xml:space="preserve">Цель: формирование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 </w:t>
      </w:r>
    </w:p>
    <w:p w:rsidR="00F53FD0" w:rsidRPr="00620EE7" w:rsidRDefault="00F53FD0" w:rsidP="00F53FD0">
      <w:pPr>
        <w:pStyle w:val="a6"/>
        <w:ind w:left="1080"/>
        <w:rPr>
          <w:sz w:val="24"/>
          <w:szCs w:val="24"/>
        </w:rPr>
      </w:pPr>
      <w:r w:rsidRPr="00620EE7">
        <w:rPr>
          <w:sz w:val="24"/>
          <w:szCs w:val="24"/>
        </w:rPr>
        <w:t xml:space="preserve">Формируемые ОК как результат требований ФГОС СПО: </w:t>
      </w:r>
    </w:p>
    <w:p w:rsidR="00B44F92" w:rsidRDefault="00620EE7" w:rsidP="00620EE7">
      <w:pPr>
        <w:pStyle w:val="a6"/>
        <w:ind w:left="1134" w:firstLine="567"/>
        <w:rPr>
          <w:sz w:val="24"/>
          <w:szCs w:val="24"/>
        </w:rPr>
      </w:pPr>
      <w:r w:rsidRPr="00620EE7">
        <w:rPr>
          <w:b/>
          <w:sz w:val="24"/>
          <w:szCs w:val="24"/>
        </w:rPr>
        <w:t>ОК1.</w:t>
      </w:r>
      <w:r w:rsidRPr="00620EE7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интерес, </w:t>
      </w:r>
    </w:p>
    <w:p w:rsidR="00620EE7" w:rsidRPr="00620EE7" w:rsidRDefault="00620EE7" w:rsidP="00620EE7">
      <w:pPr>
        <w:pStyle w:val="a6"/>
        <w:ind w:left="1134" w:firstLine="567"/>
        <w:rPr>
          <w:sz w:val="24"/>
          <w:szCs w:val="24"/>
        </w:rPr>
      </w:pPr>
      <w:r w:rsidRPr="00620EE7">
        <w:rPr>
          <w:b/>
          <w:sz w:val="24"/>
          <w:szCs w:val="24"/>
        </w:rPr>
        <w:t>ОК 6.</w:t>
      </w:r>
      <w:r w:rsidRPr="00620EE7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потребителями. </w:t>
      </w:r>
    </w:p>
    <w:p w:rsidR="00F53FD0" w:rsidRDefault="00F53FD0" w:rsidP="00F53FD0">
      <w:pPr>
        <w:pStyle w:val="a6"/>
        <w:ind w:left="1080"/>
        <w:rPr>
          <w:sz w:val="24"/>
          <w:szCs w:val="24"/>
        </w:rPr>
      </w:pPr>
      <w:r w:rsidRPr="00620EE7">
        <w:rPr>
          <w:sz w:val="24"/>
          <w:szCs w:val="24"/>
        </w:rPr>
        <w:t>Задачи, формируемые общие компетенции и формы работы</w:t>
      </w:r>
    </w:p>
    <w:p w:rsidR="00EA40A5" w:rsidRPr="00620EE7" w:rsidRDefault="00EA40A5" w:rsidP="00F53FD0">
      <w:pPr>
        <w:pStyle w:val="a6"/>
        <w:ind w:left="1080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36"/>
        <w:gridCol w:w="2284"/>
        <w:gridCol w:w="2577"/>
        <w:gridCol w:w="2205"/>
        <w:gridCol w:w="2528"/>
      </w:tblGrid>
      <w:tr w:rsidR="00F53FD0" w:rsidRPr="0048369A" w:rsidTr="00EA40A5">
        <w:tc>
          <w:tcPr>
            <w:tcW w:w="2401" w:type="dxa"/>
            <w:vMerge w:val="restart"/>
          </w:tcPr>
          <w:p w:rsidR="00F53FD0" w:rsidRPr="0048369A" w:rsidRDefault="00F53FD0" w:rsidP="00620EE7">
            <w:pPr>
              <w:pStyle w:val="a6"/>
              <w:ind w:left="0" w:firstLine="29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136" w:type="dxa"/>
            <w:vMerge w:val="restart"/>
          </w:tcPr>
          <w:p w:rsidR="00F53FD0" w:rsidRPr="0048369A" w:rsidRDefault="00F53FD0" w:rsidP="00620EE7">
            <w:pPr>
              <w:pStyle w:val="a6"/>
              <w:ind w:left="0" w:firstLine="2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94" w:type="dxa"/>
            <w:gridSpan w:val="4"/>
          </w:tcPr>
          <w:p w:rsidR="00F53FD0" w:rsidRPr="0048369A" w:rsidRDefault="00F53FD0" w:rsidP="00620EE7">
            <w:pPr>
              <w:pStyle w:val="a6"/>
              <w:ind w:left="0" w:firstLine="29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EA40A5">
        <w:tc>
          <w:tcPr>
            <w:tcW w:w="2401" w:type="dxa"/>
            <w:vMerge/>
          </w:tcPr>
          <w:p w:rsidR="00F53FD0" w:rsidRPr="0048369A" w:rsidRDefault="00F53FD0" w:rsidP="00620EE7">
            <w:pPr>
              <w:pStyle w:val="a6"/>
              <w:ind w:left="0" w:firstLine="294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53FD0" w:rsidRPr="0048369A" w:rsidRDefault="00F53FD0" w:rsidP="00620EE7">
            <w:pPr>
              <w:pStyle w:val="a6"/>
              <w:ind w:left="0" w:firstLine="27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577" w:type="dxa"/>
          </w:tcPr>
          <w:p w:rsidR="00F53FD0" w:rsidRPr="0048369A" w:rsidRDefault="00F53FD0" w:rsidP="00620EE7">
            <w:pPr>
              <w:pStyle w:val="a6"/>
              <w:ind w:left="0" w:firstLine="29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205" w:type="dxa"/>
          </w:tcPr>
          <w:p w:rsidR="00F53FD0" w:rsidRPr="0048369A" w:rsidRDefault="00F53FD0" w:rsidP="00620EE7">
            <w:pPr>
              <w:pStyle w:val="a6"/>
              <w:ind w:left="0" w:firstLine="29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528" w:type="dxa"/>
          </w:tcPr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EA40A5">
        <w:tc>
          <w:tcPr>
            <w:tcW w:w="2401" w:type="dxa"/>
          </w:tcPr>
          <w:p w:rsidR="00F53FD0" w:rsidRPr="00620EE7" w:rsidRDefault="00620EE7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620EE7">
              <w:rPr>
                <w:b/>
                <w:sz w:val="24"/>
                <w:szCs w:val="24"/>
              </w:rPr>
              <w:t>ОК1.</w:t>
            </w:r>
            <w:r w:rsidRPr="00620EE7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36" w:type="dxa"/>
          </w:tcPr>
          <w:p w:rsidR="00F53FD0" w:rsidRPr="00C00AA0" w:rsidRDefault="00F53FD0" w:rsidP="00620EE7">
            <w:pPr>
              <w:pStyle w:val="a6"/>
              <w:ind w:left="0" w:firstLine="2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620EE7">
            <w:pPr>
              <w:pStyle w:val="a6"/>
              <w:ind w:left="0" w:firstLine="2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причастности ко всему происходящему в </w:t>
            </w:r>
            <w:r w:rsidRPr="00C00AA0">
              <w:rPr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2284" w:type="dxa"/>
          </w:tcPr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="00620EE7">
              <w:rPr>
                <w:rFonts w:eastAsia="Calibri"/>
                <w:sz w:val="24"/>
                <w:szCs w:val="24"/>
              </w:rPr>
              <w:t xml:space="preserve">«Бессмертный полк», </w:t>
            </w:r>
            <w:r w:rsidRPr="00C00AA0">
              <w:rPr>
                <w:rFonts w:eastAsia="Calibri"/>
                <w:sz w:val="24"/>
                <w:szCs w:val="24"/>
              </w:rPr>
              <w:t>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</w:t>
            </w:r>
            <w:r w:rsidRPr="00C00AA0">
              <w:rPr>
                <w:sz w:val="24"/>
                <w:szCs w:val="24"/>
              </w:rPr>
              <w:lastRenderedPageBreak/>
              <w:t xml:space="preserve">«День призывника» и др.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F53FD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</w:p>
          <w:p w:rsidR="00840262" w:rsidRPr="00C00AA0" w:rsidRDefault="00840262" w:rsidP="00620EE7">
            <w:pPr>
              <w:pStyle w:val="a6"/>
              <w:ind w:left="0" w:firstLine="1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историческим датам России, службе в Вооруженных силах </w:t>
            </w:r>
            <w:r w:rsidRPr="00C00AA0">
              <w:rPr>
                <w:sz w:val="24"/>
                <w:szCs w:val="24"/>
              </w:rPr>
              <w:lastRenderedPageBreak/>
              <w:t>РФ и пр.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патриотической направленности</w:t>
            </w:r>
          </w:p>
          <w:p w:rsidR="00F53FD0" w:rsidRPr="00C00AA0" w:rsidRDefault="00F53FD0" w:rsidP="00620EE7">
            <w:pPr>
              <w:ind w:firstLine="17"/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 xml:space="preserve">“Кто я? Какой я?”  </w:t>
            </w:r>
            <w:r w:rsidRPr="00C00AA0">
              <w:rPr>
                <w:sz w:val="24"/>
                <w:szCs w:val="24"/>
                <w:lang w:eastAsia="ru-RU"/>
              </w:rPr>
              <w:lastRenderedPageBreak/>
              <w:t>“Я среди людей, люди вокруг меня”.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2528" w:type="dxa"/>
          </w:tcPr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Встреча с ветеранами,   исполнявшими свой служебный долг за пределами Отечества</w:t>
            </w:r>
          </w:p>
          <w:p w:rsidR="00F53FD0" w:rsidRPr="00C00AA0" w:rsidRDefault="00F53FD0" w:rsidP="00620EE7">
            <w:pPr>
              <w:pStyle w:val="a6"/>
              <w:ind w:left="0" w:firstLine="17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Тематический вечер о профессиях с приглашением работодателей</w:t>
            </w:r>
          </w:p>
        </w:tc>
      </w:tr>
      <w:tr w:rsidR="00F53FD0" w:rsidRPr="00C00AA0" w:rsidTr="00EA40A5">
        <w:tc>
          <w:tcPr>
            <w:tcW w:w="2401" w:type="dxa"/>
          </w:tcPr>
          <w:p w:rsidR="00F53FD0" w:rsidRPr="00620EE7" w:rsidRDefault="00620EE7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620EE7">
              <w:rPr>
                <w:b/>
                <w:sz w:val="24"/>
                <w:szCs w:val="24"/>
              </w:rPr>
              <w:lastRenderedPageBreak/>
              <w:t>ОК 6.</w:t>
            </w:r>
            <w:r w:rsidRPr="00620EE7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потребителями</w:t>
            </w:r>
          </w:p>
        </w:tc>
        <w:tc>
          <w:tcPr>
            <w:tcW w:w="2136" w:type="dxa"/>
          </w:tcPr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284" w:type="dxa"/>
          </w:tcPr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2577" w:type="dxa"/>
          </w:tcPr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205" w:type="dxa"/>
          </w:tcPr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2528" w:type="dxa"/>
          </w:tcPr>
          <w:p w:rsidR="00F53FD0" w:rsidRPr="00C00AA0" w:rsidRDefault="00F53FD0" w:rsidP="00620EE7">
            <w:pPr>
              <w:pStyle w:val="a6"/>
              <w:ind w:left="0" w:firstLine="22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6"/>
        <w:rPr>
          <w:sz w:val="24"/>
          <w:szCs w:val="24"/>
        </w:rPr>
      </w:pPr>
    </w:p>
    <w:p w:rsidR="00F53FD0" w:rsidRPr="00F53FD0" w:rsidRDefault="00F53FD0" w:rsidP="00620EE7">
      <w:pPr>
        <w:widowControl/>
        <w:autoSpaceDE/>
        <w:autoSpaceDN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620EE7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620EE7" w:rsidRPr="0048369A" w:rsidRDefault="00F53FD0" w:rsidP="00620EE7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lastRenderedPageBreak/>
        <w:t xml:space="preserve">Формируемые ОК как результат требований ФГОС СПО: </w:t>
      </w:r>
      <w:r w:rsidR="00620EE7" w:rsidRPr="00620EE7">
        <w:rPr>
          <w:b/>
          <w:sz w:val="24"/>
          <w:szCs w:val="24"/>
        </w:rPr>
        <w:t>ОК1.</w:t>
      </w:r>
      <w:r w:rsidR="00620EE7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</w:t>
      </w:r>
      <w:r w:rsidR="00620EE7" w:rsidRPr="0048369A">
        <w:rPr>
          <w:sz w:val="24"/>
          <w:szCs w:val="24"/>
        </w:rPr>
        <w:t>.</w:t>
      </w:r>
    </w:p>
    <w:p w:rsidR="00F53FD0" w:rsidRPr="0048369A" w:rsidRDefault="00F53FD0" w:rsidP="00620EE7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6"/>
        <w:gridCol w:w="2448"/>
        <w:gridCol w:w="2551"/>
        <w:gridCol w:w="2099"/>
        <w:gridCol w:w="2207"/>
      </w:tblGrid>
      <w:tr w:rsidR="00F53FD0" w:rsidRPr="0048369A" w:rsidTr="00840262">
        <w:tc>
          <w:tcPr>
            <w:tcW w:w="1940" w:type="dxa"/>
            <w:vMerge w:val="restart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886" w:type="dxa"/>
            <w:vMerge w:val="restart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305" w:type="dxa"/>
            <w:gridSpan w:val="4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840262">
        <w:tc>
          <w:tcPr>
            <w:tcW w:w="1940" w:type="dxa"/>
            <w:vMerge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551" w:type="dxa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099" w:type="dxa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207" w:type="dxa"/>
          </w:tcPr>
          <w:p w:rsidR="00F53FD0" w:rsidRPr="0048369A" w:rsidRDefault="00F53FD0" w:rsidP="00620EE7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840262">
        <w:tc>
          <w:tcPr>
            <w:tcW w:w="1940" w:type="dxa"/>
          </w:tcPr>
          <w:p w:rsidR="00620EE7" w:rsidRPr="0048369A" w:rsidRDefault="00620EE7" w:rsidP="00620EE7">
            <w:pPr>
              <w:pStyle w:val="a6"/>
              <w:ind w:left="11"/>
              <w:rPr>
                <w:sz w:val="24"/>
                <w:szCs w:val="24"/>
              </w:rPr>
            </w:pPr>
            <w:r w:rsidRPr="00620EE7">
              <w:rPr>
                <w:b/>
                <w:sz w:val="24"/>
                <w:szCs w:val="24"/>
              </w:rPr>
              <w:t>ОК1.</w:t>
            </w:r>
            <w:r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социально-психологопедагогической работы со студентами и их за-конными представителями</w:t>
            </w:r>
          </w:p>
        </w:tc>
        <w:tc>
          <w:tcPr>
            <w:tcW w:w="2448" w:type="dxa"/>
          </w:tcPr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«Методы и формы работы с подростками с различными видами </w:t>
            </w:r>
            <w:r w:rsidRPr="0048369A">
              <w:rPr>
                <w:sz w:val="24"/>
                <w:szCs w:val="24"/>
              </w:rPr>
              <w:lastRenderedPageBreak/>
              <w:t>отклоняющегося поведения»; «Профилактика девиантного поведения среди подростков»; «Социально-педагогическое и психолого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</w:t>
            </w:r>
            <w:r w:rsidRPr="0048369A">
              <w:rPr>
                <w:sz w:val="24"/>
                <w:szCs w:val="24"/>
              </w:rPr>
              <w:lastRenderedPageBreak/>
              <w:t>учреждения (ППМС-центров, ПМПК-комиссий и др.)</w:t>
            </w:r>
          </w:p>
        </w:tc>
        <w:tc>
          <w:tcPr>
            <w:tcW w:w="2551" w:type="dxa"/>
          </w:tcPr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выявление обучающихся, предрасположенных к творческой деятельности и т.п.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оказание им превентивной помощи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</w:t>
            </w:r>
            <w:r w:rsidRPr="0048369A">
              <w:rPr>
                <w:sz w:val="24"/>
                <w:szCs w:val="24"/>
              </w:rPr>
              <w:lastRenderedPageBreak/>
              <w:t xml:space="preserve">девиантного поведения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</w:t>
            </w:r>
            <w:r w:rsidRPr="0048369A">
              <w:rPr>
                <w:sz w:val="24"/>
                <w:szCs w:val="24"/>
              </w:rPr>
              <w:lastRenderedPageBreak/>
              <w:t xml:space="preserve">просветительская работа среди студентов </w:t>
            </w:r>
          </w:p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2099" w:type="dxa"/>
          </w:tcPr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диагностических и мониторинговых исследований </w:t>
            </w:r>
          </w:p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</w:t>
            </w:r>
            <w:r w:rsidRPr="0048369A">
              <w:rPr>
                <w:sz w:val="24"/>
                <w:szCs w:val="24"/>
              </w:rPr>
              <w:lastRenderedPageBreak/>
              <w:t xml:space="preserve">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</w:tc>
        <w:tc>
          <w:tcPr>
            <w:tcW w:w="2207" w:type="dxa"/>
          </w:tcPr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</w:t>
            </w:r>
            <w:r w:rsidRPr="0048369A">
              <w:rPr>
                <w:sz w:val="24"/>
                <w:szCs w:val="24"/>
              </w:rPr>
              <w:lastRenderedPageBreak/>
              <w:t xml:space="preserve">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тренинговые за-нятия с подростками, склонными к девиантному поведению и их родителями «Вредные привычки»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</w:t>
            </w:r>
            <w:r w:rsidRPr="0048369A">
              <w:rPr>
                <w:sz w:val="24"/>
                <w:szCs w:val="24"/>
              </w:rPr>
              <w:lastRenderedPageBreak/>
              <w:t xml:space="preserve">девиантным поведением </w:t>
            </w:r>
          </w:p>
          <w:p w:rsidR="00F53FD0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620EE7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Pr="0048369A" w:rsidRDefault="00F53FD0" w:rsidP="00F53FD0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620EE7" w:rsidRDefault="00620EE7" w:rsidP="00620EE7">
      <w:pPr>
        <w:pStyle w:val="a6"/>
        <w:ind w:left="1134" w:firstLine="567"/>
        <w:rPr>
          <w:sz w:val="24"/>
          <w:szCs w:val="24"/>
        </w:rPr>
      </w:pPr>
      <w:r w:rsidRPr="00620EE7">
        <w:rPr>
          <w:b/>
          <w:sz w:val="24"/>
          <w:szCs w:val="24"/>
        </w:rPr>
        <w:t>ОК1.</w:t>
      </w:r>
      <w:r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620EE7" w:rsidRPr="00CB201C" w:rsidRDefault="00620EE7" w:rsidP="00620EE7">
      <w:pPr>
        <w:pStyle w:val="a6"/>
        <w:ind w:left="1134" w:firstLine="567"/>
        <w:rPr>
          <w:sz w:val="24"/>
          <w:szCs w:val="24"/>
        </w:rPr>
      </w:pPr>
      <w:r w:rsidRPr="00620EE7">
        <w:rPr>
          <w:b/>
        </w:rPr>
        <w:t xml:space="preserve">ОК 2. </w:t>
      </w:r>
      <w:r w:rsidRPr="00CB201C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0EE7" w:rsidRPr="00A750E5" w:rsidRDefault="00620EE7" w:rsidP="00620EE7">
      <w:pPr>
        <w:pStyle w:val="a6"/>
        <w:ind w:left="1134" w:firstLine="567"/>
        <w:rPr>
          <w:sz w:val="24"/>
          <w:szCs w:val="24"/>
        </w:rPr>
      </w:pPr>
      <w:r w:rsidRPr="00620EE7">
        <w:rPr>
          <w:b/>
        </w:rPr>
        <w:t>ОК 4.</w:t>
      </w:r>
      <w:r w:rsidRPr="00A750E5"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0EE7" w:rsidRDefault="00620EE7" w:rsidP="00620EE7">
      <w:pPr>
        <w:pStyle w:val="a6"/>
        <w:ind w:left="1134" w:firstLine="567"/>
      </w:pPr>
      <w:r w:rsidRPr="00620EE7">
        <w:rPr>
          <w:b/>
        </w:rPr>
        <w:t xml:space="preserve">ОК 8. </w:t>
      </w:r>
      <w:r w:rsidRPr="0015060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3C1D69">
        <w:t>.</w:t>
      </w:r>
    </w:p>
    <w:p w:rsidR="00F53FD0" w:rsidRDefault="00F53FD0" w:rsidP="00F53FD0">
      <w:pPr>
        <w:pStyle w:val="a6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51AAB" w:rsidRDefault="00F53FD0" w:rsidP="00F53FD0">
      <w:pPr>
        <w:pStyle w:val="a6"/>
        <w:ind w:left="1080"/>
        <w:rPr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148"/>
        <w:gridCol w:w="56"/>
        <w:gridCol w:w="955"/>
        <w:gridCol w:w="1224"/>
        <w:gridCol w:w="33"/>
        <w:gridCol w:w="2388"/>
        <w:gridCol w:w="21"/>
        <w:gridCol w:w="2694"/>
        <w:gridCol w:w="2693"/>
      </w:tblGrid>
      <w:tr w:rsidR="00F53FD0" w:rsidRPr="0048369A" w:rsidTr="00EA40A5">
        <w:tc>
          <w:tcPr>
            <w:tcW w:w="2247" w:type="dxa"/>
            <w:vMerge w:val="restart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gridSpan w:val="2"/>
            <w:vMerge w:val="restart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7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EA40A5">
        <w:tc>
          <w:tcPr>
            <w:tcW w:w="2247" w:type="dxa"/>
            <w:vMerge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B44F92">
            <w:pPr>
              <w:pStyle w:val="a6"/>
              <w:ind w:left="0" w:firstLine="37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247" w:type="dxa"/>
          </w:tcPr>
          <w:p w:rsidR="00B44F92" w:rsidRDefault="00B44F92" w:rsidP="00B44F92">
            <w:pPr>
              <w:pStyle w:val="a6"/>
              <w:ind w:left="0" w:firstLine="567"/>
              <w:rPr>
                <w:sz w:val="24"/>
                <w:szCs w:val="24"/>
              </w:rPr>
            </w:pPr>
            <w:r w:rsidRPr="00620EE7">
              <w:rPr>
                <w:b/>
                <w:sz w:val="24"/>
                <w:szCs w:val="24"/>
              </w:rPr>
              <w:t>ОК1.</w:t>
            </w:r>
            <w:r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</w:t>
            </w:r>
            <w:r>
              <w:rPr>
                <w:sz w:val="24"/>
                <w:szCs w:val="24"/>
              </w:rPr>
              <w:lastRenderedPageBreak/>
              <w:t>проявлять к ней устойчивый интерес</w:t>
            </w:r>
          </w:p>
          <w:p w:rsidR="00B44F92" w:rsidRPr="00E84462" w:rsidRDefault="00B44F92" w:rsidP="00B44F92">
            <w:pPr>
              <w:pStyle w:val="Style10"/>
              <w:spacing w:after="160" w:line="240" w:lineRule="exact"/>
              <w:ind w:firstLine="462"/>
            </w:pPr>
            <w:r w:rsidRPr="00B44F92">
              <w:rPr>
                <w:b/>
              </w:rPr>
              <w:t>ОК 2.</w:t>
            </w:r>
            <w:r w:rsidRPr="00E84462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44F92" w:rsidRDefault="00B44F92" w:rsidP="00B44F92">
            <w:pPr>
              <w:pStyle w:val="a6"/>
              <w:ind w:left="0"/>
              <w:rPr>
                <w:b/>
              </w:rPr>
            </w:pPr>
            <w:r w:rsidRPr="00B44F92">
              <w:rPr>
                <w:b/>
              </w:rPr>
              <w:t>ОК 4.</w:t>
            </w:r>
            <w:r>
              <w:rPr>
                <w:b/>
              </w:rPr>
              <w:t xml:space="preserve"> </w:t>
            </w:r>
          </w:p>
          <w:p w:rsidR="00B44F92" w:rsidRPr="00A56EF8" w:rsidRDefault="00B44F92" w:rsidP="00B44F92">
            <w:pPr>
              <w:pStyle w:val="a6"/>
              <w:ind w:left="0" w:firstLine="0"/>
            </w:pPr>
            <w:r w:rsidRPr="00A56EF8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B44F92" w:rsidRDefault="00B44F92" w:rsidP="00B44F92">
            <w:pPr>
              <w:pStyle w:val="a6"/>
              <w:ind w:left="5"/>
            </w:pPr>
            <w:r w:rsidRPr="00B44F92">
              <w:rPr>
                <w:b/>
              </w:rPr>
              <w:t>ОК 8.</w:t>
            </w:r>
            <w:r w:rsidRPr="00A56EF8">
              <w:t xml:space="preserve"> </w:t>
            </w:r>
          </w:p>
          <w:p w:rsidR="00B44F92" w:rsidRPr="00A56EF8" w:rsidRDefault="00B44F92" w:rsidP="00B44F92">
            <w:pPr>
              <w:pStyle w:val="a6"/>
              <w:ind w:left="5" w:firstLine="0"/>
              <w:rPr>
                <w:rFonts w:ascii="Verdana" w:hAnsi="Verdana"/>
              </w:rPr>
            </w:pPr>
            <w:r w:rsidRPr="00A56EF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A56EF8">
              <w:rPr>
                <w:rFonts w:ascii="Verdana" w:hAnsi="Verdana"/>
              </w:rPr>
              <w:t>.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FD0" w:rsidRPr="0048369A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</w:t>
            </w:r>
            <w:r w:rsidRPr="0048369A">
              <w:rPr>
                <w:sz w:val="24"/>
                <w:szCs w:val="24"/>
              </w:rPr>
              <w:lastRenderedPageBreak/>
              <w:t>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2"/>
          </w:tcPr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</w:t>
            </w:r>
            <w:r w:rsidRPr="0048369A">
              <w:rPr>
                <w:sz w:val="24"/>
                <w:szCs w:val="24"/>
              </w:rPr>
              <w:lastRenderedPageBreak/>
              <w:t xml:space="preserve">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>Билет в 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профессиональной направленности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профессии?», «В чём секрет успеха» </w:t>
            </w:r>
          </w:p>
          <w:p w:rsidR="00F53FD0" w:rsidRPr="0048369A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профессионального самоопределения с учетом их особенностей и интересов;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по профессиям в музеях, выставочных залах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B44F92">
            <w:pPr>
              <w:pStyle w:val="a6"/>
              <w:ind w:left="0" w:firstLine="56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не-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EA40A5">
        <w:tc>
          <w:tcPr>
            <w:tcW w:w="2247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EA40A5">
        <w:tc>
          <w:tcPr>
            <w:tcW w:w="4395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268" w:type="dxa"/>
            <w:gridSpan w:val="4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247" w:type="dxa"/>
          </w:tcPr>
          <w:p w:rsidR="00B44F92" w:rsidRPr="00B44F92" w:rsidRDefault="00B44F92" w:rsidP="00B44F92">
            <w:pPr>
              <w:pStyle w:val="Style10"/>
              <w:spacing w:after="160" w:line="240" w:lineRule="exact"/>
              <w:ind w:firstLine="604"/>
              <w:rPr>
                <w:b/>
              </w:rPr>
            </w:pPr>
            <w:r w:rsidRPr="00B44F92">
              <w:rPr>
                <w:b/>
              </w:rPr>
              <w:t xml:space="preserve">ОК 7. </w:t>
            </w:r>
          </w:p>
          <w:p w:rsidR="00B44F92" w:rsidRPr="00E84462" w:rsidRDefault="00B44F92" w:rsidP="00B44F92">
            <w:pPr>
              <w:pStyle w:val="Style10"/>
              <w:spacing w:after="160" w:line="240" w:lineRule="exact"/>
            </w:pPr>
            <w:r w:rsidRPr="00E84462">
              <w:t>Брать на себя ответственность за работу членов команды (подчиненных), результат выполнения заданий</w:t>
            </w:r>
          </w:p>
          <w:p w:rsidR="00F53FD0" w:rsidRPr="0048369A" w:rsidRDefault="00F53FD0" w:rsidP="00B44F92">
            <w:pPr>
              <w:pStyle w:val="a6"/>
              <w:ind w:left="0" w:firstLine="604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FD0" w:rsidRPr="00332CA5" w:rsidRDefault="00F53FD0" w:rsidP="00B44F92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 xml:space="preserve"> г. Минусинска и юга Красноярского края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проведени</w:t>
            </w:r>
            <w:r w:rsidR="00B44F92">
              <w:rPr>
                <w:sz w:val="24"/>
                <w:szCs w:val="24"/>
              </w:rPr>
              <w:t>е предметной олимпиады в рамках недели  общих</w:t>
            </w:r>
            <w:r>
              <w:rPr>
                <w:sz w:val="24"/>
                <w:szCs w:val="24"/>
              </w:rPr>
              <w:t xml:space="preserve"> и естественнонаучных  дисциплин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найти работу», «Как написать резюме?» и т.д.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работодателей, новыми технологиями и пр.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EA40A5">
        <w:tc>
          <w:tcPr>
            <w:tcW w:w="4395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3. Развитие молодежного </w:t>
            </w:r>
            <w:r w:rsidRPr="0048369A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268" w:type="dxa"/>
            <w:gridSpan w:val="4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</w:t>
            </w:r>
            <w:r w:rsidRPr="0048369A">
              <w:rPr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2693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индивидуальный </w:t>
            </w:r>
            <w:r w:rsidRPr="0048369A">
              <w:rPr>
                <w:sz w:val="24"/>
                <w:szCs w:val="24"/>
              </w:rPr>
              <w:lastRenderedPageBreak/>
              <w:t>уровень</w:t>
            </w:r>
          </w:p>
        </w:tc>
      </w:tr>
      <w:tr w:rsidR="00F53FD0" w:rsidRPr="0048369A" w:rsidTr="00EA40A5">
        <w:tc>
          <w:tcPr>
            <w:tcW w:w="2247" w:type="dxa"/>
          </w:tcPr>
          <w:p w:rsidR="00B44F92" w:rsidRPr="00E84462" w:rsidRDefault="00B44F92" w:rsidP="00B44F92">
            <w:pPr>
              <w:pStyle w:val="Style10"/>
              <w:spacing w:after="160" w:line="240" w:lineRule="exact"/>
              <w:ind w:firstLine="604"/>
            </w:pPr>
            <w:r w:rsidRPr="00B44F92">
              <w:rPr>
                <w:b/>
              </w:rPr>
              <w:lastRenderedPageBreak/>
              <w:t>ОК 2.</w:t>
            </w:r>
            <w:r>
              <w:t xml:space="preserve"> Организовы</w:t>
            </w:r>
            <w:r w:rsidRPr="00E84462">
              <w:t>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B44F92">
            <w:pPr>
              <w:pStyle w:val="ae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B44F92">
            <w:pPr>
              <w:pStyle w:val="ae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B44F92">
            <w:pPr>
              <w:pStyle w:val="ae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53FD0" w:rsidRPr="00F53FD0" w:rsidRDefault="00F53FD0" w:rsidP="00B44F92">
            <w:pPr>
              <w:pStyle w:val="ae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B44F92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 xml:space="preserve">. Праздничная </w:t>
            </w:r>
            <w:r>
              <w:rPr>
                <w:sz w:val="24"/>
                <w:szCs w:val="24"/>
                <w:lang w:eastAsia="ru-RU"/>
              </w:rPr>
              <w:lastRenderedPageBreak/>
              <w:t>программа «Я и моя будущая профессия».</w:t>
            </w:r>
          </w:p>
          <w:p w:rsidR="00F53FD0" w:rsidRPr="002C0916" w:rsidRDefault="00F53FD0" w:rsidP="00B44F92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</w:t>
            </w:r>
            <w:r w:rsidRPr="009B1869">
              <w:rPr>
                <w:sz w:val="24"/>
                <w:szCs w:val="24"/>
              </w:rPr>
              <w:lastRenderedPageBreak/>
              <w:t xml:space="preserve">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EA40A5">
        <w:tc>
          <w:tcPr>
            <w:tcW w:w="4395" w:type="dxa"/>
            <w:gridSpan w:val="2"/>
          </w:tcPr>
          <w:p w:rsidR="00F53FD0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</w:t>
            </w:r>
            <w:r w:rsidR="00B44F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нтеллектуальное развитие»</w:t>
            </w:r>
          </w:p>
          <w:p w:rsidR="00F53FD0" w:rsidRPr="0048369A" w:rsidRDefault="00F53FD0" w:rsidP="00B44F92">
            <w:pPr>
              <w:pStyle w:val="a6"/>
              <w:ind w:left="-105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B44F92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247" w:type="dxa"/>
          </w:tcPr>
          <w:p w:rsidR="00B44F92" w:rsidRDefault="00B44F92" w:rsidP="00B44F92">
            <w:pPr>
              <w:pStyle w:val="Style10"/>
              <w:spacing w:after="160" w:line="240" w:lineRule="exact"/>
              <w:ind w:left="-57" w:firstLine="519"/>
              <w:jc w:val="both"/>
            </w:pPr>
            <w:r>
              <w:t xml:space="preserve"> </w:t>
            </w:r>
            <w:r w:rsidRPr="00B44F92">
              <w:rPr>
                <w:b/>
              </w:rPr>
              <w:t>ОК 4</w:t>
            </w:r>
            <w:r w:rsidR="00FA1251">
              <w:rPr>
                <w:b/>
              </w:rPr>
              <w:t>.</w:t>
            </w:r>
          </w:p>
          <w:p w:rsidR="00B44F92" w:rsidRPr="00E84462" w:rsidRDefault="00B44F92" w:rsidP="00B44F92">
            <w:pPr>
              <w:pStyle w:val="Style10"/>
              <w:spacing w:after="160" w:line="240" w:lineRule="exact"/>
              <w:ind w:left="-57"/>
              <w:jc w:val="both"/>
            </w:pPr>
            <w:r w:rsidRPr="00E84462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44F92" w:rsidRPr="00A56EF8" w:rsidRDefault="00B44F92" w:rsidP="00FA1251">
            <w:pPr>
              <w:pStyle w:val="a6"/>
              <w:ind w:left="-57" w:firstLine="519"/>
              <w:jc w:val="left"/>
              <w:rPr>
                <w:sz w:val="24"/>
                <w:szCs w:val="24"/>
              </w:rPr>
            </w:pPr>
            <w:r w:rsidRPr="00B44F92">
              <w:rPr>
                <w:b/>
                <w:sz w:val="24"/>
                <w:szCs w:val="24"/>
              </w:rPr>
              <w:t>ОК 5.</w:t>
            </w:r>
            <w:r w:rsidRPr="00A56EF8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 </w:t>
            </w:r>
          </w:p>
          <w:p w:rsidR="00B44F92" w:rsidRPr="00A56EF8" w:rsidRDefault="00B44F92" w:rsidP="00FA1251">
            <w:pPr>
              <w:pStyle w:val="a6"/>
              <w:ind w:left="-57" w:firstLine="519"/>
              <w:jc w:val="left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9.</w:t>
            </w:r>
            <w:r w:rsidR="00FA1251">
              <w:rPr>
                <w:sz w:val="24"/>
                <w:szCs w:val="24"/>
              </w:rPr>
              <w:t xml:space="preserve"> </w:t>
            </w:r>
            <w:r w:rsidRPr="00A56EF8">
              <w:rPr>
                <w:sz w:val="24"/>
                <w:szCs w:val="24"/>
              </w:rPr>
              <w:t xml:space="preserve">Ориентироваться в условиях частой </w:t>
            </w:r>
            <w:r w:rsidRPr="00A56EF8">
              <w:rPr>
                <w:sz w:val="24"/>
                <w:szCs w:val="24"/>
              </w:rPr>
              <w:lastRenderedPageBreak/>
              <w:t>смены технологий в профессиональной деятельности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2"/>
          </w:tcPr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интеллектуальной направленности 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</w:t>
            </w:r>
            <w:r w:rsidRPr="0048369A">
              <w:rPr>
                <w:sz w:val="24"/>
                <w:szCs w:val="24"/>
              </w:rPr>
              <w:lastRenderedPageBreak/>
              <w:t>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играм: настольные игры, квизы и т.д.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</w:t>
            </w:r>
            <w:r w:rsidRPr="0048369A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</w:t>
            </w:r>
            <w:r w:rsidRPr="0048369A">
              <w:rPr>
                <w:sz w:val="24"/>
                <w:szCs w:val="24"/>
              </w:rPr>
              <w:lastRenderedPageBreak/>
              <w:t>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</w:t>
            </w:r>
            <w:r w:rsidRPr="0048369A">
              <w:rPr>
                <w:sz w:val="24"/>
                <w:szCs w:val="24"/>
              </w:rPr>
              <w:lastRenderedPageBreak/>
              <w:t xml:space="preserve">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интеллектуальное развитие и расширение кругозора</w:t>
            </w:r>
          </w:p>
        </w:tc>
      </w:tr>
      <w:tr w:rsidR="00F53FD0" w:rsidRPr="0048369A" w:rsidTr="00EA40A5">
        <w:tc>
          <w:tcPr>
            <w:tcW w:w="5406" w:type="dxa"/>
            <w:gridSpan w:val="4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EA40A5">
        <w:tc>
          <w:tcPr>
            <w:tcW w:w="2247" w:type="dxa"/>
          </w:tcPr>
          <w:p w:rsidR="00FA1251" w:rsidRPr="00A56EF8" w:rsidRDefault="00FA1251" w:rsidP="00FA125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5.</w:t>
            </w:r>
            <w:r>
              <w:rPr>
                <w:sz w:val="24"/>
                <w:szCs w:val="24"/>
              </w:rPr>
              <w:t xml:space="preserve"> Использовать информации</w:t>
            </w:r>
            <w:r w:rsidRPr="00A56EF8">
              <w:rPr>
                <w:sz w:val="24"/>
                <w:szCs w:val="24"/>
              </w:rPr>
              <w:t xml:space="preserve">онно-коммуникационные технологии в профессиональной деятельности </w:t>
            </w:r>
          </w:p>
          <w:p w:rsidR="00F53FD0" w:rsidRPr="0048369A" w:rsidRDefault="00FA1251" w:rsidP="00FA125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9.</w:t>
            </w:r>
            <w:r>
              <w:rPr>
                <w:sz w:val="24"/>
                <w:szCs w:val="24"/>
              </w:rPr>
              <w:t xml:space="preserve"> </w:t>
            </w:r>
            <w:r w:rsidRPr="00A56EF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204" w:type="dxa"/>
            <w:gridSpan w:val="2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2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</w:t>
            </w:r>
            <w:r w:rsidRPr="0048369A">
              <w:rPr>
                <w:sz w:val="24"/>
                <w:szCs w:val="24"/>
              </w:rPr>
              <w:lastRenderedPageBreak/>
              <w:t>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</w:t>
            </w:r>
            <w:r w:rsidRPr="0048369A">
              <w:rPr>
                <w:sz w:val="24"/>
                <w:szCs w:val="24"/>
              </w:rPr>
              <w:lastRenderedPageBreak/>
              <w:t>разделам профессионального модуля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</w:t>
            </w:r>
            <w:r w:rsidRPr="0048369A">
              <w:rPr>
                <w:sz w:val="24"/>
                <w:szCs w:val="24"/>
              </w:rPr>
              <w:lastRenderedPageBreak/>
              <w:t>специальностям ПОО и т.д.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(соответствующей специальности) на моей малой родине» и т.д.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</w:t>
            </w:r>
            <w:r w:rsidRPr="0048369A">
              <w:rPr>
                <w:sz w:val="24"/>
                <w:szCs w:val="24"/>
              </w:rPr>
              <w:lastRenderedPageBreak/>
              <w:t xml:space="preserve">и т.п. 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</w:tbl>
    <w:p w:rsidR="00F53FD0" w:rsidRPr="0048369A" w:rsidRDefault="00F53FD0" w:rsidP="00F53FD0">
      <w:pPr>
        <w:pStyle w:val="a6"/>
        <w:rPr>
          <w:sz w:val="24"/>
          <w:szCs w:val="24"/>
        </w:rPr>
      </w:pPr>
    </w:p>
    <w:p w:rsidR="00F53FD0" w:rsidRPr="001F21DE" w:rsidRDefault="00F53FD0" w:rsidP="00FA1251">
      <w:pPr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A1251">
      <w:pPr>
        <w:pStyle w:val="a6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Pr="0048369A" w:rsidRDefault="00F53FD0" w:rsidP="00FA1251">
      <w:pPr>
        <w:pStyle w:val="a6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lastRenderedPageBreak/>
        <w:t xml:space="preserve"> Формируемые ОК для данного модуля как результата требований ФГОС СПО: </w:t>
      </w:r>
    </w:p>
    <w:p w:rsidR="00FA1251" w:rsidRDefault="00FA1251" w:rsidP="00F53FD0">
      <w:pPr>
        <w:pStyle w:val="a6"/>
        <w:ind w:left="1004"/>
        <w:rPr>
          <w:sz w:val="24"/>
          <w:szCs w:val="24"/>
        </w:rPr>
      </w:pPr>
      <w:r w:rsidRPr="00FA1251">
        <w:rPr>
          <w:b/>
          <w:sz w:val="24"/>
          <w:szCs w:val="24"/>
        </w:rPr>
        <w:t>ОК 06.</w:t>
      </w:r>
      <w:r w:rsidRPr="00A55337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</w:t>
      </w:r>
      <w:r>
        <w:rPr>
          <w:sz w:val="24"/>
          <w:szCs w:val="24"/>
        </w:rPr>
        <w:t>потребителями</w:t>
      </w:r>
      <w:r w:rsidR="00F53FD0" w:rsidRPr="0048369A">
        <w:rPr>
          <w:sz w:val="24"/>
          <w:szCs w:val="24"/>
        </w:rPr>
        <w:t xml:space="preserve"> </w:t>
      </w:r>
    </w:p>
    <w:p w:rsidR="00F53FD0" w:rsidRDefault="00F53FD0" w:rsidP="00F53FD0">
      <w:pPr>
        <w:pStyle w:val="a6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F53FD0">
      <w:pPr>
        <w:pStyle w:val="a6"/>
        <w:ind w:left="1004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EA40A5">
        <w:tc>
          <w:tcPr>
            <w:tcW w:w="2346" w:type="dxa"/>
            <w:vMerge w:val="restart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EA40A5">
        <w:tc>
          <w:tcPr>
            <w:tcW w:w="2346" w:type="dxa"/>
            <w:vMerge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A1251">
            <w:pPr>
              <w:pStyle w:val="a6"/>
              <w:ind w:left="0" w:firstLine="29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346" w:type="dxa"/>
          </w:tcPr>
          <w:p w:rsidR="00F53FD0" w:rsidRPr="0048369A" w:rsidRDefault="00FA1251" w:rsidP="00FA125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06.</w:t>
            </w:r>
            <w:r w:rsidRPr="00A55337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</w:t>
            </w:r>
            <w:r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332" w:type="dxa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студентов ответственного отношения к своему здоровью и потребности в 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научно-практическая конференция «Современные проблемы формирования здорового образа жизни студенческой молодежи» и т.п.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жизни в студенческой среде ПОО»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</w:t>
            </w:r>
            <w:r>
              <w:rPr>
                <w:sz w:val="24"/>
                <w:szCs w:val="24"/>
              </w:rPr>
              <w:lastRenderedPageBreak/>
              <w:t>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A1251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A1251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 (согласно плану)</w:t>
            </w:r>
          </w:p>
          <w:p w:rsidR="00F53FD0" w:rsidRDefault="00F53FD0" w:rsidP="00FA1251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A1251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диагностической и коррекционной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521" w:type="dxa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lastRenderedPageBreak/>
              <w:t>Классные  часы по формированию правовой культуры, толерантного поведения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</w:t>
            </w:r>
            <w:r w:rsidRPr="0048369A">
              <w:rPr>
                <w:sz w:val="24"/>
                <w:szCs w:val="24"/>
              </w:rPr>
              <w:lastRenderedPageBreak/>
              <w:t xml:space="preserve">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A1251">
            <w:pPr>
              <w:pStyle w:val="a6"/>
              <w:ind w:left="0" w:firstLine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EA40A5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EA40A5">
        <w:tc>
          <w:tcPr>
            <w:tcW w:w="4678" w:type="dxa"/>
            <w:gridSpan w:val="2"/>
            <w:vMerge w:val="restart"/>
          </w:tcPr>
          <w:p w:rsidR="00F53FD0" w:rsidRDefault="00F53FD0" w:rsidP="00FA1251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EA40A5">
        <w:tc>
          <w:tcPr>
            <w:tcW w:w="4678" w:type="dxa"/>
            <w:gridSpan w:val="2"/>
            <w:vMerge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346" w:type="dxa"/>
          </w:tcPr>
          <w:p w:rsidR="00FA1251" w:rsidRPr="00A56EF8" w:rsidRDefault="00FA1251" w:rsidP="00FA1251">
            <w:pPr>
              <w:pStyle w:val="a6"/>
              <w:ind w:left="0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ОК1.</w:t>
            </w:r>
            <w:r w:rsidRPr="00A56EF8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  <w:p w:rsidR="00FA1251" w:rsidRPr="00E84462" w:rsidRDefault="00FA1251" w:rsidP="00FA1251">
            <w:pPr>
              <w:pStyle w:val="Style10"/>
              <w:ind w:firstLine="454"/>
            </w:pPr>
            <w:r w:rsidRPr="00FA1251">
              <w:rPr>
                <w:b/>
              </w:rPr>
              <w:t>ОК 2.</w:t>
            </w:r>
            <w:r w:rsidRPr="00E84462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экологических проблемах современности и путях их разрешения;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</w:t>
            </w:r>
            <w:r w:rsidRPr="0048369A">
              <w:rPr>
                <w:sz w:val="24"/>
                <w:szCs w:val="24"/>
              </w:rPr>
              <w:lastRenderedPageBreak/>
              <w:t>деятельности по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проекты, ориентированные на природоохранную деятельность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порядка на прилегающей к ПОО территории с участием всех студенческих групп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и распространение экологических листовок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мероприятий экологической направленности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</w:t>
            </w:r>
            <w:r w:rsidRPr="0048369A">
              <w:rPr>
                <w:sz w:val="24"/>
                <w:szCs w:val="24"/>
              </w:rPr>
              <w:lastRenderedPageBreak/>
              <w:t>паспорт колледжа» и др.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студенческих исследований </w:t>
            </w:r>
          </w:p>
          <w:p w:rsidR="00F53FD0" w:rsidRPr="0048369A" w:rsidRDefault="00F53FD0" w:rsidP="00FA1251">
            <w:pPr>
              <w:pStyle w:val="a6"/>
              <w:ind w:left="0" w:hanging="4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EA40A5">
        <w:tc>
          <w:tcPr>
            <w:tcW w:w="2346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6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 xml:space="preserve"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</w:t>
      </w:r>
      <w:r w:rsidRPr="001F21DE">
        <w:rPr>
          <w:sz w:val="24"/>
          <w:szCs w:val="24"/>
        </w:rPr>
        <w:lastRenderedPageBreak/>
        <w:t>различным контекстам.</w:t>
      </w:r>
    </w:p>
    <w:p w:rsidR="00F53FD0" w:rsidRPr="0048369A" w:rsidRDefault="00F53FD0" w:rsidP="00FA1251">
      <w:pPr>
        <w:pStyle w:val="a6"/>
        <w:ind w:left="426" w:firstLine="567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FA1251" w:rsidRDefault="00F53FD0" w:rsidP="00FA1251">
      <w:pPr>
        <w:pStyle w:val="a6"/>
        <w:ind w:left="426" w:firstLine="567"/>
        <w:rPr>
          <w:sz w:val="24"/>
          <w:szCs w:val="24"/>
        </w:rPr>
      </w:pPr>
      <w:r w:rsidRPr="0048369A">
        <w:rPr>
          <w:sz w:val="24"/>
          <w:szCs w:val="24"/>
        </w:rPr>
        <w:t xml:space="preserve"> </w:t>
      </w:r>
      <w:r w:rsidR="00FA1251" w:rsidRPr="00FA1251">
        <w:rPr>
          <w:b/>
          <w:sz w:val="24"/>
          <w:szCs w:val="24"/>
        </w:rPr>
        <w:t>ОК 3.</w:t>
      </w:r>
      <w:r w:rsidR="00FA1251" w:rsidRPr="00C00A76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</w:t>
      </w:r>
    </w:p>
    <w:p w:rsidR="00FA1251" w:rsidRDefault="00FA1251" w:rsidP="00FA1251">
      <w:pPr>
        <w:pStyle w:val="a6"/>
        <w:ind w:left="426" w:firstLine="567"/>
        <w:rPr>
          <w:sz w:val="24"/>
          <w:szCs w:val="24"/>
        </w:rPr>
      </w:pPr>
      <w:r w:rsidRPr="00FA1251">
        <w:rPr>
          <w:b/>
          <w:sz w:val="24"/>
          <w:szCs w:val="24"/>
        </w:rPr>
        <w:t>ОК 06.</w:t>
      </w:r>
      <w:r w:rsidRPr="00A55337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</w:t>
      </w:r>
      <w:r>
        <w:rPr>
          <w:sz w:val="24"/>
          <w:szCs w:val="24"/>
        </w:rPr>
        <w:t>потребителями.</w:t>
      </w:r>
    </w:p>
    <w:p w:rsidR="00F53FD0" w:rsidRPr="0048369A" w:rsidRDefault="00F53FD0" w:rsidP="00FA1251">
      <w:pPr>
        <w:pStyle w:val="a6"/>
        <w:ind w:left="426" w:firstLine="567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F53FD0">
      <w:pPr>
        <w:pStyle w:val="a6"/>
        <w:rPr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167"/>
        <w:gridCol w:w="2158"/>
        <w:gridCol w:w="2240"/>
        <w:gridCol w:w="2240"/>
        <w:gridCol w:w="3188"/>
        <w:gridCol w:w="2010"/>
      </w:tblGrid>
      <w:tr w:rsidR="00F53FD0" w:rsidRPr="0048369A" w:rsidTr="00EA40A5"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EA40A5">
        <w:trPr>
          <w:trHeight w:val="1117"/>
        </w:trPr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FA1251">
            <w:pPr>
              <w:pStyle w:val="a6"/>
              <w:ind w:left="0" w:firstLine="11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51" w:rsidRDefault="00FA1251" w:rsidP="00FA1251">
            <w:pPr>
              <w:pStyle w:val="a6"/>
              <w:ind w:left="0" w:firstLine="578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3.</w:t>
            </w:r>
            <w:r w:rsidRPr="00C00A76">
              <w:rPr>
                <w:sz w:val="24"/>
                <w:szCs w:val="24"/>
              </w:rPr>
              <w:t xml:space="preserve"> </w:t>
            </w:r>
          </w:p>
          <w:p w:rsidR="00FA1251" w:rsidRDefault="00FA1251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C00A7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FA1251" w:rsidRDefault="00FA1251" w:rsidP="00FA125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06.</w:t>
            </w:r>
          </w:p>
          <w:p w:rsidR="00F53FD0" w:rsidRPr="0048369A" w:rsidRDefault="00FA1251" w:rsidP="00FA1251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5337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</w:t>
            </w:r>
            <w:r>
              <w:rPr>
                <w:sz w:val="24"/>
                <w:szCs w:val="24"/>
              </w:rPr>
              <w:t>потребителями.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</w:t>
            </w:r>
            <w:r w:rsidRPr="0048369A">
              <w:rPr>
                <w:sz w:val="24"/>
                <w:szCs w:val="24"/>
              </w:rPr>
              <w:lastRenderedPageBreak/>
              <w:t>творчестве людей, общественной жизни</w:t>
            </w:r>
          </w:p>
          <w:p w:rsidR="00F53FD0" w:rsidRPr="0048369A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города, региона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</w:t>
            </w:r>
            <w:r w:rsidRPr="0048369A">
              <w:rPr>
                <w:sz w:val="24"/>
                <w:szCs w:val="24"/>
              </w:rPr>
              <w:lastRenderedPageBreak/>
              <w:t>чтения», конкурс компьютерных работ «Ветер перемен» и т.д.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A1251">
            <w:pPr>
              <w:pStyle w:val="a6"/>
              <w:ind w:left="0" w:firstLine="53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EA40A5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EA40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0" w:rsidRDefault="00A72090" w:rsidP="00A72090">
            <w:pPr>
              <w:pStyle w:val="a6"/>
              <w:ind w:left="0" w:firstLine="578"/>
              <w:rPr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3.</w:t>
            </w:r>
            <w:r w:rsidRPr="00C00A76">
              <w:rPr>
                <w:sz w:val="24"/>
                <w:szCs w:val="24"/>
              </w:rPr>
              <w:t xml:space="preserve"> </w:t>
            </w:r>
          </w:p>
          <w:p w:rsidR="00A72090" w:rsidRDefault="00A7209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C00A7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A72090" w:rsidRDefault="00A72090" w:rsidP="00A7209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FA1251">
              <w:rPr>
                <w:b/>
                <w:sz w:val="24"/>
                <w:szCs w:val="24"/>
              </w:rPr>
              <w:t>ОК 06.</w:t>
            </w:r>
          </w:p>
          <w:p w:rsidR="00F53FD0" w:rsidRPr="0048369A" w:rsidRDefault="00A7209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A55337">
              <w:rPr>
                <w:sz w:val="24"/>
                <w:szCs w:val="24"/>
              </w:rPr>
              <w:t xml:space="preserve">Работать в </w:t>
            </w:r>
            <w:r w:rsidRPr="00A55337">
              <w:rPr>
                <w:sz w:val="24"/>
                <w:szCs w:val="24"/>
              </w:rPr>
              <w:lastRenderedPageBreak/>
              <w:t xml:space="preserve">коллективе и команде, эффективно взаимодействовать с коллегами, руководством, </w:t>
            </w:r>
            <w:r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</w:t>
            </w:r>
            <w:r w:rsidRPr="0048369A">
              <w:rPr>
                <w:sz w:val="24"/>
                <w:szCs w:val="24"/>
              </w:rPr>
              <w:lastRenderedPageBreak/>
              <w:t>излагать свою точку зрения, уважать, уметь слушать и слышать оппонентов;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</w:t>
            </w:r>
            <w:r w:rsidRPr="0048369A">
              <w:rPr>
                <w:sz w:val="24"/>
                <w:szCs w:val="24"/>
              </w:rPr>
              <w:lastRenderedPageBreak/>
              <w:t xml:space="preserve">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</w:t>
            </w:r>
            <w:r w:rsidRPr="0048369A">
              <w:rPr>
                <w:sz w:val="24"/>
                <w:szCs w:val="24"/>
              </w:rPr>
              <w:lastRenderedPageBreak/>
              <w:t xml:space="preserve">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Информационные беседы со студентами по вопросам духовно-нравственного воспитания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</w:t>
            </w:r>
            <w:r w:rsidRPr="0048369A">
              <w:rPr>
                <w:sz w:val="24"/>
                <w:szCs w:val="24"/>
              </w:rPr>
              <w:lastRenderedPageBreak/>
              <w:t xml:space="preserve">семья»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</w:t>
            </w:r>
            <w:r w:rsidRPr="0048369A">
              <w:rPr>
                <w:sz w:val="24"/>
                <w:szCs w:val="24"/>
              </w:rPr>
              <w:lastRenderedPageBreak/>
              <w:t>светило», «Под открытым зонтиком добра» и др.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</w:t>
            </w:r>
            <w:r w:rsidRPr="0048369A">
              <w:rPr>
                <w:sz w:val="24"/>
                <w:szCs w:val="24"/>
              </w:rPr>
              <w:lastRenderedPageBreak/>
              <w:t>нравственной направленности</w:t>
            </w:r>
          </w:p>
        </w:tc>
      </w:tr>
      <w:tr w:rsidR="00F53FD0" w:rsidRPr="0048369A" w:rsidTr="00EA40A5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EA40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0" w:rsidRPr="00A56EF8" w:rsidRDefault="00A72090" w:rsidP="00A72090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A72090">
              <w:rPr>
                <w:b/>
                <w:sz w:val="24"/>
                <w:szCs w:val="24"/>
              </w:rPr>
              <w:t>ОК 3.</w:t>
            </w:r>
            <w:r w:rsidRPr="00A56EF8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F53FD0" w:rsidRPr="0048369A" w:rsidRDefault="00F53FD0" w:rsidP="00F53FD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48369A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</w:t>
            </w:r>
            <w:r w:rsidRPr="0048369A">
              <w:rPr>
                <w:sz w:val="24"/>
                <w:szCs w:val="24"/>
              </w:rPr>
              <w:lastRenderedPageBreak/>
              <w:t>выбор – семейные ценности!» и др.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</w:t>
            </w:r>
            <w:r w:rsidRPr="0048369A">
              <w:rPr>
                <w:sz w:val="24"/>
                <w:szCs w:val="24"/>
              </w:rPr>
              <w:lastRenderedPageBreak/>
              <w:t>сердце…» и др.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«Вместе все преодолеем», «Моя жизнь» и др.</w:t>
            </w:r>
          </w:p>
          <w:p w:rsidR="00F53FD0" w:rsidRPr="0048369A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A72090">
            <w:pPr>
              <w:pStyle w:val="a6"/>
              <w:ind w:left="0" w:hanging="22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6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A72090" w:rsidRDefault="0078112C" w:rsidP="00A72090">
      <w:pPr>
        <w:pStyle w:val="a6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Pr="00A72090" w:rsidRDefault="0078112C" w:rsidP="00A72090">
      <w:pPr>
        <w:pStyle w:val="a6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Федеральный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(ФГОС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СПО)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 w:rsidRPr="00A72090">
        <w:rPr>
          <w:spacing w:val="1"/>
          <w:sz w:val="28"/>
        </w:rPr>
        <w:t xml:space="preserve"> </w:t>
      </w:r>
      <w:r w:rsidR="004E42E6">
        <w:rPr>
          <w:sz w:val="28"/>
        </w:rPr>
        <w:t>35.02.08 Электрификация и автоматизация сельского хозяйства</w:t>
      </w:r>
      <w:r>
        <w:rPr>
          <w:sz w:val="28"/>
        </w:rPr>
        <w:t>,</w:t>
      </w:r>
      <w:r w:rsidRPr="00A72090"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 w:rsidRPr="00A72090">
        <w:rPr>
          <w:spacing w:val="1"/>
          <w:sz w:val="28"/>
        </w:rPr>
        <w:t xml:space="preserve"> </w:t>
      </w:r>
      <w:r w:rsidR="00A72090" w:rsidRPr="008D0CB6">
        <w:t xml:space="preserve">приказом Министерства образования и науки Российской Федерации от 07 мая 2014 г. N 457 (зарегистрировано в </w:t>
      </w:r>
      <w:r w:rsidR="00A72090" w:rsidRPr="008D0CB6">
        <w:lastRenderedPageBreak/>
        <w:t>Миню</w:t>
      </w:r>
      <w:r w:rsidR="00A72090">
        <w:t>сте РФ 17 июля 2014 г. N 33141)</w:t>
      </w:r>
      <w:r w:rsidRPr="00A72090">
        <w:rPr>
          <w:sz w:val="28"/>
        </w:rPr>
        <w:t>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6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A72090" w:rsidP="00A72090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  <w:jc w:val="both"/>
      </w:pPr>
      <w:r>
        <w:t xml:space="preserve">Колледж располагает материально-технической базой, </w:t>
      </w:r>
      <w:r w:rsidR="0078112C">
        <w:rPr>
          <w:w w:val="95"/>
        </w:rPr>
        <w:t>обеспечивающей</w:t>
      </w:r>
      <w:r w:rsidR="0078112C">
        <w:rPr>
          <w:spacing w:val="1"/>
          <w:w w:val="95"/>
        </w:rPr>
        <w:t xml:space="preserve"> </w:t>
      </w:r>
      <w:r w:rsidR="0078112C">
        <w:t>проведение</w:t>
      </w:r>
      <w:r w:rsidR="0078112C">
        <w:rPr>
          <w:spacing w:val="1"/>
        </w:rPr>
        <w:t xml:space="preserve"> </w:t>
      </w:r>
      <w:r w:rsidR="0078112C">
        <w:t>мероприятий программы</w:t>
      </w:r>
      <w:r w:rsidR="0078112C">
        <w:rPr>
          <w:spacing w:val="1"/>
        </w:rPr>
        <w:t xml:space="preserve"> </w:t>
      </w:r>
      <w:r w:rsidR="0078112C">
        <w:t>воспитания.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мероприятия, </w:t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A72090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>
              <w:rPr>
                <w:sz w:val="28"/>
              </w:rPr>
              <w:t xml:space="preserve">Музыкальный центр </w:t>
            </w:r>
            <w:r w:rsidR="0078112C" w:rsidRPr="00F53FD0">
              <w:rPr>
                <w:spacing w:val="-5"/>
                <w:sz w:val="28"/>
              </w:rPr>
              <w:t>с</w:t>
            </w:r>
            <w:r w:rsidR="0078112C" w:rsidRPr="00F53FD0">
              <w:rPr>
                <w:spacing w:val="-67"/>
                <w:sz w:val="28"/>
              </w:rPr>
              <w:t xml:space="preserve"> </w:t>
            </w:r>
            <w:r w:rsidR="0078112C"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мероприятия, </w:t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A72090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Спортивный </w:t>
            </w:r>
            <w:r w:rsidR="0078112C" w:rsidRPr="00F53FD0">
              <w:rPr>
                <w:spacing w:val="-1"/>
                <w:sz w:val="28"/>
              </w:rPr>
              <w:t>инвентарь,</w:t>
            </w:r>
            <w:r w:rsidR="0078112C" w:rsidRPr="00F53FD0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учебно-практическое </w:t>
            </w:r>
            <w:r w:rsidR="0078112C" w:rsidRPr="00F53FD0">
              <w:rPr>
                <w:spacing w:val="-5"/>
                <w:sz w:val="28"/>
              </w:rPr>
              <w:t>и</w:t>
            </w:r>
            <w:r w:rsidR="0078112C" w:rsidRPr="00F53FD0">
              <w:rPr>
                <w:spacing w:val="-68"/>
                <w:sz w:val="28"/>
              </w:rPr>
              <w:t xml:space="preserve"> </w:t>
            </w:r>
            <w:r w:rsidR="0078112C"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мероприятия, </w:t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мероприятия, </w:t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A72090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r w:rsidR="0078112C" w:rsidRPr="00F53FD0">
              <w:rPr>
                <w:spacing w:val="-1"/>
                <w:sz w:val="28"/>
              </w:rPr>
              <w:t>вокального</w:t>
            </w:r>
            <w:r w:rsidR="0078112C" w:rsidRPr="00F53FD0">
              <w:rPr>
                <w:spacing w:val="-67"/>
                <w:sz w:val="28"/>
              </w:rPr>
              <w:t xml:space="preserve"> </w:t>
            </w:r>
            <w:r w:rsidR="0078112C"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 выходом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A72090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>
              <w:rPr>
                <w:sz w:val="28"/>
              </w:rPr>
              <w:t xml:space="preserve">Музыкальный центр </w:t>
            </w:r>
            <w:r w:rsidR="0078112C" w:rsidRPr="00F53FD0">
              <w:rPr>
                <w:spacing w:val="-5"/>
                <w:sz w:val="28"/>
              </w:rPr>
              <w:t>с</w:t>
            </w:r>
            <w:r w:rsidR="0078112C" w:rsidRPr="00F53FD0">
              <w:rPr>
                <w:spacing w:val="-67"/>
                <w:sz w:val="28"/>
              </w:rPr>
              <w:t xml:space="preserve"> </w:t>
            </w:r>
            <w:r w:rsidR="0078112C"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студия </w:t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 выходом </w:t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A72090" w:rsidP="00A72090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Студенческий </w:t>
            </w:r>
            <w:r w:rsidR="00D07BDC" w:rsidRPr="00F53FD0">
              <w:rPr>
                <w:sz w:val="28"/>
              </w:rPr>
              <w:t>пресс-центр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A72090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Центр </w:t>
            </w:r>
            <w:r w:rsidR="00D07BDC" w:rsidRPr="00F53FD0">
              <w:rPr>
                <w:sz w:val="28"/>
              </w:rPr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 выходом </w:t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A72090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>
              <w:rPr>
                <w:sz w:val="28"/>
              </w:rPr>
              <w:t xml:space="preserve">Для студентов </w:t>
            </w:r>
            <w:r w:rsidR="00D07BDC" w:rsidRPr="00F53FD0">
              <w:rPr>
                <w:spacing w:val="-5"/>
                <w:sz w:val="28"/>
              </w:rPr>
              <w:t>и</w:t>
            </w:r>
            <w:r w:rsidR="00D07BDC" w:rsidRPr="00F53FD0">
              <w:rPr>
                <w:spacing w:val="-67"/>
                <w:sz w:val="28"/>
              </w:rPr>
              <w:t xml:space="preserve"> </w:t>
            </w:r>
            <w:r w:rsidR="00D07BDC"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A72090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Кабинет </w:t>
            </w:r>
            <w:r w:rsidR="00D07BDC" w:rsidRPr="00F53FD0">
              <w:rPr>
                <w:sz w:val="28"/>
              </w:rPr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</w:t>
            </w:r>
            <w:r w:rsidR="00A72090">
              <w:rPr>
                <w:sz w:val="28"/>
              </w:rPr>
              <w:t xml:space="preserve">мната </w:t>
            </w:r>
            <w:r w:rsidRPr="00F53FD0">
              <w:rPr>
                <w:sz w:val="28"/>
              </w:rPr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A72090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Зал для </w:t>
            </w:r>
            <w:r w:rsidR="00D07BDC" w:rsidRPr="00F53FD0">
              <w:rPr>
                <w:sz w:val="28"/>
              </w:rPr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тематических </w:t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концертов, </w:t>
            </w:r>
            <w:r w:rsidRPr="00F53FD0">
              <w:rPr>
                <w:sz w:val="28"/>
              </w:rPr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A72090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Музыкальный </w:t>
            </w:r>
            <w:r w:rsidR="00D07BDC" w:rsidRPr="00F53FD0">
              <w:rPr>
                <w:spacing w:val="-1"/>
                <w:sz w:val="28"/>
              </w:rPr>
              <w:t>центр,</w:t>
            </w:r>
            <w:r w:rsidR="00D07BDC" w:rsidRPr="00F53FD0">
              <w:rPr>
                <w:spacing w:val="-68"/>
                <w:sz w:val="28"/>
              </w:rPr>
              <w:t xml:space="preserve"> </w:t>
            </w:r>
            <w:r w:rsidR="00D07BDC"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A72090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Служба </w:t>
            </w:r>
            <w:r w:rsidR="00D07BDC" w:rsidRPr="00F53FD0">
              <w:rPr>
                <w:sz w:val="28"/>
              </w:rPr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="00A72090">
              <w:rPr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="00A72090">
              <w:rPr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 выходом </w:t>
            </w:r>
            <w:r w:rsidRPr="00F53FD0">
              <w:rPr>
                <w:sz w:val="28"/>
              </w:rPr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A72090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Зал для </w:t>
            </w:r>
            <w:r w:rsidR="00D07BDC" w:rsidRPr="00F53FD0">
              <w:rPr>
                <w:sz w:val="28"/>
              </w:rPr>
              <w:t>проведения</w:t>
            </w:r>
          </w:p>
          <w:p w:rsidR="00D07BDC" w:rsidRPr="00F53FD0" w:rsidRDefault="00A72090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>
              <w:rPr>
                <w:sz w:val="28"/>
              </w:rPr>
              <w:t xml:space="preserve">Тематических </w:t>
            </w:r>
            <w:r w:rsidR="00D07BDC" w:rsidRPr="00F53FD0">
              <w:rPr>
                <w:spacing w:val="-1"/>
                <w:sz w:val="28"/>
              </w:rPr>
              <w:t>встреч,</w:t>
            </w:r>
            <w:r w:rsidR="00D07BDC" w:rsidRPr="00F53FD0">
              <w:rPr>
                <w:spacing w:val="-67"/>
                <w:sz w:val="28"/>
              </w:rPr>
              <w:t xml:space="preserve"> </w:t>
            </w:r>
            <w:r w:rsidR="00D07BDC" w:rsidRPr="00F53FD0">
              <w:rPr>
                <w:sz w:val="28"/>
              </w:rPr>
              <w:t>научно-практических</w:t>
            </w:r>
            <w:r w:rsidR="00D07BDC" w:rsidRPr="00F53FD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конференций </w:t>
            </w:r>
            <w:r w:rsidR="00D07BDC" w:rsidRPr="00F53FD0">
              <w:rPr>
                <w:sz w:val="28"/>
              </w:rPr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CA4D38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Читальный </w:t>
            </w:r>
            <w:r w:rsidR="00D07BDC" w:rsidRPr="00F53FD0">
              <w:rPr>
                <w:sz w:val="28"/>
              </w:rPr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торжественных </w:t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="00A72090">
              <w:rPr>
                <w:sz w:val="28"/>
              </w:rPr>
              <w:t xml:space="preserve">с выходом </w:t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6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5923"/>
        <w:gridCol w:w="1170"/>
        <w:gridCol w:w="1322"/>
        <w:gridCol w:w="1742"/>
        <w:gridCol w:w="1723"/>
        <w:gridCol w:w="3511"/>
        <w:gridCol w:w="16"/>
      </w:tblGrid>
      <w:tr w:rsidR="00713163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832" w:type="pct"/>
            <w:shd w:val="clear" w:color="auto" w:fill="auto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713163" w:rsidRPr="001637C3" w:rsidRDefault="00713163" w:rsidP="00713163">
            <w:pPr>
              <w:jc w:val="center"/>
              <w:rPr>
                <w:i/>
                <w:kern w:val="2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713163" w:rsidRPr="001637C3" w:rsidRDefault="00713163" w:rsidP="00713163">
            <w:pPr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362" w:type="pct"/>
            <w:shd w:val="clear" w:color="auto" w:fill="auto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13163" w:rsidRPr="001637C3" w:rsidRDefault="00713163" w:rsidP="00713163">
            <w:pPr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409" w:type="pct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shd w:val="clear" w:color="auto" w:fill="auto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533" w:type="pct"/>
            <w:shd w:val="clear" w:color="auto" w:fill="auto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Дескрипторы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к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онкретизированн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ого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П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ортрет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а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выпускника  ПОО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86" w:type="pct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713163" w:rsidRPr="00DC53C8" w:rsidTr="00713163">
        <w:tc>
          <w:tcPr>
            <w:tcW w:w="5000" w:type="pct"/>
            <w:gridSpan w:val="8"/>
          </w:tcPr>
          <w:p w:rsidR="00713163" w:rsidRPr="001637C3" w:rsidRDefault="00713163" w:rsidP="0071316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Style w:val="afb"/>
                <w:b/>
                <w:bCs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  <w:r>
              <w:rPr>
                <w:rStyle w:val="afb"/>
                <w:kern w:val="2"/>
                <w:sz w:val="24"/>
                <w:szCs w:val="24"/>
                <w:lang w:eastAsia="ko-KR"/>
              </w:rPr>
              <w:footnoteReference w:id="2"/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8, 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13, ЛР 14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 ПОО»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 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  <w:r w:rsidRPr="00DC53C8">
              <w:rPr>
                <w:rStyle w:val="afb"/>
                <w:rFonts w:eastAsia="Andale Sans UI"/>
                <w:iCs/>
                <w:sz w:val="24"/>
              </w:rPr>
              <w:t xml:space="preserve"> </w:t>
            </w:r>
            <w:r w:rsidRPr="00DC53C8">
              <w:rPr>
                <w:rStyle w:val="afb"/>
                <w:rFonts w:eastAsia="Andale Sans UI"/>
                <w:iCs/>
                <w:sz w:val="24"/>
              </w:rPr>
              <w:footnoteReference w:id="3"/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3" w:type="pct"/>
            <w:shd w:val="clear" w:color="auto" w:fill="auto"/>
          </w:tcPr>
          <w:p w:rsidR="00104846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1, ЛР 2, ЛР  5, ЛР 6,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«Зажгите свечи», посвящённая  Дню солидарности в борьбе с терроризмом.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Группа, площадь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104846" w:rsidP="00CA4D3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Р 1 - ЛР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3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>,</w:t>
            </w:r>
          </w:p>
          <w:p w:rsidR="00104846" w:rsidRPr="00780C27" w:rsidRDefault="00104846" w:rsidP="00CA4D3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ЛР 5, ЛР </w:t>
            </w:r>
            <w:r w:rsidR="00CA4D38" w:rsidRPr="00780C27"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Default="00104846" w:rsidP="0010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Молодёжного центра,  собрания активов групп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центра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Комната самоуправления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104846" w:rsidP="00121DEF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</w:t>
            </w:r>
            <w:r w:rsidR="00CA4D38" w:rsidRPr="00780C27">
              <w:rPr>
                <w:kern w:val="2"/>
                <w:sz w:val="24"/>
                <w:szCs w:val="24"/>
                <w:lang w:eastAsia="ko-KR"/>
              </w:rPr>
              <w:t>ЛР 7,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104846" w:rsidRPr="00780C27" w:rsidRDefault="00104846" w:rsidP="00121DEF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13, ЛР 14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Студенческое самоуправление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Default="00104846" w:rsidP="0010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клубов «Призывник», «Грация», «Акулина», «Доброделы», «Интеллект»,  «Краевед», «Родное слово», «Друзьям родного языка», «Муза»,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кружков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ind w:left="394" w:hanging="39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клубов, объединений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437940" w:rsidP="00121DEF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1 -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104846"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3</w:t>
            </w:r>
            <w:r w:rsidR="00104846" w:rsidRPr="00780C27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104846" w:rsidRPr="00780C27" w:rsidRDefault="00437940" w:rsidP="00121DEF">
            <w:pPr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5</w:t>
            </w:r>
            <w:r w:rsidR="00104846" w:rsidRPr="00780C27">
              <w:rPr>
                <w:kern w:val="2"/>
                <w:sz w:val="24"/>
                <w:szCs w:val="24"/>
                <w:lang w:eastAsia="ko-KR"/>
              </w:rPr>
              <w:t xml:space="preserve">,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>6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,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104846"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8, ЛР11, 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shd w:val="clear" w:color="auto" w:fill="auto"/>
          </w:tcPr>
          <w:p w:rsidR="00104846" w:rsidRPr="00717490" w:rsidRDefault="00104846" w:rsidP="0010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классный час “Правовая культура </w:t>
            </w:r>
            <w:r>
              <w:rPr>
                <w:sz w:val="24"/>
                <w:szCs w:val="24"/>
              </w:rPr>
              <w:lastRenderedPageBreak/>
              <w:t>будущего специалиста», «Семья – наша ценность» и т. д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437940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</w:t>
            </w:r>
            <w:r w:rsidR="00104846">
              <w:rPr>
                <w:kern w:val="2"/>
                <w:sz w:val="24"/>
                <w:szCs w:val="24"/>
                <w:lang w:eastAsia="ko-KR"/>
              </w:rPr>
              <w:t>ураторы</w:t>
            </w:r>
          </w:p>
          <w:p w:rsidR="00437940" w:rsidRDefault="00437940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3" w:type="pct"/>
            <w:shd w:val="clear" w:color="auto" w:fill="auto"/>
          </w:tcPr>
          <w:p w:rsidR="00121DEF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 ЛР 2, </w:t>
            </w:r>
          </w:p>
          <w:p w:rsidR="00104846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>ЛР 13, ЛР 12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A8766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832" w:type="pct"/>
            <w:shd w:val="clear" w:color="auto" w:fill="auto"/>
          </w:tcPr>
          <w:p w:rsidR="00104846" w:rsidRPr="00770FA1" w:rsidRDefault="00104846" w:rsidP="00104846">
            <w:pPr>
              <w:jc w:val="both"/>
              <w:rPr>
                <w:sz w:val="24"/>
                <w:szCs w:val="24"/>
              </w:rPr>
            </w:pPr>
            <w:r w:rsidRPr="00770FA1">
              <w:rPr>
                <w:sz w:val="24"/>
                <w:szCs w:val="24"/>
              </w:rPr>
              <w:t>Вовлечение студентов, состоящих на разных формах учета, в кружки, факультативы</w:t>
            </w:r>
          </w:p>
          <w:p w:rsidR="00104846" w:rsidRPr="00770FA1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кураторы, социальные педагоги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EA04B4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</w:t>
            </w:r>
            <w:r w:rsidR="00437940" w:rsidRPr="00780C27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437940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437940" w:rsidRPr="00780C2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 w:rsidR="00EA04B4" w:rsidRPr="00780C27">
              <w:rPr>
                <w:kern w:val="2"/>
                <w:sz w:val="24"/>
                <w:szCs w:val="24"/>
                <w:lang w:eastAsia="ko-KR"/>
              </w:rPr>
              <w:t>ЛР 11, ЛР 9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музее боевой  и трудовой славы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 1 курса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437940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1-ЛР 2, </w:t>
            </w:r>
          </w:p>
          <w:p w:rsidR="00121DEF" w:rsidRPr="00780C27" w:rsidRDefault="00EA04B4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  <w:r w:rsidR="00437940" w:rsidRPr="00780C27">
              <w:rPr>
                <w:kern w:val="2"/>
                <w:sz w:val="24"/>
                <w:szCs w:val="24"/>
                <w:lang w:eastAsia="ko-KR"/>
              </w:rPr>
              <w:t xml:space="preserve">ЛР  5, </w:t>
            </w:r>
          </w:p>
          <w:p w:rsidR="00437940" w:rsidRPr="00780C27" w:rsidRDefault="00437940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6,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>Профессиональный выбор»</w:t>
            </w:r>
            <w:r w:rsidRPr="00835D8D">
              <w:rPr>
                <w:sz w:val="24"/>
                <w:szCs w:val="24"/>
              </w:rPr>
              <w:t xml:space="preserve"> 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shd w:val="clear" w:color="auto" w:fill="auto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770FA1">
              <w:rPr>
                <w:sz w:val="24"/>
                <w:szCs w:val="24"/>
              </w:rPr>
              <w:t>- Сверка списка обучающихся, неблагополучных семей, состоящих на учете КДНиЗП, ОДН. Формирование банка данных.</w:t>
            </w:r>
            <w:r>
              <w:rPr>
                <w:sz w:val="24"/>
                <w:szCs w:val="24"/>
              </w:rPr>
              <w:t xml:space="preserve"> Социальный паспорт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Списки учебных групп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EA04B4" w:rsidP="00EA04B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1, ЛР 3,</w:t>
            </w:r>
          </w:p>
          <w:p w:rsidR="00121DEF" w:rsidRPr="00780C27" w:rsidRDefault="00121DEF" w:rsidP="00EA04B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="00EA04B4" w:rsidRPr="00780C27">
              <w:rPr>
                <w:kern w:val="2"/>
                <w:sz w:val="24"/>
                <w:szCs w:val="24"/>
                <w:lang w:eastAsia="ko-KR"/>
              </w:rPr>
              <w:t xml:space="preserve">2, ЛР 9, </w:t>
            </w:r>
          </w:p>
          <w:p w:rsidR="003F35A0" w:rsidRPr="00780C27" w:rsidRDefault="00EA04B4" w:rsidP="00EA04B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</w:t>
            </w:r>
            <w:r w:rsidRPr="002C7869">
              <w:rPr>
                <w:sz w:val="24"/>
                <w:szCs w:val="24"/>
              </w:rPr>
              <w:t>«Социально-психолого-педагогическое сопровожде</w:t>
            </w:r>
            <w:r>
              <w:rPr>
                <w:sz w:val="24"/>
                <w:szCs w:val="24"/>
              </w:rPr>
              <w:t xml:space="preserve"> </w:t>
            </w:r>
            <w:r w:rsidRPr="002C7869">
              <w:rPr>
                <w:sz w:val="24"/>
                <w:szCs w:val="24"/>
              </w:rPr>
              <w:t xml:space="preserve">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shd w:val="clear" w:color="auto" w:fill="auto"/>
          </w:tcPr>
          <w:p w:rsidR="00104846" w:rsidRPr="00442A77" w:rsidRDefault="00104846" w:rsidP="00104846">
            <w:pPr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104846" w:rsidRPr="00770FA1" w:rsidRDefault="00104846" w:rsidP="00104846">
            <w:pPr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-«Мир без конфронта</w:t>
            </w:r>
            <w:r>
              <w:rPr>
                <w:sz w:val="24"/>
                <w:szCs w:val="24"/>
              </w:rPr>
              <w:t>ций. Учимся решать конфликты»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  <w:p w:rsidR="00EA04B4" w:rsidRDefault="00EA04B4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3" w:type="pct"/>
            <w:shd w:val="clear" w:color="auto" w:fill="auto"/>
          </w:tcPr>
          <w:p w:rsidR="00121DEF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1 - ЛР 3,</w:t>
            </w:r>
          </w:p>
          <w:p w:rsidR="00121DEF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5, ЛР 7, </w:t>
            </w:r>
          </w:p>
          <w:p w:rsidR="00104846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 ЛР 12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shd w:val="clear" w:color="auto" w:fill="auto"/>
          </w:tcPr>
          <w:p w:rsidR="00104846" w:rsidRPr="00442A77" w:rsidRDefault="00104846" w:rsidP="00104846">
            <w:pPr>
              <w:jc w:val="both"/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Систематический контроль посещаемости и успеваемости студентов, выявление неуспевающих и пропускающих занятия;</w:t>
            </w:r>
          </w:p>
          <w:p w:rsidR="00104846" w:rsidRPr="00770FA1" w:rsidRDefault="00104846" w:rsidP="00104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EA04B4" w:rsidP="0044182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</w:t>
            </w:r>
            <w:r w:rsidR="0044182A" w:rsidRPr="00780C27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121DEF" w:rsidRPr="00780C27" w:rsidRDefault="00EA04B4" w:rsidP="0044182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4, ЛР 7, </w:t>
            </w:r>
          </w:p>
          <w:p w:rsidR="00EA04B4" w:rsidRPr="00780C27" w:rsidRDefault="00EA04B4" w:rsidP="0044182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  <w:r w:rsidR="0044182A" w:rsidRPr="00780C27">
              <w:rPr>
                <w:kern w:val="2"/>
                <w:sz w:val="24"/>
                <w:szCs w:val="24"/>
                <w:lang w:eastAsia="ko-KR"/>
              </w:rPr>
              <w:t>, ЛР 15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Выборы в актив групп, в Молодежный центр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44182A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2, ЛР 7</w:t>
            </w:r>
          </w:p>
          <w:p w:rsidR="0044182A" w:rsidRPr="00780C27" w:rsidRDefault="0044182A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</w:tcPr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Презентация профессий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6A3DDE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 4</w:t>
            </w:r>
            <w:r w:rsidR="0044182A" w:rsidRPr="00780C27">
              <w:rPr>
                <w:kern w:val="2"/>
                <w:sz w:val="24"/>
                <w:szCs w:val="24"/>
                <w:lang w:eastAsia="ko-KR"/>
              </w:rPr>
              <w:t>, ЛР 7,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4182A" w:rsidRPr="00780C27" w:rsidRDefault="006A3DDE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10, ЛР 17,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6A3DDE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 4, ЛР 7,</w:t>
            </w:r>
          </w:p>
          <w:p w:rsidR="00121DEF" w:rsidRPr="00780C27" w:rsidRDefault="006A3DDE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6A3DDE" w:rsidRPr="00780C27" w:rsidRDefault="006A3DDE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</w:t>
            </w:r>
            <w:r w:rsidR="00286DA5" w:rsidRPr="00780C27">
              <w:rPr>
                <w:kern w:val="2"/>
                <w:sz w:val="24"/>
                <w:szCs w:val="24"/>
                <w:lang w:eastAsia="ko-KR"/>
              </w:rPr>
              <w:t xml:space="preserve">3 -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ЛР 18</w:t>
            </w:r>
          </w:p>
        </w:tc>
        <w:tc>
          <w:tcPr>
            <w:tcW w:w="1086" w:type="pct"/>
          </w:tcPr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832" w:type="pct"/>
            <w:shd w:val="clear" w:color="auto" w:fill="auto"/>
          </w:tcPr>
          <w:p w:rsidR="00104846" w:rsidRPr="00400BF9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Профессионал!».</w:t>
            </w:r>
          </w:p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E91DE8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7, </w:t>
            </w:r>
          </w:p>
          <w:p w:rsidR="00121DEF" w:rsidRPr="00780C27" w:rsidRDefault="00E91DE8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E91DE8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</w:t>
            </w:r>
            <w:r w:rsidR="00E91DE8" w:rsidRPr="00780C27">
              <w:rPr>
                <w:kern w:val="2"/>
                <w:sz w:val="24"/>
                <w:szCs w:val="24"/>
                <w:lang w:eastAsia="ko-KR"/>
              </w:rPr>
              <w:t xml:space="preserve">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32" w:type="pct"/>
            <w:shd w:val="clear" w:color="auto" w:fill="auto"/>
          </w:tcPr>
          <w:p w:rsidR="00104846" w:rsidRPr="00400BF9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Анкетирование первокурсников на выявление профессиональных  способностей</w:t>
            </w:r>
          </w:p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7, </w:t>
            </w:r>
          </w:p>
          <w:p w:rsidR="00121DEF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286DA5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7, </w:t>
            </w:r>
          </w:p>
          <w:p w:rsidR="00121DEF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286DA5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Классные часы «Моя профессия – залог успеха» (с приглашением успешных выпускников)</w:t>
            </w:r>
          </w:p>
          <w:p w:rsidR="00104846" w:rsidRPr="00400BF9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УПР,курато-ры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286DA5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7, </w:t>
            </w:r>
          </w:p>
          <w:p w:rsidR="00121DEF" w:rsidRPr="00780C27" w:rsidRDefault="00286DA5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286DA5" w:rsidRPr="00780C27" w:rsidRDefault="00286DA5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32" w:type="pct"/>
            <w:shd w:val="clear" w:color="auto" w:fill="auto"/>
          </w:tcPr>
          <w:p w:rsidR="00104846" w:rsidRPr="00442A77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Работа на платформах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перемена», Навигатор, РДШ, 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волонтерство )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Интернет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</w:tc>
        <w:tc>
          <w:tcPr>
            <w:tcW w:w="533" w:type="pct"/>
            <w:shd w:val="clear" w:color="auto" w:fill="auto"/>
          </w:tcPr>
          <w:p w:rsidR="00286DA5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>Р 1 - ЛР 11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«Алло, мы ищем таланты»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зам.директора по ВР</w:t>
            </w:r>
          </w:p>
        </w:tc>
        <w:tc>
          <w:tcPr>
            <w:tcW w:w="533" w:type="pct"/>
            <w:shd w:val="clear" w:color="auto" w:fill="auto"/>
          </w:tcPr>
          <w:p w:rsidR="00286DA5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1 - ЛР 11, 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32" w:type="pct"/>
            <w:shd w:val="clear" w:color="auto" w:fill="auto"/>
          </w:tcPr>
          <w:p w:rsidR="00104846" w:rsidRDefault="00286DA5" w:rsidP="00104846">
            <w:pPr>
              <w:ind w:left="34" w:hanging="43"/>
              <w:jc w:val="both"/>
            </w:pPr>
            <w:r>
              <w:rPr>
                <w:kern w:val="2"/>
                <w:sz w:val="24"/>
                <w:szCs w:val="24"/>
                <w:lang w:eastAsia="ko-KR"/>
              </w:rPr>
              <w:t>Родительское собрание «</w:t>
            </w:r>
            <w:r w:rsidR="00104846">
              <w:rPr>
                <w:kern w:val="2"/>
                <w:sz w:val="24"/>
                <w:szCs w:val="24"/>
                <w:lang w:eastAsia="ko-KR"/>
              </w:rPr>
              <w:t xml:space="preserve">О правилах внутреннего распорядка, </w:t>
            </w:r>
            <w:r w:rsidR="00104846" w:rsidRPr="00E33504">
              <w:rPr>
                <w:sz w:val="24"/>
                <w:szCs w:val="24"/>
              </w:rPr>
              <w:t>О правовой ответственности подростков за преступления и правонарушения;</w:t>
            </w:r>
          </w:p>
          <w:p w:rsidR="00104846" w:rsidRPr="00DC0C3F" w:rsidRDefault="00104846" w:rsidP="00104846">
            <w:pPr>
              <w:ind w:left="34" w:hanging="43"/>
              <w:jc w:val="both"/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Родители,кураторы, зав. отделениями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104846" w:rsidRPr="00780C27" w:rsidRDefault="00121DEF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  <w:r w:rsidR="00104846"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32" w:type="pct"/>
            <w:shd w:val="clear" w:color="auto" w:fill="auto"/>
          </w:tcPr>
          <w:p w:rsidR="00104846" w:rsidRPr="00770FA1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Подготовка и отборочный тур чемпионата </w:t>
            </w:r>
            <w:r w:rsidRPr="0048369A">
              <w:rPr>
                <w:sz w:val="24"/>
                <w:szCs w:val="24"/>
              </w:rPr>
              <w:t>«Мо</w:t>
            </w:r>
            <w:r>
              <w:rPr>
                <w:sz w:val="24"/>
                <w:szCs w:val="24"/>
              </w:rPr>
              <w:t>лодые профессионалы»</w:t>
            </w:r>
            <w:r w:rsidRPr="0048369A">
              <w:rPr>
                <w:sz w:val="24"/>
                <w:szCs w:val="24"/>
              </w:rPr>
              <w:t xml:space="preserve"> WorldSkills по компетенци</w:t>
            </w:r>
            <w:r>
              <w:rPr>
                <w:sz w:val="24"/>
                <w:szCs w:val="24"/>
              </w:rPr>
              <w:t>и Электромонтаж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533" w:type="pct"/>
            <w:shd w:val="clear" w:color="auto" w:fill="auto"/>
          </w:tcPr>
          <w:p w:rsidR="00121DEF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121DEF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7, </w:t>
            </w:r>
          </w:p>
          <w:p w:rsidR="00286DA5" w:rsidRPr="00780C27" w:rsidRDefault="00286DA5" w:rsidP="00286DA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 ЛР 18</w:t>
            </w:r>
          </w:p>
        </w:tc>
        <w:tc>
          <w:tcPr>
            <w:tcW w:w="1086" w:type="pct"/>
          </w:tcPr>
          <w:p w:rsidR="00104846" w:rsidRPr="002C7869" w:rsidRDefault="00104846" w:rsidP="00104846">
            <w:pPr>
              <w:jc w:val="both"/>
              <w:rPr>
                <w:iCs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32" w:type="pct"/>
            <w:shd w:val="clear" w:color="auto" w:fill="auto"/>
          </w:tcPr>
          <w:p w:rsidR="00104846" w:rsidRPr="004C7D9E" w:rsidRDefault="00104846" w:rsidP="00104846">
            <w:pPr>
              <w:snapToGrid w:val="0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 xml:space="preserve">Организационный  классный час с несовершеннолетними: </w:t>
            </w:r>
          </w:p>
          <w:p w:rsidR="00104846" w:rsidRPr="004C7D9E" w:rsidRDefault="00104846" w:rsidP="00104846">
            <w:pPr>
              <w:snapToGrid w:val="0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>- информация о жестоком обращении с детьми взрослыми;</w:t>
            </w:r>
          </w:p>
          <w:p w:rsidR="00104846" w:rsidRPr="004C7D9E" w:rsidRDefault="00104846" w:rsidP="00104846">
            <w:pPr>
              <w:snapToGrid w:val="0"/>
              <w:ind w:left="148" w:hanging="148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 xml:space="preserve">- разъяснение статей законодательства, касающихся вопросов нахождения несовершеннолетних в общественных местах в ночное время, самовольный </w:t>
            </w:r>
            <w:r w:rsidRPr="004C7D9E">
              <w:rPr>
                <w:sz w:val="24"/>
                <w:szCs w:val="24"/>
              </w:rPr>
              <w:lastRenderedPageBreak/>
              <w:t>уход из дома и общежития;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C7D9E">
              <w:rPr>
                <w:sz w:val="24"/>
                <w:szCs w:val="24"/>
              </w:rPr>
              <w:t>- пропуски занятий без неуважительных причин и ответственность родителей.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библиотека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3" w:type="pct"/>
            <w:shd w:val="clear" w:color="auto" w:fill="auto"/>
          </w:tcPr>
          <w:p w:rsidR="00286DA5" w:rsidRPr="00780C27" w:rsidRDefault="00AA69EC" w:rsidP="00121DEF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2 - </w:t>
            </w:r>
            <w:r w:rsidR="00286DA5" w:rsidRPr="00780C27">
              <w:rPr>
                <w:kern w:val="2"/>
                <w:sz w:val="24"/>
                <w:szCs w:val="24"/>
                <w:lang w:eastAsia="ko-KR"/>
              </w:rPr>
              <w:t>ЛР  4, ЛР 7, ЛР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12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Семинар с кураторами</w:t>
            </w:r>
            <w:r>
              <w:t xml:space="preserve"> </w:t>
            </w:r>
            <w:r w:rsidRPr="00625BD9">
              <w:rPr>
                <w:sz w:val="24"/>
                <w:szCs w:val="24"/>
              </w:rPr>
              <w:t>«Конструктивная коммуникация с обучающимся,  факторы риска формирования зависимого поведения у подростка, признаки употребления наркотиков, ответственность за правонарушения</w:t>
            </w:r>
            <w:r w:rsidRPr="00625BD9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E057E2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AA69EC" w:rsidRPr="00780C27">
              <w:rPr>
                <w:kern w:val="2"/>
                <w:sz w:val="24"/>
                <w:szCs w:val="24"/>
                <w:lang w:eastAsia="ko-KR"/>
              </w:rPr>
              <w:t xml:space="preserve"> 2, ЛР 3, </w:t>
            </w:r>
          </w:p>
          <w:p w:rsidR="00E057E2" w:rsidRPr="00780C27" w:rsidRDefault="00AA69EC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7, ЛР 9, </w:t>
            </w:r>
          </w:p>
          <w:p w:rsidR="00AA69EC" w:rsidRPr="00780C27" w:rsidRDefault="00AA69EC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12 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Организация работы спортивно-оздоровительных секций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трен. зал</w:t>
            </w:r>
          </w:p>
        </w:tc>
        <w:tc>
          <w:tcPr>
            <w:tcW w:w="539" w:type="pct"/>
            <w:shd w:val="clear" w:color="auto" w:fill="auto"/>
          </w:tcPr>
          <w:p w:rsidR="00104846" w:rsidRPr="00386F90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2, ЛР 3, </w:t>
            </w:r>
          </w:p>
          <w:p w:rsidR="00AA69EC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086" w:type="pct"/>
          </w:tcPr>
          <w:p w:rsidR="00104846" w:rsidRPr="00067D53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104846" w:rsidRPr="00DC53C8" w:rsidRDefault="00104846" w:rsidP="00104846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Акция «Бег за здоровье, бег против вредных привычек» (День здоровья)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Стадион Электрон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ЛР 3, </w:t>
            </w:r>
          </w:p>
          <w:p w:rsidR="00AA69EC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9, </w:t>
            </w:r>
          </w:p>
        </w:tc>
        <w:tc>
          <w:tcPr>
            <w:tcW w:w="1086" w:type="pct"/>
          </w:tcPr>
          <w:p w:rsidR="00104846" w:rsidRPr="00067D53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104846" w:rsidRPr="00DC53C8" w:rsidRDefault="00104846" w:rsidP="00104846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 w:rsidRPr="00274774">
              <w:rPr>
                <w:color w:val="000000"/>
                <w:sz w:val="24"/>
                <w:szCs w:val="24"/>
                <w:shd w:val="clear" w:color="auto" w:fill="FFFFFF"/>
              </w:rPr>
              <w:t>В рамках всероссийской акции </w:t>
            </w:r>
            <w:hyperlink r:id="rId11" w:history="1">
              <w:r w:rsidRPr="00274774">
                <w:rPr>
                  <w:rStyle w:val="af6"/>
                  <w:rFonts w:eastAsia="Andale Sans UI"/>
                  <w:shd w:val="clear" w:color="auto" w:fill="FFFFFF"/>
                </w:rPr>
                <w:t>#мывместе</w:t>
              </w:r>
            </w:hyperlink>
            <w:r w:rsidRPr="00274774">
              <w:rPr>
                <w:sz w:val="24"/>
                <w:szCs w:val="24"/>
              </w:rPr>
              <w:t xml:space="preserve"> </w:t>
            </w:r>
            <w:r w:rsidRPr="00274774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«Дарю добро» </w:t>
            </w:r>
            <w:r w:rsidRPr="00274774">
              <w:rPr>
                <w:sz w:val="24"/>
                <w:szCs w:val="24"/>
              </w:rPr>
              <w:t>поздравление ветеранов города с днем пожилого человека</w:t>
            </w:r>
            <w:r w:rsidRPr="00C869F6">
              <w:rPr>
                <w:sz w:val="24"/>
                <w:szCs w:val="24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доброполучатели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Г. Минусинск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волонтерского движения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1, ЛР 2, </w:t>
            </w:r>
          </w:p>
          <w:p w:rsidR="00AA69EC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4, ЛР 6</w:t>
            </w:r>
          </w:p>
        </w:tc>
        <w:tc>
          <w:tcPr>
            <w:tcW w:w="1086" w:type="pct"/>
          </w:tcPr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DC53C8" w:rsidRDefault="00104846" w:rsidP="00104846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Последнй четверг месяца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3, ЛР 7, </w:t>
            </w:r>
          </w:p>
          <w:p w:rsidR="00AA69EC" w:rsidRPr="00780C27" w:rsidRDefault="00E057E2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631E0F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="00104846"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104846" w:rsidRPr="00631E0F" w:rsidRDefault="00104846" w:rsidP="0010484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обществознания, воспитатели</w:t>
            </w:r>
          </w:p>
        </w:tc>
        <w:tc>
          <w:tcPr>
            <w:tcW w:w="533" w:type="pct"/>
            <w:shd w:val="clear" w:color="auto" w:fill="auto"/>
          </w:tcPr>
          <w:p w:rsidR="00104846" w:rsidRPr="00780C27" w:rsidRDefault="00AA69EC" w:rsidP="00AA69E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1, ЛР 2, </w:t>
            </w:r>
          </w:p>
        </w:tc>
        <w:tc>
          <w:tcPr>
            <w:tcW w:w="1086" w:type="pct"/>
          </w:tcPr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631E0F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832" w:type="pct"/>
            <w:shd w:val="clear" w:color="auto" w:fill="auto"/>
          </w:tcPr>
          <w:p w:rsidR="00104846" w:rsidRPr="00631E0F" w:rsidRDefault="00104846" w:rsidP="0010484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я,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2, ЛР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8, </w:t>
            </w:r>
          </w:p>
          <w:p w:rsidR="004D33C3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10, ЛР 11, 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жизни и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экологической культуры»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33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Заседание Совета профилактики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Совет профилактики, 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ВР, 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3, ЛР  4, </w:t>
            </w:r>
          </w:p>
          <w:p w:rsidR="004D33C3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12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c>
          <w:tcPr>
            <w:tcW w:w="5000" w:type="pct"/>
            <w:gridSpan w:val="8"/>
            <w:shd w:val="clear" w:color="auto" w:fill="auto"/>
          </w:tcPr>
          <w:p w:rsidR="00104846" w:rsidRPr="00780C27" w:rsidRDefault="00104846" w:rsidP="00104846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80C27"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631E0F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104846" w:rsidRPr="00717490" w:rsidRDefault="00104846" w:rsidP="00104846">
            <w:pPr>
              <w:snapToGrid w:val="0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>«Не стареют душой ветераны» к</w:t>
            </w:r>
            <w:r>
              <w:rPr>
                <w:sz w:val="24"/>
                <w:szCs w:val="24"/>
              </w:rPr>
              <w:t>онцерт ко дню Пожилого человека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Ветераны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столов.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2, ЛР 4, </w:t>
            </w:r>
          </w:p>
          <w:p w:rsidR="004D33C3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1086" w:type="pct"/>
          </w:tcPr>
          <w:p w:rsidR="00104846" w:rsidRPr="00717490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shd w:val="clear" w:color="auto" w:fill="auto"/>
          </w:tcPr>
          <w:p w:rsidR="00104846" w:rsidRPr="00B22BA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3" w:type="pct"/>
            <w:shd w:val="clear" w:color="auto" w:fill="auto"/>
          </w:tcPr>
          <w:p w:rsidR="00104846" w:rsidRPr="00780C27" w:rsidRDefault="00E057E2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4D33C3" w:rsidRPr="00780C27">
              <w:rPr>
                <w:kern w:val="2"/>
                <w:sz w:val="24"/>
                <w:szCs w:val="24"/>
                <w:lang w:eastAsia="ko-KR"/>
              </w:rPr>
              <w:t xml:space="preserve"> 4, ЛР 7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дела»</w:t>
            </w:r>
            <w:r w:rsidRPr="003672BA">
              <w:rPr>
                <w:sz w:val="24"/>
                <w:szCs w:val="24"/>
              </w:rPr>
              <w:t xml:space="preserve"> 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shd w:val="clear" w:color="auto" w:fill="auto"/>
          </w:tcPr>
          <w:p w:rsidR="00104846" w:rsidRPr="00B22BA0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Конкурс  электронных газет,  посвященных празднику «День учителя»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4, ЛР 7, </w:t>
            </w:r>
          </w:p>
          <w:p w:rsidR="004D33C3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4D33C3" w:rsidRPr="00780C27" w:rsidRDefault="004D33C3" w:rsidP="004D33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1 - ЛР 12, 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833C6A" w:rsidP="00833C6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3, </w:t>
            </w:r>
          </w:p>
          <w:p w:rsidR="004D33C3" w:rsidRPr="00780C27" w:rsidRDefault="00E057E2" w:rsidP="00833C6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833C6A" w:rsidRPr="00780C27">
              <w:rPr>
                <w:kern w:val="2"/>
                <w:sz w:val="24"/>
                <w:szCs w:val="24"/>
                <w:lang w:eastAsia="ko-KR"/>
              </w:rPr>
              <w:t xml:space="preserve"> 7 -</w:t>
            </w:r>
            <w:r w:rsidR="004D33C3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833C6A"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  <w:r w:rsidR="004D33C3" w:rsidRPr="00780C27">
              <w:rPr>
                <w:kern w:val="2"/>
                <w:sz w:val="24"/>
                <w:szCs w:val="24"/>
                <w:lang w:eastAsia="ko-KR"/>
              </w:rPr>
              <w:t>, ЛР 13 -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городских конкурсах: Молодежном совете, молодежном центре «Защитник»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МЦ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Городская администрация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33" w:type="pct"/>
            <w:shd w:val="clear" w:color="auto" w:fill="auto"/>
          </w:tcPr>
          <w:p w:rsidR="00833C6A" w:rsidRPr="00780C27" w:rsidRDefault="00833C6A" w:rsidP="00833C6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1, ЛР 11, 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104846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104846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104846" w:rsidRPr="00F36D0B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3" w:type="pct"/>
            <w:shd w:val="clear" w:color="auto" w:fill="auto"/>
          </w:tcPr>
          <w:p w:rsidR="00833C6A" w:rsidRPr="00780C27" w:rsidRDefault="00833C6A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1 - ЛР 11,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художественного чтения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4F5D3E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1, ЛР </w:t>
            </w:r>
            <w:r w:rsidR="00783068" w:rsidRPr="00780C27">
              <w:rPr>
                <w:kern w:val="2"/>
                <w:sz w:val="24"/>
                <w:szCs w:val="24"/>
                <w:lang w:eastAsia="ko-KR"/>
              </w:rPr>
              <w:t xml:space="preserve">2, </w:t>
            </w:r>
          </w:p>
          <w:p w:rsidR="00E057E2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4 - Л</w:t>
            </w:r>
            <w:r w:rsidR="004F5D3E" w:rsidRPr="00780C27">
              <w:rPr>
                <w:kern w:val="2"/>
                <w:sz w:val="24"/>
                <w:szCs w:val="24"/>
                <w:lang w:eastAsia="ko-KR"/>
              </w:rPr>
              <w:t xml:space="preserve">Р 8, </w:t>
            </w:r>
          </w:p>
          <w:p w:rsidR="004F5D3E" w:rsidRPr="00780C27" w:rsidRDefault="004F5D3E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9B1869" w:rsidRDefault="00104846" w:rsidP="00104846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2, ЛР 7,</w:t>
            </w:r>
          </w:p>
          <w:p w:rsidR="004F5D3E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</w:t>
            </w:r>
            <w:r w:rsidR="004F5D3E" w:rsidRPr="00780C27">
              <w:rPr>
                <w:kern w:val="2"/>
                <w:sz w:val="24"/>
                <w:szCs w:val="24"/>
                <w:lang w:eastAsia="ko-KR"/>
              </w:rPr>
              <w:t xml:space="preserve"> ЛР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11</w:t>
            </w:r>
            <w:r w:rsidR="004F5D3E" w:rsidRPr="00780C27"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1086" w:type="pct"/>
          </w:tcPr>
          <w:p w:rsidR="00104846" w:rsidRPr="003672BA" w:rsidRDefault="00104846" w:rsidP="00104846">
            <w:pPr>
              <w:jc w:val="both"/>
              <w:rPr>
                <w:iCs/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B4124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  <w:r w:rsidR="00B41243"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9B1869" w:rsidRDefault="00104846" w:rsidP="00104846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грантовом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"Территория 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Красноярский край".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щиеся,  МЦ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зал, ЦРПО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1, ЛР 2, </w:t>
            </w:r>
          </w:p>
          <w:p w:rsidR="00E057E2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4 - ЛР 6, </w:t>
            </w:r>
          </w:p>
          <w:p w:rsidR="00783068" w:rsidRPr="00780C27" w:rsidRDefault="00783068" w:rsidP="0078306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 ЛР 11,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784C21" w:rsidRDefault="00104846" w:rsidP="00104846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C21">
              <w:rPr>
                <w:sz w:val="24"/>
                <w:szCs w:val="24"/>
              </w:rPr>
              <w:t>Участие в проведении субботника в рамках  краевой акции «2:0»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73246F" w:rsidP="000B330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</w:t>
            </w:r>
            <w:r w:rsidR="000B3307" w:rsidRPr="00780C27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73246F" w:rsidRPr="00780C27" w:rsidRDefault="0073246F" w:rsidP="000B330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</w:t>
            </w:r>
            <w:r w:rsidR="000B330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shd w:val="clear" w:color="auto" w:fill="auto"/>
          </w:tcPr>
          <w:p w:rsidR="00104846" w:rsidRPr="00267EA0" w:rsidRDefault="00104846" w:rsidP="00104846">
            <w:pPr>
              <w:jc w:val="both"/>
              <w:rPr>
                <w:sz w:val="24"/>
                <w:szCs w:val="24"/>
              </w:rPr>
            </w:pPr>
            <w:r w:rsidRPr="00267EA0">
              <w:rPr>
                <w:sz w:val="24"/>
                <w:szCs w:val="24"/>
              </w:rPr>
              <w:t>Конкурсы профессионального мастерства «Защита профессии» на отделениях колледжа.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0B330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4, ЛР 7, </w:t>
            </w:r>
          </w:p>
          <w:p w:rsidR="000B3307" w:rsidRPr="00780C27" w:rsidRDefault="000B3307" w:rsidP="000B330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13 - ЛР 18, 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B4124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  <w:r w:rsidR="00B41243"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shd w:val="clear" w:color="auto" w:fill="auto"/>
          </w:tcPr>
          <w:p w:rsidR="00104846" w:rsidRPr="00267EA0" w:rsidRDefault="00104846" w:rsidP="00104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4, ЛР 7, </w:t>
            </w:r>
          </w:p>
          <w:p w:rsidR="000B3307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13 - ЛР 18,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Посвящение в студенты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Заведующий отделением,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0B3307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 ЛР 11,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2524B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32" w:type="pct"/>
            <w:shd w:val="clear" w:color="auto" w:fill="auto"/>
          </w:tcPr>
          <w:p w:rsidR="00104846" w:rsidRPr="00274774" w:rsidRDefault="00104846" w:rsidP="00104846">
            <w:pPr>
              <w:jc w:val="both"/>
              <w:rPr>
                <w:sz w:val="24"/>
                <w:szCs w:val="24"/>
              </w:rPr>
            </w:pPr>
            <w:r w:rsidRPr="00274774">
              <w:rPr>
                <w:sz w:val="24"/>
                <w:szCs w:val="24"/>
              </w:rPr>
              <w:t>Встречи</w:t>
            </w:r>
            <w:r w:rsidRPr="00274774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6, </w:t>
            </w:r>
          </w:p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104846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– ЛР 18,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shd w:val="clear" w:color="auto" w:fill="auto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Семинар :</w:t>
            </w:r>
          </w:p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Организация работы с трудными учащимися.</w:t>
            </w:r>
          </w:p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Предупреждение и преодоление отклонений в поведении студентов</w:t>
            </w:r>
          </w:p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педагогическая поддержка студентов в практике воспитательной дея</w:t>
            </w:r>
            <w:r>
              <w:rPr>
                <w:sz w:val="24"/>
                <w:szCs w:val="24"/>
              </w:rPr>
              <w:t>тельности.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3, ЛР  9, </w:t>
            </w:r>
          </w:p>
          <w:p w:rsidR="000B3307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12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18- 1</w:t>
            </w:r>
            <w:r w:rsidR="00104846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32" w:type="pct"/>
            <w:shd w:val="clear" w:color="auto" w:fill="auto"/>
          </w:tcPr>
          <w:p w:rsidR="00104846" w:rsidRPr="004C7D9E" w:rsidRDefault="00104846" w:rsidP="00104846">
            <w:pPr>
              <w:snapToGrid w:val="0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>Проведение родительских собраний:</w:t>
            </w:r>
          </w:p>
          <w:p w:rsidR="00104846" w:rsidRPr="004C7D9E" w:rsidRDefault="00104846" w:rsidP="00104846">
            <w:pPr>
              <w:widowControl/>
              <w:numPr>
                <w:ilvl w:val="0"/>
                <w:numId w:val="29"/>
              </w:numPr>
              <w:autoSpaceDE/>
              <w:autoSpaceDN/>
              <w:snapToGrid w:val="0"/>
              <w:ind w:left="-25" w:firstLine="31"/>
              <w:jc w:val="both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104846" w:rsidRPr="003819C9" w:rsidRDefault="00104846" w:rsidP="00104846">
            <w:pPr>
              <w:widowControl/>
              <w:numPr>
                <w:ilvl w:val="0"/>
                <w:numId w:val="29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</w:rPr>
            </w:pPr>
            <w:r w:rsidRPr="004C7D9E">
              <w:rPr>
                <w:sz w:val="24"/>
                <w:szCs w:val="24"/>
              </w:rPr>
              <w:lastRenderedPageBreak/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родители 1 и 2 курсов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Заведующий отделением,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E057E2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3,  ЛР 9, </w:t>
            </w:r>
          </w:p>
          <w:p w:rsidR="000B3307" w:rsidRPr="00780C27" w:rsidRDefault="000B3307" w:rsidP="00E057E2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631E0F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 w:rsidR="00104846"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0 </w:t>
            </w:r>
          </w:p>
        </w:tc>
        <w:tc>
          <w:tcPr>
            <w:tcW w:w="1832" w:type="pct"/>
            <w:shd w:val="clear" w:color="auto" w:fill="auto"/>
          </w:tcPr>
          <w:p w:rsidR="00104846" w:rsidRPr="00631E0F" w:rsidRDefault="00104846" w:rsidP="0010484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1 – ЛР 3, ЛР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6, ЛР 7, </w:t>
            </w:r>
          </w:p>
          <w:p w:rsidR="000B3307" w:rsidRPr="00780C27" w:rsidRDefault="000B330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c>
          <w:tcPr>
            <w:tcW w:w="5000" w:type="pct"/>
            <w:gridSpan w:val="8"/>
            <w:shd w:val="clear" w:color="auto" w:fill="auto"/>
          </w:tcPr>
          <w:p w:rsidR="00104846" w:rsidRPr="00780C27" w:rsidRDefault="00104846" w:rsidP="00104846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80C27"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E3CF1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104846" w:rsidRPr="001E3CF1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Площадь, общежитие 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воспитатели,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 – ЛР 3, ЛР  6, ЛР 7,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Осенние игры «Интеллект – клуба» студенческая лига.  Отдел по делам молодежи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Интеллект клуба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A512F8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086" w:type="pct"/>
          </w:tcPr>
          <w:p w:rsidR="00104846" w:rsidRPr="00067D53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Конкурс электронных газет к Дню матери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6, 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12, ЛР 11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4 курсов, 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4, </w:t>
            </w:r>
          </w:p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11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>,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13-ЛР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Профессионально-личностное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11, Лр14, ЛР 15, ЛР 16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1, 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12</w:t>
            </w:r>
          </w:p>
        </w:tc>
        <w:tc>
          <w:tcPr>
            <w:tcW w:w="1086" w:type="pct"/>
          </w:tcPr>
          <w:p w:rsidR="00104846" w:rsidRPr="00067D53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Посещение музеев, театров, выставок, кинотеатров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A512F8" w:rsidRPr="00780C27" w:rsidRDefault="00E057E2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</w:t>
            </w:r>
            <w:r w:rsidR="00A512F8" w:rsidRPr="00780C27">
              <w:rPr>
                <w:kern w:val="2"/>
                <w:sz w:val="24"/>
                <w:szCs w:val="24"/>
                <w:lang w:eastAsia="ko-KR"/>
              </w:rPr>
              <w:t xml:space="preserve"> ЛР 11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Классные часы «Безопасный интернет»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жизни и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экологической культуры»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Проведение бесед с родителями на родительских собраниях о недо</w:t>
            </w:r>
            <w:r>
              <w:rPr>
                <w:sz w:val="24"/>
                <w:szCs w:val="24"/>
              </w:rPr>
              <w:t xml:space="preserve">пустимости националистических и </w:t>
            </w:r>
            <w:r w:rsidRPr="00C1685F">
              <w:rPr>
                <w:sz w:val="24"/>
                <w:szCs w:val="24"/>
              </w:rPr>
              <w:t>экстремистских настроений в семье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E057E2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3, ЛР 8, </w:t>
            </w:r>
          </w:p>
          <w:p w:rsidR="00A512F8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shd w:val="clear" w:color="auto" w:fill="auto"/>
          </w:tcPr>
          <w:p w:rsidR="00104846" w:rsidRPr="00C1685F" w:rsidRDefault="00104846" w:rsidP="00104846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Работа клуба интернациональной дружбы «Единство»</w:t>
            </w:r>
          </w:p>
        </w:tc>
        <w:tc>
          <w:tcPr>
            <w:tcW w:w="36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клуба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A512F8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Социально-психологическая служба, кураторы, комиссия 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E057E2" w:rsidRPr="00780C27">
              <w:rPr>
                <w:kern w:val="2"/>
                <w:sz w:val="24"/>
                <w:szCs w:val="24"/>
                <w:lang w:eastAsia="ko-KR"/>
              </w:rPr>
              <w:t xml:space="preserve">Р 2, ЛР 3, </w:t>
            </w:r>
          </w:p>
          <w:p w:rsidR="00A512F8" w:rsidRPr="00780C27" w:rsidRDefault="00A512F8" w:rsidP="00A512F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9, </w:t>
            </w:r>
          </w:p>
          <w:p w:rsidR="00A512F8" w:rsidRPr="00780C27" w:rsidRDefault="00A512F8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й культуры»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shd w:val="clear" w:color="auto" w:fill="auto"/>
          </w:tcPr>
          <w:p w:rsidR="00104846" w:rsidRPr="00C1685F" w:rsidRDefault="00104846" w:rsidP="00104846">
            <w:pPr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Правовая культура:</w:t>
            </w:r>
          </w:p>
          <w:p w:rsidR="00104846" w:rsidRPr="00C1685F" w:rsidRDefault="00104846" w:rsidP="00104846">
            <w:pPr>
              <w:widowControl/>
              <w:numPr>
                <w:ilvl w:val="0"/>
                <w:numId w:val="32"/>
              </w:numPr>
              <w:autoSpaceDE/>
              <w:autoSpaceDN/>
              <w:ind w:left="0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по правовому </w:t>
            </w:r>
            <w:r w:rsidRPr="00C1685F">
              <w:rPr>
                <w:sz w:val="24"/>
                <w:szCs w:val="24"/>
              </w:rPr>
              <w:t>воспитанию,</w:t>
            </w:r>
          </w:p>
          <w:p w:rsidR="00104846" w:rsidRPr="00C1685F" w:rsidRDefault="00104846" w:rsidP="00104846">
            <w:pPr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Конкурс сочинений “Я -гражданин России”;</w:t>
            </w:r>
          </w:p>
          <w:p w:rsidR="00104846" w:rsidRPr="00C1685F" w:rsidRDefault="00104846" w:rsidP="00104846">
            <w:pPr>
              <w:widowControl/>
              <w:numPr>
                <w:ilvl w:val="0"/>
                <w:numId w:val="31"/>
              </w:numPr>
              <w:autoSpaceDE/>
              <w:autoSpaceDN/>
              <w:ind w:left="0" w:hanging="25"/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встречи с представителями власти города “Мои права”, районов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1685F">
              <w:rPr>
                <w:sz w:val="24"/>
                <w:szCs w:val="24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A512F8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E057E2" w:rsidRPr="00780C27" w:rsidRDefault="00A512F8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3, ЛР 5,</w:t>
            </w:r>
          </w:p>
          <w:p w:rsidR="00A512F8" w:rsidRPr="00780C27" w:rsidRDefault="00A512F8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</w:t>
            </w:r>
            <w:r w:rsidR="00036F19" w:rsidRPr="00780C27">
              <w:rPr>
                <w:kern w:val="2"/>
                <w:sz w:val="24"/>
                <w:szCs w:val="24"/>
                <w:lang w:eastAsia="ko-KR"/>
              </w:rPr>
              <w:t xml:space="preserve"> 8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Работа  отряда юнармейцев, соревнование «Меткий стрелок», занятия по строевой подготовке (планирование, организация мероприятий, дежурства по колледжу).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отряда юнармии «Булат»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кабинет ОБЖ, спортзал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отряда, преподаватель ОБЖ</w:t>
            </w:r>
          </w:p>
        </w:tc>
        <w:tc>
          <w:tcPr>
            <w:tcW w:w="533" w:type="pct"/>
            <w:shd w:val="clear" w:color="auto" w:fill="auto"/>
          </w:tcPr>
          <w:p w:rsidR="00E057E2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1, ЛР 2,</w:t>
            </w:r>
          </w:p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1086" w:type="pct"/>
          </w:tcPr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shd w:val="clear" w:color="auto" w:fill="auto"/>
          </w:tcPr>
          <w:p w:rsidR="00104846" w:rsidRPr="00C1685F" w:rsidRDefault="00104846" w:rsidP="00104846">
            <w:pPr>
              <w:snapToGrid w:val="0"/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Проведение родительских собраний:</w:t>
            </w:r>
          </w:p>
          <w:p w:rsidR="00104846" w:rsidRPr="00C1685F" w:rsidRDefault="00104846" w:rsidP="00104846">
            <w:pPr>
              <w:snapToGrid w:val="0"/>
              <w:jc w:val="both"/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 xml:space="preserve"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</w:t>
            </w:r>
            <w:r w:rsidRPr="00C1685F">
              <w:rPr>
                <w:sz w:val="24"/>
                <w:szCs w:val="24"/>
              </w:rPr>
              <w:lastRenderedPageBreak/>
              <w:t>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104846" w:rsidRPr="00F36D0B" w:rsidRDefault="00104846" w:rsidP="00104846">
            <w:pPr>
              <w:widowControl/>
              <w:numPr>
                <w:ilvl w:val="0"/>
                <w:numId w:val="30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</w:rPr>
            </w:pPr>
            <w:r w:rsidRPr="00C1685F">
              <w:rPr>
                <w:sz w:val="24"/>
                <w:szCs w:val="24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</w:t>
            </w:r>
          </w:p>
        </w:tc>
        <w:tc>
          <w:tcPr>
            <w:tcW w:w="533" w:type="pct"/>
            <w:shd w:val="clear" w:color="auto" w:fill="auto"/>
          </w:tcPr>
          <w:p w:rsidR="00780C27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3,  </w:t>
            </w:r>
          </w:p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104846" w:rsidRPr="00835D8D" w:rsidRDefault="00104846" w:rsidP="00104846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83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Конкурсы и выставки рисунков</w:t>
            </w:r>
            <w:r>
              <w:rPr>
                <w:sz w:val="24"/>
                <w:szCs w:val="24"/>
              </w:rPr>
              <w:t xml:space="preserve"> цифровых</w:t>
            </w:r>
            <w:r w:rsidRPr="009B1869">
              <w:rPr>
                <w:sz w:val="24"/>
                <w:szCs w:val="24"/>
              </w:rPr>
              <w:t>, плакатов по пропаганде здорового образа жизни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780C27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4,  </w:t>
            </w:r>
          </w:p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shd w:val="clear" w:color="auto" w:fill="auto"/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780C27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>Р 2,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ЛР 4, </w:t>
            </w:r>
          </w:p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14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32" w:type="pct"/>
            <w:shd w:val="clear" w:color="auto" w:fill="auto"/>
          </w:tcPr>
          <w:p w:rsidR="00104846" w:rsidRPr="00631E0F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shd w:val="clear" w:color="auto" w:fill="auto"/>
          </w:tcPr>
          <w:p w:rsidR="00780C27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6, </w:t>
            </w:r>
          </w:p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12, ЛР 11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846" w:rsidRPr="009B1869" w:rsidRDefault="00104846" w:rsidP="00104846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Встреча с ветеранами  афганских и чеченских войн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общ.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780C27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5, ЛР 6, </w:t>
            </w:r>
          </w:p>
          <w:p w:rsidR="00036F19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12, </w:t>
            </w:r>
          </w:p>
        </w:tc>
        <w:tc>
          <w:tcPr>
            <w:tcW w:w="1086" w:type="pct"/>
          </w:tcPr>
          <w:p w:rsidR="00104846" w:rsidRPr="00F36D0B" w:rsidRDefault="00104846" w:rsidP="00104846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846" w:rsidRPr="009B1869" w:rsidRDefault="00104846" w:rsidP="00104846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Акция “Доброе сердце растопит снег”, помощь ветеранам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1,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104846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5, ЛР 12, ЛР 6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B41243" w:rsidP="00B4124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32" w:type="pct"/>
            <w:shd w:val="clear" w:color="auto" w:fill="auto"/>
          </w:tcPr>
          <w:p w:rsidR="00104846" w:rsidRPr="00631E0F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</w:t>
            </w:r>
            <w:r>
              <w:rPr>
                <w:sz w:val="24"/>
                <w:szCs w:val="24"/>
              </w:rPr>
              <w:t>ьная этика и культура общения»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shd w:val="clear" w:color="auto" w:fill="auto"/>
          </w:tcPr>
          <w:p w:rsidR="00036F19" w:rsidRPr="00780C27" w:rsidRDefault="00036F19" w:rsidP="00036F1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11, ЛР 13 - ЛР 18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104846" w:rsidRPr="00DC53C8" w:rsidTr="00713163">
        <w:tc>
          <w:tcPr>
            <w:tcW w:w="5000" w:type="pct"/>
            <w:gridSpan w:val="8"/>
            <w:shd w:val="clear" w:color="auto" w:fill="auto"/>
          </w:tcPr>
          <w:p w:rsidR="00104846" w:rsidRPr="00780C27" w:rsidRDefault="00104846" w:rsidP="00104846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80C27"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104846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104846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104846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Демонстрационные площадки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3" w:type="pct"/>
            <w:shd w:val="clear" w:color="auto" w:fill="auto"/>
          </w:tcPr>
          <w:p w:rsidR="00036F19" w:rsidRPr="00780C27" w:rsidRDefault="00036F19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1 - ЛР 11,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Default="00B4124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shd w:val="clear" w:color="auto" w:fill="auto"/>
          </w:tcPr>
          <w:p w:rsidR="00104846" w:rsidRPr="00F36D0B" w:rsidRDefault="00104846" w:rsidP="00104846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Участие в отраслевом конкурсе профессионального мастерства «Ворлдскиллс Россия» по компетенции Электромонтаж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Дем.площадки 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зам.дирек тора по УПР, НМР</w:t>
            </w:r>
          </w:p>
        </w:tc>
        <w:tc>
          <w:tcPr>
            <w:tcW w:w="533" w:type="pct"/>
            <w:shd w:val="clear" w:color="auto" w:fill="auto"/>
          </w:tcPr>
          <w:p w:rsidR="00036F19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>Р 2, ЛР 7, - ЛР 13 –ЛР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18</w:t>
            </w:r>
            <w:r w:rsidR="00036F19" w:rsidRPr="00780C27"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Создание электронного банка методических разработок эффективных здоровьесберегающих и </w:t>
            </w:r>
            <w:r w:rsidRPr="009B1869">
              <w:rPr>
                <w:sz w:val="24"/>
                <w:szCs w:val="24"/>
              </w:rPr>
              <w:lastRenderedPageBreak/>
              <w:t>здоровьеразвивающих технологий обучения и его обновление</w:t>
            </w:r>
          </w:p>
        </w:tc>
        <w:tc>
          <w:tcPr>
            <w:tcW w:w="362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методисты</w:t>
            </w:r>
          </w:p>
        </w:tc>
        <w:tc>
          <w:tcPr>
            <w:tcW w:w="409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методкабинет</w:t>
            </w:r>
          </w:p>
        </w:tc>
        <w:tc>
          <w:tcPr>
            <w:tcW w:w="539" w:type="pct"/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методист</w:t>
            </w:r>
          </w:p>
        </w:tc>
        <w:tc>
          <w:tcPr>
            <w:tcW w:w="533" w:type="pct"/>
            <w:shd w:val="clear" w:color="auto" w:fill="auto"/>
          </w:tcPr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 4, ЛР 9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D84FFD" w:rsidRDefault="00104846" w:rsidP="00104846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Собрание молодежного самоуправления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«» Итоги работы за 1 семестр, планирование на 2 полугодие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самоуправления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самоуправления, 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 2, ЛР 7,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D84FFD" w:rsidRDefault="00104846" w:rsidP="00104846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Подготовка и участие в городской игре КВН, Интеллект-игре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Библио-тека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2, ЛР 7,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 ЛР 1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D84FFD" w:rsidRDefault="00104846" w:rsidP="00104846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780C27" w:rsidRDefault="00780C27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="00125BBB" w:rsidRPr="00780C27">
              <w:rPr>
                <w:kern w:val="2"/>
                <w:sz w:val="24"/>
                <w:szCs w:val="24"/>
                <w:lang w:eastAsia="ko-KR"/>
              </w:rPr>
              <w:t>2, ЛР 7, ЛР 8, ЛР 1, ЛР 11,</w:t>
            </w:r>
          </w:p>
        </w:tc>
        <w:tc>
          <w:tcPr>
            <w:tcW w:w="1086" w:type="pct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631E0F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631E0F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 (классные часы)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055EC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1 - ЛР 6,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631E0F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631E0F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3, ЛР 12</w:t>
            </w:r>
          </w:p>
        </w:tc>
        <w:tc>
          <w:tcPr>
            <w:tcW w:w="1086" w:type="pct"/>
          </w:tcPr>
          <w:p w:rsidR="00104846" w:rsidRPr="008055EC" w:rsidRDefault="00104846" w:rsidP="00104846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Защитник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 ры, кураторы волонтеров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>2, ЛР 3,</w:t>
            </w:r>
          </w:p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9,</w:t>
            </w:r>
          </w:p>
          <w:p w:rsidR="00125BBB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Профилактика 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274774" w:rsidRDefault="00B41243" w:rsidP="00B41243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специалиста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Кабине-ты, лабо-ратории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ЛР 7, 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13, - ЛР 18, 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D67F6F" w:rsidRDefault="00104846" w:rsidP="0010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во Всероссийской акции</w:t>
            </w:r>
            <w:r w:rsidRPr="00D67F6F">
              <w:rPr>
                <w:sz w:val="24"/>
                <w:szCs w:val="24"/>
              </w:rPr>
              <w:t xml:space="preserve"> «Стоп ВИЧ/СПИД»: </w:t>
            </w:r>
          </w:p>
          <w:p w:rsidR="00104846" w:rsidRPr="00D67F6F" w:rsidRDefault="00104846" w:rsidP="00104846">
            <w:pPr>
              <w:rPr>
                <w:sz w:val="24"/>
                <w:szCs w:val="24"/>
              </w:rPr>
            </w:pPr>
            <w:r w:rsidRPr="00D67F6F">
              <w:rPr>
                <w:sz w:val="24"/>
                <w:szCs w:val="24"/>
              </w:rPr>
              <w:t xml:space="preserve"> информационный час с просмотром и обсуждением видео материалов о болезни;</w:t>
            </w:r>
            <w:r>
              <w:rPr>
                <w:sz w:val="24"/>
                <w:szCs w:val="24"/>
              </w:rPr>
              <w:t xml:space="preserve"> экспресс-тестирование</w:t>
            </w:r>
            <w:r w:rsidRPr="00D67F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7F6F">
              <w:rPr>
                <w:sz w:val="24"/>
                <w:szCs w:val="24"/>
              </w:rPr>
              <w:t>Фото челен</w:t>
            </w:r>
            <w:r>
              <w:rPr>
                <w:sz w:val="24"/>
                <w:szCs w:val="24"/>
              </w:rPr>
              <w:t>д</w:t>
            </w:r>
            <w:r w:rsidRPr="00D67F6F">
              <w:rPr>
                <w:sz w:val="24"/>
                <w:szCs w:val="24"/>
              </w:rPr>
              <w:t>ж «#Стоп ВИЧ/СПИД»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ЛР 3, </w:t>
            </w:r>
          </w:p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9,</w:t>
            </w:r>
          </w:p>
          <w:p w:rsidR="00125BBB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(в т.ч. профилактика асоциального </w:t>
            </w:r>
            <w:r w:rsidRPr="002C7869">
              <w:rPr>
                <w:sz w:val="24"/>
                <w:szCs w:val="24"/>
              </w:rPr>
              <w:lastRenderedPageBreak/>
              <w:t>поведения)»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2, ЛР 3, </w:t>
            </w:r>
          </w:p>
          <w:p w:rsidR="00780C27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7, ЛР 9,</w:t>
            </w:r>
          </w:p>
          <w:p w:rsidR="00125BBB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9B1869" w:rsidRDefault="00104846" w:rsidP="00104846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>Р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 2, ЛР 7,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4, ЛР 12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9B1869" w:rsidRDefault="00104846" w:rsidP="00104846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демплощадки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Зам. директора по УПР, педагоги-организаторыкураторы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ЛР 4, </w:t>
            </w:r>
          </w:p>
          <w:p w:rsidR="00125BBB" w:rsidRPr="00780C27" w:rsidRDefault="00125BBB" w:rsidP="00125BB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12, ЛР 13, ЛР 14</w:t>
            </w: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713163" w:rsidRDefault="00104846" w:rsidP="00104846">
            <w:pPr>
              <w:pStyle w:val="ae"/>
              <w:shd w:val="clear" w:color="auto" w:fill="auto"/>
              <w:tabs>
                <w:tab w:val="left" w:pos="2190"/>
              </w:tabs>
              <w:ind w:firstLine="160"/>
              <w:rPr>
                <w:sz w:val="24"/>
                <w:szCs w:val="24"/>
                <w:lang w:val="ru-RU"/>
              </w:rPr>
            </w:pPr>
            <w:r w:rsidRPr="00713163">
              <w:rPr>
                <w:sz w:val="24"/>
                <w:szCs w:val="24"/>
                <w:lang w:val="ru-RU"/>
              </w:rPr>
              <w:t>Встречи</w:t>
            </w:r>
            <w:r w:rsidRPr="00713163">
              <w:rPr>
                <w:sz w:val="24"/>
                <w:szCs w:val="24"/>
                <w:lang w:val="ru-RU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556CF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 4, ЛР 6, </w:t>
            </w:r>
          </w:p>
          <w:p w:rsidR="00780C27" w:rsidRPr="00780C27" w:rsidRDefault="00556CF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556CF3" w:rsidRPr="00780C27" w:rsidRDefault="00556CF3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13 – ЛР 18,</w:t>
            </w:r>
          </w:p>
          <w:p w:rsidR="00125BBB" w:rsidRPr="00780C27" w:rsidRDefault="00125BBB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</w:tcPr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104846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Default="00B41243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  <w:p w:rsidR="00104846" w:rsidRDefault="00104846" w:rsidP="0010484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846" w:rsidRPr="009B1869" w:rsidRDefault="00104846" w:rsidP="00104846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«Супер - студент»  - </w:t>
            </w:r>
            <w:r>
              <w:rPr>
                <w:sz w:val="24"/>
                <w:szCs w:val="24"/>
              </w:rPr>
              <w:t>участие в конкурсной программе</w:t>
            </w:r>
            <w:r w:rsidRPr="009B1869">
              <w:rPr>
                <w:sz w:val="24"/>
                <w:szCs w:val="24"/>
              </w:rPr>
              <w:t xml:space="preserve"> между ССУЗ ми города. Отдел по делам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МЦ колледжа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6" w:rsidRPr="001637C3" w:rsidRDefault="00104846" w:rsidP="0010484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556CF3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8,</w:t>
            </w:r>
          </w:p>
        </w:tc>
        <w:tc>
          <w:tcPr>
            <w:tcW w:w="1086" w:type="pct"/>
          </w:tcPr>
          <w:p w:rsidR="00104846" w:rsidRDefault="00104846" w:rsidP="00104846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104846" w:rsidRPr="00DC53C8" w:rsidRDefault="00104846" w:rsidP="00104846">
            <w:pPr>
              <w:jc w:val="both"/>
              <w:rPr>
                <w:iCs/>
                <w:sz w:val="24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Конкурс ИЗО, подготовка и проведение выставки изобразительного творчества</w:t>
            </w:r>
            <w:r>
              <w:rPr>
                <w:sz w:val="24"/>
                <w:szCs w:val="24"/>
              </w:rPr>
              <w:t xml:space="preserve"> будущих профессионалов.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780C27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="00556CF3" w:rsidRPr="00780C27">
              <w:rPr>
                <w:kern w:val="2"/>
                <w:sz w:val="24"/>
                <w:szCs w:val="24"/>
                <w:lang w:eastAsia="ko-KR"/>
              </w:rPr>
              <w:t xml:space="preserve">2, ЛР 7, </w:t>
            </w:r>
          </w:p>
          <w:p w:rsidR="00780C27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8, ЛР 1, </w:t>
            </w:r>
          </w:p>
          <w:p w:rsidR="00556CF3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11, ЛР 13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D84FFD" w:rsidRDefault="00556CF3" w:rsidP="00556CF3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Родительские собрания в группах «Итоги семестра»</w:t>
            </w:r>
          </w:p>
        </w:tc>
        <w:tc>
          <w:tcPr>
            <w:tcW w:w="362" w:type="pct"/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09" w:type="pct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39" w:type="pct"/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780C27" w:rsidRDefault="00780C27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2, </w:t>
            </w:r>
            <w:r w:rsidR="00556CF3" w:rsidRPr="00780C27">
              <w:rPr>
                <w:kern w:val="2"/>
                <w:sz w:val="24"/>
                <w:szCs w:val="24"/>
                <w:lang w:eastAsia="ko-KR"/>
              </w:rPr>
              <w:t>ЛР 12,</w:t>
            </w:r>
          </w:p>
        </w:tc>
        <w:tc>
          <w:tcPr>
            <w:tcW w:w="1086" w:type="pct"/>
          </w:tcPr>
          <w:p w:rsidR="00556CF3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1 - ЛР 3, </w:t>
            </w:r>
          </w:p>
          <w:p w:rsidR="00556CF3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12, ЛР 5, ЛР 8</w:t>
            </w:r>
          </w:p>
        </w:tc>
        <w:tc>
          <w:tcPr>
            <w:tcW w:w="1086" w:type="pct"/>
          </w:tcPr>
          <w:p w:rsidR="00556CF3" w:rsidRPr="00F36D0B" w:rsidRDefault="00556CF3" w:rsidP="00556CF3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E57E43" w:rsidRDefault="00556CF3" w:rsidP="00556CF3">
            <w:pPr>
              <w:jc w:val="both"/>
              <w:rPr>
                <w:bCs/>
                <w:kern w:val="2"/>
                <w:lang w:eastAsia="ko-KR"/>
              </w:rPr>
            </w:pPr>
            <w:r w:rsidRPr="00E57E43">
              <w:rPr>
                <w:bCs/>
                <w:kern w:val="2"/>
                <w:lang w:eastAsia="ko-KR"/>
              </w:rPr>
              <w:t>Кажд</w:t>
            </w:r>
            <w:r w:rsidRPr="00E57E43">
              <w:rPr>
                <w:bCs/>
                <w:kern w:val="2"/>
                <w:lang w:eastAsia="ko-KR"/>
              </w:rPr>
              <w:lastRenderedPageBreak/>
              <w:t>ый понедельник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lastRenderedPageBreak/>
              <w:t xml:space="preserve">Классные часы, посвященные Дням Воинской славы, </w:t>
            </w:r>
            <w:r w:rsidRPr="009B1869">
              <w:rPr>
                <w:sz w:val="24"/>
                <w:szCs w:val="24"/>
              </w:rPr>
              <w:lastRenderedPageBreak/>
              <w:t>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556CF3" w:rsidP="00780C2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556CF3" w:rsidRPr="00780C27" w:rsidRDefault="00556CF3" w:rsidP="00780C2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lastRenderedPageBreak/>
              <w:t>ЛР 5, ЛР 12, ЛР 8</w:t>
            </w:r>
          </w:p>
        </w:tc>
        <w:tc>
          <w:tcPr>
            <w:tcW w:w="1086" w:type="pct"/>
          </w:tcPr>
          <w:p w:rsidR="00556CF3" w:rsidRPr="00F36D0B" w:rsidRDefault="00556CF3" w:rsidP="00556CF3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lastRenderedPageBreak/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правовое и патриотическое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E57E43" w:rsidRDefault="00556CF3" w:rsidP="00556CF3">
            <w:pPr>
              <w:jc w:val="both"/>
              <w:rPr>
                <w:bCs/>
                <w:kern w:val="2"/>
                <w:lang w:eastAsia="ko-KR"/>
              </w:rPr>
            </w:pPr>
            <w:r w:rsidRPr="00E57E43">
              <w:rPr>
                <w:bCs/>
                <w:kern w:val="2"/>
                <w:lang w:eastAsia="ko-KR"/>
              </w:rPr>
              <w:lastRenderedPageBreak/>
              <w:t>В течение года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Контроль за посещением занятий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</w:t>
            </w:r>
            <w:r w:rsidR="00780C27" w:rsidRPr="00780C27">
              <w:rPr>
                <w:kern w:val="2"/>
                <w:sz w:val="24"/>
                <w:szCs w:val="24"/>
                <w:lang w:eastAsia="ko-KR"/>
              </w:rPr>
              <w:t xml:space="preserve">Р </w:t>
            </w:r>
            <w:r w:rsidRPr="00780C27">
              <w:rPr>
                <w:kern w:val="2"/>
                <w:sz w:val="24"/>
                <w:szCs w:val="24"/>
                <w:lang w:eastAsia="ko-KR"/>
              </w:rPr>
              <w:t xml:space="preserve">2, ЛР 3, </w:t>
            </w:r>
          </w:p>
          <w:p w:rsidR="00556CF3" w:rsidRPr="00780C27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80C27">
              <w:rPr>
                <w:kern w:val="2"/>
                <w:sz w:val="24"/>
                <w:szCs w:val="24"/>
                <w:lang w:eastAsia="ko-KR"/>
              </w:rPr>
              <w:t>ЛР 4, ЛР 12, ЛР 13, ЛР 17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E57E43" w:rsidRDefault="00556CF3" w:rsidP="00556CF3">
            <w:pPr>
              <w:jc w:val="both"/>
              <w:rPr>
                <w:bCs/>
                <w:kern w:val="2"/>
                <w:sz w:val="18"/>
                <w:szCs w:val="18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27" w:rsidRPr="009A71DD" w:rsidRDefault="00780C27" w:rsidP="00780C2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780C27" w:rsidRPr="009A71DD" w:rsidRDefault="00780C27" w:rsidP="00780C27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7, </w:t>
            </w:r>
          </w:p>
        </w:tc>
        <w:tc>
          <w:tcPr>
            <w:tcW w:w="1086" w:type="pct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Организация работы по правовому просвещению студентов</w:t>
            </w:r>
            <w:r>
              <w:rPr>
                <w:sz w:val="24"/>
                <w:szCs w:val="24"/>
              </w:rPr>
              <w:t xml:space="preserve"> через уроки.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C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931C8C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7, ЛР 9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1CD9" w:rsidRDefault="00556CF3" w:rsidP="00556CF3">
            <w:pPr>
              <w:jc w:val="center"/>
              <w:rPr>
                <w:sz w:val="24"/>
                <w:szCs w:val="24"/>
              </w:rPr>
            </w:pPr>
            <w:r w:rsidRPr="009A1CD9">
              <w:rPr>
                <w:sz w:val="24"/>
                <w:szCs w:val="24"/>
              </w:rPr>
              <w:t>Электрификация всей страны</w:t>
            </w:r>
          </w:p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1CD9">
              <w:rPr>
                <w:sz w:val="24"/>
                <w:szCs w:val="24"/>
              </w:rPr>
              <w:t xml:space="preserve"> 22 декабря – День энергетика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зав. отделением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2, ЛР 4, ЛР 14, ЛР 16</w:t>
            </w:r>
          </w:p>
        </w:tc>
        <w:tc>
          <w:tcPr>
            <w:tcW w:w="1086" w:type="pct"/>
          </w:tcPr>
          <w:p w:rsidR="00556CF3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8D1DAA" w:rsidRDefault="00556CF3" w:rsidP="00556CF3">
            <w:pPr>
              <w:rPr>
                <w:sz w:val="24"/>
                <w:szCs w:val="24"/>
              </w:rPr>
            </w:pPr>
            <w:r w:rsidRPr="008D1DAA">
              <w:rPr>
                <w:sz w:val="24"/>
                <w:szCs w:val="24"/>
              </w:rPr>
              <w:t>Уроки по ОБЖ и БЖ  :</w:t>
            </w:r>
          </w:p>
          <w:p w:rsidR="00556CF3" w:rsidRPr="008D1DAA" w:rsidRDefault="00556CF3" w:rsidP="00556CF3">
            <w:pPr>
              <w:rPr>
                <w:sz w:val="24"/>
                <w:szCs w:val="24"/>
              </w:rPr>
            </w:pPr>
            <w:r w:rsidRPr="008D1DAA">
              <w:rPr>
                <w:sz w:val="24"/>
                <w:szCs w:val="24"/>
              </w:rPr>
              <w:t>а) действия при угрозе захвата и при захвате террористами;</w:t>
            </w:r>
          </w:p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8D1DAA">
              <w:rPr>
                <w:sz w:val="24"/>
                <w:szCs w:val="24"/>
              </w:rPr>
              <w:t>б) действия при пожаре.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C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3, ЛР 10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Учебные дела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научно-практических конференциях и Мартьяновских чтениях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 директора по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C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4, ЛР 12, ЛР 13, ЛР 17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региональном конкурсе музеев юга Красноярского края «Южная Сибирь – 2020»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кружка «Музей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музея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931C8C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 – ЛР 11</w:t>
            </w:r>
          </w:p>
        </w:tc>
        <w:tc>
          <w:tcPr>
            <w:tcW w:w="1086" w:type="pct"/>
          </w:tcPr>
          <w:p w:rsidR="00556CF3" w:rsidRPr="00F36D0B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Детский новогодний утренник (для детей сотрудников колледжа)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Дети сотрудников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ЛР 12, 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B4124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B41243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C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931C8C" w:rsidP="00931C8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12, 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B4124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Акция «Новый год в детском доме»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Дети детского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Детский дом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8,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12, </w:t>
            </w:r>
          </w:p>
        </w:tc>
        <w:tc>
          <w:tcPr>
            <w:tcW w:w="1086" w:type="pct"/>
          </w:tcPr>
          <w:p w:rsidR="00556CF3" w:rsidRPr="00DC53C8" w:rsidRDefault="00556CF3" w:rsidP="00556CF3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71DD"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B4124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7,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B4124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B4124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зала, 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067D53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B4124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9,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F36D0B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 w:rsidRPr="0044190D">
              <w:t xml:space="preserve"> </w:t>
            </w:r>
          </w:p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кураторы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УР, ВР,УПР,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1, - 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1, ЛР 2,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8,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ind w:left="72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актовый зал,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 –организатор,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9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 </w:t>
            </w:r>
          </w:p>
          <w:p w:rsidR="00556CF3" w:rsidRPr="009A71DD" w:rsidRDefault="00A20293" w:rsidP="00A2029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4 -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</w:tcPr>
          <w:p w:rsidR="00556CF3" w:rsidRPr="009B1869" w:rsidRDefault="00556CF3" w:rsidP="00556CF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Тематические книжные выставки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A2029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 –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CF3" w:rsidRPr="004F5995" w:rsidRDefault="00556CF3" w:rsidP="00556CF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Виртуальная выставка литературы о жизни и творчестве А.Н.Островского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  <w:r w:rsidR="00556CF3">
              <w:rPr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CF3" w:rsidRPr="004F5995" w:rsidRDefault="00556CF3" w:rsidP="00556CF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Демонстрация фильмов-спектаклей по пьесам А.Н.Островского: "Женитьба Бальзаминова", "Свои люди - сочтемся"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литературы, акт.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6CF3" w:rsidRPr="004F5995" w:rsidRDefault="00556CF3" w:rsidP="00556CF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 xml:space="preserve">Литературный час, посвященный творчеству А.Н.Островского, </w:t>
            </w:r>
            <w:r>
              <w:rPr>
                <w:sz w:val="24"/>
                <w:szCs w:val="24"/>
              </w:rPr>
              <w:t>на уроках литературы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ind w:left="72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Татьянин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предс. 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4, </w:t>
            </w:r>
          </w:p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13 -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  <w:r w:rsidR="00556CF3"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5, ЛР 3,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71DD"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556CF3"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556CF3" w:rsidRPr="00B22BA0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1, </w:t>
            </w:r>
          </w:p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ЛР 5,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 ры, препода ватель –орга низатор ОБЖ,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Проведение конкурса рисунков на тему “Сердцу милая Родина”.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6" w:rsidRPr="009A71DD" w:rsidRDefault="000F3116" w:rsidP="000F311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1, ЛР 5</w:t>
            </w:r>
            <w:r w:rsidR="000F3116"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8,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7, ЛР 9,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Первый тур конкурса строевой подготовки и стрельбы.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юнармии, обучающиеся 2-3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преподаватели –организаторы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1, </w:t>
            </w:r>
          </w:p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7, ЛР 8,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4, 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15,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B22BA0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ЛР 5, 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6,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14 февраля – «День Св.Валентина» - конкурсная шуточная программа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Актовый зал, 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вывода войск из Афганистана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общежитие,сайт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ЛР 5, </w:t>
            </w:r>
          </w:p>
          <w:p w:rsidR="00556CF3" w:rsidRPr="009A71DD" w:rsidRDefault="00556CF3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3672BA" w:rsidRDefault="00556CF3" w:rsidP="00556CF3">
            <w:pPr>
              <w:jc w:val="both"/>
              <w:rPr>
                <w:sz w:val="24"/>
                <w:szCs w:val="24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ЛР 4, </w:t>
            </w:r>
          </w:p>
          <w:p w:rsidR="00556CF3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5,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школ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 тора по УПР, НМР, ВР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C" w:rsidRPr="009A71DD" w:rsidRDefault="00A8405C" w:rsidP="00A8405C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</w:t>
            </w:r>
            <w:r w:rsidR="005C0BDD" w:rsidRPr="009A71DD">
              <w:rPr>
                <w:kern w:val="2"/>
                <w:sz w:val="24"/>
                <w:szCs w:val="24"/>
                <w:lang w:eastAsia="ko-KR"/>
              </w:rPr>
              <w:t>2, ЛР 11</w:t>
            </w: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556CF3" w:rsidRPr="009A71DD" w:rsidRDefault="00A8405C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Встреча с представителем военкомата «Обсуждаем жизнь солдата»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556CF3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5, ЛР 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 им. Пушкина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556CF3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5,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городском мероприятии «Пост № 1»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 Булат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556CF3" w:rsidRPr="009A71DD" w:rsidRDefault="00556CF3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 w:rsidRPr="009B1869">
              <w:rPr>
                <w:sz w:val="24"/>
                <w:szCs w:val="24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1, </w:t>
            </w:r>
          </w:p>
          <w:p w:rsidR="00556CF3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5,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835D8D" w:rsidRDefault="00556CF3" w:rsidP="00556CF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F3" w:rsidRPr="009B1869" w:rsidRDefault="00556CF3" w:rsidP="00556CF3">
            <w:pPr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DD" w:rsidRPr="009A71DD" w:rsidRDefault="005C0BDD" w:rsidP="005C0BD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8, ЛР 9, </w:t>
            </w:r>
          </w:p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</w:t>
            </w:r>
            <w:r>
              <w:rPr>
                <w:sz w:val="24"/>
                <w:szCs w:val="24"/>
              </w:rPr>
              <w:t xml:space="preserve">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56CF3" w:rsidRPr="00EE62BD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педсгоги-организаторы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556CF3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</w:t>
            </w:r>
            <w:r w:rsidR="001E5DF4" w:rsidRPr="009A71DD">
              <w:rPr>
                <w:kern w:val="2"/>
                <w:sz w:val="24"/>
                <w:szCs w:val="24"/>
                <w:lang w:eastAsia="ko-KR"/>
              </w:rPr>
              <w:t xml:space="preserve"> - ЛР 11</w:t>
            </w: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Первенство колледжа по волейболу к Дню Защитника Отечества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9,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EE62BD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71DD"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tabs>
                <w:tab w:val="left" w:pos="720"/>
              </w:tabs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зав.отделением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12,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соц-но-псих-я служба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7,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15, ЛР 16,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12,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1E5DF4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9, 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2C7869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sz w:val="24"/>
                <w:szCs w:val="24"/>
              </w:rPr>
              <w:t>ческой культуры среди студентов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F4" w:rsidRPr="009A71DD" w:rsidRDefault="00BB2B3D" w:rsidP="001E5DF4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2, ЛР 10</w:t>
            </w:r>
            <w:r w:rsidR="001E5DF4"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556CF3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9, ЛР 11</w:t>
            </w:r>
            <w:r w:rsidR="001E5DF4"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EE62BD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rPr>
          <w:gridAfter w:val="1"/>
          <w:wAfter w:w="5" w:type="pct"/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556CF3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56CF3" w:rsidRPr="00EE62BD" w:rsidRDefault="00556CF3" w:rsidP="00556CF3">
            <w:pPr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9A71DD" w:rsidRDefault="00556CF3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 </w:t>
            </w:r>
            <w:r w:rsidR="00BB2B3D" w:rsidRPr="009A71DD">
              <w:rPr>
                <w:kern w:val="2"/>
                <w:sz w:val="24"/>
                <w:szCs w:val="24"/>
                <w:lang w:eastAsia="ko-KR"/>
              </w:rPr>
              <w:t>- ЛР 11</w:t>
            </w: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средв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E3CF1" w:rsidRDefault="003D3F21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556CF3"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E3CF1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Концерт, утреннее поздравление преподавателей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Молодежное самоуправление, педаго ги-организа 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3D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8, </w:t>
            </w:r>
          </w:p>
          <w:p w:rsidR="00556CF3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11,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</w:rPr>
              <w:t>Литературная гостиная "Мой Островский"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3D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4F5995" w:rsidRDefault="00556CF3" w:rsidP="00556CF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3D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7,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</w:rPr>
              <w:t>Книжная выставка "Александр Островский - великий мастер русской драмы"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Библиотека-ри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3D" w:rsidRPr="009A71DD" w:rsidRDefault="00BB2B3D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  <w:p w:rsidR="00556CF3" w:rsidRPr="009A71DD" w:rsidRDefault="00556CF3" w:rsidP="00BB2B3D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4F5995" w:rsidRDefault="00556CF3" w:rsidP="0055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A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9, </w:t>
            </w:r>
          </w:p>
          <w:p w:rsidR="00556CF3" w:rsidRPr="009A71DD" w:rsidRDefault="00556CF3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7D15B5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3D3F21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4F5995" w:rsidRDefault="00556CF3" w:rsidP="0055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краевой Спартакиаде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физвоспи тания,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A" w:rsidRPr="009A71DD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2, ЛР</w:t>
            </w:r>
            <w:r w:rsidR="0004093A" w:rsidRPr="009A71DD">
              <w:rPr>
                <w:kern w:val="2"/>
                <w:sz w:val="24"/>
                <w:szCs w:val="24"/>
                <w:lang w:eastAsia="ko-KR"/>
              </w:rPr>
              <w:t xml:space="preserve"> 9</w:t>
            </w: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556CF3" w:rsidRPr="009A71DD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7D15B5" w:rsidRDefault="00556CF3" w:rsidP="00556CF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F626AD" w:rsidRDefault="00556CF3" w:rsidP="00556CF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F626AD" w:rsidRDefault="00556CF3" w:rsidP="00556CF3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A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556CF3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1, ЛР 8,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4F5995" w:rsidRDefault="00556CF3" w:rsidP="00556CF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A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2, ЛР 4, </w:t>
            </w:r>
          </w:p>
          <w:p w:rsidR="00556CF3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10,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56CF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Default="003D3F21" w:rsidP="00556CF3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9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F3" w:rsidRPr="009B1869" w:rsidRDefault="00556CF3" w:rsidP="00556CF3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A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:rsidR="0004093A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556CF3" w:rsidRPr="009A71DD" w:rsidRDefault="0004093A" w:rsidP="0004093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A71DD">
              <w:rPr>
                <w:kern w:val="2"/>
                <w:sz w:val="24"/>
                <w:szCs w:val="24"/>
                <w:lang w:eastAsia="ko-KR"/>
              </w:rPr>
              <w:t>ЛР 13 - 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3" w:rsidRPr="001637C3" w:rsidRDefault="00556CF3" w:rsidP="00556CF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A87660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B22BA0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Акция. Посмеёмся вместе. </w:t>
            </w:r>
            <w:r w:rsidRPr="009B1869">
              <w:rPr>
                <w:sz w:val="24"/>
                <w:szCs w:val="24"/>
              </w:rPr>
              <w:t>День смеха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 ЛР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9B1869" w:rsidRDefault="005D57C3" w:rsidP="005D57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работодателями в </w:t>
            </w:r>
            <w:r w:rsidRPr="009B1869">
              <w:rPr>
                <w:sz w:val="24"/>
                <w:szCs w:val="24"/>
              </w:rPr>
              <w:t>содействия трудоустройству и профессиональной ориентации выпускников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Зав.отделением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4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13-ЛР 18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Онлайн-акция "Читаем А.</w:t>
            </w:r>
            <w:r>
              <w:rPr>
                <w:sz w:val="24"/>
                <w:szCs w:val="24"/>
              </w:rPr>
              <w:t xml:space="preserve"> </w:t>
            </w:r>
            <w:r w:rsidRPr="004F599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Pr="004F5995">
              <w:rPr>
                <w:sz w:val="24"/>
                <w:szCs w:val="24"/>
              </w:rPr>
              <w:t>Островского"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 xml:space="preserve">Тематический час "Свои люди </w:t>
            </w:r>
            <w:r>
              <w:rPr>
                <w:sz w:val="24"/>
                <w:szCs w:val="24"/>
              </w:rPr>
              <w:t>–</w:t>
            </w:r>
            <w:r w:rsidRPr="004F5995">
              <w:rPr>
                <w:sz w:val="24"/>
                <w:szCs w:val="24"/>
              </w:rPr>
              <w:t xml:space="preserve"> сочтемся</w:t>
            </w:r>
            <w:r>
              <w:rPr>
                <w:sz w:val="24"/>
                <w:szCs w:val="24"/>
              </w:rPr>
              <w:t xml:space="preserve"> ( пословицы и поговорки в творчестве )</w:t>
            </w:r>
            <w:r w:rsidRPr="004F5995">
              <w:rPr>
                <w:sz w:val="24"/>
                <w:szCs w:val="24"/>
              </w:rPr>
              <w:t>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8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–викторина </w:t>
            </w:r>
            <w:r w:rsidRPr="004F5995">
              <w:rPr>
                <w:sz w:val="24"/>
                <w:szCs w:val="24"/>
              </w:rPr>
              <w:t xml:space="preserve"> "Островский - мастер драматических образов"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День информации "Поэт, актер и драматург"</w:t>
            </w:r>
            <w:r>
              <w:rPr>
                <w:sz w:val="24"/>
                <w:szCs w:val="24"/>
              </w:rPr>
              <w:t xml:space="preserve"> (пятиминутки)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Выставка - инсталляция "</w:t>
            </w:r>
            <w:r>
              <w:rPr>
                <w:sz w:val="24"/>
                <w:szCs w:val="24"/>
              </w:rPr>
              <w:t>Костюмы времени Островского А. Н.</w:t>
            </w:r>
            <w:r w:rsidRPr="004F5995">
              <w:rPr>
                <w:sz w:val="24"/>
                <w:szCs w:val="24"/>
              </w:rPr>
              <w:t>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Руководитель студии «Грация»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5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Плазма, фойе музей, биб-ка,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1ЛР 2 ЛР 4  ЛР 5 ЛР 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Организация и проведение мероприятий, посвящённых </w:t>
            </w:r>
            <w:r w:rsidRPr="009B1869">
              <w:rPr>
                <w:sz w:val="24"/>
                <w:szCs w:val="24"/>
              </w:rPr>
              <w:lastRenderedPageBreak/>
              <w:t>победе в ВОВ и локальным войнам.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щиеся преподаватели, кураторы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Кабинеты,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фойе колледжа, общежитие,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руководитель волонтеров,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 ЛР 2 ЛР 5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835D8D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C3" w:rsidRPr="009B1869" w:rsidRDefault="005D57C3" w:rsidP="005D57C3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Городской турнир игр  КВН между ССУЗми. Отдел по делам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«Защитник»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9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A11B64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C3" w:rsidRPr="009B1869" w:rsidRDefault="005D57C3" w:rsidP="005D57C3">
            <w:pPr>
              <w:tabs>
                <w:tab w:val="left" w:pos="72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</w:t>
            </w:r>
            <w:r w:rsidRPr="009B18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заведующий отделением,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8 ЛР 11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7C3" w:rsidRPr="009B1869" w:rsidRDefault="005D57C3" w:rsidP="005D57C3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Весенние игры  «Интеллект – клуба» студенческой лиги. Отдел по делам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 интеллект игр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команд интеллект игр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5 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835D8D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День с писателем "Рыцарь театра: А.Н.Островский"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Выставка-портрет "Верность жизненной правде"</w:t>
            </w:r>
            <w:r>
              <w:rPr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5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монологов</w:t>
            </w:r>
            <w:r w:rsidRPr="004F5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 из пьес</w:t>
            </w:r>
            <w:r w:rsidRPr="004F5995">
              <w:rPr>
                <w:sz w:val="24"/>
                <w:szCs w:val="24"/>
              </w:rPr>
              <w:t xml:space="preserve"> А.Н.Островского </w:t>
            </w:r>
            <w:r>
              <w:rPr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ЛР 3 ЛР 5 ЛР 8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067D53" w:rsidRDefault="005D57C3" w:rsidP="005D57C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57C3" w:rsidRPr="004F5995" w:rsidRDefault="005D57C3" w:rsidP="005D57C3">
            <w:pPr>
              <w:textAlignment w:val="baseline"/>
              <w:rPr>
                <w:sz w:val="24"/>
                <w:szCs w:val="24"/>
              </w:rPr>
            </w:pPr>
            <w:r w:rsidRPr="004F5995">
              <w:rPr>
                <w:sz w:val="24"/>
                <w:szCs w:val="24"/>
              </w:rPr>
              <w:t>Видеоэкскурс по творчеству А.Н.Островского "Вся жизнь - театру!"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5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4-хкурсов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кабинеты, конференц-зал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13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B1869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колледжа школ города,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кабинеты, лаборатории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НМР, методисты, кураторы, преподаватели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 ЛР 7 ЛР 8 ЛР 13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835D8D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ЛР 3 ЛР 5 ЛР 8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7A65B8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Песенный флеш моб, посвящённый 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Праздник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весны и труда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педагоги - 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5 ЛР 6ЛР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4-х курсов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11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волонтерс ких команд,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4 ЛР 7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7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E3CF1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Цикл мероприятий, посвященных Дню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Победы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Площадь Победы,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1ЛР 2 ЛР 3 ЛР 5 ЛР 6 ЛР 7 ЛР 8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C1539" w:rsidRDefault="005D57C3" w:rsidP="005D57C3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1C1539">
              <w:rPr>
                <w:sz w:val="24"/>
                <w:szCs w:val="24"/>
              </w:rPr>
              <w:t>Олимпиады, викторины</w:t>
            </w:r>
            <w:r w:rsidRPr="001C1539">
              <w:rPr>
                <w:sz w:val="24"/>
                <w:szCs w:val="24"/>
              </w:rPr>
              <w:tab/>
              <w:t>по</w:t>
            </w:r>
          </w:p>
          <w:p w:rsidR="005D57C3" w:rsidRPr="00A11B64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11B64">
              <w:rPr>
                <w:sz w:val="24"/>
                <w:szCs w:val="24"/>
              </w:rPr>
              <w:t>профессиям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спецдис циплин,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10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A11B64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11B64">
              <w:rPr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 ЛР 13-ЛР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8D321C" w:rsidRDefault="005D57C3" w:rsidP="005D57C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Руководите-ли волонтерс ких команд,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6 ЛР 8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Default="005D57C3" w:rsidP="005D57C3">
            <w:pPr>
              <w:jc w:val="both"/>
              <w:rPr>
                <w:b/>
                <w:sz w:val="28"/>
                <w:szCs w:val="28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воспитание, духовно-нравственное.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A11B64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11B64">
              <w:rPr>
                <w:sz w:val="24"/>
                <w:szCs w:val="24"/>
              </w:rPr>
              <w:t>Встречи</w:t>
            </w:r>
            <w:r w:rsidRPr="00A11B64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 ЛР 6ЛР 7ЛР 13ЛР 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Default="005D57C3" w:rsidP="005D57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городском конкурсе «Ради жизни на земле»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6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835D8D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, духовно-нравственное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часы, ди</w:t>
            </w:r>
            <w:r>
              <w:rPr>
                <w:sz w:val="24"/>
                <w:szCs w:val="24"/>
              </w:rPr>
              <w:t xml:space="preserve">спуты в студенческих группах </w:t>
            </w:r>
            <w:r w:rsidRPr="009B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9B1869">
              <w:rPr>
                <w:sz w:val="24"/>
                <w:szCs w:val="24"/>
              </w:rPr>
              <w:t xml:space="preserve">вопросам духовно-нравственного воспитания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5 </w:t>
            </w:r>
          </w:p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6ЛР 8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835D8D" w:rsidRDefault="005D57C3" w:rsidP="005D57C3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13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14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Викторина «История русского языка»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3 ЛР 5 ЛР 8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Кураторы волонтеров,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4 ЛР 7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B1869" w:rsidRDefault="005D57C3" w:rsidP="005D57C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юрисконсульт, преподаватели права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3ЛР 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B1869" w:rsidRDefault="005D57C3" w:rsidP="005D57C3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кураторы,зав.отделением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2, ЛР 3, 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FC1CFB" w:rsidRDefault="005D57C3" w:rsidP="005D57C3">
            <w:pPr>
              <w:jc w:val="both"/>
              <w:rPr>
                <w:sz w:val="24"/>
                <w:szCs w:val="24"/>
              </w:rPr>
            </w:pPr>
            <w:r w:rsidRPr="00FC1CFB">
              <w:rPr>
                <w:sz w:val="24"/>
                <w:szCs w:val="24"/>
              </w:rPr>
              <w:t>Встречи</w:t>
            </w:r>
            <w:r w:rsidRPr="00FC1CFB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, педагог-организатор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4 </w:t>
            </w:r>
          </w:p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6ЛР 7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13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7A65B8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  <w:r w:rsidRPr="00981EAB">
              <w:rPr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Волонтеры, молодежный центр колледжа, педагоги-организаторы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3ЛР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9390F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Молодёжный центр колледжа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3 ЛР 6 ЛР 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9390F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студии Грация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Гор. Биб-ка, к.литературы, соцсети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преподаватели литературы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5ЛР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D04BFC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D04BFC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9390F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Отчетное собрание Молодежного центра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Члены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МЦ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Председатель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2 ЛР 3 ЛР 4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Самоуправление 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у обелиска в колл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Педагоги—организатор</w:t>
            </w:r>
          </w:p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рук. музея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 ЛР 2 ЛР 3 ЛР 5 ЛР 6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9390F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3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3E1287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Пед-организ. председатель МЦ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2 ЛР 3 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5 ЛР 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7A65B8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7D15B5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812FB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3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FC1CFB" w:rsidRDefault="005D57C3" w:rsidP="005D57C3">
            <w:pPr>
              <w:jc w:val="both"/>
              <w:rPr>
                <w:kern w:val="2"/>
                <w:lang w:eastAsia="ko-KR"/>
              </w:rPr>
            </w:pPr>
            <w:r w:rsidRPr="00FC1CFB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энергоотряда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МРСК Сибири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Зам.директо-ра по УПР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10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13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FC1CFB" w:rsidRDefault="005D57C3" w:rsidP="005D57C3">
            <w:pPr>
              <w:jc w:val="both"/>
              <w:rPr>
                <w:kern w:val="2"/>
                <w:lang w:eastAsia="ko-KR"/>
              </w:rPr>
            </w:pPr>
            <w:r w:rsidRPr="00FC1CFB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10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13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7D15B5" w:rsidRDefault="005D57C3" w:rsidP="005D57C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E9390F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2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4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10</w:t>
            </w:r>
            <w:r w:rsidRPr="00B41243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13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17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7D15B5" w:rsidRDefault="005D57C3" w:rsidP="005D57C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56CF3" w:rsidRPr="00DC53C8" w:rsidTr="007131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3" w:rsidRPr="007A65B8" w:rsidRDefault="00556CF3" w:rsidP="00556CF3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3D3F21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День Минусинского помидора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студии Грация, 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городских пл-ок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воспитатели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 ЛР 6 ЛР 7 ЛР 12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FC1CFB" w:rsidRDefault="005D57C3" w:rsidP="005D57C3">
            <w:pPr>
              <w:jc w:val="both"/>
              <w:rPr>
                <w:kern w:val="2"/>
                <w:lang w:eastAsia="ko-KR"/>
              </w:rPr>
            </w:pPr>
            <w:r w:rsidRPr="00FC1CFB">
              <w:rPr>
                <w:kern w:val="2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энергоотряда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МРСК Сибири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Зам.директо-ра по УПР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10ЛР 13 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3672BA" w:rsidRDefault="005D57C3" w:rsidP="005D57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2 ЛР 4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10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13 ЛР 17 ЛР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7D15B5" w:rsidRDefault="005D57C3" w:rsidP="005D57C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C1539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E9390F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2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4</w:t>
            </w:r>
          </w:p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10</w:t>
            </w:r>
            <w:r w:rsidRPr="00B41243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13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17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D57C3">
              <w:rPr>
                <w:kern w:val="2"/>
                <w:sz w:val="24"/>
                <w:szCs w:val="24"/>
                <w:lang w:val="en-US" w:eastAsia="ko-KR"/>
              </w:rPr>
              <w:t xml:space="preserve"> 18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7D15B5" w:rsidRDefault="005D57C3" w:rsidP="005D57C3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D04BFC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D04BFC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E9390F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 ЛР 2 ЛР 3 ЛР 5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7D15B5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D57C3" w:rsidRPr="00DC53C8" w:rsidTr="00713163">
        <w:trPr>
          <w:gridAfter w:val="1"/>
          <w:wAfter w:w="5" w:type="pct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812FB" w:rsidRDefault="003D3F21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9812FB" w:rsidRDefault="005D57C3" w:rsidP="005D57C3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E9390F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163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C3" w:rsidRPr="005D57C3" w:rsidRDefault="005D57C3" w:rsidP="005D57C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D57C3">
              <w:rPr>
                <w:kern w:val="2"/>
                <w:sz w:val="24"/>
                <w:szCs w:val="24"/>
                <w:lang w:eastAsia="ko-KR"/>
              </w:rPr>
              <w:t>ЛР 1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D57C3">
              <w:rPr>
                <w:kern w:val="2"/>
                <w:sz w:val="24"/>
                <w:szCs w:val="24"/>
                <w:lang w:eastAsia="ko-KR"/>
              </w:rPr>
              <w:t>ЛР 2 ЛР 3 ЛР 5 ЛР 6 ЛР 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7D15B5" w:rsidRDefault="005D57C3" w:rsidP="005D57C3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</w:tbl>
    <w:p w:rsidR="0078112C" w:rsidRDefault="0078112C"/>
    <w:sectPr w:rsidR="0078112C">
      <w:footerReference w:type="default" r:id="rId12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20" w:rsidRDefault="00874620">
      <w:r>
        <w:separator/>
      </w:r>
    </w:p>
  </w:endnote>
  <w:endnote w:type="continuationSeparator" w:id="0">
    <w:p w:rsidR="00874620" w:rsidRDefault="008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87411"/>
      <w:docPartObj>
        <w:docPartGallery w:val="Page Numbers (Bottom of Page)"/>
        <w:docPartUnique/>
      </w:docPartObj>
    </w:sdtPr>
    <w:sdtEndPr/>
    <w:sdtContent>
      <w:p w:rsidR="00B41243" w:rsidRDefault="00B412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68">
          <w:rPr>
            <w:noProof/>
          </w:rPr>
          <w:t>2</w:t>
        </w:r>
        <w:r>
          <w:fldChar w:fldCharType="end"/>
        </w:r>
      </w:p>
    </w:sdtContent>
  </w:sdt>
  <w:p w:rsidR="00B41243" w:rsidRDefault="00B41243">
    <w:pPr>
      <w:pStyle w:val="a3"/>
      <w:spacing w:line="14" w:lineRule="auto"/>
      <w:ind w:left="0" w:firstLine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3" w:rsidRDefault="00B41243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243" w:rsidRDefault="00B4124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268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" filled="f" stroked="f">
              <v:textbox inset="0,0,0,0">
                <w:txbxContent>
                  <w:p w:rsidR="00B41243" w:rsidRDefault="00B4124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268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20" w:rsidRDefault="00874620">
      <w:r>
        <w:separator/>
      </w:r>
    </w:p>
  </w:footnote>
  <w:footnote w:type="continuationSeparator" w:id="0">
    <w:p w:rsidR="00874620" w:rsidRDefault="00874620">
      <w:r>
        <w:continuationSeparator/>
      </w:r>
    </w:p>
  </w:footnote>
  <w:footnote w:id="1">
    <w:p w:rsidR="00B41243" w:rsidRDefault="00B41243" w:rsidP="00713163">
      <w:pPr>
        <w:pStyle w:val="aff2"/>
        <w:jc w:val="both"/>
      </w:pPr>
    </w:p>
  </w:footnote>
  <w:footnote w:id="2">
    <w:p w:rsidR="00B41243" w:rsidRDefault="00B41243" w:rsidP="00713163">
      <w:pPr>
        <w:pStyle w:val="aff2"/>
      </w:pPr>
    </w:p>
  </w:footnote>
  <w:footnote w:id="3">
    <w:p w:rsidR="00B41243" w:rsidRDefault="00B41243" w:rsidP="00713163">
      <w:pPr>
        <w:pStyle w:val="af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1E95B8"/>
    <w:lvl w:ilvl="0">
      <w:numFmt w:val="bullet"/>
      <w:lvlText w:val="*"/>
      <w:lvlJc w:val="left"/>
    </w:lvl>
  </w:abstractNum>
  <w:abstractNum w:abstractNumId="1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4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7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C7134D6"/>
    <w:multiLevelType w:val="hybridMultilevel"/>
    <w:tmpl w:val="3C3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5181F7C"/>
    <w:multiLevelType w:val="hybridMultilevel"/>
    <w:tmpl w:val="3DA8C68E"/>
    <w:lvl w:ilvl="0" w:tplc="66A2B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B5A84"/>
    <w:multiLevelType w:val="multilevel"/>
    <w:tmpl w:val="AC7A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21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70DD9"/>
    <w:multiLevelType w:val="hybridMultilevel"/>
    <w:tmpl w:val="C6D2E766"/>
    <w:lvl w:ilvl="0" w:tplc="97701F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9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7"/>
  </w:num>
  <w:num w:numId="7">
    <w:abstractNumId w:val="26"/>
  </w:num>
  <w:num w:numId="8">
    <w:abstractNumId w:val="19"/>
  </w:num>
  <w:num w:numId="9">
    <w:abstractNumId w:val="7"/>
  </w:num>
  <w:num w:numId="10">
    <w:abstractNumId w:val="20"/>
  </w:num>
  <w:num w:numId="11">
    <w:abstractNumId w:val="13"/>
  </w:num>
  <w:num w:numId="12">
    <w:abstractNumId w:val="6"/>
  </w:num>
  <w:num w:numId="13">
    <w:abstractNumId w:val="3"/>
  </w:num>
  <w:num w:numId="14">
    <w:abstractNumId w:val="29"/>
  </w:num>
  <w:num w:numId="15">
    <w:abstractNumId w:val="15"/>
  </w:num>
  <w:num w:numId="16">
    <w:abstractNumId w:val="28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16"/>
  </w:num>
  <w:num w:numId="26">
    <w:abstractNumId w:val="17"/>
  </w:num>
  <w:num w:numId="27">
    <w:abstractNumId w:val="11"/>
  </w:num>
  <w:num w:numId="28">
    <w:abstractNumId w:val="12"/>
  </w:num>
  <w:num w:numId="29">
    <w:abstractNumId w:val="21"/>
  </w:num>
  <w:num w:numId="30">
    <w:abstractNumId w:val="25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C"/>
    <w:rsid w:val="000010A0"/>
    <w:rsid w:val="0000353F"/>
    <w:rsid w:val="00014623"/>
    <w:rsid w:val="00036F19"/>
    <w:rsid w:val="0004093A"/>
    <w:rsid w:val="0004303B"/>
    <w:rsid w:val="00050183"/>
    <w:rsid w:val="000B3307"/>
    <w:rsid w:val="000E7A46"/>
    <w:rsid w:val="000F3116"/>
    <w:rsid w:val="00104846"/>
    <w:rsid w:val="00121DEF"/>
    <w:rsid w:val="00125BBB"/>
    <w:rsid w:val="00153693"/>
    <w:rsid w:val="001E5DF4"/>
    <w:rsid w:val="00200180"/>
    <w:rsid w:val="002657BD"/>
    <w:rsid w:val="00275D34"/>
    <w:rsid w:val="00286DA5"/>
    <w:rsid w:val="002B3E91"/>
    <w:rsid w:val="003B74A6"/>
    <w:rsid w:val="003D3F21"/>
    <w:rsid w:val="003F35A0"/>
    <w:rsid w:val="00400836"/>
    <w:rsid w:val="00437940"/>
    <w:rsid w:val="0044182A"/>
    <w:rsid w:val="004757AD"/>
    <w:rsid w:val="004B224C"/>
    <w:rsid w:val="004B55A5"/>
    <w:rsid w:val="004C3BA0"/>
    <w:rsid w:val="004D33C3"/>
    <w:rsid w:val="004E42E6"/>
    <w:rsid w:val="004F5D3E"/>
    <w:rsid w:val="00556CF3"/>
    <w:rsid w:val="00563E42"/>
    <w:rsid w:val="005C0BDD"/>
    <w:rsid w:val="005D57C3"/>
    <w:rsid w:val="00620EE7"/>
    <w:rsid w:val="006561CF"/>
    <w:rsid w:val="006A3DDE"/>
    <w:rsid w:val="006F1C4C"/>
    <w:rsid w:val="00702268"/>
    <w:rsid w:val="00711DBB"/>
    <w:rsid w:val="00713163"/>
    <w:rsid w:val="0071480C"/>
    <w:rsid w:val="0073246F"/>
    <w:rsid w:val="00780C27"/>
    <w:rsid w:val="0078112C"/>
    <w:rsid w:val="00783068"/>
    <w:rsid w:val="007F17C0"/>
    <w:rsid w:val="00833334"/>
    <w:rsid w:val="00833C6A"/>
    <w:rsid w:val="00840262"/>
    <w:rsid w:val="00874620"/>
    <w:rsid w:val="008D0CB6"/>
    <w:rsid w:val="008D1075"/>
    <w:rsid w:val="008D745F"/>
    <w:rsid w:val="00931C8C"/>
    <w:rsid w:val="00937C2B"/>
    <w:rsid w:val="0094395C"/>
    <w:rsid w:val="00972640"/>
    <w:rsid w:val="009A71DD"/>
    <w:rsid w:val="009B3D2E"/>
    <w:rsid w:val="00A20293"/>
    <w:rsid w:val="00A512F8"/>
    <w:rsid w:val="00A57BF5"/>
    <w:rsid w:val="00A72090"/>
    <w:rsid w:val="00A73DAD"/>
    <w:rsid w:val="00A77605"/>
    <w:rsid w:val="00A8405C"/>
    <w:rsid w:val="00A87D82"/>
    <w:rsid w:val="00A97B82"/>
    <w:rsid w:val="00AA69EC"/>
    <w:rsid w:val="00AA7845"/>
    <w:rsid w:val="00B06351"/>
    <w:rsid w:val="00B37DEE"/>
    <w:rsid w:val="00B41243"/>
    <w:rsid w:val="00B44F92"/>
    <w:rsid w:val="00BB2B3D"/>
    <w:rsid w:val="00BE7B0E"/>
    <w:rsid w:val="00BE7B1A"/>
    <w:rsid w:val="00C355D4"/>
    <w:rsid w:val="00C51AB4"/>
    <w:rsid w:val="00CA4D38"/>
    <w:rsid w:val="00D07BDC"/>
    <w:rsid w:val="00DA7FC9"/>
    <w:rsid w:val="00E057E2"/>
    <w:rsid w:val="00E179AD"/>
    <w:rsid w:val="00E91DE8"/>
    <w:rsid w:val="00EA04B4"/>
    <w:rsid w:val="00EA40A5"/>
    <w:rsid w:val="00F4679B"/>
    <w:rsid w:val="00F53FD0"/>
    <w:rsid w:val="00F86C49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88F6-0F8C-4D91-A25E-04B8BF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13163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13163"/>
    <w:pPr>
      <w:keepNext/>
      <w:suppressAutoHyphens/>
      <w:autoSpaceDE/>
      <w:autoSpaceDN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12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13163"/>
    <w:pPr>
      <w:widowControl/>
      <w:tabs>
        <w:tab w:val="num" w:pos="2289"/>
      </w:tabs>
      <w:autoSpaceDE/>
      <w:autoSpaceDN/>
      <w:spacing w:before="240" w:after="60"/>
      <w:ind w:left="2289" w:hanging="1008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3163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713163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3163"/>
    <w:pPr>
      <w:widowControl/>
      <w:tabs>
        <w:tab w:val="num" w:pos="2721"/>
      </w:tabs>
      <w:autoSpaceDE/>
      <w:autoSpaceDN/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3163"/>
    <w:pPr>
      <w:widowControl/>
      <w:tabs>
        <w:tab w:val="num" w:pos="2865"/>
      </w:tabs>
      <w:autoSpaceDE/>
      <w:autoSpaceDN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316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713163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13163"/>
    <w:rPr>
      <w:rFonts w:ascii="Arial" w:eastAsia="Andale Sans UI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FA125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713163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13163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0"/>
    <w:link w:val="7"/>
    <w:rsid w:val="00713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13163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713163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0" w:firstLine="566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71316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qFormat/>
    <w:pPr>
      <w:ind w:left="2669" w:hanging="1205"/>
    </w:pPr>
    <w:rPr>
      <w:b/>
      <w:bCs/>
      <w:sz w:val="32"/>
      <w:szCs w:val="32"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pPr>
      <w:ind w:left="393" w:firstLine="566"/>
      <w:jc w:val="both"/>
    </w:p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rsid w:val="004B55A5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nhideWhenUsed/>
    <w:rsid w:val="00937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7C2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d">
    <w:name w:val="Другое_"/>
    <w:basedOn w:val="a0"/>
    <w:link w:val="ae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B37D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4F92"/>
    <w:pPr>
      <w:adjustRightInd w:val="0"/>
    </w:pPr>
    <w:rPr>
      <w:sz w:val="24"/>
      <w:szCs w:val="24"/>
      <w:lang w:eastAsia="ru-RU"/>
    </w:rPr>
  </w:style>
  <w:style w:type="paragraph" w:customStyle="1" w:styleId="21">
    <w:name w:val="2 Знак"/>
    <w:basedOn w:val="a"/>
    <w:rsid w:val="0071316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13163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0">
    <w:name w:val="Знак Знак Знак"/>
    <w:basedOn w:val="a"/>
    <w:rsid w:val="0071316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1316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Без интервала Знак"/>
    <w:link w:val="af1"/>
    <w:uiPriority w:val="1"/>
    <w:rsid w:val="00713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13163"/>
    <w:pPr>
      <w:widowControl/>
      <w:autoSpaceDE/>
      <w:autoSpaceDN/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rsid w:val="00713163"/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rsid w:val="00713163"/>
    <w:pPr>
      <w:widowControl/>
      <w:autoSpaceDE/>
      <w:autoSpaceDN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3163"/>
    <w:rPr>
      <w:rFonts w:ascii="Calibri" w:eastAsia="Times New Roman" w:hAnsi="Calibri" w:cs="Times New Roman"/>
      <w:sz w:val="16"/>
      <w:szCs w:val="16"/>
      <w:lang w:val="ru-RU"/>
    </w:rPr>
  </w:style>
  <w:style w:type="paragraph" w:styleId="af3">
    <w:name w:val="Body Text Indent"/>
    <w:aliases w:val="текст,Основной текст 1"/>
    <w:basedOn w:val="a"/>
    <w:link w:val="af4"/>
    <w:rsid w:val="00713163"/>
    <w:pPr>
      <w:widowControl/>
      <w:autoSpaceDE/>
      <w:autoSpaceDN/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713163"/>
    <w:rPr>
      <w:rFonts w:ascii="Calibri" w:eastAsia="Times New Roman" w:hAnsi="Calibri" w:cs="Times New Roman"/>
      <w:sz w:val="20"/>
      <w:szCs w:val="20"/>
      <w:lang w:val="ru-RU"/>
    </w:rPr>
  </w:style>
  <w:style w:type="paragraph" w:styleId="af5">
    <w:name w:val="List"/>
    <w:basedOn w:val="a"/>
    <w:rsid w:val="00713163"/>
    <w:pPr>
      <w:widowControl/>
      <w:suppressAutoHyphens/>
      <w:autoSpaceDE/>
      <w:autoSpaceDN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0">
    <w:name w:val="Список 21"/>
    <w:basedOn w:val="a"/>
    <w:rsid w:val="00713163"/>
    <w:pPr>
      <w:widowControl/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713163"/>
  </w:style>
  <w:style w:type="character" w:customStyle="1" w:styleId="brownfont">
    <w:name w:val="brownfont"/>
    <w:basedOn w:val="a0"/>
    <w:rsid w:val="00713163"/>
  </w:style>
  <w:style w:type="paragraph" w:customStyle="1" w:styleId="Style9">
    <w:name w:val="Style9"/>
    <w:basedOn w:val="a"/>
    <w:uiPriority w:val="99"/>
    <w:rsid w:val="00713163"/>
    <w:pPr>
      <w:adjustRightInd w:val="0"/>
      <w:spacing w:line="422" w:lineRule="exact"/>
      <w:ind w:firstLine="98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3163"/>
    <w:pPr>
      <w:adjustRightInd w:val="0"/>
      <w:spacing w:line="423" w:lineRule="exact"/>
      <w:ind w:firstLine="96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71316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uiPriority w:val="99"/>
    <w:rsid w:val="0071316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713163"/>
    <w:pPr>
      <w:adjustRightInd w:val="0"/>
      <w:spacing w:line="298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3163"/>
    <w:pPr>
      <w:adjustRightInd w:val="0"/>
      <w:spacing w:line="302" w:lineRule="exact"/>
      <w:ind w:firstLine="72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13163"/>
    <w:pPr>
      <w:adjustRightInd w:val="0"/>
    </w:pPr>
    <w:rPr>
      <w:sz w:val="24"/>
      <w:szCs w:val="24"/>
      <w:lang w:eastAsia="ru-RU"/>
    </w:rPr>
  </w:style>
  <w:style w:type="paragraph" w:customStyle="1" w:styleId="Default">
    <w:name w:val="Default"/>
    <w:rsid w:val="0071316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24">
    <w:name w:val="List 2"/>
    <w:basedOn w:val="a"/>
    <w:rsid w:val="00713163"/>
    <w:pPr>
      <w:adjustRightInd w:val="0"/>
      <w:ind w:left="566" w:hanging="283"/>
      <w:contextualSpacing/>
    </w:pPr>
    <w:rPr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71316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6">
    <w:name w:val="Hyperlink"/>
    <w:uiPriority w:val="99"/>
    <w:rsid w:val="00713163"/>
    <w:rPr>
      <w:color w:val="000080"/>
      <w:u w:val="single"/>
    </w:rPr>
  </w:style>
  <w:style w:type="paragraph" w:customStyle="1" w:styleId="af7">
    <w:name w:val="Знак"/>
    <w:basedOn w:val="a"/>
    <w:rsid w:val="0071316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2">
    <w:name w:val="Font Style12"/>
    <w:rsid w:val="00713163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713163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8">
    <w:name w:val="Style8"/>
    <w:basedOn w:val="a"/>
    <w:rsid w:val="00713163"/>
    <w:pPr>
      <w:adjustRightInd w:val="0"/>
      <w:spacing w:line="322" w:lineRule="exact"/>
      <w:ind w:firstLine="509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713163"/>
    <w:pPr>
      <w:adjustRightInd w:val="0"/>
      <w:spacing w:line="192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713163"/>
    <w:pPr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713163"/>
    <w:rPr>
      <w:rFonts w:ascii="Times New Roman" w:hAnsi="Times New Roman" w:cs="Times New Roman"/>
      <w:sz w:val="16"/>
      <w:szCs w:val="16"/>
    </w:rPr>
  </w:style>
  <w:style w:type="character" w:styleId="af8">
    <w:name w:val="page number"/>
    <w:basedOn w:val="a0"/>
    <w:rsid w:val="00713163"/>
  </w:style>
  <w:style w:type="character" w:customStyle="1" w:styleId="af9">
    <w:name w:val="Символ нумерации"/>
    <w:rsid w:val="00713163"/>
  </w:style>
  <w:style w:type="character" w:customStyle="1" w:styleId="WW8Num33z0">
    <w:name w:val="WW8Num33z0"/>
    <w:rsid w:val="00713163"/>
    <w:rPr>
      <w:rFonts w:ascii="Symbol" w:hAnsi="Symbol"/>
    </w:rPr>
  </w:style>
  <w:style w:type="character" w:customStyle="1" w:styleId="WW8Num33z1">
    <w:name w:val="WW8Num33z1"/>
    <w:rsid w:val="00713163"/>
    <w:rPr>
      <w:rFonts w:ascii="Courier New" w:hAnsi="Courier New" w:cs="Courier New"/>
    </w:rPr>
  </w:style>
  <w:style w:type="character" w:customStyle="1" w:styleId="WW8Num33z2">
    <w:name w:val="WW8Num33z2"/>
    <w:rsid w:val="00713163"/>
    <w:rPr>
      <w:rFonts w:ascii="Wingdings" w:hAnsi="Wingdings"/>
    </w:rPr>
  </w:style>
  <w:style w:type="character" w:customStyle="1" w:styleId="afa">
    <w:name w:val="Символ сноски"/>
    <w:rsid w:val="00713163"/>
    <w:rPr>
      <w:vertAlign w:val="superscript"/>
    </w:rPr>
  </w:style>
  <w:style w:type="character" w:styleId="afb">
    <w:name w:val="footnote reference"/>
    <w:uiPriority w:val="99"/>
    <w:rsid w:val="00713163"/>
    <w:rPr>
      <w:vertAlign w:val="superscript"/>
    </w:rPr>
  </w:style>
  <w:style w:type="character" w:customStyle="1" w:styleId="WW8Num20z0">
    <w:name w:val="WW8Num20z0"/>
    <w:rsid w:val="00713163"/>
    <w:rPr>
      <w:rFonts w:ascii="Symbol" w:hAnsi="Symbol"/>
    </w:rPr>
  </w:style>
  <w:style w:type="character" w:customStyle="1" w:styleId="WW8Num20z1">
    <w:name w:val="WW8Num20z1"/>
    <w:rsid w:val="00713163"/>
    <w:rPr>
      <w:rFonts w:ascii="Courier New" w:hAnsi="Courier New" w:cs="Courier New"/>
    </w:rPr>
  </w:style>
  <w:style w:type="character" w:customStyle="1" w:styleId="WW8Num20z2">
    <w:name w:val="WW8Num20z2"/>
    <w:rsid w:val="00713163"/>
    <w:rPr>
      <w:rFonts w:ascii="Wingdings" w:hAnsi="Wingdings"/>
    </w:rPr>
  </w:style>
  <w:style w:type="character" w:customStyle="1" w:styleId="WW8Num6z0">
    <w:name w:val="WW8Num6z0"/>
    <w:rsid w:val="00713163"/>
    <w:rPr>
      <w:rFonts w:ascii="Symbol" w:hAnsi="Symbol"/>
    </w:rPr>
  </w:style>
  <w:style w:type="character" w:customStyle="1" w:styleId="WW8Num6z1">
    <w:name w:val="WW8Num6z1"/>
    <w:rsid w:val="00713163"/>
    <w:rPr>
      <w:rFonts w:ascii="Courier New" w:hAnsi="Courier New" w:cs="Courier New"/>
    </w:rPr>
  </w:style>
  <w:style w:type="character" w:customStyle="1" w:styleId="WW8Num6z2">
    <w:name w:val="WW8Num6z2"/>
    <w:rsid w:val="00713163"/>
    <w:rPr>
      <w:rFonts w:ascii="Wingdings" w:hAnsi="Wingdings"/>
    </w:rPr>
  </w:style>
  <w:style w:type="character" w:customStyle="1" w:styleId="WW8Num8z0">
    <w:name w:val="WW8Num8z0"/>
    <w:rsid w:val="00713163"/>
    <w:rPr>
      <w:rFonts w:ascii="Symbol" w:hAnsi="Symbol"/>
    </w:rPr>
  </w:style>
  <w:style w:type="character" w:customStyle="1" w:styleId="WW8Num8z1">
    <w:name w:val="WW8Num8z1"/>
    <w:rsid w:val="00713163"/>
    <w:rPr>
      <w:rFonts w:ascii="Courier New" w:hAnsi="Courier New" w:cs="Courier New"/>
    </w:rPr>
  </w:style>
  <w:style w:type="character" w:customStyle="1" w:styleId="WW8Num8z2">
    <w:name w:val="WW8Num8z2"/>
    <w:rsid w:val="00713163"/>
    <w:rPr>
      <w:rFonts w:ascii="Wingdings" w:hAnsi="Wingdings"/>
    </w:rPr>
  </w:style>
  <w:style w:type="character" w:customStyle="1" w:styleId="13">
    <w:name w:val="Основной шрифт абзаца1"/>
    <w:rsid w:val="00713163"/>
  </w:style>
  <w:style w:type="character" w:styleId="afc">
    <w:name w:val="endnote reference"/>
    <w:rsid w:val="00713163"/>
    <w:rPr>
      <w:vertAlign w:val="superscript"/>
    </w:rPr>
  </w:style>
  <w:style w:type="character" w:customStyle="1" w:styleId="afd">
    <w:name w:val="Символы концевой сноски"/>
    <w:rsid w:val="00713163"/>
  </w:style>
  <w:style w:type="paragraph" w:customStyle="1" w:styleId="afe">
    <w:basedOn w:val="a5"/>
    <w:next w:val="aff"/>
    <w:link w:val="aff0"/>
    <w:qFormat/>
    <w:rsid w:val="00713163"/>
    <w:pPr>
      <w:keepNext/>
      <w:suppressAutoHyphens/>
      <w:autoSpaceDE/>
      <w:autoSpaceDN/>
      <w:spacing w:before="240" w:after="120"/>
      <w:ind w:left="0" w:firstLine="0"/>
    </w:pPr>
    <w:rPr>
      <w:rFonts w:ascii="Arial" w:eastAsia="Andale Sans UI" w:hAnsi="Arial" w:cs="Tahoma"/>
      <w:b w:val="0"/>
      <w:bCs w:val="0"/>
      <w:kern w:val="1"/>
      <w:sz w:val="28"/>
      <w:szCs w:val="28"/>
    </w:rPr>
  </w:style>
  <w:style w:type="paragraph" w:styleId="aff">
    <w:name w:val="Subtitle"/>
    <w:basedOn w:val="a5"/>
    <w:next w:val="a3"/>
    <w:link w:val="aff1"/>
    <w:qFormat/>
    <w:rsid w:val="00713163"/>
    <w:pPr>
      <w:keepNext/>
      <w:suppressAutoHyphens/>
      <w:autoSpaceDE/>
      <w:autoSpaceDN/>
      <w:spacing w:before="240" w:after="120"/>
      <w:ind w:left="0" w:firstLine="0"/>
      <w:jc w:val="center"/>
    </w:pPr>
    <w:rPr>
      <w:rFonts w:ascii="Arial" w:eastAsia="Andale Sans UI" w:hAnsi="Arial" w:cs="Tahoma"/>
      <w:b w:val="0"/>
      <w:bCs w:val="0"/>
      <w:i/>
      <w:iCs/>
      <w:kern w:val="1"/>
      <w:sz w:val="28"/>
      <w:szCs w:val="28"/>
    </w:rPr>
  </w:style>
  <w:style w:type="character" w:customStyle="1" w:styleId="aff1">
    <w:name w:val="Подзаголовок Знак"/>
    <w:basedOn w:val="a0"/>
    <w:link w:val="aff"/>
    <w:rsid w:val="00713163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0">
    <w:name w:val="Название Знак"/>
    <w:link w:val="afe"/>
    <w:rsid w:val="00713163"/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Название1"/>
    <w:basedOn w:val="a"/>
    <w:rsid w:val="00713163"/>
    <w:pPr>
      <w:suppressLineNumbers/>
      <w:suppressAutoHyphens/>
      <w:autoSpaceDE/>
      <w:autoSpaceDN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713163"/>
    <w:pPr>
      <w:suppressLineNumbers/>
      <w:suppressAutoHyphens/>
      <w:autoSpaceDE/>
      <w:autoSpaceDN/>
    </w:pPr>
    <w:rPr>
      <w:rFonts w:eastAsia="Andale Sans UI" w:cs="Tahoma"/>
      <w:kern w:val="1"/>
      <w:sz w:val="24"/>
      <w:szCs w:val="24"/>
    </w:rPr>
  </w:style>
  <w:style w:type="paragraph" w:styleId="aff2">
    <w:name w:val="footnote text"/>
    <w:basedOn w:val="a"/>
    <w:link w:val="aff3"/>
    <w:uiPriority w:val="99"/>
    <w:rsid w:val="00713163"/>
    <w:pPr>
      <w:suppressLineNumbers/>
      <w:suppressAutoHyphens/>
      <w:autoSpaceDE/>
      <w:autoSpaceDN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713163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211">
    <w:name w:val="Основной текст 21"/>
    <w:basedOn w:val="a"/>
    <w:rsid w:val="00713163"/>
    <w:pPr>
      <w:widowControl/>
      <w:suppressAutoHyphens/>
      <w:autoSpaceDE/>
      <w:autoSpaceDN/>
      <w:ind w:firstLine="709"/>
    </w:pPr>
    <w:rPr>
      <w:rFonts w:eastAsia="Andale Sans UI" w:cs="Courier New"/>
      <w:kern w:val="1"/>
      <w:sz w:val="24"/>
      <w:szCs w:val="24"/>
    </w:rPr>
  </w:style>
  <w:style w:type="paragraph" w:customStyle="1" w:styleId="212">
    <w:name w:val="Основной текст 21"/>
    <w:basedOn w:val="a"/>
    <w:rsid w:val="00713163"/>
    <w:pPr>
      <w:suppressAutoHyphens/>
      <w:autoSpaceDE/>
      <w:autoSpaceDN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aff4">
    <w:name w:val="Содержимое таблицы"/>
    <w:basedOn w:val="a"/>
    <w:rsid w:val="00713163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customStyle="1" w:styleId="aff5">
    <w:name w:val="Знак Знак Знак Знак"/>
    <w:basedOn w:val="a"/>
    <w:rsid w:val="0071316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71316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13163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5">
    <w:name w:val="Body Text 2"/>
    <w:basedOn w:val="a"/>
    <w:link w:val="26"/>
    <w:rsid w:val="00713163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13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нак2"/>
    <w:basedOn w:val="a"/>
    <w:rsid w:val="0071316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6">
    <w:name w:val="Знак Знак Знак"/>
    <w:basedOn w:val="a"/>
    <w:rsid w:val="0071316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ff7">
    <w:name w:val="Plain Text"/>
    <w:basedOn w:val="a"/>
    <w:link w:val="aff8"/>
    <w:rsid w:val="00713163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71316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713163"/>
    <w:pPr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33">
    <w:name w:val="Знак Знак3"/>
    <w:locked/>
    <w:rsid w:val="00713163"/>
    <w:rPr>
      <w:rFonts w:ascii="Courier New" w:hAnsi="Courier New" w:cs="Courier New"/>
      <w:lang w:val="ru-RU" w:eastAsia="ru-RU"/>
    </w:rPr>
  </w:style>
  <w:style w:type="character" w:styleId="aff9">
    <w:name w:val="Strong"/>
    <w:qFormat/>
    <w:rsid w:val="00713163"/>
    <w:rPr>
      <w:b/>
      <w:bCs/>
    </w:rPr>
  </w:style>
  <w:style w:type="paragraph" w:styleId="16">
    <w:name w:val="toc 1"/>
    <w:basedOn w:val="a"/>
    <w:next w:val="a"/>
    <w:autoRedefine/>
    <w:rsid w:val="00713163"/>
    <w:pPr>
      <w:adjustRightInd w:val="0"/>
    </w:pPr>
    <w:rPr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713163"/>
    <w:pPr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affa">
    <w:name w:val="Основной текст_"/>
    <w:link w:val="17"/>
    <w:rsid w:val="00713163"/>
    <w:rPr>
      <w:shd w:val="clear" w:color="auto" w:fill="FFFFFF"/>
    </w:rPr>
  </w:style>
  <w:style w:type="paragraph" w:customStyle="1" w:styleId="17">
    <w:name w:val="Основной текст1"/>
    <w:basedOn w:val="a"/>
    <w:link w:val="affa"/>
    <w:rsid w:val="00713163"/>
    <w:pPr>
      <w:shd w:val="clear" w:color="auto" w:fill="FFFFFF"/>
      <w:autoSpaceDE/>
      <w:autoSpaceDN/>
      <w:ind w:firstLine="350"/>
    </w:pPr>
    <w:rPr>
      <w:rFonts w:asciiTheme="minorHAnsi" w:eastAsiaTheme="minorHAnsi" w:hAnsiTheme="minorHAnsi" w:cstheme="minorBidi"/>
      <w:lang w:val="en-US"/>
    </w:rPr>
  </w:style>
  <w:style w:type="paragraph" w:customStyle="1" w:styleId="FR2">
    <w:name w:val="FR2"/>
    <w:rsid w:val="00713163"/>
    <w:pPr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28">
    <w:name w:val="Знак2"/>
    <w:basedOn w:val="a"/>
    <w:rsid w:val="0071316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b">
    <w:name w:val="FollowedHyperlink"/>
    <w:rsid w:val="00713163"/>
    <w:rPr>
      <w:color w:val="800080"/>
      <w:u w:val="single"/>
    </w:rPr>
  </w:style>
  <w:style w:type="character" w:styleId="affc">
    <w:name w:val="Emphasis"/>
    <w:qFormat/>
    <w:rsid w:val="00713163"/>
    <w:rPr>
      <w:i/>
      <w:iCs/>
    </w:rPr>
  </w:style>
  <w:style w:type="paragraph" w:customStyle="1" w:styleId="Web">
    <w:name w:val="Обычный (Web)"/>
    <w:basedOn w:val="a"/>
    <w:rsid w:val="00713163"/>
    <w:pPr>
      <w:widowControl/>
      <w:autoSpaceDE/>
      <w:autoSpaceDN/>
    </w:pPr>
    <w:rPr>
      <w:rFonts w:eastAsia="SimSun"/>
      <w:sz w:val="24"/>
      <w:szCs w:val="24"/>
      <w:lang w:eastAsia="ru-RU"/>
    </w:rPr>
  </w:style>
  <w:style w:type="paragraph" w:customStyle="1" w:styleId="18">
    <w:name w:val="заголовок 1"/>
    <w:basedOn w:val="a"/>
    <w:next w:val="a"/>
    <w:rsid w:val="00713163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fd">
    <w:name w:val="Абзац"/>
    <w:basedOn w:val="a"/>
    <w:rsid w:val="00713163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eastAsia="ru-RU"/>
    </w:rPr>
  </w:style>
  <w:style w:type="paragraph" w:customStyle="1" w:styleId="220">
    <w:name w:val="Основной текст с отступом 22"/>
    <w:basedOn w:val="a"/>
    <w:rsid w:val="00713163"/>
    <w:pPr>
      <w:widowControl/>
      <w:suppressAutoHyphens/>
      <w:autoSpaceDE/>
      <w:autoSpaceDN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71316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713163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713163"/>
    <w:pPr>
      <w:widowControl/>
      <w:autoSpaceDE/>
      <w:autoSpaceDN/>
      <w:spacing w:before="100" w:beforeAutospacing="1" w:after="115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713163"/>
  </w:style>
  <w:style w:type="paragraph" w:customStyle="1" w:styleId="19">
    <w:name w:val="Абзац списка1"/>
    <w:basedOn w:val="a"/>
    <w:rsid w:val="0071316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ffe">
    <w:name w:val="Balloon Text"/>
    <w:basedOn w:val="a"/>
    <w:link w:val="afff"/>
    <w:uiPriority w:val="99"/>
    <w:rsid w:val="00713163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rsid w:val="00713163"/>
    <w:rPr>
      <w:rFonts w:ascii="Tahoma" w:eastAsia="Times New Roman" w:hAnsi="Tahoma" w:cs="Times New Roman"/>
      <w:sz w:val="16"/>
      <w:szCs w:val="16"/>
      <w:lang w:val="ru-RU"/>
    </w:rPr>
  </w:style>
  <w:style w:type="paragraph" w:customStyle="1" w:styleId="afff0">
    <w:name w:val="список с точками"/>
    <w:basedOn w:val="a"/>
    <w:rsid w:val="00713163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a">
    <w:name w:val="Обычный1"/>
    <w:rsid w:val="00713163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fff1">
    <w:name w:val="endnote text"/>
    <w:basedOn w:val="a"/>
    <w:link w:val="afff2"/>
    <w:rsid w:val="0071316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7131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713163"/>
    <w:pPr>
      <w:adjustRightInd w:val="0"/>
      <w:spacing w:line="322" w:lineRule="exact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71316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713163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3163"/>
    <w:pPr>
      <w:adjustRightInd w:val="0"/>
      <w:spacing w:line="317" w:lineRule="exact"/>
      <w:jc w:val="right"/>
    </w:pPr>
    <w:rPr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71316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13163"/>
    <w:pPr>
      <w:shd w:val="clear" w:color="auto" w:fill="FFFFFF"/>
      <w:autoSpaceDE/>
      <w:autoSpaceDN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c3">
    <w:name w:val="c3"/>
    <w:basedOn w:val="a"/>
    <w:rsid w:val="007131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13163"/>
  </w:style>
  <w:style w:type="character" w:customStyle="1" w:styleId="c4">
    <w:name w:val="c4"/>
    <w:basedOn w:val="a0"/>
    <w:rsid w:val="00713163"/>
  </w:style>
  <w:style w:type="character" w:customStyle="1" w:styleId="CharAttribute484">
    <w:name w:val="CharAttribute484"/>
    <w:uiPriority w:val="99"/>
    <w:rsid w:val="00713163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713163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BC%D1%8B%D0%B2%D0%BC%D0%B5%D1%81%D1%82%D0%B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17393</Words>
  <Characters>99143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18</cp:revision>
  <dcterms:created xsi:type="dcterms:W3CDTF">2022-04-28T02:10:00Z</dcterms:created>
  <dcterms:modified xsi:type="dcterms:W3CDTF">2022-05-11T05:06:00Z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