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EBB" w:rsidRDefault="00B76EBB" w:rsidP="00B76EB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Министерство образования Красноярского края</w:t>
      </w:r>
    </w:p>
    <w:p w:rsidR="00B76EBB" w:rsidRPr="00B76EBB" w:rsidRDefault="00B76EBB" w:rsidP="00B76E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КГБПОУ «</w:t>
      </w:r>
      <w:r w:rsidRPr="00B76EBB">
        <w:rPr>
          <w:rFonts w:ascii="Times New Roman" w:hAnsi="Times New Roman"/>
          <w:sz w:val="28"/>
          <w:szCs w:val="28"/>
        </w:rPr>
        <w:t>Минусинский сельскохозяйственный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B76EBB" w:rsidRPr="00B76EBB" w:rsidRDefault="00B76EBB" w:rsidP="00B76EBB">
      <w:pPr>
        <w:jc w:val="center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center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  <w:t xml:space="preserve">Презентация как форма </w:t>
      </w:r>
      <w:proofErr w:type="gramStart"/>
      <w:r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  <w:t>самостоятельной  работы</w:t>
      </w:r>
      <w:proofErr w:type="gramEnd"/>
      <w:r w:rsidR="00876444"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  <w:t xml:space="preserve"> студента   по дисциплине </w:t>
      </w:r>
      <w:r w:rsidR="00720DF0" w:rsidRPr="00876444">
        <w:rPr>
          <w:rFonts w:ascii="Times New Roman" w:eastAsia="Times New Roman" w:hAnsi="Times New Roman"/>
          <w:b/>
          <w:bCs/>
          <w:kern w:val="32"/>
          <w:sz w:val="36"/>
          <w:szCs w:val="36"/>
          <w:lang w:eastAsia="ru-RU"/>
        </w:rPr>
        <w:t>«основы философии»</w:t>
      </w:r>
    </w:p>
    <w:p w:rsidR="00B76EBB" w:rsidRPr="00B76EBB" w:rsidRDefault="00B76EBB" w:rsidP="00B76EBB">
      <w:pPr>
        <w:jc w:val="center"/>
        <w:rPr>
          <w:rFonts w:ascii="Times New Roman" w:hAnsi="Times New Roman"/>
        </w:rPr>
      </w:pPr>
    </w:p>
    <w:p w:rsidR="00B76EBB" w:rsidRPr="00B76EBB" w:rsidRDefault="00B76EBB" w:rsidP="00B76EBB">
      <w:pPr>
        <w:jc w:val="center"/>
        <w:rPr>
          <w:rFonts w:ascii="Times New Roman" w:hAnsi="Times New Roman"/>
        </w:rPr>
      </w:pPr>
    </w:p>
    <w:p w:rsidR="00B76EBB" w:rsidRPr="00B76EBB" w:rsidRDefault="00B76EBB" w:rsidP="00B76EBB">
      <w:pPr>
        <w:rPr>
          <w:rFonts w:ascii="Times New Roman" w:hAnsi="Times New Roman"/>
          <w:sz w:val="28"/>
          <w:szCs w:val="28"/>
        </w:rPr>
      </w:pPr>
      <w:r w:rsidRPr="00B76EBB"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B76EBB">
        <w:rPr>
          <w:rFonts w:ascii="Times New Roman" w:hAnsi="Times New Roman"/>
          <w:sz w:val="28"/>
          <w:szCs w:val="28"/>
        </w:rPr>
        <w:t>Методические рекомендации</w:t>
      </w:r>
    </w:p>
    <w:p w:rsidR="00B76EBB" w:rsidRPr="00B76EBB" w:rsidRDefault="00B76EBB" w:rsidP="00B76EBB">
      <w:pPr>
        <w:rPr>
          <w:rFonts w:ascii="Times New Roman" w:hAnsi="Times New Roman"/>
        </w:rPr>
      </w:pPr>
    </w:p>
    <w:p w:rsidR="00B76EBB" w:rsidRPr="00B76EBB" w:rsidRDefault="00B76EBB" w:rsidP="00B76EBB">
      <w:pPr>
        <w:rPr>
          <w:rFonts w:ascii="Times New Roman" w:hAnsi="Times New Roman"/>
        </w:rPr>
      </w:pPr>
    </w:p>
    <w:p w:rsidR="00B76EBB" w:rsidRPr="00B76EBB" w:rsidRDefault="00B76EBB" w:rsidP="00B76EBB">
      <w:pPr>
        <w:rPr>
          <w:rFonts w:ascii="Times New Roman" w:hAnsi="Times New Roman"/>
        </w:rPr>
      </w:pPr>
    </w:p>
    <w:p w:rsidR="00B76EBB" w:rsidRPr="00B76EBB" w:rsidRDefault="00B76EBB" w:rsidP="00B76EBB">
      <w:pPr>
        <w:rPr>
          <w:rFonts w:ascii="Times New Roman" w:hAnsi="Times New Roman"/>
        </w:rPr>
      </w:pPr>
    </w:p>
    <w:p w:rsidR="00B76EBB" w:rsidRPr="00B76EBB" w:rsidRDefault="00B76EBB" w:rsidP="00B76EBB">
      <w:pPr>
        <w:rPr>
          <w:rFonts w:ascii="Times New Roman" w:hAnsi="Times New Roman"/>
        </w:rPr>
      </w:pPr>
    </w:p>
    <w:p w:rsidR="00B76EBB" w:rsidRPr="00B76EBB" w:rsidRDefault="00B76EBB" w:rsidP="00B76EBB">
      <w:pPr>
        <w:rPr>
          <w:rFonts w:ascii="Times New Roman" w:hAnsi="Times New Roman"/>
        </w:rPr>
      </w:pPr>
    </w:p>
    <w:p w:rsidR="00B76EBB" w:rsidRPr="00B76EBB" w:rsidRDefault="00B76EBB" w:rsidP="00B76EBB">
      <w:pPr>
        <w:rPr>
          <w:rFonts w:ascii="Times New Roman" w:hAnsi="Times New Roman"/>
        </w:rPr>
      </w:pPr>
    </w:p>
    <w:p w:rsidR="00B76EBB" w:rsidRDefault="00B76EBB" w:rsidP="00B76EBB">
      <w:pPr>
        <w:rPr>
          <w:rFonts w:ascii="Times New Roman" w:hAnsi="Times New Roman"/>
        </w:rPr>
      </w:pPr>
    </w:p>
    <w:p w:rsidR="00B76EBB" w:rsidRDefault="00B76EBB" w:rsidP="00B76EBB">
      <w:pPr>
        <w:rPr>
          <w:rFonts w:ascii="Times New Roman" w:hAnsi="Times New Roman"/>
        </w:rPr>
      </w:pPr>
    </w:p>
    <w:p w:rsidR="00B76EBB" w:rsidRDefault="00B76EBB" w:rsidP="00B76EBB">
      <w:pPr>
        <w:rPr>
          <w:rFonts w:ascii="Times New Roman" w:hAnsi="Times New Roman"/>
        </w:rPr>
      </w:pPr>
    </w:p>
    <w:p w:rsidR="00B76EBB" w:rsidRDefault="00B76EBB" w:rsidP="00B76EBB">
      <w:pPr>
        <w:rPr>
          <w:rFonts w:ascii="Times New Roman" w:hAnsi="Times New Roman"/>
        </w:rPr>
      </w:pPr>
    </w:p>
    <w:p w:rsidR="00B76EBB" w:rsidRDefault="00B76EBB" w:rsidP="00B76EBB">
      <w:pPr>
        <w:rPr>
          <w:rFonts w:ascii="Times New Roman" w:hAnsi="Times New Roman"/>
        </w:rPr>
      </w:pPr>
    </w:p>
    <w:p w:rsidR="00B76EBB" w:rsidRDefault="00B76EBB" w:rsidP="00B76EBB">
      <w:pPr>
        <w:rPr>
          <w:rFonts w:ascii="Times New Roman" w:hAnsi="Times New Roman"/>
        </w:rPr>
      </w:pPr>
    </w:p>
    <w:p w:rsidR="00B76EBB" w:rsidRDefault="00B76EBB" w:rsidP="00B76E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CF2B33">
        <w:rPr>
          <w:rFonts w:ascii="Times New Roman" w:hAnsi="Times New Roman"/>
          <w:sz w:val="28"/>
          <w:szCs w:val="28"/>
        </w:rPr>
        <w:t>2015</w:t>
      </w:r>
    </w:p>
    <w:p w:rsidR="00720DF0" w:rsidRPr="00B76EBB" w:rsidRDefault="00720DF0" w:rsidP="00B76EBB">
      <w:pPr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EBB">
        <w:rPr>
          <w:rFonts w:ascii="Times New Roman" w:hAnsi="Times New Roman"/>
          <w:sz w:val="28"/>
          <w:szCs w:val="28"/>
        </w:rPr>
        <w:lastRenderedPageBreak/>
        <w:t>Одобрены на заседании комиссии</w:t>
      </w:r>
    </w:p>
    <w:p w:rsidR="00B76EBB" w:rsidRPr="00B76EBB" w:rsidRDefault="00B76EBB" w:rsidP="00B76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EBB">
        <w:rPr>
          <w:rFonts w:ascii="Times New Roman" w:hAnsi="Times New Roman"/>
          <w:sz w:val="28"/>
          <w:szCs w:val="28"/>
        </w:rPr>
        <w:t>социально-гуманитарного цикла</w:t>
      </w:r>
    </w:p>
    <w:p w:rsidR="00B76EBB" w:rsidRPr="00B76EBB" w:rsidRDefault="00B76EBB" w:rsidP="00B76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EBB">
        <w:rPr>
          <w:rFonts w:ascii="Times New Roman" w:hAnsi="Times New Roman"/>
          <w:sz w:val="28"/>
          <w:szCs w:val="28"/>
        </w:rPr>
        <w:t>Протокол № _________</w:t>
      </w:r>
    </w:p>
    <w:p w:rsidR="00B76EBB" w:rsidRPr="00B76EBB" w:rsidRDefault="00B76EBB" w:rsidP="00B76EB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 _</w:t>
      </w:r>
      <w:proofErr w:type="gramEnd"/>
      <w:r>
        <w:rPr>
          <w:rFonts w:ascii="Times New Roman" w:hAnsi="Times New Roman"/>
          <w:sz w:val="28"/>
          <w:szCs w:val="28"/>
        </w:rPr>
        <w:t>___» _____________ 2015</w:t>
      </w:r>
      <w:r w:rsidRPr="00B76EBB">
        <w:rPr>
          <w:rFonts w:ascii="Times New Roman" w:hAnsi="Times New Roman"/>
          <w:sz w:val="28"/>
          <w:szCs w:val="28"/>
        </w:rPr>
        <w:t xml:space="preserve"> г.</w:t>
      </w:r>
    </w:p>
    <w:p w:rsidR="00B76EBB" w:rsidRPr="00B76EBB" w:rsidRDefault="00B76EBB" w:rsidP="00B76E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Методист</w:t>
      </w:r>
      <w:r w:rsidRPr="00B76EBB">
        <w:rPr>
          <w:rFonts w:ascii="Times New Roman" w:hAnsi="Times New Roman"/>
          <w:sz w:val="28"/>
          <w:szCs w:val="28"/>
        </w:rPr>
        <w:t xml:space="preserve"> ЦК</w:t>
      </w:r>
    </w:p>
    <w:p w:rsidR="00B76EBB" w:rsidRPr="00B76EBB" w:rsidRDefault="00B76EBB" w:rsidP="00B76E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6EBB">
        <w:rPr>
          <w:rFonts w:ascii="Times New Roman" w:hAnsi="Times New Roman"/>
          <w:sz w:val="28"/>
          <w:szCs w:val="28"/>
        </w:rPr>
        <w:t>_______________</w:t>
      </w:r>
      <w:proofErr w:type="gramStart"/>
      <w:r w:rsidRPr="00B76EBB">
        <w:rPr>
          <w:rFonts w:ascii="Times New Roman" w:hAnsi="Times New Roman"/>
          <w:sz w:val="28"/>
          <w:szCs w:val="28"/>
        </w:rPr>
        <w:t xml:space="preserve">_  </w:t>
      </w:r>
      <w:proofErr w:type="spellStart"/>
      <w:r w:rsidRPr="00B76EBB">
        <w:rPr>
          <w:rFonts w:ascii="Times New Roman" w:hAnsi="Times New Roman"/>
          <w:sz w:val="28"/>
          <w:szCs w:val="28"/>
        </w:rPr>
        <w:t>Л.И.Гуренок</w:t>
      </w:r>
      <w:proofErr w:type="spellEnd"/>
      <w:proofErr w:type="gramEnd"/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  <w:r w:rsidRPr="00B76EBB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Методические рекомендации по </w:t>
      </w:r>
      <w:r w:rsidRPr="00B76EBB">
        <w:rPr>
          <w:rFonts w:ascii="Times New Roman" w:hAnsi="Times New Roman"/>
          <w:sz w:val="28"/>
          <w:szCs w:val="28"/>
        </w:rPr>
        <w:t>выполнению студентом заданий самос</w:t>
      </w:r>
      <w:r w:rsidR="00720DF0">
        <w:rPr>
          <w:rFonts w:ascii="Times New Roman" w:hAnsi="Times New Roman"/>
          <w:sz w:val="28"/>
          <w:szCs w:val="28"/>
        </w:rPr>
        <w:t>тоятельной работы по дисциплине «основы философии»</w:t>
      </w:r>
      <w:r w:rsidRPr="00B76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форме презентации </w:t>
      </w:r>
      <w:r w:rsidRPr="00B76EBB">
        <w:rPr>
          <w:rFonts w:ascii="Times New Roman" w:hAnsi="Times New Roman"/>
          <w:sz w:val="28"/>
          <w:szCs w:val="28"/>
        </w:rPr>
        <w:t xml:space="preserve">предназначены, в </w:t>
      </w:r>
      <w:proofErr w:type="gramStart"/>
      <w:r w:rsidRPr="00B76EBB">
        <w:rPr>
          <w:rFonts w:ascii="Times New Roman" w:hAnsi="Times New Roman"/>
          <w:sz w:val="28"/>
          <w:szCs w:val="28"/>
        </w:rPr>
        <w:t>основном,  для</w:t>
      </w:r>
      <w:proofErr w:type="gramEnd"/>
      <w:r w:rsidRPr="00B76EBB">
        <w:rPr>
          <w:rFonts w:ascii="Times New Roman" w:hAnsi="Times New Roman"/>
          <w:sz w:val="28"/>
          <w:szCs w:val="28"/>
        </w:rPr>
        <w:t xml:space="preserve"> студентов</w:t>
      </w:r>
      <w:r w:rsidR="00CF2B33">
        <w:rPr>
          <w:rFonts w:ascii="Times New Roman" w:hAnsi="Times New Roman"/>
          <w:sz w:val="28"/>
          <w:szCs w:val="28"/>
        </w:rPr>
        <w:t xml:space="preserve">. Рекомендации помогут </w:t>
      </w:r>
      <w:r w:rsidRPr="00B76EBB">
        <w:rPr>
          <w:rFonts w:ascii="Times New Roman" w:hAnsi="Times New Roman"/>
          <w:sz w:val="28"/>
          <w:szCs w:val="28"/>
        </w:rPr>
        <w:t>студе</w:t>
      </w:r>
      <w:r w:rsidR="003C3C47">
        <w:rPr>
          <w:rFonts w:ascii="Times New Roman" w:hAnsi="Times New Roman"/>
          <w:sz w:val="28"/>
          <w:szCs w:val="28"/>
        </w:rPr>
        <w:t xml:space="preserve">нту </w:t>
      </w:r>
      <w:r w:rsidRPr="00B76EBB">
        <w:rPr>
          <w:rFonts w:ascii="Times New Roman" w:hAnsi="Times New Roman"/>
          <w:sz w:val="28"/>
          <w:szCs w:val="28"/>
        </w:rPr>
        <w:t>избежать типичны</w:t>
      </w:r>
      <w:r w:rsidR="003C3C47">
        <w:rPr>
          <w:rFonts w:ascii="Times New Roman" w:hAnsi="Times New Roman"/>
          <w:sz w:val="28"/>
          <w:szCs w:val="28"/>
        </w:rPr>
        <w:t xml:space="preserve">х ошибок при </w:t>
      </w:r>
      <w:proofErr w:type="gramStart"/>
      <w:r w:rsidR="003C3C47">
        <w:rPr>
          <w:rFonts w:ascii="Times New Roman" w:hAnsi="Times New Roman"/>
          <w:sz w:val="28"/>
          <w:szCs w:val="28"/>
        </w:rPr>
        <w:t>выполнени</w:t>
      </w:r>
      <w:r w:rsidR="00CF2B33">
        <w:rPr>
          <w:rFonts w:ascii="Times New Roman" w:hAnsi="Times New Roman"/>
          <w:sz w:val="28"/>
          <w:szCs w:val="28"/>
        </w:rPr>
        <w:t>и  работы</w:t>
      </w:r>
      <w:proofErr w:type="gramEnd"/>
      <w:r w:rsidR="00CF2B33">
        <w:rPr>
          <w:rFonts w:ascii="Times New Roman" w:hAnsi="Times New Roman"/>
          <w:sz w:val="28"/>
          <w:szCs w:val="28"/>
        </w:rPr>
        <w:t xml:space="preserve">, правильно </w:t>
      </w:r>
      <w:r w:rsidR="003C3C47">
        <w:rPr>
          <w:rFonts w:ascii="Times New Roman" w:hAnsi="Times New Roman"/>
          <w:sz w:val="28"/>
          <w:szCs w:val="28"/>
        </w:rPr>
        <w:t>представить</w:t>
      </w:r>
      <w:r w:rsidR="00CF2B33">
        <w:rPr>
          <w:rFonts w:ascii="Times New Roman" w:hAnsi="Times New Roman"/>
          <w:sz w:val="28"/>
          <w:szCs w:val="28"/>
        </w:rPr>
        <w:t xml:space="preserve"> необходимый материал, показав своё видение темы, проявить свои способности и творчество в расположении и оформлении материала.</w:t>
      </w:r>
      <w:r w:rsidR="003C3C47">
        <w:rPr>
          <w:rFonts w:ascii="Times New Roman" w:hAnsi="Times New Roman"/>
          <w:sz w:val="28"/>
          <w:szCs w:val="28"/>
        </w:rPr>
        <w:t xml:space="preserve"> </w:t>
      </w:r>
      <w:r w:rsidRPr="00B76EBB">
        <w:rPr>
          <w:rFonts w:ascii="Times New Roman" w:hAnsi="Times New Roman"/>
          <w:sz w:val="28"/>
          <w:szCs w:val="28"/>
        </w:rPr>
        <w:t xml:space="preserve"> Преподавателям полезно будет ознакомиться с последовательностью требований, к</w:t>
      </w:r>
      <w:r w:rsidR="00CF2B33">
        <w:rPr>
          <w:rFonts w:ascii="Times New Roman" w:hAnsi="Times New Roman"/>
          <w:sz w:val="28"/>
          <w:szCs w:val="28"/>
        </w:rPr>
        <w:t>оторые предъявляются к работе</w:t>
      </w:r>
      <w:r w:rsidR="005B7CEE">
        <w:rPr>
          <w:rFonts w:ascii="Times New Roman" w:hAnsi="Times New Roman"/>
          <w:sz w:val="28"/>
          <w:szCs w:val="28"/>
        </w:rPr>
        <w:t xml:space="preserve">, чтобы более объективно </w:t>
      </w:r>
      <w:r w:rsidRPr="00B76EBB">
        <w:rPr>
          <w:rFonts w:ascii="Times New Roman" w:hAnsi="Times New Roman"/>
          <w:sz w:val="28"/>
          <w:szCs w:val="28"/>
        </w:rPr>
        <w:t xml:space="preserve">контролировать этапы выполнения работы и для определения критериев оценки работы. </w:t>
      </w: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  <w:r w:rsidRPr="00B76EBB">
        <w:rPr>
          <w:rFonts w:ascii="Times New Roman" w:hAnsi="Times New Roman"/>
          <w:sz w:val="28"/>
          <w:szCs w:val="28"/>
        </w:rPr>
        <w:t xml:space="preserve">Автор: </w:t>
      </w:r>
      <w:proofErr w:type="spellStart"/>
      <w:r w:rsidRPr="00B76EBB">
        <w:rPr>
          <w:rFonts w:ascii="Times New Roman" w:hAnsi="Times New Roman"/>
          <w:b/>
          <w:sz w:val="28"/>
          <w:szCs w:val="28"/>
        </w:rPr>
        <w:t>Н.П.Щевичкина</w:t>
      </w:r>
      <w:proofErr w:type="spellEnd"/>
      <w:r w:rsidRPr="00B76EBB">
        <w:rPr>
          <w:rFonts w:ascii="Times New Roman" w:hAnsi="Times New Roman"/>
          <w:b/>
          <w:sz w:val="28"/>
          <w:szCs w:val="28"/>
        </w:rPr>
        <w:t>,</w:t>
      </w:r>
      <w:r w:rsidRPr="00B76EBB">
        <w:rPr>
          <w:rFonts w:ascii="Times New Roman" w:hAnsi="Times New Roman"/>
          <w:sz w:val="28"/>
          <w:szCs w:val="28"/>
        </w:rPr>
        <w:t xml:space="preserve"> преподаватель общественных дисциплин, </w:t>
      </w: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  <w:r w:rsidRPr="00B76EBB">
        <w:rPr>
          <w:rFonts w:ascii="Times New Roman" w:hAnsi="Times New Roman"/>
          <w:sz w:val="28"/>
          <w:szCs w:val="28"/>
        </w:rPr>
        <w:t xml:space="preserve">            Минусинский сельскохозяйственный колледж</w:t>
      </w: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Pr="00B76EBB" w:rsidRDefault="00B76EBB" w:rsidP="00B76EBB">
      <w:pPr>
        <w:jc w:val="both"/>
        <w:rPr>
          <w:rFonts w:ascii="Times New Roman" w:hAnsi="Times New Roman"/>
          <w:sz w:val="28"/>
          <w:szCs w:val="28"/>
        </w:rPr>
      </w:pPr>
    </w:p>
    <w:p w:rsidR="00B76EBB" w:rsidRDefault="00B76EBB" w:rsidP="001B1668">
      <w:pPr>
        <w:pStyle w:val="Default"/>
        <w:rPr>
          <w:rFonts w:eastAsia="Times New Roman"/>
        </w:rPr>
      </w:pPr>
    </w:p>
    <w:p w:rsidR="00B76EBB" w:rsidRDefault="00B76EBB" w:rsidP="001B1668">
      <w:pPr>
        <w:pStyle w:val="Default"/>
        <w:rPr>
          <w:rFonts w:eastAsia="Times New Roman"/>
        </w:rPr>
      </w:pPr>
    </w:p>
    <w:p w:rsidR="00B76EBB" w:rsidRDefault="00B76EBB" w:rsidP="001B1668">
      <w:pPr>
        <w:pStyle w:val="Default"/>
        <w:rPr>
          <w:rFonts w:eastAsia="Times New Roman"/>
        </w:rPr>
      </w:pPr>
    </w:p>
    <w:p w:rsidR="00B76EBB" w:rsidRDefault="00B76EBB" w:rsidP="001B1668">
      <w:pPr>
        <w:pStyle w:val="Default"/>
        <w:rPr>
          <w:rFonts w:eastAsia="Times New Roman"/>
        </w:rPr>
      </w:pPr>
    </w:p>
    <w:p w:rsidR="00B76EBB" w:rsidRDefault="00B76EBB" w:rsidP="001B1668">
      <w:pPr>
        <w:pStyle w:val="Default"/>
        <w:rPr>
          <w:rFonts w:eastAsia="Times New Roman"/>
        </w:rPr>
      </w:pPr>
    </w:p>
    <w:p w:rsidR="00B76EBB" w:rsidRDefault="00B76EBB" w:rsidP="001B1668">
      <w:pPr>
        <w:pStyle w:val="Default"/>
        <w:rPr>
          <w:rFonts w:eastAsia="Times New Roman"/>
        </w:rPr>
      </w:pPr>
    </w:p>
    <w:p w:rsidR="00CF2B33" w:rsidRDefault="00CF2B33" w:rsidP="001B1668">
      <w:pPr>
        <w:pStyle w:val="Default"/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 xml:space="preserve">                                                </w:t>
      </w:r>
      <w:r w:rsidR="009C5634">
        <w:rPr>
          <w:rFonts w:eastAsia="Times New Roman"/>
        </w:rPr>
        <w:t xml:space="preserve">        </w:t>
      </w:r>
      <w:r w:rsidRPr="00CF2B33">
        <w:rPr>
          <w:rFonts w:eastAsia="Times New Roman"/>
          <w:b/>
          <w:sz w:val="28"/>
          <w:szCs w:val="28"/>
        </w:rPr>
        <w:t>Оглавление</w:t>
      </w:r>
    </w:p>
    <w:p w:rsidR="00CF2B33" w:rsidRDefault="00CF2B33" w:rsidP="001B1668">
      <w:pPr>
        <w:pStyle w:val="Default"/>
        <w:rPr>
          <w:rFonts w:eastAsia="Times New Roman"/>
          <w:b/>
          <w:sz w:val="28"/>
          <w:szCs w:val="28"/>
        </w:rPr>
      </w:pPr>
    </w:p>
    <w:p w:rsidR="00CF2B33" w:rsidRDefault="00CF2B33" w:rsidP="001B1668">
      <w:pPr>
        <w:pStyle w:val="Default"/>
        <w:rPr>
          <w:rFonts w:eastAsia="Times New Roman"/>
          <w:sz w:val="28"/>
          <w:szCs w:val="28"/>
        </w:rPr>
      </w:pPr>
      <w:r w:rsidRPr="00CF2B33">
        <w:rPr>
          <w:rFonts w:eastAsia="Times New Roman"/>
          <w:sz w:val="28"/>
          <w:szCs w:val="28"/>
        </w:rPr>
        <w:t>Введение ………………………………………………………………….</w:t>
      </w:r>
      <w:r>
        <w:rPr>
          <w:rFonts w:eastAsia="Times New Roman"/>
          <w:sz w:val="28"/>
          <w:szCs w:val="28"/>
        </w:rPr>
        <w:t xml:space="preserve"> 3</w:t>
      </w:r>
    </w:p>
    <w:p w:rsidR="00CF2B33" w:rsidRDefault="00120B47" w:rsidP="00120B47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</w:rPr>
        <w:t xml:space="preserve">1. </w:t>
      </w:r>
      <w:r w:rsidRPr="00120B47">
        <w:rPr>
          <w:rFonts w:eastAsia="Times New Roman"/>
          <w:sz w:val="28"/>
          <w:szCs w:val="28"/>
        </w:rPr>
        <w:t>Требования и порядок работы</w:t>
      </w:r>
      <w:r>
        <w:rPr>
          <w:rFonts w:eastAsia="Times New Roman"/>
          <w:sz w:val="28"/>
          <w:szCs w:val="28"/>
        </w:rPr>
        <w:t xml:space="preserve"> над презентацией …………………...</w:t>
      </w:r>
      <w:r w:rsidR="00F41E49">
        <w:rPr>
          <w:rFonts w:eastAsia="Times New Roman"/>
          <w:sz w:val="28"/>
          <w:szCs w:val="28"/>
        </w:rPr>
        <w:t xml:space="preserve"> 5 </w:t>
      </w:r>
    </w:p>
    <w:p w:rsidR="00120B47" w:rsidRDefault="00120B47" w:rsidP="00120B47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120B47">
        <w:rPr>
          <w:rFonts w:eastAsia="Times New Roman"/>
          <w:sz w:val="28"/>
          <w:szCs w:val="28"/>
        </w:rPr>
        <w:t>Структура презентации</w:t>
      </w:r>
      <w:r>
        <w:rPr>
          <w:rFonts w:eastAsia="Times New Roman"/>
          <w:sz w:val="28"/>
          <w:szCs w:val="28"/>
        </w:rPr>
        <w:t xml:space="preserve"> ………………………………………………</w:t>
      </w:r>
      <w:r w:rsidR="00883CC0">
        <w:rPr>
          <w:rFonts w:eastAsia="Times New Roman"/>
          <w:sz w:val="28"/>
          <w:szCs w:val="28"/>
        </w:rPr>
        <w:t xml:space="preserve"> </w:t>
      </w:r>
      <w:r w:rsidR="009C5634">
        <w:rPr>
          <w:rFonts w:eastAsia="Times New Roman"/>
          <w:sz w:val="28"/>
          <w:szCs w:val="28"/>
        </w:rPr>
        <w:t xml:space="preserve"> </w:t>
      </w:r>
      <w:r w:rsidR="00883CC0">
        <w:rPr>
          <w:rFonts w:eastAsia="Times New Roman"/>
          <w:sz w:val="28"/>
          <w:szCs w:val="28"/>
        </w:rPr>
        <w:t xml:space="preserve">7 </w:t>
      </w:r>
    </w:p>
    <w:p w:rsidR="005F40D0" w:rsidRDefault="00DD7A03" w:rsidP="00120B47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Критерии оценивания</w:t>
      </w:r>
      <w:r w:rsidR="005F40D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презентации …………………………………</w:t>
      </w:r>
      <w:r w:rsidR="009C5634">
        <w:rPr>
          <w:rFonts w:eastAsia="Times New Roman"/>
          <w:sz w:val="28"/>
          <w:szCs w:val="28"/>
        </w:rPr>
        <w:t xml:space="preserve"> 11</w:t>
      </w:r>
    </w:p>
    <w:p w:rsidR="00120B47" w:rsidRDefault="009C5634" w:rsidP="00120B47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Список литературы ……………………………………………………12</w:t>
      </w:r>
    </w:p>
    <w:p w:rsidR="00252FB9" w:rsidRPr="00120B47" w:rsidRDefault="009C5634" w:rsidP="00120B47">
      <w:pPr>
        <w:pStyle w:val="Defaul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Приложения</w:t>
      </w:r>
      <w:r w:rsidR="00252FB9">
        <w:rPr>
          <w:rFonts w:eastAsia="Times New Roman"/>
          <w:sz w:val="28"/>
          <w:szCs w:val="28"/>
        </w:rPr>
        <w:t xml:space="preserve"> ……………………………………………………</w:t>
      </w:r>
      <w:r>
        <w:rPr>
          <w:rFonts w:eastAsia="Times New Roman"/>
          <w:sz w:val="28"/>
          <w:szCs w:val="28"/>
        </w:rPr>
        <w:t>………13</w:t>
      </w:r>
    </w:p>
    <w:p w:rsidR="00B76EBB" w:rsidRPr="00120B47" w:rsidRDefault="00B76EBB" w:rsidP="001B1668">
      <w:pPr>
        <w:pStyle w:val="Default"/>
        <w:rPr>
          <w:rFonts w:eastAsia="Times New Roman"/>
          <w:sz w:val="28"/>
          <w:szCs w:val="28"/>
        </w:rPr>
      </w:pPr>
    </w:p>
    <w:p w:rsidR="00B76EBB" w:rsidRDefault="00B76EBB" w:rsidP="001B1668">
      <w:pPr>
        <w:pStyle w:val="Default"/>
        <w:rPr>
          <w:rFonts w:eastAsia="Times New Roman"/>
        </w:rPr>
      </w:pPr>
    </w:p>
    <w:p w:rsidR="008F0CD0" w:rsidRPr="008F0CD0" w:rsidRDefault="00A54044" w:rsidP="008F0C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i/>
          <w:sz w:val="28"/>
          <w:szCs w:val="28"/>
        </w:rPr>
        <w:t xml:space="preserve">          </w:t>
      </w:r>
      <w:r w:rsidRPr="008F0CD0">
        <w:rPr>
          <w:rFonts w:ascii="Times New Roman" w:hAnsi="Times New Roman"/>
          <w:i/>
          <w:sz w:val="28"/>
          <w:szCs w:val="28"/>
        </w:rPr>
        <w:t>Презентация,</w:t>
      </w:r>
      <w:r w:rsidRPr="008F0CD0">
        <w:rPr>
          <w:rFonts w:ascii="Times New Roman" w:hAnsi="Times New Roman"/>
          <w:sz w:val="28"/>
          <w:szCs w:val="28"/>
        </w:rPr>
        <w:t xml:space="preserve"> согласно толковому словарю русского языка Д.Н. Ушакова: «… способ подачи информации, в котором присутствуют рисунки, фотографии, анимация и звук». Презентация может быть посвящена как какой-либо теме, так и отдельному вопросу. Презентация готовится в электронном варианте.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Презентация – </w:t>
      </w:r>
      <w:proofErr w:type="gramStart"/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  одна</w:t>
      </w:r>
      <w:proofErr w:type="gramEnd"/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 современных форм самостоятельной работы студента, которая имеет ряд преимуществ перед традиционными формами самостоятельной работы студентов (рефераты, доклады). Заключая в себе как информационный, т</w:t>
      </w:r>
      <w:r w:rsid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ак и гуманистический потенциал, 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она представляет собой некий компромисс или даже определённую альтернативу тотальной информатизации и рационализации общества и человека. С одной стороны, презентация есть форма обработки, представления и упорядочивания информации при помощи изначально заданной схемы. С другой стороны, презентация представляет творчество, созидание студента. Её создатель ставит перед собой задачу – представить материал логически расположенный и доступно изложенный, убрав всё лишнее</w:t>
      </w:r>
      <w:r w:rsid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первый взгляд кажется простым делом.</w:t>
      </w:r>
      <w:r w:rsid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самом деле з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</w:t>
      </w:r>
      <w:proofErr w:type="gramStart"/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этим  стоит</w:t>
      </w:r>
      <w:proofErr w:type="gramEnd"/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большая творческая работа, ведь необходимо из бесформенного и разрозненного объёма информации, найденного в книгах, учебниках, журналах, а чаще всего в Интернете, создать и представить нечто новое – своё собственное осмысленное и обоснованное отношение к проблеме.  Именно поэтому презентация служит выработкой определённого взгляда на мир, в ней и через неё реализуется свобода, творчество студента. Можно утверждать, что данная форма самостоятельной работы</w:t>
      </w:r>
      <w:r w:rsid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студента, с одной стороны, 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предоставляет простор для </w:t>
      </w:r>
      <w:r w:rsid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самореализации, свободных размышлений и выводов, а, с другой стороны, направляет студента в нужное русло, указывает ему какие-то ориентиры, например, в виде критериев оценки. Тот, кто идёт по пути создания презентации, прежде должен ознакомиться с правилами составления её, </w:t>
      </w:r>
      <w:proofErr w:type="gramStart"/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 не</w:t>
      </w:r>
      <w:proofErr w:type="gramEnd"/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допустить ошибок, не заблудиться в лабиринтах бессмыслицы и пустословия, не уйти в сторону от темы. </w:t>
      </w:r>
    </w:p>
    <w:p w:rsidR="005F40D0" w:rsidRDefault="008F0CD0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настоящей работе детально проработаны рекомендации студентам по </w:t>
      </w:r>
      <w:proofErr w:type="gramStart"/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выполнению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</w:t>
      </w:r>
      <w:proofErr w:type="gramEnd"/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которые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помогу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студенту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организовать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себя и</w:t>
      </w:r>
    </w:p>
    <w:p w:rsidR="005F40D0" w:rsidRPr="005F40D0" w:rsidRDefault="005F40D0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3</w:t>
      </w:r>
    </w:p>
    <w:p w:rsidR="00077B5E" w:rsidRDefault="008F0CD0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последовательно, шаг за шагом, двигаться в правильном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направлении</w:t>
      </w:r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F0CD0" w:rsidRPr="005F40D0" w:rsidRDefault="00077B5E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Презентация по дисциплинам социально-гуманитарного цикла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выполняемая студентами, представляет собой разновидность</w:t>
      </w:r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самостоятельной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учебной деятельности, которая по своему содержанию и структуре совпадает с огромной творческой работой, даёт возможность представить материал в компактном и оригинальном виде, выдержав логику изложения. </w:t>
      </w:r>
    </w:p>
    <w:p w:rsidR="008F0CD0" w:rsidRPr="008F0CD0" w:rsidRDefault="008F0CD0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Для преподавателя,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полагаю, также</w:t>
      </w:r>
      <w:r w:rsidR="00AE30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существуют 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причины использования творческих заданий в учебном процессе:</w:t>
      </w:r>
    </w:p>
    <w:p w:rsidR="008F0CD0" w:rsidRPr="008F0CD0" w:rsidRDefault="008F0CD0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научить </w:t>
      </w:r>
      <w:proofErr w:type="gramStart"/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студентов  работать</w:t>
      </w:r>
      <w:proofErr w:type="gramEnd"/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большим объё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мом информации, расширить 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познания в выбранной теме, научиться мыслить логически, подготавливать себя к выполнению курсовых и дипломных работ, уметь отстаивать собственную философскую позицию, уметь располагать информацию и оформлять её, используя компьютерные технологии;</w:t>
      </w:r>
    </w:p>
    <w:p w:rsidR="008F0CD0" w:rsidRPr="008F0CD0" w:rsidRDefault="008F0CD0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формировать у студентов самостоятельность, творчество, исключить возможность скачивания информации из Интернета без преобразования её;</w:t>
      </w:r>
    </w:p>
    <w:p w:rsidR="008F0CD0" w:rsidRPr="008F0CD0" w:rsidRDefault="008F0CD0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развивать способность демонстрировать презентацию студента на занятиях при помощи мультимедийного оборудования или на консультации с использованием компьютера, уметь объяснять и давать исчерпывающие ответы на заданные вопросы, отметить достоинства и недостатки и оценить всю работу.</w:t>
      </w:r>
    </w:p>
    <w:p w:rsidR="005F40D0" w:rsidRDefault="008F0CD0" w:rsidP="005F40D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На первом занятии по основам философии я предлагаю студентам перечень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 для творческой работы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определяем сроки выполнения проекта. Выбранные студентами темы </w:t>
      </w:r>
      <w:proofErr w:type="gramStart"/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позволяют  пробудить</w:t>
      </w:r>
      <w:proofErr w:type="gramEnd"/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интерес к творческой работе и  выражению  собственных мыслей на философском языке. Важно, что презентация, являясь современной формой представления знаний и информации, имеет определённую структуру, как и другие научные формы работы (диплом, курсовая работа, реферат, контрольная работа, сочинение). Цель данной </w:t>
      </w:r>
      <w:proofErr w:type="gramStart"/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работы  -</w:t>
      </w:r>
      <w:proofErr w:type="gramEnd"/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57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только дать знания </w:t>
      </w:r>
      <w:r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студентам, а также развивать навыки по использованию разнообразных методов и средств</w:t>
      </w:r>
      <w:r w:rsidR="00557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творческой работы. </w:t>
      </w:r>
      <w:r w:rsidR="005572AB" w:rsidRPr="00125FA7">
        <w:rPr>
          <w:rFonts w:ascii="Times New Roman" w:hAnsi="Times New Roman"/>
          <w:sz w:val="28"/>
          <w:szCs w:val="28"/>
        </w:rPr>
        <w:t>Настоящая методическая</w:t>
      </w:r>
      <w:r w:rsidR="005572AB">
        <w:rPr>
          <w:rFonts w:ascii="Times New Roman" w:hAnsi="Times New Roman"/>
          <w:sz w:val="28"/>
          <w:szCs w:val="28"/>
        </w:rPr>
        <w:t xml:space="preserve"> разработка призвана помочь студентам учиться не авральным или пожарным способом, а рационально и эффективно. В работе предлагаются множество раз проверенные советы как учиться, чтобы учёба была в радость, а не в тягость студенту и его близким. Получать от преподавателя готовые знания – это не значит уметь учиться. Тем более, что в современных условиях роль преподавателя состоит не столько в передаче готовых знаний обучающимся, а в умении эффективно организовать работу студентов по добыванию знаний. А чтобы добывание знаний проходило более-менее успешно, полезные советы в данной работе будут руководством по выполнению заданий самостоятельной работы студентов, которые помогут преодолевать трудности, избегать ошибок, умело использовать свои силы и время.</w:t>
      </w:r>
    </w:p>
    <w:p w:rsidR="005F40D0" w:rsidRPr="005F40D0" w:rsidRDefault="005F40D0" w:rsidP="005F40D0">
      <w:pPr>
        <w:pStyle w:val="a5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4</w:t>
      </w:r>
    </w:p>
    <w:p w:rsidR="00AE30EB" w:rsidRPr="005F40D0" w:rsidRDefault="005F40D0" w:rsidP="005F40D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подробно изложен порядок работы над презентацией: выбор темы, подбор литературы, </w:t>
      </w:r>
      <w:r w:rsid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составление плана, </w:t>
      </w:r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написание презентации </w:t>
      </w:r>
      <w:proofErr w:type="gramStart"/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 её</w:t>
      </w:r>
      <w:proofErr w:type="gramEnd"/>
      <w:r w:rsidR="008F0CD0" w:rsidRPr="008F0C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оформление, защита презентации.</w:t>
      </w:r>
      <w:r w:rsidR="005572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</w:p>
    <w:p w:rsidR="008F0CD0" w:rsidRPr="005572AB" w:rsidRDefault="00077B5E" w:rsidP="008F0CD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 xml:space="preserve"> </w:t>
      </w:r>
    </w:p>
    <w:p w:rsidR="00476FD6" w:rsidRPr="00476FD6" w:rsidRDefault="00476FD6" w:rsidP="00476FD6">
      <w:pPr>
        <w:numPr>
          <w:ilvl w:val="0"/>
          <w:numId w:val="34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76FD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Выбор темы</w:t>
      </w:r>
    </w:p>
    <w:p w:rsidR="008F0CD0" w:rsidRDefault="00476FD6" w:rsidP="00476F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76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Выбор темы осуществляется студентом самостоятельно из общего списка тем, но одну и ту же тему не могут выполнять несколько студентов. Тему следует выбирать с учётом интереса студента к определённым вопросам курса, наличия литературы, доступа к дополнительным источникам. Не допускается предлагать свою тему презентации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возможно несколько </w:t>
      </w:r>
      <w:r w:rsidRPr="00476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видоизменять тему из предложенного списка (расширить или сузить), чтобы избежать скачивания готовых презентаций из Интернета. Выбранная тема обязательно должна быть </w:t>
      </w:r>
      <w:proofErr w:type="gramStart"/>
      <w:r w:rsidRPr="00476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согласована  с</w:t>
      </w:r>
      <w:proofErr w:type="gramEnd"/>
      <w:r w:rsidRPr="00476F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преподавателем дисциплины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615D0" w:rsidRDefault="001615D0" w:rsidP="00476FD6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615D0" w:rsidRPr="001615D0" w:rsidRDefault="001615D0" w:rsidP="001615D0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1615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2. Подбор литературы</w:t>
      </w:r>
    </w:p>
    <w:p w:rsidR="001615D0" w:rsidRDefault="001615D0" w:rsidP="001615D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Подби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 литературу довольно непросто, это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дело ответственное и до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статочно трудоё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мкое. Данная методическая разработка значительно облегчает задачу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студенту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поскольку в заключительной части приведён список рекомендуемой литературы по каждой теме, а также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список Интернет-ресурсов. Т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лько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ледует помнить, что предложенный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ень имеет рекомендательный характер, он неполный и може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быть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самостоятельно откорректирован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завис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имости от возможностей студента и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связи с появлением новых, не вошедших в э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 списки, работ и публикаций.</w:t>
      </w:r>
    </w:p>
    <w:p w:rsidR="00505B32" w:rsidRDefault="001615D0" w:rsidP="00505B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Работу на этом этапе нужно начинать с 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просмотр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каталогов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библиотеки  колледжа</w:t>
      </w:r>
      <w:proofErr w:type="gramEnd"/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других библиотек и выяснить наличие литературы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вашей теме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Обязательно обратиться к философским словарям (печатным или электронным), в которых можно найти основные определения</w:t>
      </w:r>
    </w:p>
    <w:p w:rsidR="00E326B6" w:rsidRDefault="001615D0" w:rsidP="00505B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05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выбранной 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теме.</w:t>
      </w:r>
      <w:r w:rsidR="00505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Советую также просмотреть публикации в журналах «Вопросы философии», «Общественные науки»,</w:t>
      </w:r>
      <w:r w:rsidR="00505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«Человек», «Здравый с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мысл» и непременно что-либо найдёте по интересующей вас теме. А затем нужно просмотреть те статьи из журналов, которые вас заинтересовали</w:t>
      </w:r>
      <w:r w:rsidR="00505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в них всегда есть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данные о литературных источниках</w:t>
      </w:r>
      <w:r w:rsidR="00505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исследуемой </w:t>
      </w:r>
      <w:proofErr w:type="gramStart"/>
      <w:r w:rsidR="00505B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теме </w:t>
      </w:r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списках литературы, в сносках. Также необходимо обратиться к учебнику по дисциплине, в котором, как правило, после каждой темы приводится список литературы и можно найти то, что вам нужно. </w:t>
      </w:r>
    </w:p>
    <w:p w:rsidR="005F40D0" w:rsidRDefault="00E326B6" w:rsidP="00505B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подбора литературы и её полу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чения нужно приступа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 к её</w:t>
      </w:r>
      <w:r w:rsidR="00826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изучению. В процессе изучения литературы у вас должны появиться предварительные вопросы-направления изложения темы, которые будут меняться по формулировке в зависимости от набранного материала.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чтении отобранной литературы следует делать краткие выписки, записи в виде цитат, хара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ктеризующих тот или иной вопрос плана темы и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раскрыв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ающих содержание рассматриваемой т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забывайте в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ходе изучения литературы,</w:t>
      </w:r>
      <w:r w:rsidR="00826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составления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выпис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ок,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подбора</w:t>
      </w:r>
      <w:proofErr w:type="gramEnd"/>
      <w:r w:rsidR="00A7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примеров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каждый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 </w:t>
      </w:r>
    </w:p>
    <w:p w:rsidR="005F40D0" w:rsidRDefault="005F40D0" w:rsidP="00505B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5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5B10D3" w:rsidRDefault="00A707E5" w:rsidP="00505B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делать 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пометку о выходных данных источника (фамилия и инициалы автора, название работы, место и год издания, страницы), чтобы в будуще</w:t>
      </w:r>
      <w:r w:rsidR="00826E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правильно оформить список использованной литературы</w:t>
      </w:r>
      <w:r w:rsidR="001615D0" w:rsidRPr="001615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5B10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B10D3" w:rsidRDefault="005B10D3" w:rsidP="00505B3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Закончив сбор и обработку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информации  из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источников,  переходите  к </w:t>
      </w:r>
    </w:p>
    <w:p w:rsidR="00F41E49" w:rsidRDefault="005B10D3" w:rsidP="005B10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составлению окончательного плана темы. План может быть </w:t>
      </w:r>
      <w:r w:rsidR="00A707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простой или сложный, но это не принципиально важно. Важно другое – последовательность изложения содержания темы. Поэтому хорошо продумывайте план, чтобы между вопросами были связки и логика темы не нарушалась. </w:t>
      </w:r>
      <w:r w:rsidR="00F41E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 этого приступайте к выполнению презентации.</w:t>
      </w:r>
    </w:p>
    <w:p w:rsidR="00F41E49" w:rsidRDefault="00F41E49" w:rsidP="005B10D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41E49" w:rsidRPr="00F41E49" w:rsidRDefault="00F41E49" w:rsidP="00F41E4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F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3. Написание и оформление презентации</w:t>
      </w:r>
    </w:p>
    <w:p w:rsidR="00832247" w:rsidRPr="00CD1A76" w:rsidRDefault="00F41E49" w:rsidP="00832247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Pr="00F41E49">
        <w:rPr>
          <w:rFonts w:eastAsia="Times New Roman"/>
          <w:sz w:val="28"/>
          <w:szCs w:val="28"/>
        </w:rPr>
        <w:t xml:space="preserve">Презентация должна быть надлежащим образом оформлена. </w:t>
      </w:r>
      <w:r w:rsidRPr="00CD1A76">
        <w:rPr>
          <w:sz w:val="28"/>
          <w:szCs w:val="28"/>
        </w:rPr>
        <w:t xml:space="preserve">Для подготовки презентации рекомендуется использовать: </w:t>
      </w:r>
      <w:proofErr w:type="spellStart"/>
      <w:r w:rsidRPr="00CD1A76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CD1A76">
        <w:rPr>
          <w:sz w:val="28"/>
          <w:szCs w:val="28"/>
        </w:rPr>
        <w:t>Point</w:t>
      </w:r>
      <w:proofErr w:type="spellEnd"/>
      <w:r w:rsidRPr="00CD1A76">
        <w:rPr>
          <w:sz w:val="28"/>
          <w:szCs w:val="28"/>
        </w:rPr>
        <w:t xml:space="preserve">, MS </w:t>
      </w:r>
      <w:proofErr w:type="spellStart"/>
      <w:r w:rsidRPr="00CD1A76">
        <w:rPr>
          <w:sz w:val="28"/>
          <w:szCs w:val="28"/>
        </w:rPr>
        <w:t>Word</w:t>
      </w:r>
      <w:proofErr w:type="spellEnd"/>
      <w:r w:rsidRPr="00CD1A76">
        <w:rPr>
          <w:sz w:val="28"/>
          <w:szCs w:val="28"/>
        </w:rPr>
        <w:t xml:space="preserve">, </w:t>
      </w:r>
      <w:proofErr w:type="spellStart"/>
      <w:r w:rsidRPr="00CD1A76">
        <w:rPr>
          <w:sz w:val="28"/>
          <w:szCs w:val="28"/>
        </w:rPr>
        <w:t>Acrobat</w:t>
      </w:r>
      <w:proofErr w:type="spellEnd"/>
      <w:r w:rsidRPr="00CD1A76">
        <w:rPr>
          <w:sz w:val="28"/>
          <w:szCs w:val="28"/>
        </w:rPr>
        <w:t xml:space="preserve"> </w:t>
      </w:r>
      <w:proofErr w:type="spellStart"/>
      <w:r w:rsidRPr="00CD1A76">
        <w:rPr>
          <w:sz w:val="28"/>
          <w:szCs w:val="28"/>
        </w:rPr>
        <w:t>R</w:t>
      </w:r>
      <w:r>
        <w:rPr>
          <w:sz w:val="28"/>
          <w:szCs w:val="28"/>
        </w:rPr>
        <w:t>eader</w:t>
      </w:r>
      <w:proofErr w:type="spellEnd"/>
      <w:r w:rsidRPr="00CD1A76">
        <w:rPr>
          <w:sz w:val="28"/>
          <w:szCs w:val="28"/>
        </w:rPr>
        <w:t xml:space="preserve">. Самая простая программа для создания презентаций – </w:t>
      </w:r>
      <w:proofErr w:type="spellStart"/>
      <w:r w:rsidRPr="00CD1A76">
        <w:rPr>
          <w:sz w:val="28"/>
          <w:szCs w:val="28"/>
        </w:rPr>
        <w:t>Microsoft</w:t>
      </w:r>
      <w:proofErr w:type="spellEnd"/>
      <w:r w:rsidRPr="00CD1A76">
        <w:rPr>
          <w:sz w:val="28"/>
          <w:szCs w:val="28"/>
        </w:rPr>
        <w:t xml:space="preserve"> </w:t>
      </w:r>
      <w:proofErr w:type="spellStart"/>
      <w:r w:rsidRPr="00CD1A76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Общий объё</w:t>
      </w:r>
      <w:r w:rsidR="005B10D3">
        <w:rPr>
          <w:rFonts w:eastAsia="Times New Roman"/>
          <w:sz w:val="28"/>
          <w:szCs w:val="28"/>
        </w:rPr>
        <w:t>м не должен превышать 20 страниц (слайдов)</w:t>
      </w:r>
      <w:r w:rsidR="00340280">
        <w:rPr>
          <w:rFonts w:eastAsia="Times New Roman"/>
          <w:sz w:val="28"/>
          <w:szCs w:val="28"/>
        </w:rPr>
        <w:t xml:space="preserve">, в противном случае информация утомляет. </w:t>
      </w:r>
      <w:r w:rsidRPr="00F41E49">
        <w:rPr>
          <w:rFonts w:eastAsia="Times New Roman"/>
          <w:sz w:val="28"/>
          <w:szCs w:val="28"/>
        </w:rPr>
        <w:t xml:space="preserve">Шрифт, его размер подбирается произвольно, главное требование, чтобы текст и вставленные картинки были читаемыми и распознаваемыми. Следует располагать каждый пункт </w:t>
      </w:r>
      <w:r w:rsidR="00340280">
        <w:rPr>
          <w:rFonts w:eastAsia="Times New Roman"/>
          <w:sz w:val="28"/>
          <w:szCs w:val="28"/>
        </w:rPr>
        <w:t xml:space="preserve">плана темы в </w:t>
      </w:r>
      <w:r w:rsidRPr="00F41E49">
        <w:rPr>
          <w:rFonts w:eastAsia="Times New Roman"/>
          <w:sz w:val="28"/>
          <w:szCs w:val="28"/>
        </w:rPr>
        <w:t>презе</w:t>
      </w:r>
      <w:r w:rsidR="00340280">
        <w:rPr>
          <w:rFonts w:eastAsia="Times New Roman"/>
          <w:sz w:val="28"/>
          <w:szCs w:val="28"/>
        </w:rPr>
        <w:t xml:space="preserve">нтации </w:t>
      </w:r>
      <w:r w:rsidRPr="00F41E49">
        <w:rPr>
          <w:rFonts w:eastAsia="Times New Roman"/>
          <w:sz w:val="28"/>
          <w:szCs w:val="28"/>
        </w:rPr>
        <w:t xml:space="preserve">по горизонтали на отдельном слайде (странице). Необходимо выделить заглавие слайда. Заголовки печатаются в середине строки без точки в конце. Все страницы текста должны иметь сквозную нумерацию арабскими цифрами в верхней части страницы (по центру или справа). </w:t>
      </w:r>
      <w:r w:rsidR="00340280">
        <w:rPr>
          <w:rFonts w:eastAsia="Times New Roman"/>
          <w:sz w:val="28"/>
          <w:szCs w:val="28"/>
        </w:rPr>
        <w:t xml:space="preserve">Также нужно </w:t>
      </w:r>
      <w:r w:rsidR="00340280">
        <w:rPr>
          <w:sz w:val="28"/>
          <w:szCs w:val="28"/>
        </w:rPr>
        <w:t>о</w:t>
      </w:r>
      <w:r w:rsidR="00340280" w:rsidRPr="00CD1A76">
        <w:rPr>
          <w:sz w:val="28"/>
          <w:szCs w:val="28"/>
        </w:rPr>
        <w:t>пределить виды визуализации (картинки</w:t>
      </w:r>
      <w:r w:rsidR="00340280">
        <w:rPr>
          <w:sz w:val="28"/>
          <w:szCs w:val="28"/>
        </w:rPr>
        <w:t>, графики, диаграммы</w:t>
      </w:r>
      <w:r w:rsidR="00340280" w:rsidRPr="00CD1A76">
        <w:rPr>
          <w:sz w:val="28"/>
          <w:szCs w:val="28"/>
        </w:rPr>
        <w:t xml:space="preserve">) для отображения их на слайдах в соответствии с логикой, целью и спецификой материала. </w:t>
      </w:r>
      <w:r w:rsidR="00832247">
        <w:rPr>
          <w:sz w:val="28"/>
          <w:szCs w:val="28"/>
        </w:rPr>
        <w:t xml:space="preserve">В слайдах представлена </w:t>
      </w:r>
      <w:r w:rsidR="00832247" w:rsidRPr="00CD1A76">
        <w:rPr>
          <w:sz w:val="28"/>
          <w:szCs w:val="28"/>
        </w:rPr>
        <w:t xml:space="preserve">визуальная подача информации, которая должна содержать минимум текста, максимум изображений, несущих смысловую нагрузку, выглядеть наглядно и просто; </w:t>
      </w:r>
      <w:r w:rsidR="00832247">
        <w:rPr>
          <w:sz w:val="28"/>
          <w:szCs w:val="28"/>
        </w:rPr>
        <w:t>в одном слайде допустимо использовать не более трёх цветов, иначе информация не воспринимается.</w:t>
      </w:r>
    </w:p>
    <w:p w:rsidR="00883CC0" w:rsidRDefault="00832247" w:rsidP="00883CC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3CC0" w:rsidRPr="00CD1A76">
        <w:rPr>
          <w:sz w:val="28"/>
          <w:szCs w:val="28"/>
        </w:rPr>
        <w:t xml:space="preserve">К видам визуализации относятся иллюстрации, образы, диаграммы, таблицы. </w:t>
      </w:r>
    </w:p>
    <w:p w:rsidR="00B021FC" w:rsidRDefault="00883CC0" w:rsidP="00B021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1FC">
        <w:rPr>
          <w:rFonts w:ascii="Times New Roman" w:hAnsi="Times New Roman"/>
          <w:bCs/>
          <w:i/>
          <w:iCs/>
          <w:sz w:val="28"/>
          <w:szCs w:val="28"/>
        </w:rPr>
        <w:t>Иллюстрация</w:t>
      </w:r>
      <w:r w:rsidRPr="00B021FC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021FC">
        <w:rPr>
          <w:rFonts w:ascii="Times New Roman" w:hAnsi="Times New Roman"/>
          <w:sz w:val="28"/>
          <w:szCs w:val="28"/>
        </w:rPr>
        <w:t>– это графическое отображение слова в виде рисунка, фотографии или диаграммы, создаваемой с целью выделить субъект, а не форму. Назначение иллюстрации — объяснить или декорировать текстовое содержимое книги, журнала, газеты.</w:t>
      </w:r>
      <w:r w:rsidRPr="00B021FC">
        <w:rPr>
          <w:rFonts w:ascii="Times New Roman" w:hAnsi="Times New Roman"/>
        </w:rPr>
        <w:t xml:space="preserve"> </w:t>
      </w:r>
      <w:r w:rsidRPr="00B021FC">
        <w:rPr>
          <w:rFonts w:ascii="Times New Roman" w:hAnsi="Times New Roman"/>
          <w:sz w:val="28"/>
          <w:szCs w:val="28"/>
        </w:rPr>
        <w:t xml:space="preserve">Иллюстрация помогает пояснить смысл текста, сделать его </w:t>
      </w:r>
      <w:proofErr w:type="spellStart"/>
      <w:r w:rsidRPr="00B021FC">
        <w:rPr>
          <w:rFonts w:ascii="Times New Roman" w:hAnsi="Times New Roman"/>
          <w:sz w:val="28"/>
          <w:szCs w:val="28"/>
        </w:rPr>
        <w:t>многограннее</w:t>
      </w:r>
      <w:proofErr w:type="spellEnd"/>
      <w:r w:rsidRPr="00B021FC">
        <w:rPr>
          <w:rFonts w:ascii="Times New Roman" w:hAnsi="Times New Roman"/>
          <w:sz w:val="28"/>
          <w:szCs w:val="28"/>
        </w:rPr>
        <w:t xml:space="preserve"> и объёмнее.</w:t>
      </w:r>
      <w:r w:rsidR="00807C48" w:rsidRPr="00B021FC">
        <w:rPr>
          <w:rFonts w:ascii="Times New Roman" w:hAnsi="Times New Roman"/>
          <w:sz w:val="28"/>
          <w:szCs w:val="28"/>
        </w:rPr>
        <w:t xml:space="preserve"> </w:t>
      </w:r>
      <w:r w:rsidR="00807C48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должен полностью соответствовать теме вашей презентации: если это картина художника, то необходимо, чтобы её размер был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достаточным для просмотра</w:t>
      </w:r>
      <w:r w:rsidR="00807C48" w:rsidRPr="00807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</w:t>
      </w:r>
      <w:r w:rsidR="00807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слайде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807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следует брать </w:t>
      </w:r>
      <w:r w:rsidR="00807C48" w:rsidRPr="00807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мелкие картинки и растягивать их, от </w:t>
      </w:r>
      <w:r w:rsidR="00807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этого качество изображения 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страдает</w:t>
      </w:r>
      <w:r w:rsidR="00807C48" w:rsidRPr="00807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021FC">
        <w:rPr>
          <w:rFonts w:eastAsia="Times New Roman"/>
          <w:sz w:val="28"/>
          <w:szCs w:val="28"/>
        </w:rPr>
        <w:t xml:space="preserve"> </w:t>
      </w:r>
      <w:r w:rsidR="00B021FC" w:rsidRPr="00807C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вы выбрали поэзию, то отдельные строчки, наиболее ярко отражающие вашу тему, можно поместить в саму презентацию с указанием автора и названия стихотворения, поэмы. Если текстом является песня, то можно также указать ее название, автора и вставить помимо этого строчки этой песни.</w:t>
      </w:r>
    </w:p>
    <w:p w:rsidR="00B021FC" w:rsidRPr="00B021FC" w:rsidRDefault="00B021FC" w:rsidP="00B021FC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6</w:t>
      </w:r>
    </w:p>
    <w:p w:rsidR="00883CC0" w:rsidRDefault="00883CC0" w:rsidP="00883CC0">
      <w:pPr>
        <w:pStyle w:val="Default"/>
        <w:jc w:val="both"/>
        <w:rPr>
          <w:sz w:val="28"/>
          <w:szCs w:val="28"/>
        </w:rPr>
      </w:pPr>
      <w:r w:rsidRPr="009C0D6F">
        <w:rPr>
          <w:bCs/>
          <w:i/>
          <w:iCs/>
          <w:sz w:val="28"/>
          <w:szCs w:val="28"/>
        </w:rPr>
        <w:t>Образы</w:t>
      </w:r>
      <w:r w:rsidRPr="00CD1A76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 метафора (</w:t>
      </w:r>
      <w:r w:rsidRPr="009C0D6F">
        <w:rPr>
          <w:sz w:val="28"/>
          <w:szCs w:val="28"/>
        </w:rPr>
        <w:t>слово или выражение, употребляемое в переносном значении, в основе которого лежит неназванное сравнение предмета с каким-</w:t>
      </w:r>
    </w:p>
    <w:p w:rsidR="00883CC0" w:rsidRDefault="00883CC0" w:rsidP="00883CC0">
      <w:pPr>
        <w:pStyle w:val="Default"/>
        <w:jc w:val="both"/>
        <w:rPr>
          <w:sz w:val="28"/>
          <w:szCs w:val="28"/>
        </w:rPr>
      </w:pPr>
      <w:r w:rsidRPr="009C0D6F">
        <w:rPr>
          <w:sz w:val="28"/>
          <w:szCs w:val="28"/>
        </w:rPr>
        <w:t>либо другим на основании их общего признака</w:t>
      </w:r>
      <w:r>
        <w:rPr>
          <w:sz w:val="28"/>
          <w:szCs w:val="28"/>
        </w:rPr>
        <w:t>)</w:t>
      </w:r>
      <w:r w:rsidRPr="009C0D6F">
        <w:rPr>
          <w:sz w:val="28"/>
          <w:szCs w:val="28"/>
        </w:rPr>
        <w:t>.</w:t>
      </w:r>
      <w:r>
        <w:rPr>
          <w:sz w:val="28"/>
          <w:szCs w:val="28"/>
        </w:rPr>
        <w:t xml:space="preserve"> В образах выражается форма отношения человека к жизни в обобщённом виде.</w:t>
      </w:r>
      <w:r w:rsidRPr="00D95EE5">
        <w:t xml:space="preserve"> </w:t>
      </w:r>
      <w:r>
        <w:rPr>
          <w:sz w:val="28"/>
          <w:szCs w:val="28"/>
        </w:rPr>
        <w:t>В философии под образом понимается</w:t>
      </w:r>
      <w:r w:rsidRPr="00D95EE5">
        <w:rPr>
          <w:sz w:val="28"/>
          <w:szCs w:val="28"/>
        </w:rPr>
        <w:t xml:space="preserve"> результат и идеальная форма отражения предметов и явлений материального мира в сознании человека</w:t>
      </w:r>
      <w:r>
        <w:rPr>
          <w:sz w:val="28"/>
          <w:szCs w:val="28"/>
        </w:rPr>
        <w:t xml:space="preserve">. </w:t>
      </w:r>
      <w:r w:rsidRPr="00CD1A76">
        <w:rPr>
          <w:sz w:val="28"/>
          <w:szCs w:val="28"/>
        </w:rPr>
        <w:t xml:space="preserve"> Их назначение – вызвать</w:t>
      </w:r>
    </w:p>
    <w:p w:rsidR="00883CC0" w:rsidRDefault="00883CC0" w:rsidP="00883CC0">
      <w:pPr>
        <w:pStyle w:val="Default"/>
        <w:jc w:val="both"/>
        <w:rPr>
          <w:sz w:val="28"/>
          <w:szCs w:val="28"/>
        </w:rPr>
      </w:pPr>
      <w:r w:rsidRPr="00CD1A76">
        <w:rPr>
          <w:sz w:val="28"/>
          <w:szCs w:val="28"/>
        </w:rPr>
        <w:t>эмоцию и создать отношение к ней, воздействовать на аудиторию. С помощью хорошо продуманных и представляемых образов, информация может надолго остаться в памяти человека.</w:t>
      </w:r>
      <w:r w:rsidR="005F40D0">
        <w:rPr>
          <w:sz w:val="28"/>
          <w:szCs w:val="28"/>
        </w:rPr>
        <w:t xml:space="preserve">                                                         </w:t>
      </w:r>
      <w:r w:rsidRPr="00CD1A76">
        <w:rPr>
          <w:sz w:val="28"/>
          <w:szCs w:val="28"/>
        </w:rPr>
        <w:t xml:space="preserve"> </w:t>
      </w:r>
    </w:p>
    <w:p w:rsidR="00832247" w:rsidRDefault="00883CC0" w:rsidP="00883CC0">
      <w:pPr>
        <w:pStyle w:val="Default"/>
        <w:jc w:val="both"/>
        <w:rPr>
          <w:sz w:val="28"/>
          <w:szCs w:val="28"/>
        </w:rPr>
      </w:pPr>
      <w:r w:rsidRPr="009C0D6F">
        <w:rPr>
          <w:bCs/>
          <w:i/>
          <w:iCs/>
          <w:sz w:val="28"/>
          <w:szCs w:val="28"/>
        </w:rPr>
        <w:t>Диаграмма</w:t>
      </w:r>
      <w:r w:rsidRPr="00CD1A76"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изображение, рисунок, чертёж</w:t>
      </w:r>
      <w:r w:rsidRPr="00671793">
        <w:rPr>
          <w:sz w:val="28"/>
          <w:szCs w:val="28"/>
        </w:rPr>
        <w:t xml:space="preserve"> — графическое представление </w:t>
      </w:r>
      <w:r>
        <w:rPr>
          <w:sz w:val="28"/>
          <w:szCs w:val="28"/>
        </w:rPr>
        <w:t xml:space="preserve">имеющихся </w:t>
      </w:r>
      <w:r w:rsidRPr="00671793">
        <w:rPr>
          <w:sz w:val="28"/>
          <w:szCs w:val="28"/>
        </w:rPr>
        <w:t>данных линейными отрезками или геоме</w:t>
      </w:r>
      <w:r>
        <w:rPr>
          <w:sz w:val="28"/>
          <w:szCs w:val="28"/>
        </w:rPr>
        <w:t xml:space="preserve">трическими фигурами, которые </w:t>
      </w:r>
      <w:r w:rsidR="00832247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 w:rsidRPr="00671793">
        <w:rPr>
          <w:sz w:val="28"/>
          <w:szCs w:val="28"/>
        </w:rPr>
        <w:t xml:space="preserve"> быстро</w:t>
      </w:r>
      <w:r w:rsidR="00832247">
        <w:rPr>
          <w:sz w:val="28"/>
          <w:szCs w:val="28"/>
        </w:rPr>
        <w:t xml:space="preserve"> </w:t>
      </w:r>
      <w:r w:rsidRPr="00671793">
        <w:rPr>
          <w:sz w:val="28"/>
          <w:szCs w:val="28"/>
        </w:rPr>
        <w:t xml:space="preserve"> оценить </w:t>
      </w:r>
      <w:r w:rsidR="00832247">
        <w:rPr>
          <w:sz w:val="28"/>
          <w:szCs w:val="28"/>
        </w:rPr>
        <w:t xml:space="preserve"> </w:t>
      </w:r>
      <w:r w:rsidRPr="00671793">
        <w:rPr>
          <w:sz w:val="28"/>
          <w:szCs w:val="28"/>
        </w:rPr>
        <w:t xml:space="preserve">соотношение </w:t>
      </w:r>
      <w:r w:rsidR="00832247">
        <w:rPr>
          <w:sz w:val="28"/>
          <w:szCs w:val="28"/>
        </w:rPr>
        <w:t xml:space="preserve"> </w:t>
      </w:r>
      <w:r w:rsidRPr="00671793">
        <w:rPr>
          <w:sz w:val="28"/>
          <w:szCs w:val="28"/>
        </w:rPr>
        <w:t xml:space="preserve">нескольких </w:t>
      </w:r>
      <w:r w:rsidR="00832247">
        <w:rPr>
          <w:sz w:val="28"/>
          <w:szCs w:val="28"/>
        </w:rPr>
        <w:t xml:space="preserve"> </w:t>
      </w:r>
      <w:r w:rsidRPr="00671793">
        <w:rPr>
          <w:sz w:val="28"/>
          <w:szCs w:val="28"/>
        </w:rPr>
        <w:t>величин.</w:t>
      </w:r>
      <w:r>
        <w:rPr>
          <w:sz w:val="28"/>
          <w:szCs w:val="28"/>
        </w:rPr>
        <w:t xml:space="preserve"> </w:t>
      </w:r>
      <w:r w:rsidR="00832247">
        <w:rPr>
          <w:sz w:val="28"/>
          <w:szCs w:val="28"/>
        </w:rPr>
        <w:t xml:space="preserve"> </w:t>
      </w:r>
      <w:r w:rsidRPr="00CD1A76">
        <w:rPr>
          <w:sz w:val="28"/>
          <w:szCs w:val="28"/>
        </w:rPr>
        <w:t>Их</w:t>
      </w:r>
    </w:p>
    <w:p w:rsidR="00883CC0" w:rsidRPr="005F40D0" w:rsidRDefault="00883CC0" w:rsidP="00883CC0">
      <w:pPr>
        <w:pStyle w:val="Default"/>
        <w:jc w:val="both"/>
        <w:rPr>
          <w:sz w:val="28"/>
          <w:szCs w:val="28"/>
          <w:vertAlign w:val="superscript"/>
        </w:rPr>
      </w:pPr>
      <w:r w:rsidRPr="00CD1A76">
        <w:rPr>
          <w:sz w:val="28"/>
          <w:szCs w:val="28"/>
        </w:rPr>
        <w:t xml:space="preserve">используют для убедительной демонстрации данных, для пространственного мышления в дополнение к логическому. </w:t>
      </w:r>
    </w:p>
    <w:p w:rsidR="00883CC0" w:rsidRDefault="00883CC0" w:rsidP="00883CC0">
      <w:pPr>
        <w:pStyle w:val="Default"/>
        <w:jc w:val="both"/>
        <w:rPr>
          <w:sz w:val="28"/>
          <w:szCs w:val="28"/>
        </w:rPr>
      </w:pPr>
      <w:r w:rsidRPr="009C0D6F">
        <w:rPr>
          <w:bCs/>
          <w:i/>
          <w:iCs/>
          <w:sz w:val="28"/>
          <w:szCs w:val="28"/>
        </w:rPr>
        <w:t xml:space="preserve">Таблица </w:t>
      </w:r>
      <w:r w:rsidRPr="00CD1A76">
        <w:rPr>
          <w:sz w:val="28"/>
          <w:szCs w:val="28"/>
        </w:rPr>
        <w:t>– конкретный, наг</w:t>
      </w:r>
      <w:r>
        <w:rPr>
          <w:sz w:val="28"/>
          <w:szCs w:val="28"/>
        </w:rPr>
        <w:t xml:space="preserve">лядный и точный показ данных. Её </w:t>
      </w:r>
      <w:r w:rsidRPr="00CD1A76">
        <w:rPr>
          <w:sz w:val="28"/>
          <w:szCs w:val="28"/>
        </w:rPr>
        <w:t xml:space="preserve">основное назначение – структурировать информацию, что порой облегчает восприятие </w:t>
      </w:r>
    </w:p>
    <w:p w:rsidR="00883CC0" w:rsidRPr="00832247" w:rsidRDefault="00883CC0" w:rsidP="00883CC0">
      <w:pPr>
        <w:pStyle w:val="Default"/>
        <w:jc w:val="both"/>
        <w:rPr>
          <w:sz w:val="28"/>
          <w:szCs w:val="28"/>
          <w:vertAlign w:val="superscript"/>
        </w:rPr>
      </w:pPr>
      <w:r w:rsidRPr="00CD1A76">
        <w:rPr>
          <w:sz w:val="28"/>
          <w:szCs w:val="28"/>
        </w:rPr>
        <w:t xml:space="preserve">данных аудиторией. </w:t>
      </w:r>
    </w:p>
    <w:p w:rsidR="00F41E49" w:rsidRDefault="00883CC0" w:rsidP="00F41E49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40280">
        <w:rPr>
          <w:sz w:val="28"/>
          <w:szCs w:val="28"/>
        </w:rPr>
        <w:t>Подобрав</w:t>
      </w:r>
      <w:r>
        <w:rPr>
          <w:sz w:val="28"/>
          <w:szCs w:val="28"/>
        </w:rPr>
        <w:t xml:space="preserve"> дизайн и определив </w:t>
      </w:r>
      <w:r w:rsidR="00340280" w:rsidRPr="00CD1A76">
        <w:rPr>
          <w:sz w:val="28"/>
          <w:szCs w:val="28"/>
        </w:rPr>
        <w:t>количество картинок</w:t>
      </w:r>
      <w:r w:rsidR="00340280">
        <w:rPr>
          <w:sz w:val="28"/>
          <w:szCs w:val="28"/>
        </w:rPr>
        <w:t>, диаграмм, таблиц</w:t>
      </w:r>
      <w:r w:rsidR="00340280" w:rsidRPr="00CD1A76">
        <w:rPr>
          <w:sz w:val="28"/>
          <w:szCs w:val="28"/>
        </w:rPr>
        <w:t xml:space="preserve"> и текста,</w:t>
      </w:r>
      <w:r>
        <w:rPr>
          <w:sz w:val="28"/>
          <w:szCs w:val="28"/>
        </w:rPr>
        <w:t xml:space="preserve"> их расположение, цвет и размер, приступаете к её оформлению. </w:t>
      </w:r>
      <w:r w:rsidR="00F41E49" w:rsidRPr="00F41E49">
        <w:rPr>
          <w:rFonts w:eastAsia="Times New Roman"/>
          <w:sz w:val="28"/>
          <w:szCs w:val="28"/>
        </w:rPr>
        <w:t>Текст должен соответствовать структуре презентации.</w:t>
      </w:r>
    </w:p>
    <w:p w:rsidR="00077B5E" w:rsidRDefault="00077B5E" w:rsidP="00F41E49">
      <w:pPr>
        <w:pStyle w:val="Default"/>
        <w:jc w:val="both"/>
        <w:rPr>
          <w:rFonts w:eastAsia="Times New Roman"/>
          <w:sz w:val="28"/>
          <w:szCs w:val="28"/>
        </w:rPr>
      </w:pPr>
    </w:p>
    <w:p w:rsidR="00077B5E" w:rsidRPr="00077B5E" w:rsidRDefault="00077B5E" w:rsidP="00077B5E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77B5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Структура презентации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включает:</w:t>
      </w:r>
    </w:p>
    <w:p w:rsidR="00077B5E" w:rsidRPr="00077B5E" w:rsidRDefault="00077B5E" w:rsidP="00077B5E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Титульный лист</w:t>
      </w:r>
    </w:p>
    <w:p w:rsidR="00077B5E" w:rsidRPr="00077B5E" w:rsidRDefault="00077B5E" w:rsidP="00077B5E">
      <w:pPr>
        <w:numPr>
          <w:ilvl w:val="0"/>
          <w:numId w:val="1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07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 темы</w:t>
      </w:r>
      <w:r w:rsid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котором отражены:</w:t>
      </w:r>
    </w:p>
    <w:p w:rsidR="00077B5E" w:rsidRPr="00077B5E" w:rsidRDefault="00077B5E" w:rsidP="00077B5E">
      <w:pPr>
        <w:spacing w:after="0" w:line="240" w:lineRule="auto"/>
        <w:ind w:left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а)   о</w:t>
      </w:r>
      <w:r w:rsidRPr="0007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сновные понятия</w:t>
      </w:r>
      <w:r w:rsid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темы</w:t>
      </w:r>
    </w:p>
    <w:p w:rsidR="00077B5E" w:rsidRPr="00077B5E" w:rsidRDefault="00077B5E" w:rsidP="00077B5E">
      <w:pPr>
        <w:spacing w:after="0" w:line="240" w:lineRule="auto"/>
        <w:ind w:left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б)   актуальность темы исследования</w:t>
      </w:r>
    </w:p>
    <w:p w:rsidR="00077B5E" w:rsidRPr="00077B5E" w:rsidRDefault="00077B5E" w:rsidP="00077B5E">
      <w:pPr>
        <w:spacing w:after="0" w:line="240" w:lineRule="auto"/>
        <w:ind w:left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в)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объект и предмет исследования</w:t>
      </w:r>
    </w:p>
    <w:p w:rsidR="00077B5E" w:rsidRPr="00077B5E" w:rsidRDefault="00077B5E" w:rsidP="00077B5E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г)   цели и задачи исследования</w:t>
      </w:r>
    </w:p>
    <w:p w:rsidR="00077B5E" w:rsidRPr="00077B5E" w:rsidRDefault="005B5DB3" w:rsidP="005B5DB3">
      <w:pPr>
        <w:spacing w:after="0" w:line="240" w:lineRule="auto"/>
        <w:ind w:left="72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3.  </w:t>
      </w:r>
      <w:r w:rsidR="00077B5E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 w:rsidR="00856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</w:t>
      </w:r>
    </w:p>
    <w:p w:rsidR="00077B5E" w:rsidRPr="00077B5E" w:rsidRDefault="00077B5E" w:rsidP="00077B5E">
      <w:pPr>
        <w:numPr>
          <w:ilvl w:val="0"/>
          <w:numId w:val="35"/>
        </w:num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7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литературы.</w:t>
      </w:r>
    </w:p>
    <w:p w:rsidR="00077B5E" w:rsidRDefault="00832247" w:rsidP="008322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77B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Подробнее охарактеризуем каждую составляющую структуры презентации.</w:t>
      </w:r>
    </w:p>
    <w:p w:rsidR="00A226F7" w:rsidRPr="00077B5E" w:rsidRDefault="00A226F7" w:rsidP="00832247">
      <w:pPr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077B5E" w:rsidRPr="00832247" w:rsidRDefault="00077B5E" w:rsidP="0083224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322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Титульный лист</w:t>
      </w:r>
    </w:p>
    <w:p w:rsidR="00077B5E" w:rsidRDefault="00077B5E" w:rsidP="00077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Титульный лист – первая страница вашей презентации</w:t>
      </w:r>
      <w:r w:rsidRPr="0083224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. </w:t>
      </w:r>
      <w:r w:rsidRP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 должен содержать следующие сведения: Название учебного заведения, полное название работы, фамилия и иници</w:t>
      </w:r>
      <w:r w:rsid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алы студента с указанием группы</w:t>
      </w:r>
      <w:r w:rsidRP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фамилия и </w:t>
      </w:r>
      <w:r w:rsid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инициалы </w:t>
      </w:r>
      <w:r w:rsid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преподавателя, год выполне</w:t>
      </w:r>
      <w:r w:rsidRP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ния работы. Образец оформления титульного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листа вы найдете в Приложении 2</w:t>
      </w:r>
      <w:r w:rsidRPr="00832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226F7" w:rsidRDefault="00A226F7" w:rsidP="00077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226F7" w:rsidRPr="00A226F7" w:rsidRDefault="00A226F7" w:rsidP="00A226F7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A226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понятия</w:t>
      </w:r>
    </w:p>
    <w:p w:rsidR="00B021FC" w:rsidRDefault="00A226F7" w:rsidP="00A226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Необходимо</w:t>
      </w:r>
      <w:r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spellEnd"/>
      <w:r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выделить и дать определения основным понятиям,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которые используются</w:t>
      </w:r>
      <w:r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презентации.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Определение понятия приводится в </w:t>
      </w:r>
      <w:r w:rsidR="001E7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лаконичной и ясной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форме. По дисциплине «основы философии» п</w:t>
      </w:r>
      <w:r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онятия и</w:t>
      </w:r>
    </w:p>
    <w:p w:rsidR="00B021FC" w:rsidRDefault="00B021FC" w:rsidP="00A226F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7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226F7" w:rsidRDefault="00A226F7" w:rsidP="00B021F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их определения должны иметь философский характер.</w:t>
      </w:r>
    </w:p>
    <w:p w:rsidR="00A226F7" w:rsidRPr="00A226F7" w:rsidRDefault="00A226F7" w:rsidP="00A226F7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A226F7" w:rsidRPr="00A226F7" w:rsidRDefault="00A226F7" w:rsidP="00A226F7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A226F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Актуальность темы исследования</w:t>
      </w:r>
    </w:p>
    <w:p w:rsidR="00A226F7" w:rsidRPr="00B021FC" w:rsidRDefault="00F53385" w:rsidP="00B02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работе следует ответить 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 о том, почему в настоящее время данная тема является важной, нужной, интересной.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Актуаль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ность может быть теоретической, т.е. данная т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представляет особый и первоочередной интерес 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науки, она </w:t>
      </w:r>
      <w:r w:rsidR="001E7F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разрабатывается современными учё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ными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или практической</w:t>
      </w:r>
      <w:r w:rsidR="00A226F7" w:rsidRPr="00A226F7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т.е.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име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ющей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повседневную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значимость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людей,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отдельных групп, отраслей знания или производства.</w:t>
      </w:r>
      <w:r w:rsidR="00663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спектами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</w:t>
      </w:r>
      <w:r w:rsidR="00663F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ьности также являются малоизученность темы, новые знания, которые расширяют или опровергают имеющиеся.</w:t>
      </w:r>
      <w:r w:rsidR="00A226F7" w:rsidRPr="00A226F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E22D9" w:rsidRDefault="000E22D9" w:rsidP="00077B5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0E22D9" w:rsidRPr="000E22D9" w:rsidRDefault="000E22D9" w:rsidP="000E22D9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0E22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Объект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и предмет </w:t>
      </w:r>
      <w:r w:rsidRPr="000E22D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исследования</w:t>
      </w:r>
    </w:p>
    <w:p w:rsidR="00284A9E" w:rsidRPr="00284A9E" w:rsidRDefault="00284A9E" w:rsidP="00284A9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Объект исследования - это </w:t>
      </w:r>
      <w:r w:rsidR="00646C9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то, что вы намерены изучать и исследовать.  В качестве объекта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может выступать человек как социальное, поли</w:t>
      </w:r>
      <w:r w:rsidR="00646C9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тическое, духовное 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существо, какие-то отдельные его проявления (</w:t>
      </w:r>
      <w:r w:rsidR="00646C9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нравственность, 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свобода</w:t>
      </w:r>
      <w:r w:rsidR="00646C9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труд и пр.) 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явления природы, социум</w:t>
      </w:r>
      <w:r w:rsidR="00646C9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а, космоса, культуры</w:t>
      </w:r>
      <w:r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A9E">
        <w:rPr>
          <w:rFonts w:ascii="Times New Roman" w:hAnsi="Times New Roman"/>
          <w:sz w:val="28"/>
          <w:szCs w:val="28"/>
        </w:rPr>
        <w:t>Обычно название объекта исследования содержится в ответе на вопрос: что рассматривается?</w:t>
      </w:r>
    </w:p>
    <w:p w:rsidR="0089103F" w:rsidRDefault="00284A9E" w:rsidP="008910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Предмет исследования </w:t>
      </w:r>
      <w:r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отдельная </w:t>
      </w:r>
      <w:r w:rsidR="000E22D9"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сторона или аспект объекта, который непосредственно изучается, </w:t>
      </w:r>
      <w:r w:rsidRPr="00284A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его свойства и особенности, которые и представляют интерес.  </w:t>
      </w:r>
      <w:r w:rsidRPr="00284A9E">
        <w:rPr>
          <w:rFonts w:ascii="Times New Roman" w:hAnsi="Times New Roman"/>
          <w:sz w:val="28"/>
          <w:szCs w:val="28"/>
        </w:rPr>
        <w:t>Обычно название предмета исследования содержится в ответе на вопрос: что изучается?</w:t>
      </w:r>
    </w:p>
    <w:p w:rsidR="00284A9E" w:rsidRDefault="0089103F" w:rsidP="0089103F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Например, в </w:t>
      </w:r>
      <w:r w:rsidR="000E22D9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 на тему: «</w:t>
      </w:r>
      <w:r w:rsidR="00284A9E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Благотворительность как социальный феномен»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284A9E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бъект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ом</w:t>
      </w:r>
      <w:r w:rsidR="00284A9E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исследования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</w:t>
      </w:r>
      <w:r w:rsidR="00284A9E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благотворител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ьность как явление социума, а п</w:t>
      </w:r>
      <w:r w:rsidR="00284A9E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редмет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ом – формы </w:t>
      </w:r>
      <w:r w:rsidR="00284A9E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благотворительности в современной России.</w:t>
      </w:r>
    </w:p>
    <w:p w:rsidR="0089103F" w:rsidRDefault="0089103F" w:rsidP="0089103F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9103F" w:rsidRPr="0089103F" w:rsidRDefault="0089103F" w:rsidP="0089103F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8910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 исследования</w:t>
      </w:r>
    </w:p>
    <w:p w:rsidR="0089103F" w:rsidRPr="0089103F" w:rsidRDefault="0089103F" w:rsidP="0089103F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Обознач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ить цели и задачи исследования – значит понять, что необходи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 сделать в презентации. Реш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ение конкретных задач должно согласовываться с актуальностью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емы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Цель презен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тации (исследования) –</w:t>
      </w:r>
      <w:r w:rsidR="004F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</w:t>
      </w:r>
      <w:r w:rsidR="007C5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который вы хотите получить (идеально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разрешение обозначенной проблемы). Другими словами, это та идея, на решение которой будет направле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вся работа. Сформулировать её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точно и в соответствии</w:t>
      </w:r>
      <w:r w:rsidR="007C5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названием работы. Порой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ошибки </w:t>
      </w:r>
      <w:r w:rsidR="007C5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допускаются в связи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расхождением темы презентации с содержанием</w:t>
      </w:r>
      <w:r w:rsidR="007C5F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поскольку неверно поставлены цели и задач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</w:t>
      </w:r>
    </w:p>
    <w:p w:rsidR="0089103F" w:rsidRPr="0089103F" w:rsidRDefault="0089103F" w:rsidP="0089103F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Цель следует формулировать при помощи фразы «сделать что-то», например:</w:t>
      </w:r>
    </w:p>
    <w:p w:rsidR="0089103F" w:rsidRPr="0089103F" w:rsidRDefault="004F74D3" w:rsidP="0089103F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изучить суть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проблемы, противоречия чего-либо (какого-либо процесса, явления,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события, общества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89103F" w:rsidRPr="0089103F" w:rsidRDefault="0089103F" w:rsidP="0089103F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определить характеристики изучаемого явления;</w:t>
      </w:r>
    </w:p>
    <w:p w:rsidR="0089103F" w:rsidRPr="0089103F" w:rsidRDefault="0089103F" w:rsidP="0089103F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описать новый феномен, процесс;</w:t>
      </w:r>
    </w:p>
    <w:p w:rsidR="0089103F" w:rsidRPr="0089103F" w:rsidRDefault="004F74D3" w:rsidP="0089103F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проследить причины и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последствия чего-либо;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="00B021FC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8</w:t>
      </w:r>
    </w:p>
    <w:p w:rsidR="0089103F" w:rsidRPr="0089103F" w:rsidRDefault="004F74D3" w:rsidP="0089103F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выявить достоинства и недостатки изучаемого предмета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89103F" w:rsidRPr="0089103F" w:rsidRDefault="0089103F" w:rsidP="0089103F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</w:t>
      </w:r>
      <w:r w:rsidR="0015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овить взаимосвязь двух событий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5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явлений и их влияние </w:t>
      </w:r>
      <w:r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5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друг на друга или на что-либо другое;</w:t>
      </w:r>
    </w:p>
    <w:p w:rsidR="0089103F" w:rsidRPr="004F74D3" w:rsidRDefault="0089103F" w:rsidP="004F74D3">
      <w:pPr>
        <w:numPr>
          <w:ilvl w:val="0"/>
          <w:numId w:val="2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F74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классификацию, типологию чего-либо и пр.</w:t>
      </w:r>
    </w:p>
    <w:p w:rsidR="0089103F" w:rsidRPr="00B021FC" w:rsidRDefault="00153EFB" w:rsidP="00B021F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достижения поставленной цели необходима определённая последовательность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действий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конкретные шаги. Эти шаги 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становятся 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задачами </w:t>
      </w:r>
      <w:r w:rsidR="005F40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исследования.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Они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могут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быть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сформулированы </w:t>
      </w:r>
      <w:r w:rsidR="005F4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вопросы,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ответы на которые позволят прийти к цели исследован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ия. Например, задачи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 на тему: «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Благотворительность как социальный феномен» </w:t>
      </w:r>
      <w:r w:rsidR="0089103F" w:rsidRPr="0089103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могут быть определены так:</w:t>
      </w:r>
    </w:p>
    <w:p w:rsidR="00F655FA" w:rsidRDefault="00F655FA" w:rsidP="00F655FA">
      <w:pPr>
        <w:pStyle w:val="a5"/>
        <w:numPr>
          <w:ilvl w:val="0"/>
          <w:numId w:val="36"/>
        </w:num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сравнить  определения понятий «благотворительность», </w:t>
      </w:r>
      <w:r w:rsidRPr="00F65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«меценатство»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F655FA" w:rsidRPr="005F40D0" w:rsidRDefault="00F655FA" w:rsidP="005F40D0">
      <w:pPr>
        <w:pStyle w:val="a5"/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«филантропия»</w:t>
      </w:r>
      <w:r w:rsidRPr="00F655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153EFB" w:rsidRPr="00F655FA" w:rsidRDefault="00F655FA" w:rsidP="00F655F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2. р</w:t>
      </w:r>
      <w:r w:rsidR="00153EFB" w:rsidRPr="00F655FA">
        <w:rPr>
          <w:rFonts w:ascii="Times New Roman" w:hAnsi="Times New Roman"/>
          <w:sz w:val="28"/>
          <w:szCs w:val="28"/>
          <w:lang w:eastAsia="ru-RU"/>
        </w:rPr>
        <w:t>ассмотреть благотворительность как социальный феномен и выявить его историко-культурные предпосылк</w:t>
      </w:r>
      <w:r w:rsidRPr="00F655FA">
        <w:rPr>
          <w:rFonts w:ascii="Times New Roman" w:hAnsi="Times New Roman"/>
          <w:sz w:val="28"/>
          <w:szCs w:val="28"/>
          <w:lang w:eastAsia="ru-RU"/>
        </w:rPr>
        <w:t>и и духовно-нравственную основу;</w:t>
      </w:r>
    </w:p>
    <w:p w:rsidR="00153EFB" w:rsidRPr="000C1323" w:rsidRDefault="00F655FA" w:rsidP="000C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0C1323">
        <w:rPr>
          <w:rFonts w:ascii="Times New Roman" w:hAnsi="Times New Roman"/>
          <w:sz w:val="28"/>
          <w:szCs w:val="28"/>
          <w:lang w:eastAsia="ru-RU"/>
        </w:rPr>
        <w:t>3. о</w:t>
      </w:r>
      <w:r w:rsidR="00153EFB" w:rsidRPr="000C1323">
        <w:rPr>
          <w:rFonts w:ascii="Times New Roman" w:hAnsi="Times New Roman"/>
          <w:sz w:val="28"/>
          <w:szCs w:val="28"/>
          <w:lang w:eastAsia="ru-RU"/>
        </w:rPr>
        <w:t>характеризовать виды, формы, мотивы и сферы</w:t>
      </w:r>
      <w:r w:rsidRPr="000C1323">
        <w:rPr>
          <w:rFonts w:ascii="Times New Roman" w:hAnsi="Times New Roman"/>
          <w:sz w:val="28"/>
          <w:szCs w:val="28"/>
          <w:lang w:eastAsia="ru-RU"/>
        </w:rPr>
        <w:t xml:space="preserve"> благотворительной деятельности;</w:t>
      </w:r>
    </w:p>
    <w:p w:rsidR="00153EFB" w:rsidRPr="000C1323" w:rsidRDefault="00F655FA" w:rsidP="000C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323">
        <w:rPr>
          <w:rFonts w:ascii="Times New Roman" w:hAnsi="Times New Roman"/>
          <w:sz w:val="28"/>
          <w:szCs w:val="28"/>
          <w:lang w:eastAsia="ru-RU"/>
        </w:rPr>
        <w:t xml:space="preserve">    4. п</w:t>
      </w:r>
      <w:r w:rsidR="00153EFB" w:rsidRPr="000C1323">
        <w:rPr>
          <w:rFonts w:ascii="Times New Roman" w:hAnsi="Times New Roman"/>
          <w:sz w:val="28"/>
          <w:szCs w:val="28"/>
          <w:lang w:eastAsia="ru-RU"/>
        </w:rPr>
        <w:t>роанализировать современную ситуац</w:t>
      </w:r>
      <w:r w:rsidRPr="000C1323">
        <w:rPr>
          <w:rFonts w:ascii="Times New Roman" w:hAnsi="Times New Roman"/>
          <w:sz w:val="28"/>
          <w:szCs w:val="28"/>
          <w:lang w:eastAsia="ru-RU"/>
        </w:rPr>
        <w:t>ию в сфере благотворительности.</w:t>
      </w:r>
    </w:p>
    <w:p w:rsidR="005B5DB3" w:rsidRPr="000C1323" w:rsidRDefault="005B5DB3" w:rsidP="000C1323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DB3" w:rsidRDefault="008566D8" w:rsidP="000C1323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Заключение</w:t>
      </w:r>
    </w:p>
    <w:p w:rsidR="008566D8" w:rsidRPr="000C1323" w:rsidRDefault="00AF1D58" w:rsidP="000C1323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8566D8" w:rsidRPr="008566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не должно совпадать текстуально с фрагментами основной части работы; повторения, равно как и использование нового фактического материала, будут лишними.</w:t>
      </w:r>
    </w:p>
    <w:p w:rsidR="008566D8" w:rsidRPr="00AF1D58" w:rsidRDefault="00AF1D58" w:rsidP="008566D8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 заключении, как правило, пишутся</w:t>
      </w:r>
      <w:r w:rsidR="00FA6C0D" w:rsidRPr="000C13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FA6C0D" w:rsidRPr="000C1323">
        <w:rPr>
          <w:rFonts w:ascii="Times New Roman" w:hAnsi="Times New Roman"/>
          <w:sz w:val="28"/>
          <w:szCs w:val="28"/>
        </w:rPr>
        <w:t>ыводы</w:t>
      </w:r>
      <w:r>
        <w:rPr>
          <w:rFonts w:ascii="Times New Roman" w:hAnsi="Times New Roman"/>
          <w:sz w:val="28"/>
          <w:szCs w:val="28"/>
        </w:rPr>
        <w:t xml:space="preserve"> как итог вашей работы. </w:t>
      </w:r>
      <w:r w:rsidR="00FA6C0D" w:rsidRPr="000C1323">
        <w:rPr>
          <w:rFonts w:ascii="Times New Roman" w:hAnsi="Times New Roman"/>
          <w:sz w:val="28"/>
          <w:szCs w:val="28"/>
        </w:rPr>
        <w:t xml:space="preserve"> В выводах пишется общее заключение по работе, но не собственное отношение к рассматриваемой проблеме. Собственное мнение можно будет написать после выводов. </w:t>
      </w:r>
      <w:r w:rsidR="008566D8" w:rsidRPr="00AF1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Выводы являются наиболее важной и значимой частью вашей работы. Выводы должны, во-первых, соответствовать поставленным задачам исследований, а, во-вторых, показывать перспективу дальней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ших исследований по данной т</w:t>
      </w:r>
      <w:r w:rsidR="008566D8" w:rsidRPr="00AF1D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еме. </w:t>
      </w:r>
    </w:p>
    <w:p w:rsidR="003B4B1F" w:rsidRPr="000C1323" w:rsidRDefault="00AF1D58" w:rsidP="000C132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4B1F" w:rsidRPr="000C1323">
        <w:rPr>
          <w:rFonts w:ascii="Times New Roman" w:hAnsi="Times New Roman"/>
          <w:sz w:val="28"/>
          <w:szCs w:val="28"/>
        </w:rPr>
        <w:t>В</w:t>
      </w:r>
      <w:r w:rsidR="00FA6C0D" w:rsidRPr="000C1323">
        <w:rPr>
          <w:rFonts w:ascii="Times New Roman" w:hAnsi="Times New Roman"/>
          <w:sz w:val="28"/>
          <w:szCs w:val="28"/>
        </w:rPr>
        <w:t>ы у</w:t>
      </w:r>
      <w:r w:rsidR="003B4B1F" w:rsidRPr="000C1323">
        <w:rPr>
          <w:rFonts w:ascii="Times New Roman" w:hAnsi="Times New Roman"/>
          <w:sz w:val="28"/>
          <w:szCs w:val="28"/>
        </w:rPr>
        <w:t>казывали цели и задачи работы, п</w:t>
      </w:r>
      <w:r w:rsidR="00FA6C0D" w:rsidRPr="000C1323">
        <w:rPr>
          <w:rFonts w:ascii="Times New Roman" w:hAnsi="Times New Roman"/>
          <w:sz w:val="28"/>
          <w:szCs w:val="28"/>
        </w:rPr>
        <w:t>о</w:t>
      </w:r>
      <w:r w:rsidR="003B4B1F" w:rsidRPr="000C1323">
        <w:rPr>
          <w:rFonts w:ascii="Times New Roman" w:hAnsi="Times New Roman"/>
          <w:sz w:val="28"/>
          <w:szCs w:val="28"/>
        </w:rPr>
        <w:t>этому</w:t>
      </w:r>
      <w:r w:rsidR="00FA6C0D" w:rsidRPr="000C1323">
        <w:rPr>
          <w:rFonts w:ascii="Times New Roman" w:hAnsi="Times New Roman"/>
          <w:sz w:val="28"/>
          <w:szCs w:val="28"/>
        </w:rPr>
        <w:t xml:space="preserve"> необходимо писат</w:t>
      </w:r>
      <w:r w:rsidR="003B4B1F" w:rsidRPr="000C1323">
        <w:rPr>
          <w:rFonts w:ascii="Times New Roman" w:hAnsi="Times New Roman"/>
          <w:sz w:val="28"/>
          <w:szCs w:val="28"/>
        </w:rPr>
        <w:t>ь выводы, ориентируясь на них. Например, в</w:t>
      </w:r>
      <w:r w:rsidR="00FA6C0D" w:rsidRPr="000C1323">
        <w:rPr>
          <w:rFonts w:ascii="Times New Roman" w:hAnsi="Times New Roman"/>
          <w:sz w:val="28"/>
          <w:szCs w:val="28"/>
        </w:rPr>
        <w:t xml:space="preserve"> </w:t>
      </w:r>
      <w:r w:rsidR="003B4B1F" w:rsidRPr="000C1323">
        <w:rPr>
          <w:rFonts w:ascii="Times New Roman" w:hAnsi="Times New Roman"/>
          <w:sz w:val="28"/>
          <w:szCs w:val="28"/>
        </w:rPr>
        <w:t>презентации</w:t>
      </w:r>
      <w:r w:rsidR="00FA6C0D" w:rsidRPr="000C1323">
        <w:rPr>
          <w:rFonts w:ascii="Times New Roman" w:hAnsi="Times New Roman"/>
          <w:sz w:val="28"/>
          <w:szCs w:val="28"/>
        </w:rPr>
        <w:t xml:space="preserve"> на тему</w:t>
      </w:r>
      <w:r w:rsidR="003B4B1F" w:rsidRPr="000C1323">
        <w:rPr>
          <w:rFonts w:ascii="Times New Roman" w:hAnsi="Times New Roman"/>
          <w:sz w:val="28"/>
          <w:szCs w:val="28"/>
        </w:rPr>
        <w:t xml:space="preserve"> «</w:t>
      </w:r>
      <w:r w:rsidR="00FA6C0D" w:rsidRPr="000C1323">
        <w:rPr>
          <w:rFonts w:ascii="Times New Roman" w:hAnsi="Times New Roman"/>
          <w:sz w:val="28"/>
          <w:szCs w:val="28"/>
        </w:rPr>
        <w:t xml:space="preserve">Русская религиозная философия XIX </w:t>
      </w:r>
      <w:r w:rsidR="003B4B1F" w:rsidRPr="000C1323">
        <w:rPr>
          <w:rFonts w:ascii="Times New Roman" w:hAnsi="Times New Roman"/>
          <w:sz w:val="28"/>
          <w:szCs w:val="28"/>
        </w:rPr>
        <w:t>–</w:t>
      </w:r>
      <w:r w:rsidR="00FA6C0D" w:rsidRPr="000C1323">
        <w:rPr>
          <w:rFonts w:ascii="Times New Roman" w:hAnsi="Times New Roman"/>
          <w:sz w:val="28"/>
          <w:szCs w:val="28"/>
        </w:rPr>
        <w:t xml:space="preserve"> </w:t>
      </w:r>
      <w:r w:rsidR="003B4B1F" w:rsidRPr="000C1323">
        <w:rPr>
          <w:rFonts w:ascii="Times New Roman" w:hAnsi="Times New Roman"/>
          <w:sz w:val="28"/>
          <w:szCs w:val="28"/>
        </w:rPr>
        <w:t xml:space="preserve">начала </w:t>
      </w:r>
      <w:r w:rsidR="00FA6C0D" w:rsidRPr="000C1323">
        <w:rPr>
          <w:rFonts w:ascii="Times New Roman" w:hAnsi="Times New Roman"/>
          <w:sz w:val="28"/>
          <w:szCs w:val="28"/>
        </w:rPr>
        <w:t>XX веков</w:t>
      </w:r>
      <w:r w:rsidR="003B4B1F" w:rsidRPr="000C1323">
        <w:rPr>
          <w:rFonts w:ascii="Times New Roman" w:hAnsi="Times New Roman"/>
          <w:sz w:val="28"/>
          <w:szCs w:val="28"/>
        </w:rPr>
        <w:t>»</w:t>
      </w:r>
      <w:r w:rsidR="00FA6C0D" w:rsidRPr="000C1323">
        <w:rPr>
          <w:rFonts w:ascii="Times New Roman" w:hAnsi="Times New Roman"/>
          <w:sz w:val="28"/>
          <w:szCs w:val="28"/>
        </w:rPr>
        <w:t> целью работы может являться: </w:t>
      </w:r>
      <w:r w:rsidR="003B4B1F" w:rsidRPr="000C1323">
        <w:rPr>
          <w:rFonts w:ascii="Times New Roman" w:hAnsi="Times New Roman"/>
          <w:sz w:val="28"/>
          <w:szCs w:val="28"/>
        </w:rPr>
        <w:t>п</w:t>
      </w:r>
      <w:r w:rsidR="00FA6C0D" w:rsidRPr="000C1323">
        <w:rPr>
          <w:rFonts w:ascii="Times New Roman" w:hAnsi="Times New Roman"/>
          <w:sz w:val="28"/>
          <w:szCs w:val="28"/>
        </w:rPr>
        <w:t>роанализировать основные течения</w:t>
      </w:r>
      <w:r w:rsidR="003B4B1F" w:rsidRPr="000C1323">
        <w:rPr>
          <w:rFonts w:ascii="Times New Roman" w:hAnsi="Times New Roman"/>
          <w:sz w:val="28"/>
          <w:szCs w:val="28"/>
        </w:rPr>
        <w:t xml:space="preserve"> русской религиозно-философской </w:t>
      </w:r>
      <w:r w:rsidR="00B021FC">
        <w:rPr>
          <w:rFonts w:ascii="Times New Roman" w:hAnsi="Times New Roman"/>
          <w:sz w:val="28"/>
          <w:szCs w:val="28"/>
        </w:rPr>
        <w:t xml:space="preserve"> </w:t>
      </w:r>
      <w:r w:rsidR="003B4B1F" w:rsidRPr="000C1323">
        <w:rPr>
          <w:rFonts w:ascii="Times New Roman" w:hAnsi="Times New Roman"/>
          <w:sz w:val="28"/>
          <w:szCs w:val="28"/>
        </w:rPr>
        <w:t xml:space="preserve"> </w:t>
      </w:r>
      <w:r w:rsidR="00FA6C0D" w:rsidRPr="000C1323">
        <w:rPr>
          <w:rFonts w:ascii="Times New Roman" w:hAnsi="Times New Roman"/>
          <w:sz w:val="28"/>
          <w:szCs w:val="28"/>
        </w:rPr>
        <w:t>мысли в период XIX –</w:t>
      </w:r>
      <w:r w:rsidR="003B4B1F" w:rsidRPr="000C1323">
        <w:rPr>
          <w:rFonts w:ascii="Times New Roman" w:hAnsi="Times New Roman"/>
          <w:sz w:val="28"/>
          <w:szCs w:val="28"/>
        </w:rPr>
        <w:t xml:space="preserve"> начала</w:t>
      </w:r>
      <w:r w:rsidR="00FA6C0D" w:rsidRPr="000C1323">
        <w:rPr>
          <w:rFonts w:ascii="Times New Roman" w:hAnsi="Times New Roman"/>
          <w:sz w:val="28"/>
          <w:szCs w:val="28"/>
        </w:rPr>
        <w:t xml:space="preserve"> XX веков.</w:t>
      </w:r>
    </w:p>
    <w:p w:rsidR="00FA6C0D" w:rsidRPr="000C1323" w:rsidRDefault="003B4B1F" w:rsidP="000C13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1323">
        <w:rPr>
          <w:rFonts w:ascii="Times New Roman" w:hAnsi="Times New Roman"/>
          <w:sz w:val="28"/>
          <w:szCs w:val="28"/>
        </w:rPr>
        <w:t>Задачами данной работы</w:t>
      </w:r>
      <w:r w:rsidR="00FA6C0D" w:rsidRPr="000C1323">
        <w:rPr>
          <w:rFonts w:ascii="Times New Roman" w:hAnsi="Times New Roman"/>
          <w:sz w:val="28"/>
          <w:szCs w:val="28"/>
        </w:rPr>
        <w:t xml:space="preserve"> будут:</w:t>
      </w:r>
    </w:p>
    <w:p w:rsidR="000C1323" w:rsidRDefault="00FA6C0D" w:rsidP="000C1323">
      <w:pPr>
        <w:pStyle w:val="a5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</w:rPr>
      </w:pPr>
      <w:r w:rsidRPr="000C1323">
        <w:rPr>
          <w:rFonts w:ascii="Times New Roman" w:hAnsi="Times New Roman"/>
          <w:sz w:val="28"/>
          <w:szCs w:val="28"/>
        </w:rPr>
        <w:t>и</w:t>
      </w:r>
      <w:r w:rsidR="000C1323">
        <w:rPr>
          <w:rFonts w:ascii="Times New Roman" w:hAnsi="Times New Roman"/>
          <w:sz w:val="28"/>
          <w:szCs w:val="28"/>
        </w:rPr>
        <w:t xml:space="preserve">сследовать формирование русской религиозной </w:t>
      </w:r>
      <w:r w:rsidRPr="000C1323">
        <w:rPr>
          <w:rFonts w:ascii="Times New Roman" w:hAnsi="Times New Roman"/>
          <w:sz w:val="28"/>
          <w:szCs w:val="28"/>
        </w:rPr>
        <w:t>философии;</w:t>
      </w:r>
    </w:p>
    <w:p w:rsidR="003B4B1F" w:rsidRPr="000C1323" w:rsidRDefault="000C1323" w:rsidP="000C132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6C0D" w:rsidRPr="000C1323">
        <w:rPr>
          <w:rFonts w:ascii="Times New Roman" w:hAnsi="Times New Roman"/>
          <w:sz w:val="28"/>
          <w:szCs w:val="28"/>
        </w:rPr>
        <w:t>2. охарактеризовать славянофильское учение о мессианской роли русского народа и соборности;</w:t>
      </w:r>
    </w:p>
    <w:p w:rsidR="00B021FC" w:rsidRDefault="000C1323" w:rsidP="000C132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A6C0D" w:rsidRPr="000C1323">
        <w:rPr>
          <w:rFonts w:ascii="Times New Roman" w:hAnsi="Times New Roman"/>
          <w:sz w:val="28"/>
          <w:szCs w:val="28"/>
        </w:rPr>
        <w:t>3. проследить онтологию и гнос</w:t>
      </w:r>
      <w:r w:rsidR="007C5D14">
        <w:rPr>
          <w:rFonts w:ascii="Times New Roman" w:hAnsi="Times New Roman"/>
          <w:sz w:val="28"/>
          <w:szCs w:val="28"/>
        </w:rPr>
        <w:t>еологию философии всеединства В.</w:t>
      </w:r>
      <w:r w:rsidR="00FA6C0D" w:rsidRPr="000C1323">
        <w:rPr>
          <w:rFonts w:ascii="Times New Roman" w:hAnsi="Times New Roman"/>
          <w:sz w:val="28"/>
          <w:szCs w:val="28"/>
        </w:rPr>
        <w:t>С. Соловьева;</w:t>
      </w:r>
      <w:r w:rsidR="00FA6C0D" w:rsidRPr="000C1323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</w:t>
      </w:r>
      <w:r w:rsidR="00FA6C0D" w:rsidRPr="000C1323">
        <w:rPr>
          <w:rFonts w:ascii="Times New Roman" w:hAnsi="Times New Roman"/>
          <w:sz w:val="28"/>
          <w:szCs w:val="28"/>
        </w:rPr>
        <w:t>4. изучить проблему веры и разума в славянском религиозном антиинтеллектуализме.</w:t>
      </w:r>
      <w:r w:rsidR="003B4B1F" w:rsidRPr="000C1323">
        <w:rPr>
          <w:rFonts w:ascii="Times New Roman" w:hAnsi="Times New Roman"/>
          <w:sz w:val="28"/>
          <w:szCs w:val="28"/>
        </w:rPr>
        <w:br/>
        <w:t xml:space="preserve">          </w:t>
      </w:r>
      <w:r w:rsidR="00FA6C0D" w:rsidRPr="000C1323">
        <w:rPr>
          <w:rFonts w:ascii="Times New Roman" w:hAnsi="Times New Roman"/>
          <w:sz w:val="28"/>
          <w:szCs w:val="28"/>
        </w:rPr>
        <w:t>При написании выводов имеет смысл ориентироваться на формулировки задач и делать выводы также списком по количе</w:t>
      </w:r>
      <w:r w:rsidR="003B4B1F" w:rsidRPr="000C1323">
        <w:rPr>
          <w:rFonts w:ascii="Times New Roman" w:hAnsi="Times New Roman"/>
          <w:sz w:val="28"/>
          <w:szCs w:val="28"/>
        </w:rPr>
        <w:t xml:space="preserve">ству самих </w:t>
      </w:r>
    </w:p>
    <w:p w:rsidR="00B021FC" w:rsidRPr="00B021FC" w:rsidRDefault="00B021FC" w:rsidP="000C1323">
      <w:pPr>
        <w:pStyle w:val="a5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9</w:t>
      </w:r>
    </w:p>
    <w:p w:rsidR="003B4B1F" w:rsidRPr="000C1323" w:rsidRDefault="003B4B1F" w:rsidP="000C13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1323">
        <w:rPr>
          <w:rFonts w:ascii="Times New Roman" w:hAnsi="Times New Roman"/>
          <w:sz w:val="28"/>
          <w:szCs w:val="28"/>
        </w:rPr>
        <w:t>задач. Для указанной презентации</w:t>
      </w:r>
      <w:r w:rsidR="000C1323">
        <w:rPr>
          <w:rFonts w:ascii="Times New Roman" w:hAnsi="Times New Roman"/>
          <w:sz w:val="28"/>
          <w:szCs w:val="28"/>
        </w:rPr>
        <w:t xml:space="preserve"> выводы могут быть следующими:</w:t>
      </w:r>
      <w:r w:rsidR="000C1323">
        <w:rPr>
          <w:rFonts w:ascii="Times New Roman" w:hAnsi="Times New Roman"/>
          <w:sz w:val="28"/>
          <w:szCs w:val="28"/>
        </w:rPr>
        <w:br/>
      </w:r>
      <w:r w:rsidRPr="000C1323">
        <w:rPr>
          <w:rFonts w:ascii="Times New Roman" w:hAnsi="Times New Roman"/>
          <w:sz w:val="28"/>
          <w:szCs w:val="28"/>
        </w:rPr>
        <w:t>Анализ, проведенный в настоящей р</w:t>
      </w:r>
      <w:r w:rsidR="00FA6C0D" w:rsidRPr="000C1323">
        <w:rPr>
          <w:rFonts w:ascii="Times New Roman" w:hAnsi="Times New Roman"/>
          <w:sz w:val="28"/>
          <w:szCs w:val="28"/>
        </w:rPr>
        <w:t>а</w:t>
      </w:r>
      <w:r w:rsidRPr="000C1323">
        <w:rPr>
          <w:rFonts w:ascii="Times New Roman" w:hAnsi="Times New Roman"/>
          <w:sz w:val="28"/>
          <w:szCs w:val="28"/>
        </w:rPr>
        <w:t>бо</w:t>
      </w:r>
      <w:r w:rsidR="00FA6C0D" w:rsidRPr="000C1323">
        <w:rPr>
          <w:rFonts w:ascii="Times New Roman" w:hAnsi="Times New Roman"/>
          <w:sz w:val="28"/>
          <w:szCs w:val="28"/>
        </w:rPr>
        <w:t xml:space="preserve">те позволил сделать следующие </w:t>
      </w:r>
      <w:r w:rsidR="00FA6C0D" w:rsidRPr="000C1323">
        <w:rPr>
          <w:rFonts w:ascii="Times New Roman" w:hAnsi="Times New Roman"/>
          <w:b/>
          <w:sz w:val="28"/>
          <w:szCs w:val="28"/>
        </w:rPr>
        <w:t>выводы:</w:t>
      </w:r>
      <w:r w:rsidR="00FA6C0D" w:rsidRPr="000C1323">
        <w:rPr>
          <w:rFonts w:ascii="Times New Roman" w:hAnsi="Times New Roman"/>
          <w:sz w:val="28"/>
          <w:szCs w:val="28"/>
        </w:rPr>
        <w:br/>
        <w:t>1. В ходе исследования формирования русской религиозной философии удалось понять, что....</w:t>
      </w:r>
    </w:p>
    <w:p w:rsidR="005F40D0" w:rsidRDefault="00FA6C0D" w:rsidP="000C13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C1323">
        <w:rPr>
          <w:rFonts w:ascii="Times New Roman" w:hAnsi="Times New Roman"/>
          <w:sz w:val="28"/>
          <w:szCs w:val="28"/>
        </w:rPr>
        <w:t xml:space="preserve">2. Характеристика </w:t>
      </w:r>
      <w:proofErr w:type="spellStart"/>
      <w:r w:rsidRPr="000C1323">
        <w:rPr>
          <w:rFonts w:ascii="Times New Roman" w:hAnsi="Times New Roman"/>
          <w:sz w:val="28"/>
          <w:szCs w:val="28"/>
        </w:rPr>
        <w:t>слафянофильского</w:t>
      </w:r>
      <w:proofErr w:type="spellEnd"/>
      <w:r w:rsidRPr="000C1323">
        <w:rPr>
          <w:rFonts w:ascii="Times New Roman" w:hAnsi="Times New Roman"/>
          <w:sz w:val="28"/>
          <w:szCs w:val="28"/>
        </w:rPr>
        <w:t xml:space="preserve"> учения позволила заключить, что...</w:t>
      </w:r>
      <w:r w:rsidRPr="000C1323">
        <w:rPr>
          <w:rFonts w:ascii="Times New Roman" w:hAnsi="Times New Roman"/>
          <w:sz w:val="28"/>
          <w:szCs w:val="28"/>
        </w:rPr>
        <w:br/>
        <w:t>3. Основными п</w:t>
      </w:r>
      <w:r w:rsidR="007C5D14">
        <w:rPr>
          <w:rFonts w:ascii="Times New Roman" w:hAnsi="Times New Roman"/>
          <w:sz w:val="28"/>
          <w:szCs w:val="28"/>
        </w:rPr>
        <w:t>остулатами философии единства В.</w:t>
      </w:r>
      <w:r w:rsidRPr="000C1323">
        <w:rPr>
          <w:rFonts w:ascii="Times New Roman" w:hAnsi="Times New Roman"/>
          <w:sz w:val="28"/>
          <w:szCs w:val="28"/>
        </w:rPr>
        <w:t>С. Соловьева являются....</w:t>
      </w:r>
    </w:p>
    <w:p w:rsidR="003B4B1F" w:rsidRPr="00B021FC" w:rsidRDefault="00FA6C0D" w:rsidP="000C1323">
      <w:pPr>
        <w:pStyle w:val="a5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C1323">
        <w:rPr>
          <w:rFonts w:ascii="Times New Roman" w:hAnsi="Times New Roman"/>
          <w:sz w:val="28"/>
          <w:szCs w:val="28"/>
        </w:rPr>
        <w:t>4. Учитывая сказанное выше о проблеме веры и разу</w:t>
      </w:r>
      <w:r w:rsidR="003B4B1F" w:rsidRPr="000C1323">
        <w:rPr>
          <w:rFonts w:ascii="Times New Roman" w:hAnsi="Times New Roman"/>
          <w:sz w:val="28"/>
          <w:szCs w:val="28"/>
        </w:rPr>
        <w:t xml:space="preserve">ма в славянском религиозном </w:t>
      </w:r>
      <w:r w:rsidR="000C1323" w:rsidRPr="000C1323">
        <w:rPr>
          <w:rFonts w:ascii="Times New Roman" w:hAnsi="Times New Roman"/>
          <w:sz w:val="28"/>
          <w:szCs w:val="28"/>
        </w:rPr>
        <w:t>анти</w:t>
      </w:r>
      <w:r w:rsidRPr="000C1323">
        <w:rPr>
          <w:rFonts w:ascii="Times New Roman" w:hAnsi="Times New Roman"/>
          <w:sz w:val="28"/>
          <w:szCs w:val="28"/>
        </w:rPr>
        <w:t>и</w:t>
      </w:r>
      <w:r w:rsidR="003B4B1F" w:rsidRPr="000C1323">
        <w:rPr>
          <w:rFonts w:ascii="Times New Roman" w:hAnsi="Times New Roman"/>
          <w:sz w:val="28"/>
          <w:szCs w:val="28"/>
        </w:rPr>
        <w:t>н</w:t>
      </w:r>
      <w:r w:rsidRPr="000C1323">
        <w:rPr>
          <w:rFonts w:ascii="Times New Roman" w:hAnsi="Times New Roman"/>
          <w:sz w:val="28"/>
          <w:szCs w:val="28"/>
        </w:rPr>
        <w:t>телл</w:t>
      </w:r>
      <w:r w:rsidR="003B4B1F" w:rsidRPr="000C1323">
        <w:rPr>
          <w:rFonts w:ascii="Times New Roman" w:hAnsi="Times New Roman"/>
          <w:sz w:val="28"/>
          <w:szCs w:val="28"/>
        </w:rPr>
        <w:t>ек</w:t>
      </w:r>
      <w:r w:rsidRPr="000C1323">
        <w:rPr>
          <w:rFonts w:ascii="Times New Roman" w:hAnsi="Times New Roman"/>
          <w:sz w:val="28"/>
          <w:szCs w:val="28"/>
        </w:rPr>
        <w:t>т</w:t>
      </w:r>
      <w:r w:rsidR="003B4B1F" w:rsidRPr="000C1323">
        <w:rPr>
          <w:rFonts w:ascii="Times New Roman" w:hAnsi="Times New Roman"/>
          <w:sz w:val="28"/>
          <w:szCs w:val="28"/>
        </w:rPr>
        <w:t>у</w:t>
      </w:r>
      <w:r w:rsidRPr="000C1323">
        <w:rPr>
          <w:rFonts w:ascii="Times New Roman" w:hAnsi="Times New Roman"/>
          <w:sz w:val="28"/>
          <w:szCs w:val="28"/>
        </w:rPr>
        <w:t>ализме, можно заключить</w:t>
      </w:r>
      <w:r w:rsidR="003B4B1F" w:rsidRPr="000C1323">
        <w:rPr>
          <w:rFonts w:ascii="Times New Roman" w:hAnsi="Times New Roman"/>
          <w:sz w:val="28"/>
          <w:szCs w:val="28"/>
        </w:rPr>
        <w:t>, что</w:t>
      </w:r>
      <w:r w:rsidRPr="000C1323">
        <w:rPr>
          <w:rFonts w:ascii="Times New Roman" w:hAnsi="Times New Roman"/>
          <w:sz w:val="28"/>
          <w:szCs w:val="28"/>
        </w:rPr>
        <w:t xml:space="preserve"> ....</w:t>
      </w:r>
    </w:p>
    <w:p w:rsidR="007C5D14" w:rsidRDefault="007C5D14" w:rsidP="00E256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A6C0D" w:rsidRPr="000C1323">
        <w:rPr>
          <w:rFonts w:ascii="Times New Roman" w:hAnsi="Times New Roman"/>
          <w:sz w:val="28"/>
          <w:szCs w:val="28"/>
        </w:rPr>
        <w:t xml:space="preserve">Необходимо помнить, что </w:t>
      </w:r>
      <w:r w:rsidR="00FA6C0D" w:rsidRPr="007C5D14">
        <w:rPr>
          <w:rFonts w:ascii="Times New Roman" w:hAnsi="Times New Roman"/>
          <w:sz w:val="28"/>
          <w:szCs w:val="28"/>
        </w:rPr>
        <w:t>выводы</w:t>
      </w:r>
      <w:r w:rsidR="000C1323">
        <w:rPr>
          <w:rFonts w:ascii="Times New Roman" w:hAnsi="Times New Roman"/>
          <w:sz w:val="28"/>
          <w:szCs w:val="28"/>
        </w:rPr>
        <w:t xml:space="preserve"> в р</w:t>
      </w:r>
      <w:r w:rsidR="00FA6C0D" w:rsidRPr="000C1323">
        <w:rPr>
          <w:rFonts w:ascii="Times New Roman" w:hAnsi="Times New Roman"/>
          <w:sz w:val="28"/>
          <w:szCs w:val="28"/>
        </w:rPr>
        <w:t>а</w:t>
      </w:r>
      <w:r w:rsidR="000C1323">
        <w:rPr>
          <w:rFonts w:ascii="Times New Roman" w:hAnsi="Times New Roman"/>
          <w:sz w:val="28"/>
          <w:szCs w:val="28"/>
        </w:rPr>
        <w:t>бо</w:t>
      </w:r>
      <w:r w:rsidR="00FA6C0D" w:rsidRPr="000C1323">
        <w:rPr>
          <w:rFonts w:ascii="Times New Roman" w:hAnsi="Times New Roman"/>
          <w:sz w:val="28"/>
          <w:szCs w:val="28"/>
        </w:rPr>
        <w:t xml:space="preserve">те – это новые </w:t>
      </w:r>
      <w:r>
        <w:rPr>
          <w:rFonts w:ascii="Times New Roman" w:hAnsi="Times New Roman"/>
          <w:sz w:val="28"/>
          <w:szCs w:val="28"/>
        </w:rPr>
        <w:t>умозаключения.</w:t>
      </w:r>
    </w:p>
    <w:p w:rsidR="00FA6C0D" w:rsidRPr="007C5D14" w:rsidRDefault="00FA6C0D" w:rsidP="00E25612">
      <w:pPr>
        <w:pStyle w:val="a5"/>
        <w:jc w:val="both"/>
        <w:rPr>
          <w:rFonts w:ascii="Times New Roman" w:hAnsi="Times New Roman"/>
          <w:sz w:val="28"/>
          <w:szCs w:val="28"/>
          <w:vertAlign w:val="subscript"/>
        </w:rPr>
      </w:pPr>
      <w:r w:rsidRPr="000C1323">
        <w:rPr>
          <w:rFonts w:ascii="Times New Roman" w:hAnsi="Times New Roman"/>
          <w:sz w:val="28"/>
          <w:szCs w:val="28"/>
        </w:rPr>
        <w:t>Нет необходимости переписывать ранее изложенный текст своими словами и так формулировать выводы. Это не</w:t>
      </w:r>
      <w:r w:rsidR="007B6EEF">
        <w:rPr>
          <w:rFonts w:ascii="Times New Roman" w:hAnsi="Times New Roman"/>
          <w:sz w:val="28"/>
          <w:szCs w:val="28"/>
        </w:rPr>
        <w:t>верно. Выводы обобщают материал</w:t>
      </w:r>
      <w:r w:rsidRPr="000C1323">
        <w:rPr>
          <w:rFonts w:ascii="Times New Roman" w:hAnsi="Times New Roman"/>
          <w:sz w:val="28"/>
          <w:szCs w:val="28"/>
        </w:rPr>
        <w:t xml:space="preserve"> и на основе этого обобщения делаются новые заключения. Эти заключения не обязательно дол</w:t>
      </w:r>
      <w:r w:rsidR="000C1323">
        <w:rPr>
          <w:rFonts w:ascii="Times New Roman" w:hAnsi="Times New Roman"/>
          <w:sz w:val="28"/>
          <w:szCs w:val="28"/>
        </w:rPr>
        <w:t>жны быть неизвестными науке,</w:t>
      </w:r>
      <w:r w:rsidRPr="000C1323">
        <w:rPr>
          <w:rFonts w:ascii="Times New Roman" w:hAnsi="Times New Roman"/>
          <w:sz w:val="28"/>
          <w:szCs w:val="28"/>
        </w:rPr>
        <w:t xml:space="preserve"> но</w:t>
      </w:r>
      <w:r w:rsidR="006D77FE">
        <w:rPr>
          <w:rFonts w:ascii="Times New Roman" w:hAnsi="Times New Roman"/>
          <w:sz w:val="28"/>
          <w:szCs w:val="28"/>
        </w:rPr>
        <w:t xml:space="preserve"> </w:t>
      </w:r>
      <w:r w:rsidRPr="000C1323">
        <w:rPr>
          <w:rFonts w:ascii="Times New Roman" w:hAnsi="Times New Roman"/>
          <w:sz w:val="28"/>
          <w:szCs w:val="28"/>
        </w:rPr>
        <w:t>и</w:t>
      </w:r>
      <w:r w:rsidR="005F40D0">
        <w:rPr>
          <w:rFonts w:ascii="Times New Roman" w:hAnsi="Times New Roman"/>
          <w:sz w:val="28"/>
          <w:szCs w:val="28"/>
        </w:rPr>
        <w:t>х</w:t>
      </w:r>
      <w:r w:rsidR="006D77FE">
        <w:rPr>
          <w:rFonts w:ascii="Times New Roman" w:hAnsi="Times New Roman"/>
          <w:sz w:val="28"/>
          <w:szCs w:val="28"/>
        </w:rPr>
        <w:t xml:space="preserve"> </w:t>
      </w:r>
      <w:r w:rsidRPr="000C1323">
        <w:rPr>
          <w:rFonts w:ascii="Times New Roman" w:hAnsi="Times New Roman"/>
          <w:sz w:val="28"/>
          <w:szCs w:val="28"/>
        </w:rPr>
        <w:t>н</w:t>
      </w:r>
      <w:r w:rsidR="005F40D0">
        <w:rPr>
          <w:rFonts w:ascii="Times New Roman" w:hAnsi="Times New Roman"/>
          <w:sz w:val="28"/>
          <w:szCs w:val="28"/>
        </w:rPr>
        <w:t>адо</w:t>
      </w:r>
      <w:r w:rsidRPr="000C1323">
        <w:rPr>
          <w:rFonts w:ascii="Times New Roman" w:hAnsi="Times New Roman"/>
          <w:sz w:val="28"/>
          <w:szCs w:val="28"/>
        </w:rPr>
        <w:t xml:space="preserve"> </w:t>
      </w:r>
      <w:r w:rsidR="006D77FE">
        <w:rPr>
          <w:rFonts w:ascii="Times New Roman" w:hAnsi="Times New Roman"/>
          <w:sz w:val="28"/>
          <w:szCs w:val="28"/>
        </w:rPr>
        <w:t xml:space="preserve">  </w:t>
      </w:r>
      <w:r w:rsidR="007B6EEF">
        <w:rPr>
          <w:rFonts w:ascii="Times New Roman" w:hAnsi="Times New Roman"/>
          <w:sz w:val="28"/>
          <w:szCs w:val="28"/>
        </w:rPr>
        <w:t xml:space="preserve"> сформулировать</w:t>
      </w:r>
      <w:r w:rsidRPr="000C1323">
        <w:rPr>
          <w:rFonts w:ascii="Times New Roman" w:hAnsi="Times New Roman"/>
          <w:sz w:val="28"/>
          <w:szCs w:val="28"/>
        </w:rPr>
        <w:t> </w:t>
      </w:r>
      <w:r w:rsidR="006D77FE">
        <w:rPr>
          <w:rFonts w:ascii="Times New Roman" w:hAnsi="Times New Roman"/>
          <w:sz w:val="28"/>
          <w:szCs w:val="28"/>
        </w:rPr>
        <w:t xml:space="preserve"> </w:t>
      </w:r>
      <w:r w:rsidRPr="000C1323">
        <w:rPr>
          <w:rFonts w:ascii="Times New Roman" w:hAnsi="Times New Roman"/>
          <w:sz w:val="28"/>
          <w:szCs w:val="28"/>
        </w:rPr>
        <w:t>своими </w:t>
      </w:r>
      <w:r w:rsidR="006D77FE">
        <w:rPr>
          <w:rFonts w:ascii="Times New Roman" w:hAnsi="Times New Roman"/>
          <w:sz w:val="28"/>
          <w:szCs w:val="28"/>
        </w:rPr>
        <w:t xml:space="preserve"> </w:t>
      </w:r>
      <w:r w:rsidRPr="000C1323">
        <w:rPr>
          <w:rFonts w:ascii="Times New Roman" w:hAnsi="Times New Roman"/>
          <w:sz w:val="28"/>
          <w:szCs w:val="28"/>
        </w:rPr>
        <w:t xml:space="preserve">словами. </w:t>
      </w:r>
      <w:r w:rsidR="000C1323">
        <w:rPr>
          <w:rFonts w:ascii="Times New Roman" w:hAnsi="Times New Roman"/>
          <w:sz w:val="28"/>
          <w:szCs w:val="28"/>
        </w:rPr>
        <w:t>Выводы по теме</w:t>
      </w:r>
      <w:r w:rsidRPr="000C1323">
        <w:rPr>
          <w:rFonts w:ascii="Times New Roman" w:hAnsi="Times New Roman"/>
          <w:sz w:val="28"/>
          <w:szCs w:val="28"/>
        </w:rPr>
        <w:t xml:space="preserve"> – это последовательные высказывания, которые состоят из посылок и </w:t>
      </w:r>
      <w:r w:rsidRPr="00E25612">
        <w:rPr>
          <w:rFonts w:ascii="Times New Roman" w:hAnsi="Times New Roman"/>
          <w:sz w:val="28"/>
          <w:szCs w:val="28"/>
        </w:rPr>
        <w:t xml:space="preserve">ранее доказанных высказываний. Таким образом соблюдается логический закон достаточных оснований, согласно которому всякое суждение должно быть обосновано другими, истина которых доказана (в данном случае доказана авторами, работы которых </w:t>
      </w:r>
      <w:r w:rsidR="000C1323" w:rsidRPr="00E25612">
        <w:rPr>
          <w:rFonts w:ascii="Times New Roman" w:hAnsi="Times New Roman"/>
          <w:sz w:val="28"/>
          <w:szCs w:val="28"/>
        </w:rPr>
        <w:t>вы использовали</w:t>
      </w:r>
      <w:r w:rsidR="00E25612">
        <w:rPr>
          <w:rFonts w:ascii="Times New Roman" w:hAnsi="Times New Roman"/>
          <w:sz w:val="28"/>
          <w:szCs w:val="28"/>
        </w:rPr>
        <w:t>)</w:t>
      </w:r>
      <w:r w:rsidRPr="00E25612">
        <w:rPr>
          <w:rFonts w:ascii="Times New Roman" w:hAnsi="Times New Roman"/>
          <w:sz w:val="28"/>
          <w:szCs w:val="28"/>
        </w:rPr>
        <w:t>.</w:t>
      </w:r>
    </w:p>
    <w:p w:rsidR="00FA6C0D" w:rsidRPr="00E25612" w:rsidRDefault="00E25612" w:rsidP="00E256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5612">
        <w:rPr>
          <w:rFonts w:ascii="Times New Roman" w:hAnsi="Times New Roman"/>
          <w:sz w:val="28"/>
          <w:szCs w:val="28"/>
        </w:rPr>
        <w:t>Н</w:t>
      </w:r>
      <w:r w:rsidR="00FA6C0D" w:rsidRPr="00E25612">
        <w:rPr>
          <w:rFonts w:ascii="Times New Roman" w:hAnsi="Times New Roman"/>
          <w:sz w:val="28"/>
          <w:szCs w:val="28"/>
        </w:rPr>
        <w:t>аписание выводов к любой работе подчиняется законам логики. Именно соблюдение законов и принципов логики гарантирует написание правильны</w:t>
      </w:r>
      <w:r w:rsidRPr="00E25612">
        <w:rPr>
          <w:rFonts w:ascii="Times New Roman" w:hAnsi="Times New Roman"/>
          <w:sz w:val="28"/>
          <w:szCs w:val="28"/>
        </w:rPr>
        <w:t>х выводов в заключении в</w:t>
      </w:r>
      <w:r w:rsidR="000C1323" w:rsidRPr="00E25612">
        <w:rPr>
          <w:rFonts w:ascii="Times New Roman" w:hAnsi="Times New Roman"/>
          <w:sz w:val="28"/>
          <w:szCs w:val="28"/>
        </w:rPr>
        <w:t xml:space="preserve"> любой работе</w:t>
      </w:r>
      <w:r w:rsidR="00FA6C0D" w:rsidRPr="00E25612">
        <w:rPr>
          <w:rFonts w:ascii="Times New Roman" w:hAnsi="Times New Roman"/>
          <w:sz w:val="28"/>
          <w:szCs w:val="28"/>
        </w:rPr>
        <w:t>.</w:t>
      </w:r>
      <w:r w:rsidRPr="00E25612">
        <w:rPr>
          <w:rFonts w:ascii="Times New Roman" w:hAnsi="Times New Roman"/>
          <w:sz w:val="28"/>
          <w:szCs w:val="28"/>
        </w:rPr>
        <w:t xml:space="preserve"> Т</w:t>
      </w:r>
      <w:r w:rsidR="00FA6C0D" w:rsidRPr="00E25612">
        <w:rPr>
          <w:rFonts w:ascii="Times New Roman" w:hAnsi="Times New Roman"/>
          <w:sz w:val="28"/>
          <w:szCs w:val="28"/>
        </w:rPr>
        <w:t>о</w:t>
      </w:r>
      <w:r w:rsidRPr="00E25612">
        <w:rPr>
          <w:rFonts w:ascii="Times New Roman" w:hAnsi="Times New Roman"/>
          <w:sz w:val="28"/>
          <w:szCs w:val="28"/>
        </w:rPr>
        <w:t>лько надо</w:t>
      </w:r>
      <w:r w:rsidR="00FA6C0D" w:rsidRPr="00E25612">
        <w:rPr>
          <w:rFonts w:ascii="Times New Roman" w:hAnsi="Times New Roman"/>
          <w:sz w:val="28"/>
          <w:szCs w:val="28"/>
        </w:rPr>
        <w:t xml:space="preserve"> помнить, что все формулируемые выводы должны основываться</w:t>
      </w:r>
      <w:r w:rsidRPr="00E25612">
        <w:rPr>
          <w:rFonts w:ascii="Times New Roman" w:hAnsi="Times New Roman"/>
          <w:sz w:val="28"/>
          <w:szCs w:val="28"/>
        </w:rPr>
        <w:t xml:space="preserve"> на материале, изложенном в </w:t>
      </w:r>
      <w:r w:rsidR="00FA6C0D" w:rsidRPr="00E25612">
        <w:rPr>
          <w:rFonts w:ascii="Times New Roman" w:hAnsi="Times New Roman"/>
          <w:sz w:val="28"/>
          <w:szCs w:val="28"/>
        </w:rPr>
        <w:t>ра</w:t>
      </w:r>
      <w:r w:rsidRPr="00E25612">
        <w:rPr>
          <w:rFonts w:ascii="Times New Roman" w:hAnsi="Times New Roman"/>
          <w:sz w:val="28"/>
          <w:szCs w:val="28"/>
        </w:rPr>
        <w:t>бо</w:t>
      </w:r>
      <w:r w:rsidR="00FA6C0D" w:rsidRPr="00E25612">
        <w:rPr>
          <w:rFonts w:ascii="Times New Roman" w:hAnsi="Times New Roman"/>
          <w:sz w:val="28"/>
          <w:szCs w:val="28"/>
        </w:rPr>
        <w:t>те. Если какая-то концепция или проблема не упоминалась в тексте работы, но предметно связана с ней, нет необходимости говорить о ней в выводах. Выводы –</w:t>
      </w:r>
      <w:r w:rsidRPr="00E25612">
        <w:rPr>
          <w:rFonts w:ascii="Times New Roman" w:hAnsi="Times New Roman"/>
          <w:sz w:val="28"/>
          <w:szCs w:val="28"/>
        </w:rPr>
        <w:t xml:space="preserve"> это обобщение изученного в вашей теме, но не во всё</w:t>
      </w:r>
      <w:r w:rsidR="00FA6C0D" w:rsidRPr="00E25612">
        <w:rPr>
          <w:rFonts w:ascii="Times New Roman" w:hAnsi="Times New Roman"/>
          <w:sz w:val="28"/>
          <w:szCs w:val="28"/>
        </w:rPr>
        <w:t>м курсе дисциплины.</w:t>
      </w:r>
    </w:p>
    <w:p w:rsidR="00FA6C0D" w:rsidRPr="00E25612" w:rsidRDefault="00E25612" w:rsidP="00E2561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6C0D" w:rsidRPr="00E25612">
        <w:rPr>
          <w:rFonts w:ascii="Times New Roman" w:hAnsi="Times New Roman"/>
          <w:sz w:val="28"/>
          <w:szCs w:val="28"/>
        </w:rPr>
        <w:t>При написании выводов может помочь список фраз-клише, использующ</w:t>
      </w:r>
      <w:r w:rsidR="006D77FE">
        <w:rPr>
          <w:rFonts w:ascii="Times New Roman" w:hAnsi="Times New Roman"/>
          <w:sz w:val="28"/>
          <w:szCs w:val="28"/>
        </w:rPr>
        <w:t>ихся в научном дискурсе. Приведу здесь образцы</w:t>
      </w:r>
      <w:r w:rsidRPr="00E25612">
        <w:rPr>
          <w:rFonts w:ascii="Times New Roman" w:hAnsi="Times New Roman"/>
          <w:sz w:val="28"/>
          <w:szCs w:val="28"/>
        </w:rPr>
        <w:t xml:space="preserve"> некоторых</w:t>
      </w:r>
      <w:r w:rsidR="00FA6C0D" w:rsidRPr="00E25612">
        <w:rPr>
          <w:rFonts w:ascii="Times New Roman" w:hAnsi="Times New Roman"/>
          <w:sz w:val="28"/>
          <w:szCs w:val="28"/>
        </w:rPr>
        <w:t xml:space="preserve"> фраз,</w:t>
      </w:r>
      <w:r w:rsidRPr="00E25612">
        <w:rPr>
          <w:rFonts w:ascii="Times New Roman" w:hAnsi="Times New Roman"/>
          <w:sz w:val="28"/>
          <w:szCs w:val="28"/>
        </w:rPr>
        <w:t xml:space="preserve"> характерных для заключения </w:t>
      </w:r>
      <w:r w:rsidR="00FA6C0D" w:rsidRPr="00E25612">
        <w:rPr>
          <w:rFonts w:ascii="Times New Roman" w:hAnsi="Times New Roman"/>
          <w:sz w:val="28"/>
          <w:szCs w:val="28"/>
        </w:rPr>
        <w:t>ра</w:t>
      </w:r>
      <w:r w:rsidRPr="00E25612">
        <w:rPr>
          <w:rFonts w:ascii="Times New Roman" w:hAnsi="Times New Roman"/>
          <w:sz w:val="28"/>
          <w:szCs w:val="28"/>
        </w:rPr>
        <w:t>боты</w:t>
      </w:r>
      <w:r w:rsidR="00FA6C0D" w:rsidRPr="00E25612">
        <w:rPr>
          <w:rFonts w:ascii="Times New Roman" w:hAnsi="Times New Roman"/>
          <w:sz w:val="28"/>
          <w:szCs w:val="28"/>
        </w:rPr>
        <w:t>:</w:t>
      </w:r>
    </w:p>
    <w:p w:rsidR="00FA6C0D" w:rsidRPr="00E25612" w:rsidRDefault="00FA6C0D" w:rsidP="00E25612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>В заключение можно сказать, что...</w:t>
      </w:r>
    </w:p>
    <w:p w:rsidR="00E25612" w:rsidRPr="00E25612" w:rsidRDefault="00E25612" w:rsidP="00E25612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 xml:space="preserve">На основании анализа, проведённого в данной </w:t>
      </w:r>
      <w:r w:rsidR="00FA6C0D" w:rsidRPr="00E25612">
        <w:rPr>
          <w:rFonts w:ascii="Times New Roman" w:hAnsi="Times New Roman"/>
          <w:sz w:val="28"/>
          <w:szCs w:val="28"/>
        </w:rPr>
        <w:t>те</w:t>
      </w:r>
      <w:r w:rsidRPr="00E25612">
        <w:rPr>
          <w:rFonts w:ascii="Times New Roman" w:hAnsi="Times New Roman"/>
          <w:sz w:val="28"/>
          <w:szCs w:val="28"/>
        </w:rPr>
        <w:t>ме, можно сделать</w:t>
      </w:r>
    </w:p>
    <w:p w:rsidR="00FA6C0D" w:rsidRPr="00E25612" w:rsidRDefault="00FA6C0D" w:rsidP="00E256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>следующие выводы...</w:t>
      </w:r>
    </w:p>
    <w:p w:rsidR="00E25612" w:rsidRPr="00E25612" w:rsidRDefault="00FA6C0D" w:rsidP="00E25612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 xml:space="preserve">Таким образом, можно сказать, что... </w:t>
      </w:r>
    </w:p>
    <w:p w:rsidR="00FA6C0D" w:rsidRPr="00E25612" w:rsidRDefault="00FA6C0D" w:rsidP="00E25612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>Итак, мы видим, что...</w:t>
      </w:r>
    </w:p>
    <w:p w:rsidR="00E25612" w:rsidRPr="00E25612" w:rsidRDefault="00FA6C0D" w:rsidP="00E25612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>Несомненный интерес представляют</w:t>
      </w:r>
      <w:r w:rsidR="00E25612" w:rsidRPr="00E25612">
        <w:rPr>
          <w:rFonts w:ascii="Times New Roman" w:hAnsi="Times New Roman"/>
          <w:sz w:val="28"/>
          <w:szCs w:val="28"/>
        </w:rPr>
        <w:t xml:space="preserve"> выводы из проделанной работы о</w:t>
      </w:r>
    </w:p>
    <w:p w:rsidR="00FA6C0D" w:rsidRPr="00E25612" w:rsidRDefault="00FA6C0D" w:rsidP="00E256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>том, что...</w:t>
      </w:r>
    </w:p>
    <w:p w:rsidR="00E25612" w:rsidRDefault="00FA6C0D" w:rsidP="00E25612">
      <w:pPr>
        <w:pStyle w:val="a5"/>
        <w:numPr>
          <w:ilvl w:val="0"/>
          <w:numId w:val="40"/>
        </w:numPr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>Наиболее важными из выводо</w:t>
      </w:r>
      <w:r w:rsidR="00E25612">
        <w:rPr>
          <w:rFonts w:ascii="Times New Roman" w:hAnsi="Times New Roman"/>
          <w:sz w:val="28"/>
          <w:szCs w:val="28"/>
        </w:rPr>
        <w:t>в, которые можно сделать в ходе</w:t>
      </w:r>
    </w:p>
    <w:p w:rsidR="00FA6C0D" w:rsidRPr="00E25612" w:rsidRDefault="00FA6C0D" w:rsidP="00E2561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E25612">
        <w:rPr>
          <w:rFonts w:ascii="Times New Roman" w:hAnsi="Times New Roman"/>
          <w:sz w:val="28"/>
          <w:szCs w:val="28"/>
        </w:rPr>
        <w:t>написания настоящей работы, представляются следующие...</w:t>
      </w:r>
    </w:p>
    <w:p w:rsidR="00FA6C0D" w:rsidRPr="00E25612" w:rsidRDefault="00FA6C0D" w:rsidP="00E2561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A6C0D" w:rsidRPr="00FA6C0D" w:rsidRDefault="006D77FE" w:rsidP="007C5D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C5D14">
        <w:rPr>
          <w:rFonts w:ascii="Times New Roman" w:hAnsi="Times New Roman"/>
          <w:b/>
          <w:sz w:val="28"/>
          <w:szCs w:val="28"/>
        </w:rPr>
        <w:t>С</w:t>
      </w:r>
      <w:r w:rsidR="00FA6C0D" w:rsidRPr="00FA6C0D">
        <w:rPr>
          <w:rFonts w:ascii="Times New Roman" w:hAnsi="Times New Roman"/>
          <w:b/>
          <w:sz w:val="28"/>
          <w:szCs w:val="28"/>
        </w:rPr>
        <w:t>пи</w:t>
      </w:r>
      <w:r w:rsidRPr="007C5D14">
        <w:rPr>
          <w:rFonts w:ascii="Times New Roman" w:hAnsi="Times New Roman"/>
          <w:b/>
          <w:sz w:val="28"/>
          <w:szCs w:val="28"/>
        </w:rPr>
        <w:t>сок  использованной  литературы</w:t>
      </w:r>
      <w:r w:rsidR="00FA6C0D" w:rsidRPr="00FA6C0D">
        <w:rPr>
          <w:rFonts w:ascii="Times New Roman" w:hAnsi="Times New Roman"/>
          <w:b/>
          <w:sz w:val="28"/>
          <w:szCs w:val="28"/>
        </w:rPr>
        <w:t xml:space="preserve"> </w:t>
      </w:r>
    </w:p>
    <w:p w:rsidR="00B021FC" w:rsidRDefault="007C5D14" w:rsidP="007C5D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A6C0D" w:rsidRPr="007C5D14">
        <w:rPr>
          <w:rFonts w:ascii="Times New Roman" w:hAnsi="Times New Roman"/>
          <w:sz w:val="28"/>
          <w:szCs w:val="28"/>
        </w:rPr>
        <w:t>Иначе он называ</w:t>
      </w:r>
      <w:r w:rsidR="00B021FC">
        <w:rPr>
          <w:rFonts w:ascii="Times New Roman" w:hAnsi="Times New Roman"/>
          <w:sz w:val="28"/>
          <w:szCs w:val="28"/>
        </w:rPr>
        <w:t xml:space="preserve">ется библиографический список, </w:t>
      </w:r>
      <w:r w:rsidR="00FA6C0D" w:rsidRPr="007C5D14">
        <w:rPr>
          <w:rFonts w:ascii="Times New Roman" w:hAnsi="Times New Roman"/>
          <w:sz w:val="28"/>
          <w:szCs w:val="28"/>
        </w:rPr>
        <w:t xml:space="preserve">т.е. список  изученной по теме литературы, представленный специальным образом. </w:t>
      </w:r>
    </w:p>
    <w:p w:rsidR="00B021FC" w:rsidRPr="00B021FC" w:rsidRDefault="00B021FC" w:rsidP="007C5D14">
      <w:pPr>
        <w:pStyle w:val="a5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vertAlign w:val="subscript"/>
        </w:rPr>
        <w:t>10</w:t>
      </w:r>
    </w:p>
    <w:p w:rsidR="007C5D14" w:rsidRPr="007C5D14" w:rsidRDefault="00B021FC" w:rsidP="007C5D1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6C0D" w:rsidRPr="007C5D14">
        <w:rPr>
          <w:rFonts w:ascii="Times New Roman" w:hAnsi="Times New Roman"/>
          <w:sz w:val="28"/>
          <w:szCs w:val="28"/>
        </w:rPr>
        <w:t>Наиболее удобным способом группировки использованной литературы является алфавитный – по алфавиту фамилий авторов книг или их заглавий. Сведения о книгах (монографиях, учебниках, справочниках) должны включать следующие необходимые элементы: фамилия, инициалы автора;</w:t>
      </w:r>
      <w:r w:rsidR="00FA6C0D" w:rsidRPr="007C5D14">
        <w:rPr>
          <w:rFonts w:ascii="Times New Roman" w:hAnsi="Times New Roman"/>
        </w:rPr>
        <w:t xml:space="preserve"> </w:t>
      </w:r>
      <w:r w:rsidR="00FA6C0D" w:rsidRPr="007C5D14">
        <w:rPr>
          <w:rFonts w:ascii="Times New Roman" w:hAnsi="Times New Roman"/>
          <w:sz w:val="28"/>
          <w:szCs w:val="28"/>
        </w:rPr>
        <w:t>заглавие книги; место издания, издательство, год издания.</w:t>
      </w:r>
      <w:r w:rsidR="006D77FE" w:rsidRPr="007C5D14">
        <w:rPr>
          <w:rFonts w:ascii="Times New Roman" w:hAnsi="Times New Roman"/>
          <w:sz w:val="28"/>
          <w:szCs w:val="28"/>
        </w:rPr>
        <w:t xml:space="preserve"> Список обязательно нумеруется.</w:t>
      </w:r>
      <w:r w:rsidR="00FA6C0D" w:rsidRPr="007C5D14">
        <w:rPr>
          <w:rFonts w:ascii="Times New Roman" w:hAnsi="Times New Roman"/>
          <w:sz w:val="28"/>
          <w:szCs w:val="28"/>
        </w:rPr>
        <w:t xml:space="preserve"> </w:t>
      </w:r>
    </w:p>
    <w:p w:rsidR="007B6EEF" w:rsidRDefault="007C5D14" w:rsidP="007C5D1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7C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описании книг необходимые сведения берутся с титульного листа</w:t>
      </w:r>
    </w:p>
    <w:p w:rsidR="007C5D14" w:rsidRPr="00B021FC" w:rsidRDefault="007C5D14" w:rsidP="007C5D1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книги</w:t>
      </w:r>
      <w:r w:rsidRPr="007C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её обложки или</w:t>
      </w:r>
      <w:r w:rsidRPr="007C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борота титульного листа. </w:t>
      </w:r>
      <w:r w:rsidRPr="007C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сост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авляют описание книги двух или трё</w:t>
      </w:r>
      <w:r w:rsidRPr="007C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авторов, их фамилии приводятся в той пос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ледовательности, в которой они указ</w:t>
      </w:r>
      <w:r w:rsidRPr="007C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аны в книге.</w:t>
      </w:r>
    </w:p>
    <w:p w:rsidR="007C5D14" w:rsidRPr="007B6EEF" w:rsidRDefault="007C5D14" w:rsidP="007C5D14">
      <w:pPr>
        <w:pStyle w:val="a5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7B6EE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</w:t>
      </w:r>
      <w:r w:rsidRPr="007C5D1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 литературы в презентации должен включать в себя не менее 5 наименований.</w:t>
      </w:r>
    </w:p>
    <w:p w:rsidR="00FA6C0D" w:rsidRPr="00FA6C0D" w:rsidRDefault="007C5D14" w:rsidP="00FA6C0D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6C0D" w:rsidRPr="00FA6C0D">
        <w:rPr>
          <w:rFonts w:ascii="Times New Roman" w:hAnsi="Times New Roman"/>
          <w:sz w:val="28"/>
          <w:szCs w:val="28"/>
        </w:rPr>
        <w:t>Приведу примеры правил оформления списка литературы.</w:t>
      </w:r>
    </w:p>
    <w:p w:rsidR="00FA6C0D" w:rsidRPr="00FA6C0D" w:rsidRDefault="00FA6C0D" w:rsidP="006D77FE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6C0D">
        <w:rPr>
          <w:rFonts w:ascii="Times New Roman" w:hAnsi="Times New Roman"/>
          <w:sz w:val="28"/>
          <w:szCs w:val="28"/>
        </w:rPr>
        <w:t>Антрушин Ю.Н. Современный этап социал-демократического движения. – М., «Прогресс», 1997.</w:t>
      </w:r>
    </w:p>
    <w:p w:rsidR="006D77FE" w:rsidRDefault="006D77FE" w:rsidP="008566D8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Зинченко В.П. Сознание и творческий акт. – М.</w:t>
      </w:r>
      <w:r w:rsidR="008566D8">
        <w:rPr>
          <w:rFonts w:ascii="Times New Roman" w:hAnsi="Times New Roman"/>
          <w:sz w:val="28"/>
          <w:szCs w:val="28"/>
        </w:rPr>
        <w:t>: Языки славянских культур, 2010.</w:t>
      </w:r>
    </w:p>
    <w:p w:rsidR="00FA6C0D" w:rsidRPr="00FA6C0D" w:rsidRDefault="00FA6C0D" w:rsidP="006D77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A6C0D">
        <w:rPr>
          <w:rFonts w:ascii="Times New Roman" w:hAnsi="Times New Roman"/>
          <w:sz w:val="28"/>
          <w:szCs w:val="28"/>
        </w:rPr>
        <w:t>Лернер</w:t>
      </w:r>
      <w:proofErr w:type="spellEnd"/>
      <w:r w:rsidRPr="00FA6C0D">
        <w:rPr>
          <w:rFonts w:ascii="Times New Roman" w:hAnsi="Times New Roman"/>
          <w:sz w:val="28"/>
          <w:szCs w:val="28"/>
        </w:rPr>
        <w:t xml:space="preserve"> И.Я. О роли человека в истории. – СПб., 2001.</w:t>
      </w:r>
    </w:p>
    <w:p w:rsidR="00FA6C0D" w:rsidRPr="00FA6C0D" w:rsidRDefault="00FA6C0D" w:rsidP="008566D8">
      <w:pPr>
        <w:numPr>
          <w:ilvl w:val="0"/>
          <w:numId w:val="4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A6C0D">
        <w:rPr>
          <w:rFonts w:ascii="Times New Roman" w:hAnsi="Times New Roman"/>
          <w:sz w:val="28"/>
          <w:szCs w:val="28"/>
        </w:rPr>
        <w:t xml:space="preserve">Лихачёв Д.С. Развитие русской литературы </w:t>
      </w:r>
      <w:r w:rsidRPr="00FA6C0D">
        <w:rPr>
          <w:rFonts w:ascii="Times New Roman" w:hAnsi="Times New Roman"/>
          <w:sz w:val="28"/>
          <w:szCs w:val="28"/>
          <w:lang w:val="en-US"/>
        </w:rPr>
        <w:t>X</w:t>
      </w:r>
      <w:r w:rsidRPr="00FA6C0D">
        <w:rPr>
          <w:rFonts w:ascii="Times New Roman" w:hAnsi="Times New Roman"/>
          <w:sz w:val="28"/>
          <w:szCs w:val="28"/>
        </w:rPr>
        <w:t>-</w:t>
      </w:r>
      <w:r w:rsidRPr="00FA6C0D">
        <w:rPr>
          <w:rFonts w:ascii="Times New Roman" w:hAnsi="Times New Roman"/>
          <w:sz w:val="28"/>
          <w:szCs w:val="28"/>
          <w:lang w:val="en-US"/>
        </w:rPr>
        <w:t>XVII</w:t>
      </w:r>
      <w:r w:rsidRPr="00FA6C0D">
        <w:rPr>
          <w:rFonts w:ascii="Times New Roman" w:hAnsi="Times New Roman"/>
          <w:sz w:val="28"/>
          <w:szCs w:val="28"/>
        </w:rPr>
        <w:t xml:space="preserve"> веков. Эпохи и стили. В 3 томах.- СПб., 1999.</w:t>
      </w:r>
    </w:p>
    <w:p w:rsidR="00FA6C0D" w:rsidRPr="00FA6C0D" w:rsidRDefault="00FA6C0D" w:rsidP="006D77FE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C0D">
        <w:rPr>
          <w:rFonts w:ascii="Times New Roman" w:hAnsi="Times New Roman"/>
          <w:sz w:val="28"/>
          <w:szCs w:val="28"/>
        </w:rPr>
        <w:t xml:space="preserve">Манько А.В. История России в лицах. Выдающиеся деятели </w:t>
      </w:r>
      <w:r w:rsidRPr="00FA6C0D">
        <w:rPr>
          <w:rFonts w:ascii="Times New Roman" w:hAnsi="Times New Roman"/>
          <w:sz w:val="28"/>
          <w:szCs w:val="28"/>
          <w:lang w:val="en-US"/>
        </w:rPr>
        <w:t>XVIII</w:t>
      </w:r>
      <w:r w:rsidRPr="00FA6C0D">
        <w:rPr>
          <w:rFonts w:ascii="Times New Roman" w:hAnsi="Times New Roman"/>
          <w:sz w:val="28"/>
          <w:szCs w:val="28"/>
        </w:rPr>
        <w:t xml:space="preserve"> века</w:t>
      </w:r>
    </w:p>
    <w:p w:rsidR="007B6EEF" w:rsidRDefault="00FA6C0D" w:rsidP="00FA6C0D">
      <w:pPr>
        <w:pStyle w:val="Default"/>
        <w:jc w:val="both"/>
        <w:rPr>
          <w:color w:val="auto"/>
          <w:sz w:val="28"/>
          <w:szCs w:val="28"/>
          <w:lang w:eastAsia="en-US"/>
        </w:rPr>
      </w:pPr>
      <w:r w:rsidRPr="00FA6C0D">
        <w:rPr>
          <w:color w:val="auto"/>
          <w:sz w:val="28"/>
          <w:szCs w:val="28"/>
          <w:lang w:eastAsia="en-US"/>
        </w:rPr>
        <w:t xml:space="preserve"> // Преподавание истории в школе. 2010, № 2.</w:t>
      </w:r>
      <w:r w:rsidR="008566D8">
        <w:rPr>
          <w:color w:val="auto"/>
          <w:sz w:val="28"/>
          <w:szCs w:val="28"/>
          <w:lang w:eastAsia="en-US"/>
        </w:rPr>
        <w:t xml:space="preserve">  </w:t>
      </w:r>
    </w:p>
    <w:p w:rsidR="00FA6C0D" w:rsidRPr="008566D8" w:rsidRDefault="008566D8" w:rsidP="00FA6C0D">
      <w:pPr>
        <w:pStyle w:val="Default"/>
        <w:jc w:val="both"/>
        <w:rPr>
          <w:sz w:val="28"/>
          <w:szCs w:val="28"/>
          <w:vertAlign w:val="subscript"/>
        </w:rPr>
      </w:pPr>
      <w:r>
        <w:rPr>
          <w:color w:val="auto"/>
          <w:sz w:val="28"/>
          <w:szCs w:val="28"/>
          <w:lang w:eastAsia="en-US"/>
        </w:rPr>
        <w:t xml:space="preserve">                                                  </w:t>
      </w:r>
    </w:p>
    <w:p w:rsidR="001369F1" w:rsidRPr="009C5634" w:rsidRDefault="00DD7A03" w:rsidP="009C5634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оценивания</w:t>
      </w:r>
      <w:r w:rsidR="001369F1" w:rsidRPr="007B6EEF">
        <w:rPr>
          <w:rFonts w:eastAsia="Times New Roman"/>
          <w:b/>
          <w:bCs/>
          <w:sz w:val="28"/>
          <w:szCs w:val="28"/>
        </w:rPr>
        <w:t xml:space="preserve"> презентации</w:t>
      </w:r>
    </w:p>
    <w:p w:rsidR="009C5634" w:rsidRDefault="001369F1" w:rsidP="00136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защите не допускаются презентации со следующим</w:t>
      </w:r>
      <w:r w:rsidR="007B6EEF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недостатками: не выдержан объё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м, допущено значительное количество 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ошибок, выполнено небрежно, нарушена структура презентации</w:t>
      </w:r>
      <w:r w:rsidR="007B6EEF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ксерокопированные работы или работы</w:t>
      </w:r>
      <w:r w:rsidR="007B6EEF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взятые из Интернета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поскольку 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возника</w:t>
      </w:r>
      <w:r w:rsid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ет сомнение по поводу авторства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1369F1" w:rsidRDefault="001369F1" w:rsidP="00136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Выполненная с соблюдение</w:t>
      </w:r>
      <w:r w:rsidR="0047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всех указаний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47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презентация сдаё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в календарные сроки, объявленные преподавателем. Во время защиты необходимо в течение 5-10 минут изложить актуальность, осн</w:t>
      </w:r>
      <w:r w:rsidR="007B6EEF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овные положения презентации и чё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тко ответить на вопрос</w:t>
      </w:r>
      <w:r w:rsidR="0047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ы, которые будут заданы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7B6EEF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работы складывается с учё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том полноты и глубины освещения темы презентаци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и,</w:t>
      </w:r>
      <w:r w:rsidR="0047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степени самостоятельности в её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изложении,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полноты использования имею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щейся по данной теме литературы,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 также полноты ответов на вопросы.</w:t>
      </w:r>
    </w:p>
    <w:p w:rsidR="009C5634" w:rsidRPr="00B021FC" w:rsidRDefault="009C5634" w:rsidP="001369F1">
      <w:pPr>
        <w:spacing w:after="0" w:line="240" w:lineRule="auto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369F1" w:rsidRPr="00B021FC" w:rsidRDefault="001369F1" w:rsidP="009C5634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Положения, выносимые на защиту</w:t>
      </w:r>
    </w:p>
    <w:p w:rsidR="009C5634" w:rsidRDefault="001369F1" w:rsidP="00136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Этот пункт презентации является самым сложным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поскольку требует, с одной стороны, 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ясного понимания проблемы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с другой</w:t>
      </w:r>
      <w:r w:rsidR="007B6EEF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умения давать чё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ткие формулировки 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основным своим идеям. От студента требуется в соответствии с поставленными целями и задачами </w:t>
      </w:r>
      <w:proofErr w:type="spellStart"/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тезисно</w:t>
      </w:r>
      <w:proofErr w:type="spellEnd"/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предельно важные 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мысли 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теме 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презентации. Здесь</w:t>
      </w:r>
      <w:r w:rsidR="0047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C56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760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понадобится умение </w:t>
      </w:r>
    </w:p>
    <w:p w:rsidR="009C5634" w:rsidRPr="009C5634" w:rsidRDefault="009C5634" w:rsidP="001369F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11</w:t>
      </w:r>
    </w:p>
    <w:p w:rsidR="001369F1" w:rsidRPr="00B021FC" w:rsidRDefault="0047602F" w:rsidP="009C5634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отсекать всё</w:t>
      </w:r>
      <w:r w:rsidR="001369F1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неглавное, отвлекающее, бессодержательное. Поло</w:t>
      </w:r>
      <w:r w:rsidR="007B6EEF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жение, выносимое на защиту, несё</w:t>
      </w:r>
      <w:r w:rsidR="001369F1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 в себе ка</w:t>
      </w:r>
      <w:r w:rsidR="007B6EEF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кое-то утверждение, поэтому в нё</w:t>
      </w:r>
      <w:r w:rsidR="001369F1" w:rsidRPr="00B021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 не должно быть вопросов или каких-то императивов, призывов, лозунгов. Пример положений:</w:t>
      </w:r>
    </w:p>
    <w:p w:rsidR="00D15EBE" w:rsidRPr="009C5634" w:rsidRDefault="009C5634" w:rsidP="001369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9C56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Общая теория человека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имеет ряд направлений исследований: теория рождения человека, теория потенциала человека, теория социализации человека, теория деятельности человека, теория социальных отношений, теория социальных институтов, теория судьбы человека, теория идеального человека.</w:t>
      </w:r>
    </w:p>
    <w:p w:rsidR="00D15EBE" w:rsidRPr="009C5634" w:rsidRDefault="00D15EBE" w:rsidP="001369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15EBE" w:rsidRPr="009C5634" w:rsidRDefault="009C5634" w:rsidP="001369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Pr="009C563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качестве заключения могу только сказать следующее: если вы следовали  рекомендациям по выполнению презентации, терпеливо работали над её созданием, консультировались с преподавателем и прониклись содержанием темы, то можете быть уверены, что успех вам обеспечен. Перед тем, как вы окончательно решите, что всё сделали, проверьте визуальное восприятие презентации, пролистните её, вдруг какие-либо погрешности и небрежности остались. Проверьте наличие выводов и списка использованной литературы. </w:t>
      </w:r>
    </w:p>
    <w:p w:rsidR="00D15EBE" w:rsidRDefault="00D15EBE" w:rsidP="001369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5634" w:rsidRDefault="009C5634" w:rsidP="001369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5634" w:rsidRDefault="009C5634" w:rsidP="009C5634">
      <w:pPr>
        <w:jc w:val="center"/>
        <w:rPr>
          <w:rFonts w:ascii="Times New Roman" w:hAnsi="Times New Roman"/>
          <w:sz w:val="28"/>
          <w:szCs w:val="28"/>
        </w:rPr>
      </w:pPr>
      <w:r w:rsidRPr="009C5634">
        <w:rPr>
          <w:rFonts w:ascii="Times New Roman" w:hAnsi="Times New Roman"/>
          <w:sz w:val="28"/>
          <w:szCs w:val="28"/>
        </w:rPr>
        <w:t>Список использованной литературы</w:t>
      </w:r>
    </w:p>
    <w:p w:rsidR="009C5634" w:rsidRDefault="009C5634" w:rsidP="009C563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Гойдина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Н.А.  </w:t>
      </w:r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самостоятельной аудиторной работы ст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удентов.- М: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Эксмо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-Пресс, 2009</w:t>
      </w:r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9C5634" w:rsidRPr="009C5634" w:rsidRDefault="009C5634" w:rsidP="009C563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5634">
        <w:rPr>
          <w:rFonts w:ascii="Times New Roman" w:hAnsi="Times New Roman"/>
          <w:sz w:val="28"/>
          <w:szCs w:val="28"/>
        </w:rPr>
        <w:t>Зенкин А.С. Самостоятельная работа студента. Методические указания /</w:t>
      </w:r>
      <w:proofErr w:type="spellStart"/>
      <w:r w:rsidRPr="009C5634">
        <w:rPr>
          <w:rFonts w:ascii="Times New Roman" w:hAnsi="Times New Roman"/>
          <w:sz w:val="28"/>
          <w:szCs w:val="28"/>
        </w:rPr>
        <w:t>сост.А.С.Зенкин</w:t>
      </w:r>
      <w:proofErr w:type="spellEnd"/>
      <w:r w:rsidRPr="009C56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634">
        <w:rPr>
          <w:rFonts w:ascii="Times New Roman" w:hAnsi="Times New Roman"/>
          <w:sz w:val="28"/>
          <w:szCs w:val="28"/>
        </w:rPr>
        <w:t>В.М.Кирдяев</w:t>
      </w:r>
      <w:proofErr w:type="spellEnd"/>
      <w:r w:rsidRPr="009C56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634">
        <w:rPr>
          <w:rFonts w:ascii="Times New Roman" w:hAnsi="Times New Roman"/>
          <w:sz w:val="28"/>
          <w:szCs w:val="28"/>
        </w:rPr>
        <w:t>Ф.П.Пильгаев</w:t>
      </w:r>
      <w:proofErr w:type="spellEnd"/>
      <w:r w:rsidRPr="009C563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5634">
        <w:rPr>
          <w:rFonts w:ascii="Times New Roman" w:hAnsi="Times New Roman"/>
          <w:sz w:val="28"/>
          <w:szCs w:val="28"/>
        </w:rPr>
        <w:t>А.П.Лащ</w:t>
      </w:r>
      <w:proofErr w:type="spellEnd"/>
      <w:r w:rsidRPr="009C5634">
        <w:rPr>
          <w:rFonts w:ascii="Times New Roman" w:hAnsi="Times New Roman"/>
          <w:sz w:val="28"/>
          <w:szCs w:val="28"/>
        </w:rPr>
        <w:t>. – Саранск: изд-во Мордовского университета, 2009.</w:t>
      </w:r>
    </w:p>
    <w:p w:rsidR="009C5634" w:rsidRPr="009C5634" w:rsidRDefault="009C5634" w:rsidP="009C563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Ларионова</w:t>
      </w:r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Г. Организация самостоятельной работы студентов /Г. Ларионова //Педагогика.-2003.-№ 4.-С.107 - 109.</w:t>
      </w:r>
    </w:p>
    <w:p w:rsidR="009C5634" w:rsidRDefault="009C5634" w:rsidP="009C563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Лесик И.С.  </w:t>
      </w:r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самостоятельной работы студентов как одно из условий усвоен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ия профессиональных компетенций. </w:t>
      </w:r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 М: ПРИОР, 2003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9C5634" w:rsidRPr="009C5634" w:rsidRDefault="009C5634" w:rsidP="009C563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Марохонько</w:t>
      </w:r>
      <w:proofErr w:type="spell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О.И.  </w:t>
      </w:r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Организация с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амостоятельной работы студентов.</w:t>
      </w:r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- М.: </w:t>
      </w:r>
      <w:proofErr w:type="spellStart"/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Эксмо</w:t>
      </w:r>
      <w:proofErr w:type="spellEnd"/>
      <w:r w:rsidRPr="009C5634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-Пресс, 2010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. </w:t>
      </w:r>
    </w:p>
    <w:p w:rsidR="009C5634" w:rsidRPr="009C5634" w:rsidRDefault="009C5634" w:rsidP="009C5634">
      <w:pPr>
        <w:pStyle w:val="a5"/>
        <w:numPr>
          <w:ilvl w:val="0"/>
          <w:numId w:val="44"/>
        </w:numPr>
        <w:rPr>
          <w:rFonts w:ascii="Times New Roman" w:hAnsi="Times New Roman"/>
          <w:sz w:val="28"/>
          <w:szCs w:val="28"/>
        </w:rPr>
      </w:pPr>
      <w:r w:rsidRPr="009C5634">
        <w:rPr>
          <w:rFonts w:ascii="Times New Roman" w:hAnsi="Times New Roman"/>
          <w:sz w:val="28"/>
          <w:szCs w:val="28"/>
        </w:rPr>
        <w:t xml:space="preserve">Рекомендации по планированию и организации самостоятельной работы студентов образовательных учреждений среднего профессионального образования в условиях действия ГОС СПО // Саенко О.Е., </w:t>
      </w:r>
      <w:proofErr w:type="spellStart"/>
      <w:r w:rsidRPr="009C5634">
        <w:rPr>
          <w:rFonts w:ascii="Times New Roman" w:hAnsi="Times New Roman"/>
          <w:sz w:val="28"/>
          <w:szCs w:val="28"/>
        </w:rPr>
        <w:t>Семионова</w:t>
      </w:r>
      <w:proofErr w:type="spellEnd"/>
      <w:r w:rsidRPr="009C5634">
        <w:rPr>
          <w:rFonts w:ascii="Times New Roman" w:hAnsi="Times New Roman"/>
          <w:sz w:val="28"/>
          <w:szCs w:val="28"/>
        </w:rPr>
        <w:t xml:space="preserve"> Н.Ф. Настольная книга заместителя директора колледжа, техникума. – М., 2007.</w:t>
      </w:r>
    </w:p>
    <w:p w:rsidR="009C5634" w:rsidRPr="009C5634" w:rsidRDefault="009C5634" w:rsidP="009C563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C5634">
        <w:rPr>
          <w:rFonts w:ascii="Times New Roman" w:hAnsi="Times New Roman"/>
          <w:sz w:val="28"/>
          <w:szCs w:val="28"/>
        </w:rPr>
        <w:t>Суворова Н.В. Практика активизации самостоятельной работы обучающихся в контексте ФГОС.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9C5634">
        <w:rPr>
          <w:rFonts w:ascii="Times New Roman" w:hAnsi="Times New Roman"/>
          <w:sz w:val="28"/>
          <w:szCs w:val="28"/>
        </w:rPr>
        <w:t xml:space="preserve"> Красноярск, 2014.</w:t>
      </w:r>
    </w:p>
    <w:p w:rsidR="009C5634" w:rsidRDefault="009C5634" w:rsidP="001369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C5634" w:rsidRPr="009C5634" w:rsidRDefault="009C5634" w:rsidP="001369F1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C5634">
        <w:rPr>
          <w:rFonts w:ascii="Times New Roman" w:eastAsia="Times New Roman" w:hAnsi="Times New Roman"/>
          <w:bCs/>
          <w:color w:val="000000"/>
          <w:sz w:val="28"/>
          <w:szCs w:val="28"/>
          <w:vertAlign w:val="subscript"/>
          <w:lang w:eastAsia="ru-RU"/>
        </w:rPr>
        <w:t>12</w:t>
      </w:r>
    </w:p>
    <w:p w:rsidR="00D15EBE" w:rsidRDefault="00D15EBE" w:rsidP="001369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D15EBE" w:rsidRDefault="00D15EBE" w:rsidP="001369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C5634" w:rsidRPr="009C5634" w:rsidRDefault="009C5634" w:rsidP="001369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  <w:r w:rsidRPr="009C5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Приложение 1</w:t>
      </w:r>
      <w:r w:rsidR="00D15EBE" w:rsidRPr="009C5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</w:p>
    <w:p w:rsidR="001369F1" w:rsidRPr="009C5634" w:rsidRDefault="009C5634" w:rsidP="001369F1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</w:t>
      </w:r>
      <w:r w:rsidR="00D15EB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C563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Темы презентаций по дисциплине «Основы философии»</w:t>
      </w:r>
    </w:p>
    <w:p w:rsidR="005C3AB8" w:rsidRPr="009C5634" w:rsidRDefault="005C3AB8" w:rsidP="001369F1">
      <w:pPr>
        <w:spacing w:after="0" w:line="24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p w:rsidR="001369F1" w:rsidRPr="001369F1" w:rsidRDefault="00251420" w:rsidP="00251420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                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="00D15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бытия и небытия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философии.</w:t>
      </w:r>
    </w:p>
    <w:p w:rsidR="001369F1" w:rsidRPr="00726506" w:rsidRDefault="005C3AB8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пространства и времени в современной философии.</w:t>
      </w:r>
    </w:p>
    <w:p w:rsidR="00726506" w:rsidRPr="00726506" w:rsidRDefault="005C3AB8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3. </w:t>
      </w:r>
      <w:r w:rsidR="007265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 как система.</w:t>
      </w:r>
    </w:p>
    <w:p w:rsidR="001369F1" w:rsidRPr="00F02A3D" w:rsidRDefault="00F02A3D" w:rsidP="002514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4.</w:t>
      </w:r>
      <w:r w:rsidR="005C3AB8">
        <w:rPr>
          <w:rFonts w:ascii="Century" w:eastAsia="Times New Roman" w:hAnsi="Century"/>
          <w:color w:val="000000"/>
          <w:sz w:val="24"/>
          <w:szCs w:val="24"/>
          <w:lang w:eastAsia="ru-RU"/>
        </w:rPr>
        <w:t xml:space="preserve"> </w:t>
      </w:r>
      <w:r w:rsidR="001369F1" w:rsidRPr="008265C8">
        <w:rPr>
          <w:rFonts w:ascii="Century" w:eastAsia="Times New Roman" w:hAnsi="Century"/>
          <w:color w:val="000000"/>
          <w:sz w:val="24"/>
          <w:szCs w:val="24"/>
          <w:lang w:eastAsia="ru-RU"/>
        </w:rPr>
        <w:t>Человек и его символы.</w:t>
      </w:r>
    </w:p>
    <w:p w:rsidR="00B6188D" w:rsidRDefault="00C647A9" w:rsidP="00711780">
      <w:pPr>
        <w:spacing w:after="0" w:line="240" w:lineRule="auto"/>
        <w:ind w:left="360"/>
        <w:jc w:val="both"/>
        <w:rPr>
          <w:rFonts w:ascii="Century" w:eastAsia="Times New Roman" w:hAnsi="Century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</w:t>
      </w:r>
      <w:r w:rsidR="00F02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265C8" w:rsidRPr="008265C8">
        <w:rPr>
          <w:rFonts w:ascii="Century" w:eastAsia="Times New Roman" w:hAnsi="Century" w:cs="Arial"/>
          <w:color w:val="000000"/>
          <w:sz w:val="24"/>
          <w:szCs w:val="24"/>
          <w:lang w:eastAsia="ru-RU"/>
        </w:rPr>
        <w:t xml:space="preserve">Проблема сознания в </w:t>
      </w:r>
      <w:r w:rsidR="005F10B7">
        <w:rPr>
          <w:rFonts w:ascii="Century" w:eastAsia="Times New Roman" w:hAnsi="Century" w:cs="Arial"/>
          <w:color w:val="000000"/>
          <w:sz w:val="24"/>
          <w:szCs w:val="24"/>
          <w:lang w:eastAsia="ru-RU"/>
        </w:rPr>
        <w:t xml:space="preserve">истории </w:t>
      </w:r>
      <w:r w:rsidR="008265C8" w:rsidRPr="008265C8">
        <w:rPr>
          <w:rFonts w:ascii="Century" w:eastAsia="Times New Roman" w:hAnsi="Century" w:cs="Arial"/>
          <w:color w:val="000000"/>
          <w:sz w:val="24"/>
          <w:szCs w:val="24"/>
          <w:lang w:eastAsia="ru-RU"/>
        </w:rPr>
        <w:t>философии</w:t>
      </w:r>
      <w:r w:rsidR="005F10B7">
        <w:rPr>
          <w:rFonts w:ascii="Century" w:eastAsia="Times New Roman" w:hAnsi="Century" w:cs="Arial"/>
          <w:color w:val="000000"/>
          <w:sz w:val="24"/>
          <w:szCs w:val="24"/>
          <w:lang w:eastAsia="ru-RU"/>
        </w:rPr>
        <w:t>.</w:t>
      </w:r>
    </w:p>
    <w:p w:rsidR="00983079" w:rsidRDefault="00983079" w:rsidP="00711780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Century" w:eastAsia="Times New Roman" w:hAnsi="Century" w:cs="Arial"/>
          <w:color w:val="000000"/>
          <w:sz w:val="24"/>
          <w:szCs w:val="24"/>
          <w:lang w:eastAsia="ru-RU"/>
        </w:rPr>
        <w:t xml:space="preserve">  </w:t>
      </w:r>
      <w:r w:rsidR="00C647A9">
        <w:rPr>
          <w:rFonts w:ascii="Century" w:eastAsia="Times New Roman" w:hAnsi="Century" w:cs="Arial"/>
          <w:color w:val="000000"/>
          <w:sz w:val="24"/>
          <w:szCs w:val="24"/>
          <w:lang w:eastAsia="ru-RU"/>
        </w:rPr>
        <w:t xml:space="preserve">       </w:t>
      </w:r>
      <w:r w:rsidR="00F02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983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Проблема идеального.</w:t>
      </w:r>
    </w:p>
    <w:p w:rsidR="001369F1" w:rsidRPr="00B6188D" w:rsidRDefault="009C5634" w:rsidP="00251420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8265C8" w:rsidRPr="009830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251420">
        <w:rPr>
          <w:rFonts w:eastAsia="Times New Roman" w:cs="Arial"/>
          <w:color w:val="000000"/>
          <w:lang w:eastAsia="ru-RU"/>
        </w:rPr>
        <w:t xml:space="preserve">            </w:t>
      </w:r>
      <w:r w:rsidR="00C647A9">
        <w:rPr>
          <w:rFonts w:eastAsia="Times New Roman" w:cs="Arial"/>
          <w:color w:val="000000"/>
          <w:lang w:eastAsia="ru-RU"/>
        </w:rPr>
        <w:t xml:space="preserve">   </w:t>
      </w:r>
      <w:r w:rsidR="00F02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265C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в поисках смысла жизни</w:t>
      </w:r>
    </w:p>
    <w:p w:rsidR="00B6188D" w:rsidRPr="00B6188D" w:rsidRDefault="00F02A3D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8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61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Жизнь и смерть человека</w:t>
      </w:r>
    </w:p>
    <w:p w:rsidR="00B6188D" w:rsidRPr="001369F1" w:rsidRDefault="00C647A9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F02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5F10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Счастье и </w:t>
      </w:r>
      <w:r w:rsidR="00B61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смысл жизни человека</w:t>
      </w:r>
    </w:p>
    <w:p w:rsidR="001369F1" w:rsidRDefault="00F02A3D" w:rsidP="005C3AB8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гуманизма: настоящее, прошлое, будущее.</w:t>
      </w:r>
    </w:p>
    <w:p w:rsidR="00F02A3D" w:rsidRPr="001369F1" w:rsidRDefault="00F02A3D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 Лики страха в жизни человека.</w:t>
      </w:r>
    </w:p>
    <w:p w:rsidR="001369F1" w:rsidRPr="001369F1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12. 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02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Лень как состояние сознания и феномен обыденности.</w:t>
      </w:r>
    </w:p>
    <w:p w:rsidR="001369F1" w:rsidRPr="00983079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одиночества в философии и культуре.</w:t>
      </w:r>
    </w:p>
    <w:p w:rsidR="001369F1" w:rsidRPr="00B6188D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 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Свобода и ответственность в бытии человека.</w:t>
      </w:r>
    </w:p>
    <w:p w:rsidR="00B6188D" w:rsidRPr="001369F1" w:rsidRDefault="001E456F" w:rsidP="001E456F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1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Свобода и долг человека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26506" w:rsidRPr="001369F1" w:rsidRDefault="00251420" w:rsidP="00726506">
      <w:pPr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16 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726506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Социально-биологические аспекты развития человека.</w:t>
      </w:r>
    </w:p>
    <w:p w:rsidR="00726506" w:rsidRPr="001369F1" w:rsidRDefault="00251420" w:rsidP="00726506">
      <w:pPr>
        <w:spacing w:after="0" w:line="240" w:lineRule="auto"/>
        <w:ind w:left="72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17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726506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Эвтаназия: право на жизнь или право на смерть?</w:t>
      </w:r>
    </w:p>
    <w:p w:rsidR="00726506" w:rsidRDefault="00251420" w:rsidP="0072650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18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726506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Проблема смертной казни в современном мире.</w:t>
      </w:r>
    </w:p>
    <w:p w:rsidR="001E456F" w:rsidRDefault="00251420" w:rsidP="00726506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19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Фанатизм </w:t>
      </w:r>
      <w:r w:rsidR="004A27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как  феномен личности и общества.</w:t>
      </w:r>
    </w:p>
    <w:p w:rsidR="001369F1" w:rsidRPr="001369F1" w:rsidRDefault="009C5634" w:rsidP="00251420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</w:t>
      </w:r>
      <w:r w:rsidR="00251420">
        <w:rPr>
          <w:rFonts w:eastAsia="Times New Roman" w:cs="Arial"/>
          <w:color w:val="000000"/>
          <w:lang w:eastAsia="ru-RU"/>
        </w:rPr>
        <w:t xml:space="preserve">               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Искусственный интеллект: надежды и возможности реализации.</w:t>
      </w:r>
    </w:p>
    <w:p w:rsidR="001369F1" w:rsidRPr="00B6188D" w:rsidRDefault="005C3AB8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11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Вера и знание человека: сущность, виды, особенности и значение.  </w:t>
      </w:r>
    </w:p>
    <w:p w:rsidR="00B6188D" w:rsidRPr="001369F1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61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Истина и добро в бытии человека</w:t>
      </w:r>
      <w:r w:rsidR="00D15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69F1" w:rsidRPr="00711780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23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296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Сознательное и бессознательное в человеке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11780" w:rsidRPr="00E129E1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11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Техника как освоение энергии, веществ</w:t>
      </w:r>
      <w:r w:rsidR="00F02A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711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информации</w:t>
      </w:r>
      <w:r w:rsidR="00E12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129E1" w:rsidRDefault="00251420" w:rsidP="005C3AB8">
      <w:pPr>
        <w:spacing w:after="0" w:line="240" w:lineRule="auto"/>
        <w:ind w:left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E129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Человек и техника.</w:t>
      </w:r>
    </w:p>
    <w:p w:rsidR="001369F1" w:rsidRPr="00251420" w:rsidRDefault="009C5634" w:rsidP="00251420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</w:t>
      </w:r>
      <w:r w:rsidR="001369F1" w:rsidRPr="001369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="00251420">
        <w:rPr>
          <w:rFonts w:eastAsia="Times New Roman"/>
          <w:color w:val="000000"/>
          <w:lang w:eastAsia="ru-RU"/>
        </w:rPr>
        <w:t xml:space="preserve">              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26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Рыночные ценности и социализация личности.</w:t>
      </w:r>
    </w:p>
    <w:p w:rsidR="00711780" w:rsidRPr="001369F1" w:rsidRDefault="005C3AB8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711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Ценности молодых (студентов).</w:t>
      </w:r>
    </w:p>
    <w:p w:rsidR="001369F1" w:rsidRPr="00B6188D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28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Ценности русского менталитета.</w:t>
      </w:r>
    </w:p>
    <w:p w:rsidR="00B6188D" w:rsidRPr="00B6188D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29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61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Цена и ценность</w:t>
      </w:r>
      <w:r w:rsidR="007117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188D" w:rsidRPr="00B6188D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61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Красота в жизни человека.</w:t>
      </w:r>
    </w:p>
    <w:p w:rsidR="00B6188D" w:rsidRPr="008265C8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31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B618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Труд и творчество человека.</w:t>
      </w:r>
    </w:p>
    <w:p w:rsidR="008265C8" w:rsidRDefault="003C1FC1" w:rsidP="003C1F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1FC1">
        <w:rPr>
          <w:rFonts w:ascii="Century" w:eastAsia="Times New Roman" w:hAnsi="Century"/>
          <w:color w:val="000000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32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8265C8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 и назначение искусства в современном мире.</w:t>
      </w:r>
    </w:p>
    <w:p w:rsidR="003C1FC1" w:rsidRDefault="003C1FC1" w:rsidP="003C1FC1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5C3A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Филантропия, меценатство, спонсорство: общее и различие.</w:t>
      </w:r>
    </w:p>
    <w:p w:rsidR="003C1FC1" w:rsidRPr="001369F1" w:rsidRDefault="00251420" w:rsidP="005C3AB8">
      <w:pPr>
        <w:spacing w:after="0" w:line="240" w:lineRule="auto"/>
        <w:ind w:left="900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</w:t>
      </w:r>
      <w:r w:rsidR="00C6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3C1FC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Благотворительность как социальное явление.</w:t>
      </w:r>
    </w:p>
    <w:p w:rsidR="001369F1" w:rsidRPr="00251420" w:rsidRDefault="009C5634" w:rsidP="00251420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 </w:t>
      </w:r>
      <w:r w:rsidR="00251420">
        <w:rPr>
          <w:rFonts w:eastAsia="Times New Roman" w:cs="Arial"/>
          <w:color w:val="000000"/>
          <w:lang w:eastAsia="ru-RU"/>
        </w:rPr>
        <w:t xml:space="preserve">              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</w:t>
      </w:r>
      <w:r w:rsidR="00C6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Научно-технический прогресс и экология.</w:t>
      </w:r>
    </w:p>
    <w:p w:rsidR="001369F1" w:rsidRPr="00983079" w:rsidRDefault="00251420" w:rsidP="0098307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lang w:eastAsia="ru-RU"/>
        </w:rPr>
        <w:t xml:space="preserve">                  </w:t>
      </w:r>
      <w:r w:rsidRPr="00251420">
        <w:rPr>
          <w:rFonts w:eastAsia="Times New Roman" w:cs="Arial"/>
          <w:color w:val="000000"/>
          <w:sz w:val="24"/>
          <w:szCs w:val="24"/>
          <w:lang w:eastAsia="ru-RU"/>
        </w:rPr>
        <w:t>36</w:t>
      </w:r>
      <w:r w:rsidR="005C3AB8">
        <w:rPr>
          <w:rFonts w:eastAsia="Times New Roman" w:cs="Arial"/>
          <w:color w:val="000000"/>
          <w:lang w:eastAsia="ru-RU"/>
        </w:rPr>
        <w:t xml:space="preserve">.  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Противоречия глобализации и пути решения глобальных проблем.</w:t>
      </w:r>
    </w:p>
    <w:p w:rsidR="00983079" w:rsidRDefault="005C3AB8" w:rsidP="00983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="00C6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296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Философские аспекты влюблённости</w:t>
      </w:r>
      <w:r w:rsidR="009830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E456F" w:rsidRDefault="00251420" w:rsidP="009830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38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 </w:t>
      </w:r>
      <w:r w:rsidR="001E456F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Кризис современного 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общества: проблемы и перспективы.</w:t>
      </w:r>
    </w:p>
    <w:p w:rsidR="001E456F" w:rsidRPr="001369F1" w:rsidRDefault="00251420" w:rsidP="00983079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39</w:t>
      </w:r>
      <w:r w:rsidR="00C6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Проблема терроризма: условия</w:t>
      </w:r>
      <w:r w:rsidR="001E456F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формы, </w:t>
      </w:r>
      <w:r w:rsidR="001E456F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</w:t>
      </w:r>
      <w:r w:rsidR="001E456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дствия, пути решения.</w:t>
      </w:r>
    </w:p>
    <w:p w:rsidR="00D15EBE" w:rsidRDefault="00251420" w:rsidP="00D1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40</w:t>
      </w:r>
      <w:r w:rsidR="00C647A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D15E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6E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Тайна как феномен в жизни человека</w:t>
      </w:r>
      <w:r w:rsidR="00D15EBE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647A9" w:rsidRDefault="00C647A9" w:rsidP="00D1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41. «Богатство» и «бедность»: социальные и философские аспекты</w:t>
      </w:r>
    </w:p>
    <w:p w:rsidR="00C647A9" w:rsidRDefault="00C647A9" w:rsidP="00D1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42. Роль государства в формировании нравственности в обществе</w:t>
      </w:r>
    </w:p>
    <w:p w:rsidR="00C647A9" w:rsidRDefault="00C647A9" w:rsidP="00D1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43. Возможна ли нравственность в коммерческой деятельности?</w:t>
      </w:r>
    </w:p>
    <w:p w:rsidR="00C647A9" w:rsidRDefault="00C647A9" w:rsidP="00D15EB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44. Свобода личности в экономических отношениях.</w:t>
      </w:r>
    </w:p>
    <w:p w:rsidR="00C647A9" w:rsidRPr="00726506" w:rsidRDefault="00C647A9" w:rsidP="00D15EBE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45. Культура как показатель развития общества.</w:t>
      </w:r>
    </w:p>
    <w:p w:rsidR="009C5634" w:rsidRDefault="00D15EBE" w:rsidP="00D15EBE">
      <w:pPr>
        <w:spacing w:after="24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           </w:t>
      </w:r>
    </w:p>
    <w:p w:rsidR="009C5634" w:rsidRDefault="009C5634" w:rsidP="00D15EBE">
      <w:pPr>
        <w:spacing w:after="240" w:line="240" w:lineRule="auto"/>
        <w:rPr>
          <w:rFonts w:eastAsia="Times New Roman"/>
          <w:color w:val="000000"/>
          <w:lang w:eastAsia="ru-RU"/>
        </w:rPr>
      </w:pPr>
    </w:p>
    <w:p w:rsidR="001B2141" w:rsidRDefault="001B2141" w:rsidP="00D15EBE">
      <w:pPr>
        <w:spacing w:after="240" w:line="240" w:lineRule="auto"/>
        <w:rPr>
          <w:rFonts w:eastAsia="Times New Roman"/>
          <w:color w:val="000000"/>
          <w:lang w:eastAsia="ru-RU"/>
        </w:rPr>
      </w:pPr>
    </w:p>
    <w:p w:rsidR="001B2141" w:rsidRDefault="001B2141" w:rsidP="00D15EBE">
      <w:pPr>
        <w:spacing w:after="240" w:line="240" w:lineRule="auto"/>
        <w:rPr>
          <w:rFonts w:eastAsia="Times New Roman"/>
          <w:color w:val="000000"/>
          <w:lang w:eastAsia="ru-RU"/>
        </w:rPr>
      </w:pPr>
    </w:p>
    <w:p w:rsidR="001B2141" w:rsidRDefault="001B2141" w:rsidP="00D15EBE">
      <w:pPr>
        <w:spacing w:after="240" w:line="240" w:lineRule="auto"/>
        <w:rPr>
          <w:rFonts w:eastAsia="Times New Roman"/>
          <w:color w:val="000000"/>
          <w:lang w:eastAsia="ru-RU"/>
        </w:rPr>
      </w:pPr>
    </w:p>
    <w:p w:rsidR="001369F1" w:rsidRPr="005B1F8A" w:rsidRDefault="009C5634" w:rsidP="00D15EBE">
      <w:pPr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                              </w:t>
      </w:r>
      <w:r w:rsidR="00D15EBE" w:rsidRPr="005B1F8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Список рекомендуемой литературы</w:t>
      </w:r>
    </w:p>
    <w:p w:rsidR="001369F1" w:rsidRPr="001369F1" w:rsidRDefault="001369F1" w:rsidP="001369F1">
      <w:pPr>
        <w:spacing w:after="0" w:line="240" w:lineRule="auto"/>
        <w:jc w:val="center"/>
        <w:rPr>
          <w:rFonts w:eastAsia="Times New Roman"/>
          <w:color w:val="000000"/>
          <w:lang w:eastAsia="ru-RU"/>
        </w:rPr>
      </w:pPr>
    </w:p>
    <w:p w:rsidR="001B2141" w:rsidRDefault="001B2141" w:rsidP="001B2141">
      <w:pPr>
        <w:numPr>
          <w:ilvl w:val="0"/>
          <w:numId w:val="48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Актуальные проблемы философии науки / отв.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Э.В.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Гирусов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М.: Прогресс-</w:t>
      </w:r>
    </w:p>
    <w:p w:rsidR="001B2141" w:rsidRPr="001369F1" w:rsidRDefault="001B2141" w:rsidP="001B2141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Традиция, 2007. – 344 с.</w:t>
      </w:r>
    </w:p>
    <w:p w:rsidR="001B2141" w:rsidRDefault="001B2141" w:rsidP="001B21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Бек У. Общество риска. На пути к другому модерну / У. Бек. – М.: Прогресс-Традиция,</w:t>
      </w:r>
    </w:p>
    <w:p w:rsidR="001B2141" w:rsidRDefault="001B2141" w:rsidP="001B21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2010. – 384 с.</w:t>
      </w:r>
    </w:p>
    <w:p w:rsidR="00063E93" w:rsidRDefault="001B2141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B2141">
        <w:rPr>
          <w:rFonts w:eastAsia="Times New Roman" w:cs="Arial"/>
          <w:color w:val="000000"/>
          <w:sz w:val="24"/>
          <w:szCs w:val="24"/>
          <w:lang w:eastAsia="ru-RU"/>
        </w:rPr>
        <w:t>3.</w:t>
      </w:r>
      <w:r w:rsidRPr="001B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63E93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Бек У. Что такое глобализация? Ошибки глобализма – ответы на глобализацию / У. Бек. </w:t>
      </w:r>
    </w:p>
    <w:p w:rsidR="00063E93" w:rsidRPr="001369F1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М., 2011.</w:t>
      </w:r>
    </w:p>
    <w:p w:rsidR="00063E93" w:rsidRDefault="00063E93" w:rsidP="001B21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Бердяев Н. Судьба человека в современном мире. К пониманию нашей эпохи / Н. </w:t>
      </w:r>
    </w:p>
    <w:p w:rsidR="001B2141" w:rsidRPr="001369F1" w:rsidRDefault="00063E93" w:rsidP="001B2141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Бердяев // Дух и реальность. – М.: </w:t>
      </w:r>
      <w:proofErr w:type="spellStart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Аст</w:t>
      </w:r>
      <w:proofErr w:type="spellEnd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Харьков: Фолио, 2008. – С. 159-226.</w:t>
      </w:r>
    </w:p>
    <w:p w:rsidR="001B2141" w:rsidRDefault="00063E93" w:rsidP="001B21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</w:t>
      </w:r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Бито Л. Эвтаназия? </w:t>
      </w:r>
      <w:proofErr w:type="spellStart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Эвтелия</w:t>
      </w:r>
      <w:proofErr w:type="spellEnd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! Счастливая жизнь – благая смерть / Л. Бито. – М.: </w:t>
      </w:r>
      <w:proofErr w:type="spellStart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Энигма</w:t>
      </w:r>
      <w:proofErr w:type="spellEnd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1B2141" w:rsidRPr="001369F1" w:rsidRDefault="001B2141" w:rsidP="001B2141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2010. – 320 с.</w:t>
      </w:r>
    </w:p>
    <w:p w:rsidR="001B2141" w:rsidRDefault="00063E93" w:rsidP="001B21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6</w:t>
      </w:r>
      <w:r w:rsidR="001B2141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Бубер</w:t>
      </w:r>
      <w:proofErr w:type="spellEnd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М. Проблема человека / М. </w:t>
      </w:r>
      <w:proofErr w:type="spellStart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Бубер</w:t>
      </w:r>
      <w:proofErr w:type="spellEnd"/>
      <w:r w:rsidR="001B214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Два образа веры. – М.: АСТ, 2004. – С. 202-</w:t>
      </w:r>
    </w:p>
    <w:p w:rsidR="001B2141" w:rsidRPr="001369F1" w:rsidRDefault="001B2141" w:rsidP="001B2141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300.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7</w:t>
      </w:r>
      <w:r w:rsidR="001B2141">
        <w:rPr>
          <w:rFonts w:eastAsia="Times New Roman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Вальверде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К. Философская антропология / Карлос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Вальверде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Христианская</w:t>
      </w:r>
    </w:p>
    <w:p w:rsidR="00063E93" w:rsidRPr="001369F1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Россия // http://www.agnuz.info/library/books/anthropology/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8.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Временная онтология (А. Бергсон, А. Уайтхед, И. Пригожин) / В.Г. Иванов // Основы</w:t>
      </w:r>
    </w:p>
    <w:p w:rsidR="00063E93" w:rsidRPr="001369F1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онтологии: учеб. пособие. – СПб.: Изд-во СПбГУ, 2009.</w:t>
      </w:r>
    </w:p>
    <w:p w:rsidR="00063E93" w:rsidRPr="001369F1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9.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Гивишвили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Г.В. Феномен гуманизма / Г.В.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Гивишвили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РГО, 2001. – 400 с.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10.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Дубровский Д.И. Проблема духа и тела: возможности ре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шения / Д.И. Дубровский //</w:t>
      </w:r>
    </w:p>
    <w:p w:rsidR="00063E93" w:rsidRPr="001369F1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AF6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Вопросы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философии. 2009. № 11. – С. 92-107.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11.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Йонас Г. Принцип ответственности: опыт этики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технологической цивилизации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</w:p>
    <w:p w:rsidR="00063E93" w:rsidRPr="001369F1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Ганс Йонас. - М.: Айрис-пресс, 2004. - 479 с.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12.</w:t>
      </w:r>
      <w:r w:rsidRPr="00063E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Жаров С.Н. Культура и бессознательное начало человека: концепция Фрейда; 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Культура и коллективное бессознательное: концепция Юнга / С.Н. Жаро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Культурология: учеб. пособие для вузов / отв. ред. А.А. Радугин. – М.: ЦЕНТР, 2008. –</w:t>
      </w:r>
    </w:p>
    <w:p w:rsidR="00063E93" w:rsidRPr="001369F1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 33-40.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13.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Зубов А.А. Современное состояние теории прои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схождения человека / А.А. Зубов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Многомерный образ человека. На пути к созданию единой науки о человеке. – М.: </w:t>
      </w:r>
    </w:p>
    <w:p w:rsidR="00063E93" w:rsidRPr="001369F1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Прогресс-Традиция, 2012. – С. 221-233.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14.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Косевич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Е. Человек и его тело в свете Ветхого и Ново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го Завета / Е.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Косевич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</w:t>
      </w:r>
    </w:p>
    <w:p w:rsidR="00063E93" w:rsidRPr="00CB2FB2" w:rsidRDefault="00063E93" w:rsidP="00063E93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Философские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науки. – 2000. - № 2. – С. 49-61.</w:t>
      </w:r>
    </w:p>
    <w:p w:rsid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15.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Лаудан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 Наука и ценности / Л.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Лаудан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// Современная философия науки: знание,</w:t>
      </w:r>
    </w:p>
    <w:p w:rsidR="00063E93" w:rsidRPr="00063E93" w:rsidRDefault="00063E93" w:rsidP="00063E9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рациональность, ценности в традиционной мысли Запада. - М., 2005. - С. 295-342.</w:t>
      </w:r>
    </w:p>
    <w:p w:rsidR="00AF625C" w:rsidRDefault="00063E93" w:rsidP="00AF62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16. </w:t>
      </w:r>
      <w:r w:rsidR="00AF625C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Лейбин В. Фрейд, психоанализ и современная западная философия / В. Лейбин. – М.:</w:t>
      </w:r>
    </w:p>
    <w:p w:rsidR="00AF625C" w:rsidRPr="001369F1" w:rsidRDefault="00AF625C" w:rsidP="00AF625C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Политиздат, 2010. – 397 с.</w:t>
      </w:r>
    </w:p>
    <w:p w:rsidR="00AF625C" w:rsidRDefault="00AF625C" w:rsidP="00063E93">
      <w:pPr>
        <w:spacing w:after="0" w:line="240" w:lineRule="auto"/>
        <w:ind w:right="-26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17. </w:t>
      </w:r>
      <w:proofErr w:type="spellStart"/>
      <w:r w:rsidR="00063E93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Лосский</w:t>
      </w:r>
      <w:proofErr w:type="spellEnd"/>
      <w:r w:rsidR="00063E93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Н.О. Характер русского народа / Н.О. </w:t>
      </w:r>
      <w:proofErr w:type="spellStart"/>
      <w:r w:rsidR="00063E93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Лосский</w:t>
      </w:r>
      <w:proofErr w:type="spellEnd"/>
      <w:r w:rsidR="00063E93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 Изд-во «</w:t>
      </w:r>
      <w:proofErr w:type="spellStart"/>
      <w:r w:rsidR="00063E93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Даръ</w:t>
      </w:r>
      <w:proofErr w:type="spellEnd"/>
      <w:r w:rsidR="00063E93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», 2005. – </w:t>
      </w:r>
    </w:p>
    <w:p w:rsidR="00063E93" w:rsidRPr="001369F1" w:rsidRDefault="00AF625C" w:rsidP="00063E93">
      <w:pPr>
        <w:spacing w:after="0" w:line="240" w:lineRule="auto"/>
        <w:ind w:right="-262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063E93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336с.</w:t>
      </w:r>
    </w:p>
    <w:p w:rsidR="00AF625C" w:rsidRDefault="00AF625C" w:rsidP="00AF62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18.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Межуев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Б.М. Идея культуры. Очерки по философии культуры / Б.М.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Межуев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– М.:</w:t>
      </w:r>
    </w:p>
    <w:p w:rsidR="00AF625C" w:rsidRPr="001369F1" w:rsidRDefault="00AF625C" w:rsidP="00AF625C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Прогресс-Традиция, 2006. – 408 с.</w:t>
      </w:r>
    </w:p>
    <w:p w:rsidR="00AF625C" w:rsidRDefault="00AF625C" w:rsidP="00AF62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19.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Микешина Л.А. Философия познания. Полемические главы / Л.А. Микешина. – М.: </w:t>
      </w:r>
    </w:p>
    <w:p w:rsidR="00AF625C" w:rsidRPr="001369F1" w:rsidRDefault="00AF625C" w:rsidP="00AF625C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Прогресс-Традиция, 2012.</w:t>
      </w:r>
    </w:p>
    <w:p w:rsidR="00AF625C" w:rsidRDefault="00AF625C" w:rsidP="00AF62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20.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Нейсбит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Дж. Высокая технология, глубокая гуманность: Технологии и наши поиски</w:t>
      </w:r>
    </w:p>
    <w:p w:rsidR="00AF625C" w:rsidRPr="001369F1" w:rsidRDefault="00AF625C" w:rsidP="00AF625C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смысла / Дж.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Нейсбит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– М.: АСТ: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Транзиткнига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2009. – 381 с.</w:t>
      </w:r>
    </w:p>
    <w:p w:rsidR="001369F1" w:rsidRPr="001369F1" w:rsidRDefault="00251420" w:rsidP="00251420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AF6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философская энциклопедия: в 4 т. - М.: Мысль, 2008-2010 г.</w:t>
      </w:r>
    </w:p>
    <w:p w:rsidR="00AF625C" w:rsidRPr="001369F1" w:rsidRDefault="00AF625C" w:rsidP="00AF625C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Поппер К. Что такое диалектика? / К. Поппер //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филос. 1995. № 1.- С. 118-139.</w:t>
      </w:r>
    </w:p>
    <w:p w:rsidR="00AF625C" w:rsidRDefault="00AF625C" w:rsidP="00AF62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23.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Пружинин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Б.Н. Астрология: наука, псевдонаука, ид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еология / Б.Н.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Пружинин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//</w:t>
      </w:r>
    </w:p>
    <w:p w:rsidR="00AF625C" w:rsidRPr="001369F1" w:rsidRDefault="00AF625C" w:rsidP="00AF625C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Вопросы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филос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офии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2006. № 2.</w:t>
      </w:r>
    </w:p>
    <w:p w:rsidR="00AF625C" w:rsidRDefault="00AF625C" w:rsidP="002514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24.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Сартр Ж.-П. Бытие и ничто: Опыт феноменологической онтологии / Ж.-П. Сартр. – М.:</w:t>
      </w:r>
    </w:p>
    <w:p w:rsidR="001369F1" w:rsidRPr="00AF625C" w:rsidRDefault="00AF625C" w:rsidP="0025142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Республика, 2008.</w:t>
      </w:r>
    </w:p>
    <w:p w:rsidR="00AF625C" w:rsidRDefault="00AF625C" w:rsidP="001B21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25</w:t>
      </w:r>
      <w:r w:rsidR="001B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Селиванов А.И. К вопросу о понятии «ничто» / А.И. Селиванов // Вопр</w:t>
      </w:r>
      <w:r w:rsidR="001B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осы философии,</w:t>
      </w:r>
    </w:p>
    <w:p w:rsidR="001369F1" w:rsidRPr="001369F1" w:rsidRDefault="001369F1" w:rsidP="001B2141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F62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2010. № 7. – С. 52-65.</w:t>
      </w:r>
    </w:p>
    <w:p w:rsidR="00AF625C" w:rsidRDefault="00AF625C" w:rsidP="00AF62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26</w:t>
      </w:r>
      <w:r w:rsidR="001B21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Туркин С. Зачем бизнесу социаль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ная ответственность /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С.Туркин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//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Управление</w:t>
      </w:r>
    </w:p>
    <w:p w:rsidR="00AF625C" w:rsidRPr="001369F1" w:rsidRDefault="00AF625C" w:rsidP="00AF625C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компанией. 2011. № 7. - С. 18-25.</w:t>
      </w:r>
    </w:p>
    <w:p w:rsidR="00AF625C" w:rsidRDefault="00AF625C" w:rsidP="001B21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27. </w:t>
      </w:r>
      <w:proofErr w:type="spellStart"/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Убальдо</w:t>
      </w:r>
      <w:proofErr w:type="spellEnd"/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Никола. Иллюстрированный философский словарь / Никола </w:t>
      </w:r>
      <w:proofErr w:type="spellStart"/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Убал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ьдо</w:t>
      </w:r>
      <w:proofErr w:type="spellEnd"/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- М.:</w:t>
      </w:r>
    </w:p>
    <w:p w:rsidR="001B2141" w:rsidRDefault="00AF625C" w:rsidP="001B2141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2514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БММ АО, 2011. – 58.</w:t>
      </w:r>
    </w:p>
    <w:p w:rsidR="00AF625C" w:rsidRDefault="00AF625C" w:rsidP="00AF625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28.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Чернов С.А. Субъект и субстанция: Трансцендентализм в философии науки / С.А.</w:t>
      </w:r>
    </w:p>
    <w:p w:rsidR="001369F1" w:rsidRPr="00251420" w:rsidRDefault="00AF625C" w:rsidP="00AF625C">
      <w:pPr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 w:rsidR="001369F1"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Чернов. – СПб: Изд-во СПб ун-та, 2009. – 257 с.</w:t>
      </w:r>
    </w:p>
    <w:p w:rsidR="001369F1" w:rsidRPr="001369F1" w:rsidRDefault="001369F1" w:rsidP="00AF625C">
      <w:pPr>
        <w:spacing w:after="0" w:line="240" w:lineRule="auto"/>
        <w:rPr>
          <w:rFonts w:eastAsia="Times New Roman"/>
          <w:color w:val="000000"/>
          <w:lang w:eastAsia="ru-RU"/>
        </w:rPr>
      </w:pPr>
      <w:r w:rsidRPr="001369F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Список Интернет-ресурсов</w:t>
      </w:r>
    </w:p>
    <w:p w:rsidR="001369F1" w:rsidRPr="001369F1" w:rsidRDefault="001369F1" w:rsidP="001369F1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http://ru.wikipedia.org/wiki/Заглавная_страница //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Электронная энциклопедия.</w:t>
      </w:r>
    </w:p>
    <w:p w:rsidR="001369F1" w:rsidRPr="001369F1" w:rsidRDefault="001369F1" w:rsidP="001369F1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www.ihtik.lib.ru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// Библиотека </w:t>
      </w:r>
      <w:proofErr w:type="spellStart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Ихтика</w:t>
      </w:r>
      <w:proofErr w:type="spellEnd"/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1369F1" w:rsidRPr="001369F1" w:rsidRDefault="001369F1" w:rsidP="001369F1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www.philosophy.ru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// Философский портал.</w:t>
      </w:r>
    </w:p>
    <w:p w:rsidR="001369F1" w:rsidRPr="001369F1" w:rsidRDefault="001369F1" w:rsidP="001369F1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val="en-US"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http://.yanko.lib.ru // 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Библиотека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`Fort/Da`.</w:t>
      </w:r>
    </w:p>
    <w:p w:rsidR="001369F1" w:rsidRPr="001369F1" w:rsidRDefault="001369F1" w:rsidP="001369F1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http://www.lib.ru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// Библиотека Максима Машкова.</w:t>
      </w:r>
    </w:p>
    <w:p w:rsidR="001369F1" w:rsidRPr="001369F1" w:rsidRDefault="001369F1" w:rsidP="001369F1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http://anthropology.ru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// Сайт по философской антропологии.</w:t>
      </w:r>
    </w:p>
    <w:p w:rsidR="001369F1" w:rsidRPr="001369F1" w:rsidRDefault="001369F1" w:rsidP="001369F1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http://istina.rin.ru/philosofy //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Образовательный сайт по гуманитарным наукам.</w:t>
      </w:r>
    </w:p>
    <w:p w:rsidR="001369F1" w:rsidRPr="001369F1" w:rsidRDefault="001369F1" w:rsidP="001369F1">
      <w:pPr>
        <w:numPr>
          <w:ilvl w:val="0"/>
          <w:numId w:val="25"/>
        </w:numPr>
        <w:spacing w:after="0" w:line="240" w:lineRule="auto"/>
        <w:ind w:left="0" w:firstLine="900"/>
        <w:jc w:val="both"/>
        <w:rPr>
          <w:rFonts w:eastAsia="Times New Roman" w:cs="Arial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http://www.ruthenia.ru/logos/index.htm</w:t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// Журн</w:t>
      </w:r>
      <w:r w:rsidR="009C563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 «Логос», «Вопросы философии», «Общественные науки», «Здравый смысл», «Человек».</w:t>
      </w:r>
    </w:p>
    <w:p w:rsidR="001369F1" w:rsidRPr="001369F1" w:rsidRDefault="001369F1" w:rsidP="001369F1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</w:p>
    <w:p w:rsidR="001369F1" w:rsidRPr="001369F1" w:rsidRDefault="001369F1" w:rsidP="001369F1">
      <w:pPr>
        <w:spacing w:after="0" w:line="240" w:lineRule="auto"/>
        <w:jc w:val="right"/>
        <w:rPr>
          <w:rFonts w:eastAsia="Times New Roman"/>
          <w:color w:val="000000"/>
          <w:lang w:eastAsia="ru-RU"/>
        </w:rPr>
      </w:pP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369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</w:t>
      </w:r>
    </w:p>
    <w:p w:rsidR="006C70A6" w:rsidRDefault="006C70A6"/>
    <w:p w:rsidR="009C5634" w:rsidRDefault="009C5634"/>
    <w:p w:rsidR="009C5634" w:rsidRDefault="009C5634"/>
    <w:p w:rsidR="009C5634" w:rsidRDefault="009C5634"/>
    <w:p w:rsidR="009C5634" w:rsidRDefault="009C5634"/>
    <w:p w:rsidR="009C5634" w:rsidRDefault="009C5634"/>
    <w:p w:rsidR="009C5634" w:rsidRDefault="009C5634"/>
    <w:p w:rsidR="009C5634" w:rsidRDefault="009C5634">
      <w:pPr>
        <w:sectPr w:rsidR="009C5634" w:rsidSect="00D15EBE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9C5634" w:rsidRDefault="009C5634">
      <w:pPr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Pr="009C5634">
        <w:rPr>
          <w:rFonts w:ascii="Times New Roman" w:hAnsi="Times New Roman"/>
          <w:b/>
          <w:sz w:val="28"/>
          <w:szCs w:val="28"/>
        </w:rPr>
        <w:t>Приложение 2</w:t>
      </w:r>
    </w:p>
    <w:p w:rsidR="009C5634" w:rsidRPr="009C5634" w:rsidRDefault="009C5634" w:rsidP="009C5634">
      <w:pPr>
        <w:jc w:val="center"/>
        <w:rPr>
          <w:rFonts w:ascii="Times New Roman" w:hAnsi="Times New Roman"/>
          <w:sz w:val="32"/>
          <w:szCs w:val="32"/>
        </w:rPr>
      </w:pPr>
      <w:r w:rsidRPr="009C5634">
        <w:rPr>
          <w:rFonts w:ascii="Times New Roman" w:hAnsi="Times New Roman"/>
          <w:sz w:val="32"/>
          <w:szCs w:val="32"/>
        </w:rPr>
        <w:t>Министерство образования Красноярского края</w:t>
      </w:r>
    </w:p>
    <w:p w:rsidR="009C5634" w:rsidRPr="009C5634" w:rsidRDefault="009C5634" w:rsidP="009C5634">
      <w:pPr>
        <w:jc w:val="center"/>
        <w:rPr>
          <w:rFonts w:ascii="Times New Roman" w:hAnsi="Times New Roman"/>
          <w:sz w:val="32"/>
          <w:szCs w:val="32"/>
        </w:rPr>
      </w:pPr>
      <w:r w:rsidRPr="009C5634">
        <w:rPr>
          <w:rFonts w:ascii="Times New Roman" w:hAnsi="Times New Roman"/>
          <w:sz w:val="32"/>
          <w:szCs w:val="32"/>
        </w:rPr>
        <w:t>КГБПОУ «Минусинский сельскохозяйственный колледж»</w:t>
      </w:r>
    </w:p>
    <w:p w:rsidR="009C5634" w:rsidRDefault="009C5634" w:rsidP="009C5634">
      <w:pPr>
        <w:jc w:val="center"/>
        <w:rPr>
          <w:rFonts w:ascii="Times New Roman" w:hAnsi="Times New Roman"/>
          <w:sz w:val="28"/>
          <w:szCs w:val="28"/>
        </w:rPr>
      </w:pPr>
    </w:p>
    <w:p w:rsidR="009C5634" w:rsidRDefault="009C5634" w:rsidP="009C5634">
      <w:pPr>
        <w:jc w:val="center"/>
        <w:rPr>
          <w:rFonts w:ascii="Times New Roman" w:hAnsi="Times New Roman"/>
          <w:sz w:val="28"/>
          <w:szCs w:val="28"/>
        </w:rPr>
      </w:pPr>
    </w:p>
    <w:p w:rsidR="009C5634" w:rsidRPr="009C5634" w:rsidRDefault="009C5634" w:rsidP="009C5634">
      <w:pPr>
        <w:jc w:val="center"/>
        <w:rPr>
          <w:rFonts w:ascii="Times New Roman" w:hAnsi="Times New Roman"/>
          <w:sz w:val="32"/>
          <w:szCs w:val="32"/>
        </w:rPr>
      </w:pPr>
      <w:r w:rsidRPr="009C5634">
        <w:rPr>
          <w:rFonts w:ascii="Times New Roman" w:hAnsi="Times New Roman"/>
          <w:sz w:val="32"/>
          <w:szCs w:val="32"/>
        </w:rPr>
        <w:t>Презентация по дисциплине «Основы философии»</w:t>
      </w:r>
    </w:p>
    <w:p w:rsidR="009C5634" w:rsidRPr="009C5634" w:rsidRDefault="009C5634" w:rsidP="009C5634">
      <w:pPr>
        <w:rPr>
          <w:rFonts w:ascii="Times New Roman" w:hAnsi="Times New Roman"/>
          <w:sz w:val="36"/>
          <w:szCs w:val="36"/>
        </w:rPr>
      </w:pPr>
    </w:p>
    <w:p w:rsidR="009C5634" w:rsidRDefault="009C5634" w:rsidP="009C5634">
      <w:pPr>
        <w:jc w:val="center"/>
        <w:rPr>
          <w:rFonts w:ascii="Times New Roman" w:hAnsi="Times New Roman"/>
          <w:sz w:val="28"/>
          <w:szCs w:val="28"/>
        </w:rPr>
      </w:pPr>
    </w:p>
    <w:p w:rsidR="009C5634" w:rsidRPr="009C5634" w:rsidRDefault="009C5634" w:rsidP="009C563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 xml:space="preserve">Тема: </w:t>
      </w:r>
      <w:r w:rsidRPr="009C5634">
        <w:rPr>
          <w:rFonts w:ascii="Times New Roman" w:eastAsia="Times New Roman" w:hAnsi="Times New Roman"/>
          <w:color w:val="000000"/>
          <w:sz w:val="40"/>
          <w:szCs w:val="40"/>
          <w:lang w:eastAsia="ru-RU"/>
        </w:rPr>
        <w:t>Смысл и назначение искусства в современном мире</w:t>
      </w:r>
      <w:r w:rsidRPr="009C5634">
        <w:rPr>
          <w:rFonts w:ascii="Times New Roman" w:hAnsi="Times New Roman"/>
          <w:sz w:val="40"/>
          <w:szCs w:val="40"/>
        </w:rPr>
        <w:t xml:space="preserve"> </w:t>
      </w:r>
    </w:p>
    <w:p w:rsidR="009C5634" w:rsidRDefault="009C5634" w:rsidP="009C563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</w:t>
      </w:r>
    </w:p>
    <w:p w:rsidR="009C5634" w:rsidRDefault="009C5634" w:rsidP="009C5634">
      <w:pPr>
        <w:jc w:val="center"/>
        <w:rPr>
          <w:rFonts w:ascii="Times New Roman" w:hAnsi="Times New Roman"/>
          <w:sz w:val="36"/>
          <w:szCs w:val="36"/>
        </w:rPr>
      </w:pPr>
    </w:p>
    <w:p w:rsidR="009C5634" w:rsidRDefault="009C5634" w:rsidP="009C563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Выполнил студент Бунин А.Н.</w:t>
      </w:r>
    </w:p>
    <w:p w:rsidR="009C5634" w:rsidRDefault="009C5634" w:rsidP="009C563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группа Т-32</w:t>
      </w:r>
    </w:p>
    <w:p w:rsidR="009C5634" w:rsidRDefault="009C5634" w:rsidP="009C563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Проверил преподаватель </w:t>
      </w:r>
    </w:p>
    <w:p w:rsidR="009C5634" w:rsidRDefault="009C5634" w:rsidP="009C5634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         </w:t>
      </w:r>
      <w:proofErr w:type="spellStart"/>
      <w:r>
        <w:rPr>
          <w:rFonts w:ascii="Times New Roman" w:hAnsi="Times New Roman"/>
          <w:sz w:val="36"/>
          <w:szCs w:val="36"/>
        </w:rPr>
        <w:t>Щевичкина</w:t>
      </w:r>
      <w:proofErr w:type="spellEnd"/>
      <w:r>
        <w:rPr>
          <w:rFonts w:ascii="Times New Roman" w:hAnsi="Times New Roman"/>
          <w:sz w:val="36"/>
          <w:szCs w:val="36"/>
        </w:rPr>
        <w:t xml:space="preserve"> Н.П.</w:t>
      </w:r>
    </w:p>
    <w:p w:rsidR="009C5634" w:rsidRPr="009C5634" w:rsidRDefault="007803E3" w:rsidP="009C5634">
      <w:pPr>
        <w:jc w:val="center"/>
        <w:rPr>
          <w:rFonts w:ascii="Times New Roman" w:hAnsi="Times New Roman"/>
          <w:sz w:val="36"/>
          <w:szCs w:val="36"/>
        </w:rPr>
        <w:sectPr w:rsidR="009C5634" w:rsidRPr="009C5634" w:rsidSect="009C5634">
          <w:pgSz w:w="16838" w:h="11906" w:orient="landscape"/>
          <w:pgMar w:top="851" w:right="992" w:bottom="1418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36"/>
          <w:szCs w:val="36"/>
        </w:rPr>
        <w:t>2</w:t>
      </w:r>
    </w:p>
    <w:p w:rsidR="009C5634" w:rsidRPr="009C5634" w:rsidRDefault="009C5634" w:rsidP="009C5634">
      <w:p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sectPr w:rsidR="009C5634" w:rsidRPr="009C5634" w:rsidSect="009C5634">
      <w:pgSz w:w="11906" w:h="16838"/>
      <w:pgMar w:top="1134" w:right="851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214F"/>
    <w:multiLevelType w:val="multilevel"/>
    <w:tmpl w:val="19AA05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66BEE"/>
    <w:multiLevelType w:val="multilevel"/>
    <w:tmpl w:val="955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90EBD"/>
    <w:multiLevelType w:val="hybridMultilevel"/>
    <w:tmpl w:val="EBE2C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D73DF"/>
    <w:multiLevelType w:val="hybridMultilevel"/>
    <w:tmpl w:val="422A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B5C20"/>
    <w:multiLevelType w:val="multilevel"/>
    <w:tmpl w:val="0A3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606ACB"/>
    <w:multiLevelType w:val="multilevel"/>
    <w:tmpl w:val="88BAE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6B7E9E"/>
    <w:multiLevelType w:val="multilevel"/>
    <w:tmpl w:val="AB44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0D3274"/>
    <w:multiLevelType w:val="multilevel"/>
    <w:tmpl w:val="A192C9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612C74"/>
    <w:multiLevelType w:val="hybridMultilevel"/>
    <w:tmpl w:val="DAA6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07F61"/>
    <w:multiLevelType w:val="hybridMultilevel"/>
    <w:tmpl w:val="A792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2A76DC"/>
    <w:multiLevelType w:val="multilevel"/>
    <w:tmpl w:val="610676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30C67C7"/>
    <w:multiLevelType w:val="multilevel"/>
    <w:tmpl w:val="1648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DF3B5F"/>
    <w:multiLevelType w:val="multilevel"/>
    <w:tmpl w:val="C7163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9A488C"/>
    <w:multiLevelType w:val="multilevel"/>
    <w:tmpl w:val="83AA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C65B69"/>
    <w:multiLevelType w:val="multilevel"/>
    <w:tmpl w:val="143C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D1777"/>
    <w:multiLevelType w:val="hybridMultilevel"/>
    <w:tmpl w:val="011A983A"/>
    <w:lvl w:ilvl="0" w:tplc="2AAEC8C0">
      <w:start w:val="9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1FB7699A"/>
    <w:multiLevelType w:val="multilevel"/>
    <w:tmpl w:val="EBE69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" w:eastAsia="Times New Roman" w:hAnsi="Century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D4662B"/>
    <w:multiLevelType w:val="hybridMultilevel"/>
    <w:tmpl w:val="F1E8DF3A"/>
    <w:lvl w:ilvl="0" w:tplc="6E0EB158">
      <w:start w:val="9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310570F"/>
    <w:multiLevelType w:val="multilevel"/>
    <w:tmpl w:val="0A362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185372"/>
    <w:multiLevelType w:val="multilevel"/>
    <w:tmpl w:val="220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A105D2F"/>
    <w:multiLevelType w:val="multilevel"/>
    <w:tmpl w:val="328454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E744924"/>
    <w:multiLevelType w:val="multilevel"/>
    <w:tmpl w:val="6C488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370787"/>
    <w:multiLevelType w:val="hybridMultilevel"/>
    <w:tmpl w:val="EB8E2A44"/>
    <w:lvl w:ilvl="0" w:tplc="27EC01D6">
      <w:start w:val="8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 w15:restartNumberingAfterBreak="0">
    <w:nsid w:val="376550D5"/>
    <w:multiLevelType w:val="multilevel"/>
    <w:tmpl w:val="8632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0A63CB"/>
    <w:multiLevelType w:val="hybridMultilevel"/>
    <w:tmpl w:val="786C530E"/>
    <w:lvl w:ilvl="0" w:tplc="E1F076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2B65AE"/>
    <w:multiLevelType w:val="multilevel"/>
    <w:tmpl w:val="06F06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8421DD"/>
    <w:multiLevelType w:val="multilevel"/>
    <w:tmpl w:val="A370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781A81"/>
    <w:multiLevelType w:val="hybridMultilevel"/>
    <w:tmpl w:val="1136B272"/>
    <w:lvl w:ilvl="0" w:tplc="918EA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360F15"/>
    <w:multiLevelType w:val="hybridMultilevel"/>
    <w:tmpl w:val="C3C0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40BD4"/>
    <w:multiLevelType w:val="multilevel"/>
    <w:tmpl w:val="D5944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D64FD9"/>
    <w:multiLevelType w:val="hybridMultilevel"/>
    <w:tmpl w:val="44C0D1E0"/>
    <w:lvl w:ilvl="0" w:tplc="B6A8DE7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4951C8"/>
    <w:multiLevelType w:val="multilevel"/>
    <w:tmpl w:val="3E941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4D520E"/>
    <w:multiLevelType w:val="multilevel"/>
    <w:tmpl w:val="48AA2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CE6A7C"/>
    <w:multiLevelType w:val="multilevel"/>
    <w:tmpl w:val="CF4C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277FF3"/>
    <w:multiLevelType w:val="multilevel"/>
    <w:tmpl w:val="A7A02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63B5D92"/>
    <w:multiLevelType w:val="multilevel"/>
    <w:tmpl w:val="E3DA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77E332C"/>
    <w:multiLevelType w:val="multilevel"/>
    <w:tmpl w:val="948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8C00C4D"/>
    <w:multiLevelType w:val="hybridMultilevel"/>
    <w:tmpl w:val="E35A936C"/>
    <w:lvl w:ilvl="0" w:tplc="F78E97C4">
      <w:start w:val="9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8" w15:restartNumberingAfterBreak="0">
    <w:nsid w:val="64EF7BE2"/>
    <w:multiLevelType w:val="hybridMultilevel"/>
    <w:tmpl w:val="B5EA7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D4F83"/>
    <w:multiLevelType w:val="hybridMultilevel"/>
    <w:tmpl w:val="5F48C788"/>
    <w:lvl w:ilvl="0" w:tplc="3FCCD852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6A440F7F"/>
    <w:multiLevelType w:val="multilevel"/>
    <w:tmpl w:val="3B128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B0F6168"/>
    <w:multiLevelType w:val="hybridMultilevel"/>
    <w:tmpl w:val="E856D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B82DF0"/>
    <w:multiLevelType w:val="multilevel"/>
    <w:tmpl w:val="200CDD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D2623F8"/>
    <w:multiLevelType w:val="multilevel"/>
    <w:tmpl w:val="4502D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2A0FD0"/>
    <w:multiLevelType w:val="multilevel"/>
    <w:tmpl w:val="C38C6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FC76C9"/>
    <w:multiLevelType w:val="hybridMultilevel"/>
    <w:tmpl w:val="1AF8FC50"/>
    <w:lvl w:ilvl="0" w:tplc="039CFB08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6" w15:restartNumberingAfterBreak="0">
    <w:nsid w:val="77177CC9"/>
    <w:multiLevelType w:val="multilevel"/>
    <w:tmpl w:val="ED848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DCB1AA9"/>
    <w:multiLevelType w:val="multilevel"/>
    <w:tmpl w:val="EAFC873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40"/>
  </w:num>
  <w:num w:numId="3">
    <w:abstractNumId w:val="11"/>
  </w:num>
  <w:num w:numId="4">
    <w:abstractNumId w:val="46"/>
  </w:num>
  <w:num w:numId="5">
    <w:abstractNumId w:val="36"/>
  </w:num>
  <w:num w:numId="6">
    <w:abstractNumId w:val="6"/>
  </w:num>
  <w:num w:numId="7">
    <w:abstractNumId w:val="43"/>
  </w:num>
  <w:num w:numId="8">
    <w:abstractNumId w:val="16"/>
  </w:num>
  <w:num w:numId="9">
    <w:abstractNumId w:val="4"/>
  </w:num>
  <w:num w:numId="10">
    <w:abstractNumId w:val="10"/>
  </w:num>
  <w:num w:numId="11">
    <w:abstractNumId w:val="31"/>
  </w:num>
  <w:num w:numId="12">
    <w:abstractNumId w:val="21"/>
  </w:num>
  <w:num w:numId="13">
    <w:abstractNumId w:val="47"/>
  </w:num>
  <w:num w:numId="14">
    <w:abstractNumId w:val="26"/>
  </w:num>
  <w:num w:numId="15">
    <w:abstractNumId w:val="25"/>
  </w:num>
  <w:num w:numId="16">
    <w:abstractNumId w:val="42"/>
  </w:num>
  <w:num w:numId="17">
    <w:abstractNumId w:val="33"/>
  </w:num>
  <w:num w:numId="18">
    <w:abstractNumId w:val="7"/>
  </w:num>
  <w:num w:numId="19">
    <w:abstractNumId w:val="44"/>
  </w:num>
  <w:num w:numId="20">
    <w:abstractNumId w:val="20"/>
  </w:num>
  <w:num w:numId="21">
    <w:abstractNumId w:val="1"/>
  </w:num>
  <w:num w:numId="22">
    <w:abstractNumId w:val="0"/>
  </w:num>
  <w:num w:numId="23">
    <w:abstractNumId w:val="5"/>
  </w:num>
  <w:num w:numId="24">
    <w:abstractNumId w:val="19"/>
  </w:num>
  <w:num w:numId="25">
    <w:abstractNumId w:val="14"/>
  </w:num>
  <w:num w:numId="26">
    <w:abstractNumId w:val="13"/>
  </w:num>
  <w:num w:numId="27">
    <w:abstractNumId w:val="24"/>
  </w:num>
  <w:num w:numId="28">
    <w:abstractNumId w:val="18"/>
  </w:num>
  <w:num w:numId="29">
    <w:abstractNumId w:val="17"/>
  </w:num>
  <w:num w:numId="30">
    <w:abstractNumId w:val="22"/>
  </w:num>
  <w:num w:numId="31">
    <w:abstractNumId w:val="2"/>
  </w:num>
  <w:num w:numId="32">
    <w:abstractNumId w:val="37"/>
  </w:num>
  <w:num w:numId="33">
    <w:abstractNumId w:val="15"/>
  </w:num>
  <w:num w:numId="34">
    <w:abstractNumId w:val="27"/>
  </w:num>
  <w:num w:numId="35">
    <w:abstractNumId w:val="45"/>
  </w:num>
  <w:num w:numId="36">
    <w:abstractNumId w:val="30"/>
  </w:num>
  <w:num w:numId="37">
    <w:abstractNumId w:val="35"/>
  </w:num>
  <w:num w:numId="38">
    <w:abstractNumId w:val="41"/>
  </w:num>
  <w:num w:numId="39">
    <w:abstractNumId w:val="28"/>
  </w:num>
  <w:num w:numId="40">
    <w:abstractNumId w:val="8"/>
  </w:num>
  <w:num w:numId="41">
    <w:abstractNumId w:val="3"/>
  </w:num>
  <w:num w:numId="42">
    <w:abstractNumId w:val="39"/>
  </w:num>
  <w:num w:numId="43">
    <w:abstractNumId w:val="38"/>
  </w:num>
  <w:num w:numId="44">
    <w:abstractNumId w:val="12"/>
  </w:num>
  <w:num w:numId="45">
    <w:abstractNumId w:val="23"/>
  </w:num>
  <w:num w:numId="46">
    <w:abstractNumId w:val="29"/>
  </w:num>
  <w:num w:numId="47">
    <w:abstractNumId w:val="32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F1"/>
    <w:rsid w:val="00063E93"/>
    <w:rsid w:val="00077B5E"/>
    <w:rsid w:val="000C1323"/>
    <w:rsid w:val="000E22D9"/>
    <w:rsid w:val="00120B47"/>
    <w:rsid w:val="00132C77"/>
    <w:rsid w:val="001369F1"/>
    <w:rsid w:val="00153EFB"/>
    <w:rsid w:val="001615D0"/>
    <w:rsid w:val="001B1668"/>
    <w:rsid w:val="001B2141"/>
    <w:rsid w:val="001E456F"/>
    <w:rsid w:val="001E7F2D"/>
    <w:rsid w:val="00223320"/>
    <w:rsid w:val="00235233"/>
    <w:rsid w:val="00251420"/>
    <w:rsid w:val="00252FB9"/>
    <w:rsid w:val="00284A9E"/>
    <w:rsid w:val="00296E2B"/>
    <w:rsid w:val="002A3E95"/>
    <w:rsid w:val="002A62EF"/>
    <w:rsid w:val="00340280"/>
    <w:rsid w:val="003A4C98"/>
    <w:rsid w:val="003B4B1F"/>
    <w:rsid w:val="003C1FC1"/>
    <w:rsid w:val="003C3C47"/>
    <w:rsid w:val="0047602F"/>
    <w:rsid w:val="00476FD6"/>
    <w:rsid w:val="004A270F"/>
    <w:rsid w:val="004F74D3"/>
    <w:rsid w:val="00505B32"/>
    <w:rsid w:val="005572AB"/>
    <w:rsid w:val="005A35DB"/>
    <w:rsid w:val="005B10D3"/>
    <w:rsid w:val="005B1F8A"/>
    <w:rsid w:val="005B5DB3"/>
    <w:rsid w:val="005B7CEE"/>
    <w:rsid w:val="005C3AB8"/>
    <w:rsid w:val="005F10B7"/>
    <w:rsid w:val="005F40D0"/>
    <w:rsid w:val="00646C99"/>
    <w:rsid w:val="00663F1D"/>
    <w:rsid w:val="006C70A6"/>
    <w:rsid w:val="006D77FE"/>
    <w:rsid w:val="00711780"/>
    <w:rsid w:val="00720DF0"/>
    <w:rsid w:val="00726506"/>
    <w:rsid w:val="007803E3"/>
    <w:rsid w:val="00781554"/>
    <w:rsid w:val="007A6081"/>
    <w:rsid w:val="007B6EEF"/>
    <w:rsid w:val="007C5D14"/>
    <w:rsid w:val="007C5FBC"/>
    <w:rsid w:val="00807C48"/>
    <w:rsid w:val="008265C8"/>
    <w:rsid w:val="00826E14"/>
    <w:rsid w:val="00832247"/>
    <w:rsid w:val="008566D8"/>
    <w:rsid w:val="00876444"/>
    <w:rsid w:val="00883CC0"/>
    <w:rsid w:val="0089103F"/>
    <w:rsid w:val="008F0CD0"/>
    <w:rsid w:val="00983079"/>
    <w:rsid w:val="009C5634"/>
    <w:rsid w:val="00A226F7"/>
    <w:rsid w:val="00A43DB2"/>
    <w:rsid w:val="00A54044"/>
    <w:rsid w:val="00A707E5"/>
    <w:rsid w:val="00AE30EB"/>
    <w:rsid w:val="00AF1D58"/>
    <w:rsid w:val="00AF625C"/>
    <w:rsid w:val="00B0151F"/>
    <w:rsid w:val="00B021FC"/>
    <w:rsid w:val="00B6188D"/>
    <w:rsid w:val="00B76EBB"/>
    <w:rsid w:val="00BD7796"/>
    <w:rsid w:val="00C647A9"/>
    <w:rsid w:val="00CB2FB2"/>
    <w:rsid w:val="00CF2B33"/>
    <w:rsid w:val="00D15EBE"/>
    <w:rsid w:val="00DD7A03"/>
    <w:rsid w:val="00DF732D"/>
    <w:rsid w:val="00E129E1"/>
    <w:rsid w:val="00E25612"/>
    <w:rsid w:val="00E326B6"/>
    <w:rsid w:val="00EA0746"/>
    <w:rsid w:val="00EC6E3B"/>
    <w:rsid w:val="00F02A3D"/>
    <w:rsid w:val="00F41E49"/>
    <w:rsid w:val="00F53385"/>
    <w:rsid w:val="00F655FA"/>
    <w:rsid w:val="00FA6C0D"/>
    <w:rsid w:val="00FE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AD6E6-0B4F-4BF4-BD26-16696469D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A6C0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6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B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CB2FB2"/>
    <w:rPr>
      <w:rFonts w:ascii="Segoe UI" w:hAnsi="Segoe UI" w:cs="Segoe UI"/>
      <w:sz w:val="18"/>
      <w:szCs w:val="18"/>
      <w:lang w:eastAsia="en-US"/>
    </w:rPr>
  </w:style>
  <w:style w:type="paragraph" w:styleId="a5">
    <w:name w:val="No Spacing"/>
    <w:uiPriority w:val="1"/>
    <w:qFormat/>
    <w:rsid w:val="005572AB"/>
    <w:rPr>
      <w:sz w:val="22"/>
      <w:szCs w:val="22"/>
      <w:lang w:eastAsia="en-US"/>
    </w:rPr>
  </w:style>
  <w:style w:type="character" w:customStyle="1" w:styleId="apple-converted-space">
    <w:name w:val="apple-converted-space"/>
    <w:rsid w:val="000E22D9"/>
  </w:style>
  <w:style w:type="paragraph" w:styleId="a6">
    <w:name w:val="Normal (Web)"/>
    <w:basedOn w:val="a"/>
    <w:uiPriority w:val="99"/>
    <w:semiHidden/>
    <w:unhideWhenUsed/>
    <w:rsid w:val="000E22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rsid w:val="000E22D9"/>
    <w:rPr>
      <w:b/>
      <w:bCs/>
    </w:rPr>
  </w:style>
  <w:style w:type="character" w:customStyle="1" w:styleId="10">
    <w:name w:val="Заголовок 1 Знак"/>
    <w:link w:val="1"/>
    <w:rsid w:val="00FA6C0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a8">
    <w:name w:val="Hyperlink"/>
    <w:uiPriority w:val="99"/>
    <w:unhideWhenUsed/>
    <w:rsid w:val="00FA6C0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5235</Words>
  <Characters>29844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2017-09-24T14:07:00Z</cp:lastPrinted>
  <dcterms:created xsi:type="dcterms:W3CDTF">2023-10-03T01:59:00Z</dcterms:created>
  <dcterms:modified xsi:type="dcterms:W3CDTF">2023-10-03T01:59:00Z</dcterms:modified>
</cp:coreProperties>
</file>