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055" w:rsidRPr="00137DC1" w:rsidRDefault="00413055" w:rsidP="00413055">
      <w:pPr>
        <w:widowControl w:val="0"/>
        <w:suppressAutoHyphens/>
        <w:autoSpaceDE w:val="0"/>
        <w:autoSpaceDN w:val="0"/>
        <w:adjustRightInd w:val="0"/>
        <w:spacing w:after="0"/>
        <w:jc w:val="center"/>
        <w:rPr>
          <w:rFonts w:ascii="Times New Roman" w:hAnsi="Times New Roman" w:cs="Times New Roman"/>
          <w:b/>
          <w:bCs/>
          <w:sz w:val="28"/>
          <w:szCs w:val="28"/>
        </w:rPr>
      </w:pPr>
      <w:r w:rsidRPr="00137DC1">
        <w:rPr>
          <w:rFonts w:ascii="Times New Roman" w:hAnsi="Times New Roman" w:cs="Times New Roman"/>
          <w:b/>
          <w:bCs/>
          <w:sz w:val="28"/>
          <w:szCs w:val="28"/>
        </w:rPr>
        <w:t>Министерство образования Красноярского края</w:t>
      </w:r>
    </w:p>
    <w:p w:rsidR="00413055" w:rsidRPr="00137DC1" w:rsidRDefault="00413055" w:rsidP="00413055">
      <w:pPr>
        <w:widowControl w:val="0"/>
        <w:suppressAutoHyphens/>
        <w:autoSpaceDE w:val="0"/>
        <w:autoSpaceDN w:val="0"/>
        <w:adjustRightInd w:val="0"/>
        <w:spacing w:after="0"/>
        <w:jc w:val="center"/>
        <w:rPr>
          <w:rFonts w:ascii="Times New Roman" w:hAnsi="Times New Roman" w:cs="Times New Roman"/>
          <w:b/>
          <w:bCs/>
          <w:sz w:val="28"/>
          <w:szCs w:val="28"/>
        </w:rPr>
      </w:pPr>
      <w:r w:rsidRPr="00137DC1">
        <w:rPr>
          <w:rFonts w:ascii="Times New Roman" w:hAnsi="Times New Roman" w:cs="Times New Roman"/>
          <w:b/>
          <w:bCs/>
          <w:sz w:val="28"/>
          <w:szCs w:val="28"/>
        </w:rPr>
        <w:t>краевое государственное бюджетное</w:t>
      </w:r>
    </w:p>
    <w:p w:rsidR="00413055" w:rsidRPr="00137DC1" w:rsidRDefault="00413055" w:rsidP="00413055">
      <w:pPr>
        <w:widowControl w:val="0"/>
        <w:suppressAutoHyphens/>
        <w:autoSpaceDE w:val="0"/>
        <w:autoSpaceDN w:val="0"/>
        <w:adjustRightInd w:val="0"/>
        <w:spacing w:after="0"/>
        <w:jc w:val="center"/>
        <w:rPr>
          <w:rFonts w:ascii="Times New Roman" w:hAnsi="Times New Roman" w:cs="Times New Roman"/>
          <w:b/>
          <w:bCs/>
          <w:sz w:val="28"/>
          <w:szCs w:val="28"/>
        </w:rPr>
      </w:pPr>
      <w:r w:rsidRPr="00137DC1">
        <w:rPr>
          <w:rFonts w:ascii="Times New Roman" w:hAnsi="Times New Roman" w:cs="Times New Roman"/>
          <w:b/>
          <w:bCs/>
          <w:sz w:val="28"/>
          <w:szCs w:val="28"/>
        </w:rPr>
        <w:t>профессиональное образовательное учреждение</w:t>
      </w:r>
    </w:p>
    <w:p w:rsidR="00413055" w:rsidRPr="00137DC1" w:rsidRDefault="00413055" w:rsidP="00413055">
      <w:pPr>
        <w:widowControl w:val="0"/>
        <w:suppressAutoHyphens/>
        <w:autoSpaceDE w:val="0"/>
        <w:autoSpaceDN w:val="0"/>
        <w:adjustRightInd w:val="0"/>
        <w:spacing w:after="0"/>
        <w:jc w:val="center"/>
        <w:rPr>
          <w:rFonts w:ascii="Times New Roman" w:hAnsi="Times New Roman" w:cs="Times New Roman"/>
          <w:b/>
          <w:bCs/>
          <w:sz w:val="28"/>
          <w:szCs w:val="28"/>
        </w:rPr>
      </w:pPr>
      <w:r w:rsidRPr="00137DC1">
        <w:rPr>
          <w:rFonts w:ascii="Times New Roman" w:hAnsi="Times New Roman" w:cs="Times New Roman"/>
          <w:b/>
          <w:bCs/>
          <w:sz w:val="28"/>
          <w:szCs w:val="28"/>
        </w:rPr>
        <w:t>«Минусинский сельскохозяйственный колледж»</w:t>
      </w:r>
    </w:p>
    <w:p w:rsidR="00413055" w:rsidRPr="00137DC1" w:rsidRDefault="00413055" w:rsidP="00413055">
      <w:pPr>
        <w:spacing w:after="0"/>
        <w:jc w:val="center"/>
        <w:rPr>
          <w:rFonts w:ascii="Times New Roman" w:hAnsi="Times New Roman" w:cs="Times New Roman"/>
          <w:sz w:val="28"/>
          <w:szCs w:val="28"/>
        </w:rPr>
      </w:pPr>
    </w:p>
    <w:p w:rsidR="00413055" w:rsidRPr="00137DC1" w:rsidRDefault="00413055" w:rsidP="00413055">
      <w:pPr>
        <w:rPr>
          <w:rFonts w:ascii="Times New Roman" w:hAnsi="Times New Roman" w:cs="Times New Roman"/>
          <w:sz w:val="28"/>
          <w:szCs w:val="28"/>
        </w:rPr>
      </w:pPr>
    </w:p>
    <w:p w:rsidR="00413055" w:rsidRPr="00137DC1" w:rsidRDefault="00413055" w:rsidP="00413055">
      <w:pPr>
        <w:rPr>
          <w:rFonts w:ascii="Times New Roman" w:hAnsi="Times New Roman" w:cs="Times New Roman"/>
          <w:sz w:val="28"/>
          <w:szCs w:val="28"/>
        </w:rPr>
      </w:pPr>
    </w:p>
    <w:p w:rsidR="00413055" w:rsidRPr="00137DC1" w:rsidRDefault="00413055" w:rsidP="00413055">
      <w:pPr>
        <w:rPr>
          <w:rFonts w:ascii="Times New Roman" w:hAnsi="Times New Roman" w:cs="Times New Roman"/>
          <w:sz w:val="28"/>
          <w:szCs w:val="28"/>
        </w:rPr>
      </w:pPr>
    </w:p>
    <w:p w:rsidR="00413055" w:rsidRPr="00137DC1" w:rsidRDefault="00413055" w:rsidP="004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8"/>
          <w:szCs w:val="28"/>
        </w:rPr>
      </w:pPr>
      <w:r>
        <w:rPr>
          <w:rFonts w:ascii="Times New Roman" w:hAnsi="Times New Roman" w:cs="Times New Roman"/>
          <w:b/>
          <w:bCs/>
          <w:sz w:val="28"/>
          <w:szCs w:val="28"/>
        </w:rPr>
        <w:t>УЧЕБНОЕ ПОСОБИЕ</w:t>
      </w:r>
    </w:p>
    <w:p w:rsidR="00413055" w:rsidRPr="00137DC1" w:rsidRDefault="00413055" w:rsidP="00413055">
      <w:pPr>
        <w:rPr>
          <w:rFonts w:ascii="Times New Roman" w:hAnsi="Times New Roman" w:cs="Times New Roman"/>
          <w:sz w:val="28"/>
          <w:szCs w:val="28"/>
        </w:rPr>
      </w:pPr>
    </w:p>
    <w:p w:rsidR="00413055" w:rsidRDefault="00413055" w:rsidP="004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8"/>
          <w:szCs w:val="28"/>
        </w:rPr>
      </w:pPr>
    </w:p>
    <w:p w:rsidR="00413055" w:rsidRDefault="00413055" w:rsidP="004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8"/>
          <w:szCs w:val="28"/>
        </w:rPr>
      </w:pPr>
      <w:r>
        <w:rPr>
          <w:rFonts w:ascii="Times New Roman" w:hAnsi="Times New Roman" w:cs="Times New Roman"/>
          <w:b/>
          <w:bCs/>
          <w:sz w:val="28"/>
          <w:szCs w:val="28"/>
        </w:rPr>
        <w:t>ОП</w:t>
      </w:r>
      <w:r w:rsidRPr="00137DC1">
        <w:rPr>
          <w:rFonts w:ascii="Times New Roman" w:hAnsi="Times New Roman" w:cs="Times New Roman"/>
          <w:b/>
          <w:bCs/>
          <w:sz w:val="28"/>
          <w:szCs w:val="28"/>
        </w:rPr>
        <w:t>.</w:t>
      </w:r>
      <w:r>
        <w:rPr>
          <w:rFonts w:ascii="Times New Roman" w:hAnsi="Times New Roman" w:cs="Times New Roman"/>
          <w:b/>
          <w:bCs/>
          <w:sz w:val="28"/>
          <w:szCs w:val="28"/>
        </w:rPr>
        <w:t>13.Химия пищевых производств</w:t>
      </w:r>
    </w:p>
    <w:p w:rsidR="00413055" w:rsidRDefault="00413055" w:rsidP="004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8"/>
          <w:szCs w:val="28"/>
        </w:rPr>
      </w:pPr>
    </w:p>
    <w:p w:rsidR="00413055" w:rsidRPr="00B13086" w:rsidRDefault="00413055" w:rsidP="00413055">
      <w:pPr>
        <w:pStyle w:val="Default"/>
        <w:jc w:val="center"/>
        <w:rPr>
          <w:b/>
          <w:bCs/>
          <w:sz w:val="28"/>
          <w:szCs w:val="28"/>
        </w:rPr>
      </w:pPr>
      <w:r w:rsidRPr="00B13086">
        <w:rPr>
          <w:b/>
          <w:bCs/>
          <w:sz w:val="28"/>
          <w:szCs w:val="28"/>
        </w:rPr>
        <w:t>по специальности 19.02.07.  Технология молока и молочных продуктов</w:t>
      </w:r>
    </w:p>
    <w:p w:rsidR="00413055" w:rsidRDefault="00413055" w:rsidP="004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8"/>
          <w:szCs w:val="28"/>
        </w:rPr>
      </w:pPr>
    </w:p>
    <w:p w:rsidR="00413055" w:rsidRDefault="00413055" w:rsidP="0041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8"/>
          <w:szCs w:val="28"/>
        </w:rPr>
      </w:pPr>
    </w:p>
    <w:p w:rsidR="00413055" w:rsidRPr="00B13086" w:rsidRDefault="00413055" w:rsidP="00413055">
      <w:pPr>
        <w:pStyle w:val="Default"/>
        <w:jc w:val="center"/>
        <w:rPr>
          <w:b/>
          <w:bCs/>
          <w:sz w:val="28"/>
          <w:szCs w:val="28"/>
        </w:rPr>
      </w:pPr>
    </w:p>
    <w:p w:rsidR="00413055" w:rsidRPr="00B13086" w:rsidRDefault="00413055" w:rsidP="00413055">
      <w:pPr>
        <w:jc w:val="center"/>
        <w:rPr>
          <w:rFonts w:ascii="Times New Roman" w:hAnsi="Times New Roman" w:cs="Times New Roman"/>
          <w:sz w:val="28"/>
          <w:szCs w:val="28"/>
        </w:rPr>
      </w:pPr>
    </w:p>
    <w:p w:rsidR="00413055" w:rsidRPr="00137DC1" w:rsidRDefault="00413055" w:rsidP="00413055">
      <w:pPr>
        <w:rPr>
          <w:rFonts w:ascii="Times New Roman" w:hAnsi="Times New Roman" w:cs="Times New Roman"/>
          <w:b/>
          <w:bCs/>
          <w:sz w:val="28"/>
          <w:szCs w:val="28"/>
        </w:rPr>
      </w:pPr>
    </w:p>
    <w:p w:rsidR="001C3A8F" w:rsidRDefault="001C3A8F" w:rsidP="001C3A8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Разработчик:</w:t>
      </w:r>
    </w:p>
    <w:p w:rsidR="001C3A8F" w:rsidRDefault="00360393" w:rsidP="001C3A8F">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                                                                             </w:t>
      </w:r>
      <w:r w:rsidR="001C3A8F">
        <w:rPr>
          <w:rFonts w:ascii="Times New Roman" w:hAnsi="Times New Roman" w:cs="Times New Roman"/>
          <w:bCs/>
          <w:sz w:val="28"/>
          <w:szCs w:val="28"/>
        </w:rPr>
        <w:t>преподаватель химии</w:t>
      </w:r>
    </w:p>
    <w:p w:rsidR="001C3A8F" w:rsidRDefault="001C3A8F" w:rsidP="001C3A8F">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                                                                Иванова Н.И.</w:t>
      </w:r>
    </w:p>
    <w:p w:rsidR="001C3A8F" w:rsidRDefault="001C3A8F" w:rsidP="001C3A8F">
      <w:pPr>
        <w:spacing w:after="0" w:line="240" w:lineRule="auto"/>
        <w:jc w:val="center"/>
        <w:rPr>
          <w:rFonts w:ascii="Times New Roman" w:hAnsi="Times New Roman" w:cs="Times New Roman"/>
          <w:bCs/>
          <w:sz w:val="28"/>
          <w:szCs w:val="28"/>
        </w:rPr>
      </w:pPr>
    </w:p>
    <w:p w:rsidR="00413055" w:rsidRPr="00137DC1" w:rsidRDefault="00413055" w:rsidP="00413055">
      <w:pPr>
        <w:jc w:val="center"/>
        <w:rPr>
          <w:rFonts w:ascii="Times New Roman" w:hAnsi="Times New Roman" w:cs="Times New Roman"/>
          <w:b/>
          <w:bCs/>
          <w:sz w:val="28"/>
          <w:szCs w:val="28"/>
        </w:rPr>
      </w:pPr>
    </w:p>
    <w:p w:rsidR="00413055" w:rsidRPr="00137DC1" w:rsidRDefault="00413055" w:rsidP="00413055">
      <w:pPr>
        <w:jc w:val="center"/>
        <w:rPr>
          <w:rFonts w:ascii="Times New Roman" w:hAnsi="Times New Roman" w:cs="Times New Roman"/>
          <w:b/>
          <w:bCs/>
          <w:sz w:val="28"/>
          <w:szCs w:val="28"/>
        </w:rPr>
      </w:pPr>
    </w:p>
    <w:p w:rsidR="00413055" w:rsidRPr="00137DC1" w:rsidRDefault="00413055" w:rsidP="00413055">
      <w:pPr>
        <w:jc w:val="center"/>
        <w:rPr>
          <w:rFonts w:ascii="Times New Roman" w:hAnsi="Times New Roman" w:cs="Times New Roman"/>
          <w:b/>
          <w:bCs/>
          <w:sz w:val="28"/>
          <w:szCs w:val="28"/>
        </w:rPr>
      </w:pPr>
      <w:bookmarkStart w:id="0" w:name="_GoBack"/>
      <w:bookmarkEnd w:id="0"/>
    </w:p>
    <w:p w:rsidR="00413055" w:rsidRDefault="00413055" w:rsidP="00413055">
      <w:pPr>
        <w:jc w:val="center"/>
        <w:rPr>
          <w:sz w:val="28"/>
          <w:szCs w:val="28"/>
        </w:rPr>
      </w:pPr>
    </w:p>
    <w:p w:rsidR="00413055" w:rsidRDefault="00413055" w:rsidP="00413055">
      <w:pPr>
        <w:jc w:val="center"/>
        <w:rPr>
          <w:sz w:val="28"/>
          <w:szCs w:val="28"/>
        </w:rPr>
      </w:pPr>
    </w:p>
    <w:p w:rsidR="00413055" w:rsidRPr="00137DC1" w:rsidRDefault="00413055" w:rsidP="00413055">
      <w:pPr>
        <w:jc w:val="center"/>
        <w:rPr>
          <w:rFonts w:ascii="Times New Roman" w:hAnsi="Times New Roman" w:cs="Times New Roman"/>
          <w:b/>
          <w:bCs/>
          <w:sz w:val="28"/>
          <w:szCs w:val="28"/>
        </w:rPr>
      </w:pPr>
    </w:p>
    <w:p w:rsidR="00413055" w:rsidRPr="00137DC1" w:rsidRDefault="00413055" w:rsidP="00413055">
      <w:pPr>
        <w:jc w:val="center"/>
        <w:rPr>
          <w:rFonts w:ascii="Times New Roman" w:hAnsi="Times New Roman" w:cs="Times New Roman"/>
          <w:b/>
          <w:bCs/>
          <w:sz w:val="28"/>
          <w:szCs w:val="28"/>
        </w:rPr>
      </w:pPr>
    </w:p>
    <w:p w:rsidR="00413055" w:rsidRPr="00137DC1" w:rsidRDefault="00413055" w:rsidP="00413055">
      <w:pPr>
        <w:rPr>
          <w:rFonts w:ascii="Times New Roman" w:hAnsi="Times New Roman" w:cs="Times New Roman"/>
          <w:b/>
          <w:bCs/>
          <w:sz w:val="28"/>
          <w:szCs w:val="28"/>
        </w:rPr>
      </w:pPr>
    </w:p>
    <w:p w:rsidR="00413055" w:rsidRDefault="00413055" w:rsidP="00413055">
      <w:pPr>
        <w:jc w:val="center"/>
        <w:rPr>
          <w:rFonts w:ascii="Times New Roman" w:hAnsi="Times New Roman" w:cs="Times New Roman"/>
          <w:b/>
          <w:bCs/>
          <w:sz w:val="28"/>
          <w:szCs w:val="28"/>
        </w:rPr>
      </w:pPr>
      <w:r w:rsidRPr="00137DC1">
        <w:rPr>
          <w:rFonts w:ascii="Times New Roman" w:hAnsi="Times New Roman" w:cs="Times New Roman"/>
          <w:b/>
          <w:bCs/>
          <w:sz w:val="28"/>
          <w:szCs w:val="28"/>
        </w:rPr>
        <w:t>Минусинск, 202</w:t>
      </w:r>
      <w:r>
        <w:rPr>
          <w:rFonts w:ascii="Times New Roman" w:hAnsi="Times New Roman" w:cs="Times New Roman"/>
          <w:b/>
          <w:bCs/>
          <w:sz w:val="28"/>
          <w:szCs w:val="28"/>
        </w:rPr>
        <w:t>1</w:t>
      </w:r>
    </w:p>
    <w:p w:rsidR="00413055" w:rsidRPr="00137DC1" w:rsidRDefault="00413055" w:rsidP="00413055">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Рассмотрено на </w:t>
      </w:r>
      <w:r w:rsidRPr="00137DC1">
        <w:rPr>
          <w:rFonts w:ascii="Times New Roman" w:hAnsi="Times New Roman" w:cs="Times New Roman"/>
          <w:sz w:val="28"/>
          <w:szCs w:val="28"/>
        </w:rPr>
        <w:t xml:space="preserve"> цикловой комисси</w:t>
      </w:r>
      <w:r>
        <w:rPr>
          <w:rFonts w:ascii="Times New Roman" w:hAnsi="Times New Roman" w:cs="Times New Roman"/>
          <w:sz w:val="28"/>
          <w:szCs w:val="28"/>
        </w:rPr>
        <w:t xml:space="preserve">и                                        </w:t>
      </w:r>
    </w:p>
    <w:p w:rsidR="00413055" w:rsidRDefault="00413055" w:rsidP="00413055">
      <w:pPr>
        <w:tabs>
          <w:tab w:val="left" w:pos="6495"/>
        </w:tabs>
        <w:spacing w:after="0"/>
        <w:rPr>
          <w:rFonts w:ascii="Times New Roman" w:hAnsi="Times New Roman" w:cs="Times New Roman"/>
          <w:sz w:val="28"/>
          <w:szCs w:val="28"/>
        </w:rPr>
      </w:pPr>
      <w:r>
        <w:rPr>
          <w:rFonts w:ascii="Times New Roman" w:hAnsi="Times New Roman" w:cs="Times New Roman"/>
          <w:sz w:val="28"/>
          <w:szCs w:val="28"/>
        </w:rPr>
        <w:t xml:space="preserve">преподавателей специальности                                      </w:t>
      </w:r>
    </w:p>
    <w:p w:rsidR="00413055" w:rsidRDefault="00413055" w:rsidP="00413055">
      <w:pPr>
        <w:tabs>
          <w:tab w:val="left" w:pos="6495"/>
        </w:tabs>
        <w:spacing w:after="0"/>
        <w:rPr>
          <w:rFonts w:ascii="Times New Roman" w:hAnsi="Times New Roman" w:cs="Times New Roman"/>
          <w:sz w:val="28"/>
          <w:szCs w:val="28"/>
        </w:rPr>
      </w:pPr>
      <w:r>
        <w:rPr>
          <w:rFonts w:ascii="Times New Roman" w:hAnsi="Times New Roman" w:cs="Times New Roman"/>
          <w:sz w:val="28"/>
          <w:szCs w:val="28"/>
        </w:rPr>
        <w:t xml:space="preserve">19.02.03 Технология хлеба,                                             </w:t>
      </w:r>
    </w:p>
    <w:p w:rsidR="00413055" w:rsidRPr="00137DC1" w:rsidRDefault="00413055" w:rsidP="00413055">
      <w:pPr>
        <w:spacing w:after="0"/>
        <w:rPr>
          <w:rFonts w:ascii="Times New Roman" w:hAnsi="Times New Roman" w:cs="Times New Roman"/>
          <w:sz w:val="28"/>
          <w:szCs w:val="28"/>
        </w:rPr>
      </w:pPr>
      <w:r>
        <w:rPr>
          <w:rFonts w:ascii="Times New Roman" w:hAnsi="Times New Roman" w:cs="Times New Roman"/>
          <w:sz w:val="28"/>
          <w:szCs w:val="28"/>
        </w:rPr>
        <w:t xml:space="preserve">кондитерских и макаронных изделий                            </w:t>
      </w:r>
    </w:p>
    <w:p w:rsidR="00413055" w:rsidRPr="00194835" w:rsidRDefault="00413055" w:rsidP="00413055">
      <w:pPr>
        <w:rPr>
          <w:rFonts w:ascii="Times New Roman" w:hAnsi="Times New Roman" w:cs="Times New Roman"/>
          <w:b/>
          <w:sz w:val="28"/>
          <w:szCs w:val="28"/>
        </w:rPr>
      </w:pPr>
      <w:r w:rsidRPr="00194835">
        <w:rPr>
          <w:rFonts w:ascii="Times New Roman" w:hAnsi="Times New Roman" w:cs="Times New Roman"/>
          <w:b/>
          <w:sz w:val="28"/>
          <w:szCs w:val="28"/>
        </w:rPr>
        <w:t xml:space="preserve">протокол № 6 от «_10_»_февраля_ 2021г.                    </w:t>
      </w:r>
    </w:p>
    <w:p w:rsidR="00413055" w:rsidRPr="00204815" w:rsidRDefault="00413055" w:rsidP="00413055">
      <w:pPr>
        <w:pStyle w:val="3"/>
        <w:ind w:firstLine="0"/>
      </w:pPr>
      <w:r>
        <w:t xml:space="preserve">Председатель </w:t>
      </w:r>
      <w:r w:rsidRPr="00204815">
        <w:t xml:space="preserve"> ЦК</w:t>
      </w:r>
    </w:p>
    <w:p w:rsidR="00413055" w:rsidRPr="00137DC1" w:rsidRDefault="00413055" w:rsidP="00413055">
      <w:pPr>
        <w:spacing w:after="0"/>
        <w:rPr>
          <w:rFonts w:ascii="Times New Roman" w:hAnsi="Times New Roman" w:cs="Times New Roman"/>
          <w:sz w:val="28"/>
          <w:szCs w:val="28"/>
        </w:rPr>
      </w:pPr>
      <w:r>
        <w:rPr>
          <w:rFonts w:ascii="Times New Roman" w:hAnsi="Times New Roman" w:cs="Times New Roman"/>
          <w:sz w:val="28"/>
          <w:szCs w:val="28"/>
        </w:rPr>
        <w:t>_____________ О</w:t>
      </w:r>
      <w:r w:rsidRPr="00137DC1">
        <w:rPr>
          <w:rFonts w:ascii="Times New Roman" w:hAnsi="Times New Roman" w:cs="Times New Roman"/>
          <w:sz w:val="28"/>
          <w:szCs w:val="28"/>
        </w:rPr>
        <w:t>.</w:t>
      </w:r>
      <w:r>
        <w:rPr>
          <w:rFonts w:ascii="Times New Roman" w:hAnsi="Times New Roman" w:cs="Times New Roman"/>
          <w:sz w:val="28"/>
          <w:szCs w:val="28"/>
        </w:rPr>
        <w:t>О</w:t>
      </w:r>
      <w:r w:rsidRPr="00137DC1">
        <w:rPr>
          <w:rFonts w:ascii="Times New Roman" w:hAnsi="Times New Roman" w:cs="Times New Roman"/>
          <w:sz w:val="28"/>
          <w:szCs w:val="28"/>
        </w:rPr>
        <w:t xml:space="preserve">. </w:t>
      </w:r>
      <w:r>
        <w:rPr>
          <w:rFonts w:ascii="Times New Roman" w:hAnsi="Times New Roman" w:cs="Times New Roman"/>
          <w:sz w:val="28"/>
          <w:szCs w:val="28"/>
        </w:rPr>
        <w:t>Эйснер</w:t>
      </w:r>
    </w:p>
    <w:p w:rsidR="00413055" w:rsidRPr="00137DC1" w:rsidRDefault="00413055" w:rsidP="00413055">
      <w:pPr>
        <w:rPr>
          <w:rFonts w:ascii="Times New Roman" w:hAnsi="Times New Roman" w:cs="Times New Roman"/>
          <w:sz w:val="28"/>
          <w:szCs w:val="28"/>
        </w:rPr>
      </w:pPr>
    </w:p>
    <w:p w:rsidR="00413055" w:rsidRPr="0072409C" w:rsidRDefault="00413055" w:rsidP="00413055">
      <w:pPr>
        <w:jc w:val="both"/>
        <w:rPr>
          <w:rFonts w:ascii="Times New Roman" w:hAnsi="Times New Roman" w:cs="Times New Roman"/>
          <w:sz w:val="28"/>
          <w:szCs w:val="28"/>
        </w:rPr>
      </w:pPr>
    </w:p>
    <w:p w:rsidR="00413055" w:rsidRPr="0072409C" w:rsidRDefault="00413055" w:rsidP="0041305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ОП.13. Химия пищевых производств. Курс лекций: учебное пособие</w:t>
      </w:r>
      <w:proofErr w:type="gramStart"/>
      <w:r>
        <w:rPr>
          <w:rFonts w:ascii="Times New Roman" w:hAnsi="Times New Roman" w:cs="Times New Roman"/>
          <w:sz w:val="28"/>
          <w:szCs w:val="28"/>
        </w:rPr>
        <w:t xml:space="preserve"> / С</w:t>
      </w:r>
      <w:proofErr w:type="gramEnd"/>
      <w:r>
        <w:rPr>
          <w:rFonts w:ascii="Times New Roman" w:hAnsi="Times New Roman" w:cs="Times New Roman"/>
          <w:sz w:val="28"/>
          <w:szCs w:val="28"/>
        </w:rPr>
        <w:t>ост. Н.И. Иванова. - Минусинск: "Минусинский сельскохозяйственный колледж", 2021. - с. 199.</w:t>
      </w:r>
    </w:p>
    <w:p w:rsidR="00413055" w:rsidRDefault="00413055" w:rsidP="0041305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Курс лекций составлен в соответствии с рабочей программой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ОП.13 Химия пищевых производств. Помимо теоретического материала в нем содержатся вопросы для повторения и список литературы для подготовки к занятиям.</w:t>
      </w:r>
    </w:p>
    <w:p w:rsidR="00413055" w:rsidRDefault="00413055" w:rsidP="00413055">
      <w:pPr>
        <w:jc w:val="both"/>
        <w:rPr>
          <w:rFonts w:ascii="Times New Roman" w:hAnsi="Times New Roman" w:cs="Times New Roman"/>
          <w:sz w:val="28"/>
          <w:szCs w:val="28"/>
        </w:rPr>
      </w:pPr>
    </w:p>
    <w:p w:rsidR="00413055" w:rsidRPr="00137DC1" w:rsidRDefault="00413055" w:rsidP="00413055">
      <w:pPr>
        <w:jc w:val="both"/>
        <w:rPr>
          <w:rFonts w:ascii="Times New Roman" w:hAnsi="Times New Roman" w:cs="Times New Roman"/>
          <w:sz w:val="28"/>
          <w:szCs w:val="28"/>
        </w:rPr>
      </w:pPr>
    </w:p>
    <w:p w:rsidR="00413055" w:rsidRPr="00137DC1" w:rsidRDefault="00413055" w:rsidP="00413055">
      <w:pPr>
        <w:spacing w:after="0" w:line="360" w:lineRule="auto"/>
        <w:ind w:firstLine="567"/>
        <w:rPr>
          <w:rFonts w:ascii="Times New Roman" w:hAnsi="Times New Roman" w:cs="Times New Roman"/>
          <w:sz w:val="28"/>
          <w:szCs w:val="28"/>
        </w:rPr>
      </w:pPr>
      <w:r w:rsidRPr="007B07B8">
        <w:rPr>
          <w:rFonts w:ascii="Times New Roman" w:hAnsi="Times New Roman" w:cs="Times New Roman"/>
          <w:b/>
          <w:bCs/>
          <w:sz w:val="28"/>
          <w:szCs w:val="28"/>
        </w:rPr>
        <w:t>Составитель:</w:t>
      </w:r>
      <w:r w:rsidRPr="00137DC1">
        <w:rPr>
          <w:rFonts w:ascii="Times New Roman" w:hAnsi="Times New Roman" w:cs="Times New Roman"/>
          <w:sz w:val="28"/>
          <w:szCs w:val="28"/>
        </w:rPr>
        <w:t xml:space="preserve"> Иванова Нина Ивановна, преподаватель химии</w:t>
      </w:r>
      <w:r>
        <w:rPr>
          <w:rFonts w:ascii="Times New Roman" w:hAnsi="Times New Roman" w:cs="Times New Roman"/>
          <w:sz w:val="28"/>
          <w:szCs w:val="28"/>
        </w:rPr>
        <w:t xml:space="preserve"> пищевых производств  </w:t>
      </w:r>
      <w:r w:rsidRPr="00137DC1">
        <w:rPr>
          <w:rFonts w:ascii="Times New Roman" w:hAnsi="Times New Roman" w:cs="Times New Roman"/>
          <w:sz w:val="28"/>
          <w:szCs w:val="28"/>
        </w:rPr>
        <w:t>КГБПОУ «Минусинский сельскохозяйственный колледж»</w:t>
      </w:r>
    </w:p>
    <w:p w:rsidR="00413055" w:rsidRDefault="00413055" w:rsidP="00413055">
      <w:pPr>
        <w:spacing w:after="0" w:line="360" w:lineRule="auto"/>
        <w:ind w:firstLine="567"/>
        <w:rPr>
          <w:rFonts w:ascii="Times New Roman" w:hAnsi="Times New Roman" w:cs="Times New Roman"/>
          <w:b/>
          <w:sz w:val="28"/>
          <w:szCs w:val="28"/>
        </w:rPr>
      </w:pPr>
    </w:p>
    <w:p w:rsidR="00413055" w:rsidRDefault="00413055" w:rsidP="00413055">
      <w:pPr>
        <w:spacing w:after="0" w:line="360" w:lineRule="auto"/>
        <w:ind w:firstLine="567"/>
        <w:rPr>
          <w:rFonts w:ascii="Times New Roman" w:hAnsi="Times New Roman" w:cs="Times New Roman"/>
          <w:b/>
          <w:sz w:val="28"/>
          <w:szCs w:val="28"/>
        </w:rPr>
      </w:pPr>
    </w:p>
    <w:p w:rsidR="00413055" w:rsidRDefault="00413055" w:rsidP="00413055">
      <w:pPr>
        <w:spacing w:after="0" w:line="360" w:lineRule="auto"/>
        <w:ind w:firstLine="567"/>
        <w:rPr>
          <w:rFonts w:ascii="Times New Roman" w:hAnsi="Times New Roman" w:cs="Times New Roman"/>
          <w:b/>
          <w:sz w:val="28"/>
          <w:szCs w:val="28"/>
        </w:rPr>
      </w:pPr>
    </w:p>
    <w:p w:rsidR="00413055" w:rsidRDefault="00413055" w:rsidP="00413055">
      <w:pPr>
        <w:spacing w:after="0" w:line="360" w:lineRule="auto"/>
        <w:ind w:firstLine="567"/>
        <w:rPr>
          <w:rFonts w:ascii="Times New Roman" w:hAnsi="Times New Roman" w:cs="Times New Roman"/>
          <w:sz w:val="28"/>
          <w:szCs w:val="28"/>
        </w:rPr>
      </w:pPr>
      <w:r w:rsidRPr="00204815">
        <w:rPr>
          <w:rFonts w:ascii="Times New Roman" w:hAnsi="Times New Roman" w:cs="Times New Roman"/>
          <w:b/>
          <w:sz w:val="28"/>
          <w:szCs w:val="28"/>
        </w:rPr>
        <w:t>Рецензент:</w:t>
      </w:r>
      <w:r>
        <w:rPr>
          <w:rFonts w:ascii="Times New Roman" w:hAnsi="Times New Roman" w:cs="Times New Roman"/>
          <w:sz w:val="28"/>
          <w:szCs w:val="28"/>
        </w:rPr>
        <w:t xml:space="preserve"> Козлова Елена Ивановна, преподаватель естествознания (включая химию и биологию), высшей квалификационной категории</w:t>
      </w:r>
    </w:p>
    <w:p w:rsidR="00413055" w:rsidRDefault="00413055" w:rsidP="00413055">
      <w:pPr>
        <w:spacing w:after="0" w:line="360" w:lineRule="auto"/>
        <w:rPr>
          <w:rFonts w:ascii="Times New Roman" w:hAnsi="Times New Roman" w:cs="Times New Roman"/>
          <w:sz w:val="28"/>
          <w:szCs w:val="28"/>
        </w:rPr>
      </w:pPr>
      <w:r>
        <w:rPr>
          <w:rFonts w:ascii="Times New Roman" w:hAnsi="Times New Roman" w:cs="Times New Roman"/>
          <w:sz w:val="28"/>
          <w:szCs w:val="28"/>
        </w:rPr>
        <w:t>КГБПОУ «Минусинский колледж культуры и искусства»</w:t>
      </w:r>
    </w:p>
    <w:p w:rsidR="00413055" w:rsidRPr="00E96648" w:rsidRDefault="00413055" w:rsidP="00413055">
      <w:pPr>
        <w:spacing w:after="0" w:line="360" w:lineRule="auto"/>
        <w:ind w:firstLine="567"/>
        <w:rPr>
          <w:rFonts w:ascii="Times New Roman" w:hAnsi="Times New Roman" w:cs="Times New Roman"/>
          <w:bCs/>
          <w:sz w:val="28"/>
          <w:szCs w:val="28"/>
        </w:rPr>
      </w:pPr>
    </w:p>
    <w:p w:rsidR="00413055" w:rsidRDefault="00413055" w:rsidP="00413055">
      <w:pPr>
        <w:spacing w:after="0" w:line="360" w:lineRule="auto"/>
        <w:ind w:firstLine="567"/>
        <w:rPr>
          <w:rFonts w:ascii="Times New Roman" w:hAnsi="Times New Roman" w:cs="Times New Roman"/>
          <w:sz w:val="28"/>
          <w:szCs w:val="28"/>
        </w:rPr>
      </w:pPr>
      <w:r w:rsidRPr="007B07B8">
        <w:rPr>
          <w:rFonts w:ascii="Times New Roman" w:hAnsi="Times New Roman" w:cs="Times New Roman"/>
          <w:b/>
          <w:bCs/>
          <w:sz w:val="28"/>
          <w:szCs w:val="28"/>
        </w:rPr>
        <w:t>Рецензент</w:t>
      </w:r>
      <w:proofErr w:type="gramStart"/>
      <w:r w:rsidRPr="007B07B8">
        <w:rPr>
          <w:rFonts w:ascii="Times New Roman" w:hAnsi="Times New Roman" w:cs="Times New Roman"/>
          <w:b/>
          <w:bCs/>
          <w:sz w:val="28"/>
          <w:szCs w:val="28"/>
        </w:rPr>
        <w:t>:</w:t>
      </w:r>
      <w:r>
        <w:rPr>
          <w:rFonts w:ascii="Times New Roman" w:hAnsi="Times New Roman" w:cs="Times New Roman"/>
          <w:sz w:val="28"/>
          <w:szCs w:val="28"/>
        </w:rPr>
        <w:t>Я</w:t>
      </w:r>
      <w:proofErr w:type="gramEnd"/>
      <w:r>
        <w:rPr>
          <w:rFonts w:ascii="Times New Roman" w:hAnsi="Times New Roman" w:cs="Times New Roman"/>
          <w:sz w:val="28"/>
          <w:szCs w:val="28"/>
        </w:rPr>
        <w:t xml:space="preserve">рлыкова Д.С., мастер производственного обучения 1                       категории, </w:t>
      </w:r>
      <w:r w:rsidRPr="00137DC1">
        <w:rPr>
          <w:rFonts w:ascii="Times New Roman" w:hAnsi="Times New Roman" w:cs="Times New Roman"/>
          <w:sz w:val="28"/>
          <w:szCs w:val="28"/>
        </w:rPr>
        <w:t>преподаватель</w:t>
      </w:r>
      <w:r>
        <w:rPr>
          <w:rFonts w:ascii="Times New Roman" w:hAnsi="Times New Roman" w:cs="Times New Roman"/>
          <w:sz w:val="28"/>
          <w:szCs w:val="28"/>
        </w:rPr>
        <w:t xml:space="preserve"> химии (отделение ППКРС)</w:t>
      </w:r>
    </w:p>
    <w:p w:rsidR="00413055" w:rsidRPr="00137DC1" w:rsidRDefault="00413055" w:rsidP="00413055">
      <w:pPr>
        <w:spacing w:after="0" w:line="360" w:lineRule="auto"/>
        <w:rPr>
          <w:rFonts w:ascii="Times New Roman" w:hAnsi="Times New Roman" w:cs="Times New Roman"/>
          <w:sz w:val="28"/>
          <w:szCs w:val="28"/>
        </w:rPr>
      </w:pPr>
      <w:r w:rsidRPr="00137DC1">
        <w:rPr>
          <w:rFonts w:ascii="Times New Roman" w:hAnsi="Times New Roman" w:cs="Times New Roman"/>
          <w:sz w:val="28"/>
          <w:szCs w:val="28"/>
        </w:rPr>
        <w:t>КГБПОУ «Минусинский сельскохозяйственный колледж»</w:t>
      </w:r>
    </w:p>
    <w:p w:rsidR="00413055" w:rsidRPr="0012128F" w:rsidRDefault="00413055" w:rsidP="00413055">
      <w:pPr>
        <w:jc w:val="center"/>
        <w:rPr>
          <w:rFonts w:ascii="Times New Roman" w:hAnsi="Times New Roman" w:cs="Times New Roman"/>
          <w:b/>
          <w:bCs/>
          <w:sz w:val="28"/>
          <w:szCs w:val="28"/>
        </w:rPr>
      </w:pPr>
      <w:r w:rsidRPr="0012128F">
        <w:rPr>
          <w:rFonts w:ascii="Times New Roman" w:hAnsi="Times New Roman" w:cs="Times New Roman"/>
          <w:b/>
          <w:bCs/>
          <w:sz w:val="28"/>
          <w:szCs w:val="28"/>
        </w:rPr>
        <w:lastRenderedPageBreak/>
        <w:t>КГБПОУ «Минусинский сельскохозяйственный колледж»</w:t>
      </w:r>
    </w:p>
    <w:p w:rsidR="00413055" w:rsidRPr="00137DC1" w:rsidRDefault="00413055" w:rsidP="00413055">
      <w:pPr>
        <w:jc w:val="center"/>
        <w:rPr>
          <w:rFonts w:ascii="Times New Roman" w:hAnsi="Times New Roman" w:cs="Times New Roman"/>
          <w:b/>
          <w:bCs/>
          <w:sz w:val="28"/>
          <w:szCs w:val="28"/>
        </w:rPr>
      </w:pPr>
    </w:p>
    <w:p w:rsidR="00413055" w:rsidRPr="00137DC1" w:rsidRDefault="00413055" w:rsidP="00413055">
      <w:pPr>
        <w:jc w:val="center"/>
        <w:rPr>
          <w:rFonts w:ascii="Times New Roman" w:hAnsi="Times New Roman" w:cs="Times New Roman"/>
          <w:b/>
          <w:bCs/>
          <w:sz w:val="28"/>
          <w:szCs w:val="28"/>
        </w:rPr>
      </w:pPr>
      <w:r w:rsidRPr="00137DC1">
        <w:rPr>
          <w:rFonts w:ascii="Times New Roman" w:hAnsi="Times New Roman" w:cs="Times New Roman"/>
          <w:b/>
          <w:bCs/>
          <w:sz w:val="28"/>
          <w:szCs w:val="28"/>
        </w:rPr>
        <w:t>Рецензия</w:t>
      </w:r>
    </w:p>
    <w:p w:rsidR="00413055" w:rsidRDefault="00413055" w:rsidP="00413055">
      <w:pPr>
        <w:spacing w:after="0" w:line="360" w:lineRule="auto"/>
        <w:ind w:firstLine="567"/>
        <w:jc w:val="both"/>
        <w:rPr>
          <w:rFonts w:ascii="Times New Roman" w:hAnsi="Times New Roman" w:cs="Times New Roman"/>
          <w:sz w:val="28"/>
          <w:szCs w:val="28"/>
        </w:rPr>
      </w:pPr>
      <w:r w:rsidRPr="00137DC1">
        <w:rPr>
          <w:rFonts w:ascii="Times New Roman" w:hAnsi="Times New Roman" w:cs="Times New Roman"/>
          <w:sz w:val="28"/>
          <w:szCs w:val="28"/>
        </w:rPr>
        <w:t xml:space="preserve">на </w:t>
      </w:r>
      <w:r>
        <w:rPr>
          <w:rFonts w:ascii="Times New Roman" w:hAnsi="Times New Roman" w:cs="Times New Roman"/>
          <w:sz w:val="28"/>
          <w:szCs w:val="28"/>
        </w:rPr>
        <w:t xml:space="preserve">учебное пособие </w:t>
      </w:r>
      <w:r w:rsidRPr="00137DC1">
        <w:rPr>
          <w:rFonts w:ascii="Times New Roman" w:hAnsi="Times New Roman" w:cs="Times New Roman"/>
          <w:sz w:val="28"/>
          <w:szCs w:val="28"/>
        </w:rPr>
        <w:t xml:space="preserve"> по организации и проведению </w:t>
      </w:r>
      <w:r>
        <w:rPr>
          <w:rFonts w:ascii="Times New Roman" w:hAnsi="Times New Roman" w:cs="Times New Roman"/>
          <w:sz w:val="28"/>
          <w:szCs w:val="28"/>
        </w:rPr>
        <w:t>лекционных, лабораторных и практических занятий</w:t>
      </w:r>
      <w:r w:rsidRPr="00137DC1">
        <w:rPr>
          <w:rFonts w:ascii="Times New Roman" w:hAnsi="Times New Roman" w:cs="Times New Roman"/>
          <w:sz w:val="28"/>
          <w:szCs w:val="28"/>
        </w:rPr>
        <w:t xml:space="preserve"> с </w:t>
      </w:r>
      <w:proofErr w:type="gramStart"/>
      <w:r w:rsidRPr="00137DC1">
        <w:rPr>
          <w:rFonts w:ascii="Times New Roman" w:hAnsi="Times New Roman" w:cs="Times New Roman"/>
          <w:sz w:val="28"/>
          <w:szCs w:val="28"/>
        </w:rPr>
        <w:t>обучающимися</w:t>
      </w:r>
      <w:proofErr w:type="gramEnd"/>
      <w:r w:rsidRPr="00137DC1">
        <w:rPr>
          <w:rFonts w:ascii="Times New Roman" w:hAnsi="Times New Roman" w:cs="Times New Roman"/>
          <w:sz w:val="28"/>
          <w:szCs w:val="28"/>
        </w:rPr>
        <w:t xml:space="preserve"> очной формы обучения  специальности 19.02.0</w:t>
      </w:r>
      <w:r>
        <w:rPr>
          <w:rFonts w:ascii="Times New Roman" w:hAnsi="Times New Roman" w:cs="Times New Roman"/>
          <w:sz w:val="28"/>
          <w:szCs w:val="28"/>
        </w:rPr>
        <w:t>7</w:t>
      </w:r>
      <w:r w:rsidRPr="00137DC1">
        <w:rPr>
          <w:rFonts w:ascii="Times New Roman" w:hAnsi="Times New Roman" w:cs="Times New Roman"/>
          <w:sz w:val="28"/>
          <w:szCs w:val="28"/>
        </w:rPr>
        <w:t xml:space="preserve">  Технология </w:t>
      </w:r>
      <w:r>
        <w:rPr>
          <w:rFonts w:ascii="Times New Roman" w:hAnsi="Times New Roman" w:cs="Times New Roman"/>
          <w:sz w:val="28"/>
          <w:szCs w:val="28"/>
        </w:rPr>
        <w:t>молока и молочных продуктов.</w:t>
      </w:r>
    </w:p>
    <w:p w:rsidR="00413055" w:rsidRPr="00137DC1" w:rsidRDefault="00413055" w:rsidP="004130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Учебное пособие</w:t>
      </w:r>
      <w:r w:rsidRPr="00137DC1">
        <w:rPr>
          <w:rFonts w:ascii="Times New Roman" w:hAnsi="Times New Roman" w:cs="Times New Roman"/>
          <w:sz w:val="28"/>
          <w:szCs w:val="28"/>
        </w:rPr>
        <w:t xml:space="preserve"> по дисциплине </w:t>
      </w:r>
      <w:r>
        <w:rPr>
          <w:rFonts w:ascii="Times New Roman" w:hAnsi="Times New Roman" w:cs="Times New Roman"/>
          <w:sz w:val="28"/>
          <w:szCs w:val="28"/>
        </w:rPr>
        <w:t>ОП.13 Химия пищевых производств</w:t>
      </w:r>
      <w:r w:rsidRPr="00137DC1">
        <w:rPr>
          <w:rFonts w:ascii="Times New Roman" w:hAnsi="Times New Roman" w:cs="Times New Roman"/>
          <w:sz w:val="28"/>
          <w:szCs w:val="28"/>
        </w:rPr>
        <w:t xml:space="preserve">  составлены в соответствии с </w:t>
      </w:r>
      <w:r w:rsidRPr="00137DC1">
        <w:rPr>
          <w:rFonts w:ascii="Times New Roman" w:hAnsi="Times New Roman" w:cs="Times New Roman"/>
          <w:color w:val="000000"/>
          <w:sz w:val="28"/>
          <w:szCs w:val="28"/>
        </w:rPr>
        <w:t>рабочей программой учебной дисциплины,</w:t>
      </w:r>
      <w:r w:rsidR="00D53829">
        <w:rPr>
          <w:rFonts w:ascii="Times New Roman" w:hAnsi="Times New Roman" w:cs="Times New Roman"/>
          <w:color w:val="000000"/>
          <w:sz w:val="28"/>
          <w:szCs w:val="28"/>
        </w:rPr>
        <w:t xml:space="preserve"> </w:t>
      </w:r>
      <w:r w:rsidRPr="00137DC1">
        <w:rPr>
          <w:rFonts w:ascii="Times New Roman" w:hAnsi="Times New Roman" w:cs="Times New Roman"/>
          <w:color w:val="000000"/>
          <w:sz w:val="28"/>
          <w:szCs w:val="28"/>
        </w:rPr>
        <w:t>разработанной на основе федерального государственного образовательного стандарта по специальности среднего профессионального образования 19.02.0</w:t>
      </w:r>
      <w:r>
        <w:rPr>
          <w:rFonts w:ascii="Times New Roman" w:hAnsi="Times New Roman" w:cs="Times New Roman"/>
          <w:color w:val="000000"/>
          <w:sz w:val="28"/>
          <w:szCs w:val="28"/>
        </w:rPr>
        <w:t>7</w:t>
      </w:r>
      <w:r w:rsidRPr="00137DC1">
        <w:rPr>
          <w:rFonts w:ascii="Times New Roman" w:hAnsi="Times New Roman" w:cs="Times New Roman"/>
          <w:color w:val="000000"/>
          <w:sz w:val="28"/>
          <w:szCs w:val="28"/>
        </w:rPr>
        <w:t xml:space="preserve"> Технология </w:t>
      </w:r>
      <w:r>
        <w:rPr>
          <w:rFonts w:ascii="Times New Roman" w:hAnsi="Times New Roman" w:cs="Times New Roman"/>
          <w:color w:val="000000"/>
          <w:sz w:val="28"/>
          <w:szCs w:val="28"/>
        </w:rPr>
        <w:t>молока и молочных продуктов</w:t>
      </w:r>
      <w:r w:rsidRPr="00137DC1">
        <w:rPr>
          <w:rFonts w:ascii="Times New Roman" w:hAnsi="Times New Roman" w:cs="Times New Roman"/>
          <w:color w:val="000000"/>
          <w:sz w:val="28"/>
          <w:szCs w:val="28"/>
        </w:rPr>
        <w:t xml:space="preserve"> (от 2014г.), </w:t>
      </w:r>
      <w:r w:rsidRPr="00137DC1">
        <w:rPr>
          <w:rFonts w:ascii="Times New Roman" w:hAnsi="Times New Roman" w:cs="Times New Roman"/>
          <w:color w:val="000000"/>
          <w:sz w:val="28"/>
          <w:szCs w:val="28"/>
          <w:shd w:val="clear" w:color="auto" w:fill="FFFFFF"/>
        </w:rPr>
        <w:t xml:space="preserve">входящей в укрупненную группу 19.00.00. </w:t>
      </w:r>
      <w:r w:rsidRPr="00137DC1">
        <w:rPr>
          <w:rFonts w:ascii="Times New Roman" w:hAnsi="Times New Roman" w:cs="Times New Roman"/>
          <w:sz w:val="28"/>
          <w:szCs w:val="28"/>
        </w:rPr>
        <w:t>Промышленная экология и биотехнологи</w:t>
      </w:r>
      <w:r>
        <w:rPr>
          <w:rFonts w:ascii="Times New Roman" w:hAnsi="Times New Roman" w:cs="Times New Roman"/>
          <w:sz w:val="28"/>
          <w:szCs w:val="28"/>
        </w:rPr>
        <w:t>я</w:t>
      </w:r>
      <w:r w:rsidRPr="00137DC1">
        <w:rPr>
          <w:rFonts w:ascii="Times New Roman" w:hAnsi="Times New Roman" w:cs="Times New Roman"/>
          <w:sz w:val="28"/>
          <w:szCs w:val="28"/>
        </w:rPr>
        <w:t>.</w:t>
      </w:r>
    </w:p>
    <w:p w:rsidR="00413055" w:rsidRPr="00137DC1" w:rsidRDefault="00413055" w:rsidP="0041305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Учебное пособие охватывает</w:t>
      </w:r>
      <w:r w:rsidRPr="00137DC1">
        <w:rPr>
          <w:rFonts w:ascii="Times New Roman" w:hAnsi="Times New Roman" w:cs="Times New Roman"/>
          <w:sz w:val="28"/>
          <w:szCs w:val="28"/>
        </w:rPr>
        <w:t xml:space="preserve">  разделы:  </w:t>
      </w:r>
      <w:proofErr w:type="gramStart"/>
      <w:r w:rsidRPr="00137DC1">
        <w:rPr>
          <w:rFonts w:ascii="Times New Roman" w:hAnsi="Times New Roman" w:cs="Times New Roman"/>
          <w:b/>
          <w:bCs/>
          <w:sz w:val="28"/>
          <w:szCs w:val="28"/>
        </w:rPr>
        <w:t>«Углеводороды»</w:t>
      </w:r>
      <w:r w:rsidRPr="00137DC1">
        <w:rPr>
          <w:rFonts w:ascii="Times New Roman" w:hAnsi="Times New Roman" w:cs="Times New Roman"/>
          <w:sz w:val="28"/>
          <w:szCs w:val="28"/>
        </w:rPr>
        <w:t xml:space="preserve"> (Предельные углеводороды.</w:t>
      </w:r>
      <w:proofErr w:type="gramEnd"/>
      <w:r w:rsidRPr="00137DC1">
        <w:rPr>
          <w:rFonts w:ascii="Times New Roman" w:hAnsi="Times New Roman" w:cs="Times New Roman"/>
          <w:sz w:val="28"/>
          <w:szCs w:val="28"/>
        </w:rPr>
        <w:t xml:space="preserve"> Непредельные углеводороды. Ароматические углеводороды); </w:t>
      </w:r>
      <w:r w:rsidRPr="00137DC1">
        <w:rPr>
          <w:rFonts w:ascii="Times New Roman" w:hAnsi="Times New Roman" w:cs="Times New Roman"/>
          <w:b/>
          <w:bCs/>
          <w:sz w:val="28"/>
          <w:szCs w:val="28"/>
        </w:rPr>
        <w:t>«Производные углеводородов с одной или несколькими функциональными группами»</w:t>
      </w:r>
      <w:r w:rsidRPr="00137DC1">
        <w:rPr>
          <w:rFonts w:ascii="Times New Roman" w:hAnsi="Times New Roman" w:cs="Times New Roman"/>
          <w:sz w:val="28"/>
          <w:szCs w:val="28"/>
        </w:rPr>
        <w:t xml:space="preserve"> (Спирты, фенолы, простые эфиры.  Альдегиды и кетоны. Карбоновые кислоты. Оксикислоты); </w:t>
      </w:r>
      <w:r w:rsidRPr="00137DC1">
        <w:rPr>
          <w:rFonts w:ascii="Times New Roman" w:hAnsi="Times New Roman" w:cs="Times New Roman"/>
          <w:b/>
          <w:bCs/>
          <w:sz w:val="28"/>
          <w:szCs w:val="28"/>
        </w:rPr>
        <w:t>«Углеводороды»</w:t>
      </w:r>
      <w:proofErr w:type="gramStart"/>
      <w:r w:rsidRPr="00137DC1">
        <w:rPr>
          <w:rFonts w:ascii="Times New Roman" w:hAnsi="Times New Roman" w:cs="Times New Roman"/>
          <w:b/>
          <w:bCs/>
          <w:sz w:val="28"/>
          <w:szCs w:val="28"/>
        </w:rPr>
        <w:t>;«</w:t>
      </w:r>
      <w:proofErr w:type="gramEnd"/>
      <w:r w:rsidRPr="00137DC1">
        <w:rPr>
          <w:rFonts w:ascii="Times New Roman" w:hAnsi="Times New Roman" w:cs="Times New Roman"/>
          <w:b/>
          <w:bCs/>
          <w:sz w:val="28"/>
          <w:szCs w:val="28"/>
        </w:rPr>
        <w:t>Биоорганические соединения»</w:t>
      </w:r>
      <w:r w:rsidRPr="00137DC1">
        <w:rPr>
          <w:rFonts w:ascii="Times New Roman" w:hAnsi="Times New Roman" w:cs="Times New Roman"/>
          <w:sz w:val="28"/>
          <w:szCs w:val="28"/>
        </w:rPr>
        <w:t xml:space="preserve"> (Белки. Витамины и ферменты. Липиды)</w:t>
      </w:r>
      <w:r>
        <w:rPr>
          <w:rFonts w:ascii="Times New Roman" w:hAnsi="Times New Roman" w:cs="Times New Roman"/>
          <w:sz w:val="28"/>
          <w:szCs w:val="28"/>
        </w:rPr>
        <w:t xml:space="preserve">; </w:t>
      </w:r>
      <w:r w:rsidRPr="00B51D92">
        <w:rPr>
          <w:rFonts w:ascii="Times New Roman" w:hAnsi="Times New Roman" w:cs="Times New Roman"/>
          <w:b/>
          <w:bCs/>
          <w:sz w:val="28"/>
          <w:szCs w:val="28"/>
        </w:rPr>
        <w:t xml:space="preserve">«Физико-химические процессы – основа технологии переработки пищевых продуктов» </w:t>
      </w:r>
      <w:r>
        <w:rPr>
          <w:rFonts w:ascii="Times New Roman" w:hAnsi="Times New Roman" w:cs="Times New Roman"/>
          <w:sz w:val="28"/>
          <w:szCs w:val="28"/>
        </w:rPr>
        <w:t xml:space="preserve">(Молекулярно-кинетическая теория агрегатного состояния вещества. Растворы); </w:t>
      </w:r>
      <w:r w:rsidRPr="00B51D92">
        <w:rPr>
          <w:rFonts w:ascii="Times New Roman" w:hAnsi="Times New Roman" w:cs="Times New Roman"/>
          <w:b/>
          <w:bCs/>
          <w:sz w:val="28"/>
          <w:szCs w:val="28"/>
        </w:rPr>
        <w:t>«Химия дисперсных систем»</w:t>
      </w:r>
      <w:r>
        <w:rPr>
          <w:rFonts w:ascii="Times New Roman" w:hAnsi="Times New Roman" w:cs="Times New Roman"/>
          <w:sz w:val="28"/>
          <w:szCs w:val="28"/>
        </w:rPr>
        <w:t xml:space="preserve"> (Коллоидные системы. Электрические свойства коллоидных систем, стабилизация и коагуляция золей. Структурированные коллоидные системы. </w:t>
      </w:r>
      <w:proofErr w:type="gramStart"/>
      <w:r>
        <w:rPr>
          <w:rFonts w:ascii="Times New Roman" w:hAnsi="Times New Roman" w:cs="Times New Roman"/>
          <w:sz w:val="28"/>
          <w:szCs w:val="28"/>
        </w:rPr>
        <w:t>Коллоидные поверхностно-активные вещества).</w:t>
      </w:r>
      <w:proofErr w:type="gramEnd"/>
      <w:r>
        <w:rPr>
          <w:rFonts w:ascii="Times New Roman" w:hAnsi="Times New Roman" w:cs="Times New Roman"/>
          <w:sz w:val="28"/>
          <w:szCs w:val="28"/>
        </w:rPr>
        <w:t xml:space="preserve"> Учебное пособие </w:t>
      </w:r>
      <w:r w:rsidRPr="00137DC1">
        <w:rPr>
          <w:rFonts w:ascii="Times New Roman" w:hAnsi="Times New Roman" w:cs="Times New Roman"/>
          <w:sz w:val="28"/>
          <w:szCs w:val="28"/>
        </w:rPr>
        <w:t xml:space="preserve"> составлен</w:t>
      </w:r>
      <w:r>
        <w:rPr>
          <w:rFonts w:ascii="Times New Roman" w:hAnsi="Times New Roman" w:cs="Times New Roman"/>
          <w:sz w:val="28"/>
          <w:szCs w:val="28"/>
        </w:rPr>
        <w:t>о</w:t>
      </w:r>
      <w:r w:rsidRPr="00137DC1">
        <w:rPr>
          <w:rFonts w:ascii="Times New Roman" w:hAnsi="Times New Roman" w:cs="Times New Roman"/>
          <w:sz w:val="28"/>
          <w:szCs w:val="28"/>
        </w:rPr>
        <w:t xml:space="preserve"> гр</w:t>
      </w:r>
      <w:r>
        <w:rPr>
          <w:rFonts w:ascii="Times New Roman" w:hAnsi="Times New Roman" w:cs="Times New Roman"/>
          <w:sz w:val="28"/>
          <w:szCs w:val="28"/>
        </w:rPr>
        <w:t xml:space="preserve">амотно, каждый раздел  содержит </w:t>
      </w:r>
      <w:r w:rsidRPr="00137DC1">
        <w:rPr>
          <w:rFonts w:ascii="Times New Roman" w:hAnsi="Times New Roman" w:cs="Times New Roman"/>
          <w:sz w:val="28"/>
          <w:szCs w:val="28"/>
        </w:rPr>
        <w:t>теоретическое обоснование</w:t>
      </w:r>
      <w:r>
        <w:rPr>
          <w:rFonts w:ascii="Times New Roman" w:hAnsi="Times New Roman" w:cs="Times New Roman"/>
          <w:sz w:val="28"/>
          <w:szCs w:val="28"/>
        </w:rPr>
        <w:t xml:space="preserve">, </w:t>
      </w:r>
      <w:r w:rsidRPr="00137DC1">
        <w:rPr>
          <w:rFonts w:ascii="Times New Roman" w:hAnsi="Times New Roman" w:cs="Times New Roman"/>
          <w:sz w:val="28"/>
          <w:szCs w:val="28"/>
        </w:rPr>
        <w:t xml:space="preserve">что позволяет </w:t>
      </w:r>
      <w:proofErr w:type="gramStart"/>
      <w:r>
        <w:rPr>
          <w:rFonts w:ascii="Times New Roman" w:hAnsi="Times New Roman" w:cs="Times New Roman"/>
          <w:sz w:val="28"/>
          <w:szCs w:val="28"/>
        </w:rPr>
        <w:t>обучающимся</w:t>
      </w:r>
      <w:proofErr w:type="gramEnd"/>
      <w:r w:rsidRPr="00137DC1">
        <w:rPr>
          <w:rFonts w:ascii="Times New Roman" w:hAnsi="Times New Roman" w:cs="Times New Roman"/>
          <w:sz w:val="28"/>
          <w:szCs w:val="28"/>
        </w:rPr>
        <w:t xml:space="preserve"> в процессе обучения систематизировать полученные знания</w:t>
      </w:r>
      <w:r>
        <w:rPr>
          <w:rFonts w:ascii="Times New Roman" w:hAnsi="Times New Roman" w:cs="Times New Roman"/>
          <w:sz w:val="28"/>
          <w:szCs w:val="28"/>
        </w:rPr>
        <w:t>. В конце каждой темы содержатся вопросы, которые позволяют закрепить и систематизировать полученные знания.</w:t>
      </w:r>
    </w:p>
    <w:p w:rsidR="00413055" w:rsidRPr="00137DC1" w:rsidRDefault="00413055" w:rsidP="00413055">
      <w:pPr>
        <w:spacing w:after="0" w:line="360" w:lineRule="auto"/>
        <w:ind w:firstLine="567"/>
        <w:jc w:val="both"/>
        <w:rPr>
          <w:rFonts w:ascii="Times New Roman" w:hAnsi="Times New Roman" w:cs="Times New Roman"/>
          <w:sz w:val="28"/>
          <w:szCs w:val="28"/>
        </w:rPr>
      </w:pPr>
      <w:r w:rsidRPr="00137DC1">
        <w:rPr>
          <w:rFonts w:ascii="Times New Roman" w:hAnsi="Times New Roman" w:cs="Times New Roman"/>
          <w:sz w:val="28"/>
          <w:szCs w:val="28"/>
        </w:rPr>
        <w:lastRenderedPageBreak/>
        <w:tab/>
      </w:r>
      <w:r>
        <w:rPr>
          <w:rFonts w:ascii="Times New Roman" w:hAnsi="Times New Roman" w:cs="Times New Roman"/>
          <w:sz w:val="28"/>
          <w:szCs w:val="28"/>
        </w:rPr>
        <w:t xml:space="preserve">Учебное пособие </w:t>
      </w:r>
      <w:r w:rsidRPr="00137DC1">
        <w:rPr>
          <w:rFonts w:ascii="Times New Roman" w:hAnsi="Times New Roman" w:cs="Times New Roman"/>
          <w:sz w:val="28"/>
          <w:szCs w:val="28"/>
        </w:rPr>
        <w:t xml:space="preserve"> по </w:t>
      </w:r>
      <w:r>
        <w:rPr>
          <w:rFonts w:ascii="Times New Roman" w:hAnsi="Times New Roman" w:cs="Times New Roman"/>
          <w:sz w:val="28"/>
          <w:szCs w:val="28"/>
        </w:rPr>
        <w:t>химии пищевых производств</w:t>
      </w:r>
      <w:r w:rsidRPr="00137DC1">
        <w:rPr>
          <w:rFonts w:ascii="Times New Roman" w:hAnsi="Times New Roman" w:cs="Times New Roman"/>
          <w:sz w:val="28"/>
          <w:szCs w:val="28"/>
        </w:rPr>
        <w:t xml:space="preserve"> явля</w:t>
      </w:r>
      <w:r>
        <w:rPr>
          <w:rFonts w:ascii="Times New Roman" w:hAnsi="Times New Roman" w:cs="Times New Roman"/>
          <w:sz w:val="28"/>
          <w:szCs w:val="28"/>
        </w:rPr>
        <w:t xml:space="preserve">ется </w:t>
      </w:r>
      <w:r w:rsidRPr="00137DC1">
        <w:rPr>
          <w:rFonts w:ascii="Times New Roman" w:hAnsi="Times New Roman" w:cs="Times New Roman"/>
          <w:sz w:val="28"/>
          <w:szCs w:val="28"/>
        </w:rPr>
        <w:t xml:space="preserve"> важным этапом подготовки </w:t>
      </w:r>
      <w:r>
        <w:rPr>
          <w:rFonts w:ascii="Times New Roman" w:hAnsi="Times New Roman" w:cs="Times New Roman"/>
          <w:sz w:val="28"/>
          <w:szCs w:val="28"/>
        </w:rPr>
        <w:t>обучающихся</w:t>
      </w:r>
      <w:r w:rsidRPr="00137DC1">
        <w:rPr>
          <w:rFonts w:ascii="Times New Roman" w:hAnsi="Times New Roman" w:cs="Times New Roman"/>
          <w:sz w:val="28"/>
          <w:szCs w:val="28"/>
        </w:rPr>
        <w:t>, позволяющ</w:t>
      </w:r>
      <w:r>
        <w:rPr>
          <w:rFonts w:ascii="Times New Roman" w:hAnsi="Times New Roman" w:cs="Times New Roman"/>
          <w:sz w:val="28"/>
          <w:szCs w:val="28"/>
        </w:rPr>
        <w:t>ее</w:t>
      </w:r>
      <w:r w:rsidRPr="00137DC1">
        <w:rPr>
          <w:rFonts w:ascii="Times New Roman" w:hAnsi="Times New Roman" w:cs="Times New Roman"/>
          <w:sz w:val="28"/>
          <w:szCs w:val="28"/>
        </w:rPr>
        <w:t xml:space="preserve"> сформировать общие и профессиональные компетенции, более полно и глубоко обобщить и усвоить теорет</w:t>
      </w:r>
      <w:r>
        <w:rPr>
          <w:rFonts w:ascii="Times New Roman" w:hAnsi="Times New Roman" w:cs="Times New Roman"/>
          <w:sz w:val="28"/>
          <w:szCs w:val="28"/>
        </w:rPr>
        <w:t>ический материал. П</w:t>
      </w:r>
      <w:r w:rsidRPr="00137DC1">
        <w:rPr>
          <w:rFonts w:ascii="Times New Roman" w:hAnsi="Times New Roman" w:cs="Times New Roman"/>
          <w:sz w:val="28"/>
          <w:szCs w:val="28"/>
        </w:rPr>
        <w:t xml:space="preserve">омогает осмыслить основные понятия </w:t>
      </w:r>
      <w:r>
        <w:rPr>
          <w:rFonts w:ascii="Times New Roman" w:hAnsi="Times New Roman" w:cs="Times New Roman"/>
          <w:sz w:val="28"/>
          <w:szCs w:val="28"/>
        </w:rPr>
        <w:t xml:space="preserve">органической  химии, физической и коллоидной химии </w:t>
      </w:r>
      <w:r w:rsidRPr="00137DC1">
        <w:rPr>
          <w:rFonts w:ascii="Times New Roman" w:hAnsi="Times New Roman" w:cs="Times New Roman"/>
          <w:sz w:val="28"/>
          <w:szCs w:val="28"/>
        </w:rPr>
        <w:t>для  более эффективного практического применения</w:t>
      </w:r>
      <w:r>
        <w:rPr>
          <w:rFonts w:ascii="Times New Roman" w:hAnsi="Times New Roman" w:cs="Times New Roman"/>
          <w:sz w:val="28"/>
          <w:szCs w:val="28"/>
        </w:rPr>
        <w:t xml:space="preserve"> на лабораторных и практических занятиях. </w:t>
      </w:r>
    </w:p>
    <w:p w:rsidR="00413055" w:rsidRPr="00137DC1" w:rsidRDefault="00413055" w:rsidP="0041305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Учебное пособие</w:t>
      </w:r>
      <w:r w:rsidRPr="00137DC1">
        <w:rPr>
          <w:rFonts w:ascii="Times New Roman" w:hAnsi="Times New Roman" w:cs="Times New Roman"/>
          <w:sz w:val="28"/>
          <w:szCs w:val="28"/>
        </w:rPr>
        <w:t xml:space="preserve"> мо</w:t>
      </w:r>
      <w:r>
        <w:rPr>
          <w:rFonts w:ascii="Times New Roman" w:hAnsi="Times New Roman" w:cs="Times New Roman"/>
          <w:sz w:val="28"/>
          <w:szCs w:val="28"/>
        </w:rPr>
        <w:t>жет</w:t>
      </w:r>
      <w:r w:rsidRPr="00137DC1">
        <w:rPr>
          <w:rFonts w:ascii="Times New Roman" w:hAnsi="Times New Roman" w:cs="Times New Roman"/>
          <w:sz w:val="28"/>
          <w:szCs w:val="28"/>
        </w:rPr>
        <w:t xml:space="preserve"> быть рекомендован</w:t>
      </w:r>
      <w:r>
        <w:rPr>
          <w:rFonts w:ascii="Times New Roman" w:hAnsi="Times New Roman" w:cs="Times New Roman"/>
          <w:sz w:val="28"/>
          <w:szCs w:val="28"/>
        </w:rPr>
        <w:t>о</w:t>
      </w:r>
      <w:r w:rsidRPr="00137DC1">
        <w:rPr>
          <w:rFonts w:ascii="Times New Roman" w:hAnsi="Times New Roman" w:cs="Times New Roman"/>
          <w:sz w:val="28"/>
          <w:szCs w:val="28"/>
        </w:rPr>
        <w:t xml:space="preserve"> для практического  применения преподавателям, ведущим данную дисциплину в группах </w:t>
      </w:r>
      <w:r>
        <w:rPr>
          <w:rFonts w:ascii="Times New Roman" w:hAnsi="Times New Roman" w:cs="Times New Roman"/>
          <w:sz w:val="28"/>
          <w:szCs w:val="28"/>
        </w:rPr>
        <w:t>обучающихся</w:t>
      </w:r>
      <w:r w:rsidRPr="00137DC1">
        <w:rPr>
          <w:rFonts w:ascii="Times New Roman" w:hAnsi="Times New Roman" w:cs="Times New Roman"/>
          <w:sz w:val="28"/>
          <w:szCs w:val="28"/>
        </w:rPr>
        <w:t xml:space="preserve"> пищевых специальностей.</w:t>
      </w:r>
    </w:p>
    <w:p w:rsidR="00413055" w:rsidRDefault="00413055" w:rsidP="00413055">
      <w:pPr>
        <w:pStyle w:val="a5"/>
        <w:spacing w:after="0" w:line="360" w:lineRule="auto"/>
        <w:ind w:firstLine="567"/>
        <w:jc w:val="both"/>
        <w:rPr>
          <w:b/>
          <w:bCs/>
          <w:sz w:val="28"/>
          <w:szCs w:val="28"/>
        </w:rPr>
      </w:pPr>
    </w:p>
    <w:p w:rsidR="00413055" w:rsidRDefault="00413055" w:rsidP="00413055">
      <w:pPr>
        <w:pStyle w:val="a5"/>
        <w:spacing w:after="0" w:line="360" w:lineRule="auto"/>
        <w:ind w:firstLine="567"/>
        <w:jc w:val="both"/>
        <w:rPr>
          <w:b/>
          <w:bCs/>
          <w:sz w:val="28"/>
          <w:szCs w:val="28"/>
        </w:rPr>
      </w:pPr>
    </w:p>
    <w:p w:rsidR="00413055" w:rsidRDefault="00413055" w:rsidP="00413055">
      <w:pPr>
        <w:spacing w:after="0" w:line="360" w:lineRule="auto"/>
        <w:ind w:firstLine="567"/>
        <w:jc w:val="both"/>
        <w:rPr>
          <w:rFonts w:ascii="Times New Roman" w:hAnsi="Times New Roman" w:cs="Times New Roman"/>
          <w:b/>
          <w:sz w:val="28"/>
          <w:szCs w:val="28"/>
        </w:rPr>
      </w:pPr>
    </w:p>
    <w:p w:rsidR="00413055" w:rsidRDefault="00413055" w:rsidP="00413055">
      <w:pPr>
        <w:spacing w:after="0" w:line="360" w:lineRule="auto"/>
        <w:ind w:firstLine="567"/>
        <w:rPr>
          <w:rFonts w:ascii="Times New Roman" w:hAnsi="Times New Roman" w:cs="Times New Roman"/>
          <w:b/>
          <w:sz w:val="28"/>
          <w:szCs w:val="28"/>
        </w:rPr>
      </w:pPr>
      <w:r w:rsidRPr="00204815">
        <w:rPr>
          <w:rFonts w:ascii="Times New Roman" w:hAnsi="Times New Roman" w:cs="Times New Roman"/>
          <w:b/>
          <w:sz w:val="28"/>
          <w:szCs w:val="28"/>
        </w:rPr>
        <w:t>Рецензент:</w:t>
      </w:r>
    </w:p>
    <w:p w:rsidR="00413055" w:rsidRDefault="00413055" w:rsidP="00413055">
      <w:pPr>
        <w:pStyle w:val="a5"/>
        <w:spacing w:after="0" w:line="360" w:lineRule="auto"/>
        <w:jc w:val="both"/>
        <w:rPr>
          <w:sz w:val="28"/>
          <w:szCs w:val="28"/>
        </w:rPr>
      </w:pPr>
      <w:r w:rsidRPr="00204815">
        <w:rPr>
          <w:sz w:val="28"/>
          <w:szCs w:val="28"/>
        </w:rPr>
        <w:t>_____________ /</w:t>
      </w:r>
      <w:r>
        <w:rPr>
          <w:sz w:val="28"/>
          <w:szCs w:val="28"/>
        </w:rPr>
        <w:t>Е.И. Козлова</w:t>
      </w:r>
      <w:r w:rsidRPr="00204815">
        <w:rPr>
          <w:sz w:val="28"/>
          <w:szCs w:val="28"/>
        </w:rPr>
        <w:t>/</w:t>
      </w:r>
    </w:p>
    <w:p w:rsidR="00413055" w:rsidRDefault="00413055" w:rsidP="00413055">
      <w:pPr>
        <w:spacing w:after="0" w:line="360" w:lineRule="auto"/>
        <w:rPr>
          <w:rFonts w:ascii="Times New Roman" w:hAnsi="Times New Roman" w:cs="Times New Roman"/>
          <w:sz w:val="28"/>
          <w:szCs w:val="28"/>
        </w:rPr>
      </w:pPr>
      <w:r>
        <w:rPr>
          <w:rFonts w:ascii="Times New Roman" w:hAnsi="Times New Roman" w:cs="Times New Roman"/>
          <w:sz w:val="28"/>
          <w:szCs w:val="28"/>
        </w:rPr>
        <w:t>преподаватель естествознания (включая химию и биологию), высшей квалификационной категории</w:t>
      </w:r>
    </w:p>
    <w:p w:rsidR="00413055" w:rsidRDefault="00413055" w:rsidP="00413055">
      <w:pPr>
        <w:spacing w:after="0" w:line="360" w:lineRule="auto"/>
        <w:rPr>
          <w:rFonts w:ascii="Times New Roman" w:hAnsi="Times New Roman" w:cs="Times New Roman"/>
          <w:sz w:val="28"/>
          <w:szCs w:val="28"/>
        </w:rPr>
      </w:pPr>
      <w:r>
        <w:rPr>
          <w:rFonts w:ascii="Times New Roman" w:hAnsi="Times New Roman" w:cs="Times New Roman"/>
          <w:sz w:val="28"/>
          <w:szCs w:val="28"/>
        </w:rPr>
        <w:t>КГБПОУ «Минусинский колледж культуры и искусства»</w:t>
      </w:r>
    </w:p>
    <w:p w:rsidR="00413055" w:rsidRPr="00204815" w:rsidRDefault="00413055" w:rsidP="00413055">
      <w:pPr>
        <w:pStyle w:val="a3"/>
        <w:spacing w:line="360" w:lineRule="auto"/>
        <w:ind w:left="0" w:firstLine="0"/>
        <w:jc w:val="both"/>
      </w:pPr>
      <w:r w:rsidRPr="00204815">
        <w:t>«____»___________202</w:t>
      </w:r>
      <w:r>
        <w:t>1</w:t>
      </w:r>
      <w:r w:rsidRPr="00204815">
        <w:t xml:space="preserve"> г.</w:t>
      </w:r>
    </w:p>
    <w:p w:rsidR="00413055" w:rsidRDefault="00413055" w:rsidP="00413055">
      <w:pPr>
        <w:spacing w:after="0" w:line="360" w:lineRule="auto"/>
        <w:ind w:firstLine="567"/>
        <w:rPr>
          <w:rFonts w:ascii="Times New Roman" w:hAnsi="Times New Roman" w:cs="Times New Roman"/>
          <w:b/>
          <w:sz w:val="28"/>
          <w:szCs w:val="28"/>
        </w:rPr>
      </w:pPr>
    </w:p>
    <w:p w:rsidR="00413055" w:rsidRPr="00204815" w:rsidRDefault="00413055" w:rsidP="00413055">
      <w:pPr>
        <w:spacing w:after="0"/>
        <w:rPr>
          <w:rFonts w:ascii="Times New Roman" w:hAnsi="Times New Roman" w:cs="Times New Roman"/>
          <w:sz w:val="28"/>
          <w:szCs w:val="28"/>
        </w:rPr>
      </w:pPr>
    </w:p>
    <w:p w:rsidR="00413055" w:rsidRDefault="00413055" w:rsidP="00413055">
      <w:pPr>
        <w:spacing w:after="0"/>
        <w:rPr>
          <w:rFonts w:ascii="Times New Roman" w:hAnsi="Times New Roman" w:cs="Times New Roman"/>
          <w:b/>
          <w:bCs/>
          <w:sz w:val="28"/>
          <w:szCs w:val="28"/>
        </w:rPr>
      </w:pPr>
    </w:p>
    <w:p w:rsidR="00413055" w:rsidRDefault="00413055" w:rsidP="00413055">
      <w:pPr>
        <w:spacing w:after="0"/>
        <w:rPr>
          <w:rFonts w:ascii="Times New Roman" w:hAnsi="Times New Roman" w:cs="Times New Roman"/>
          <w:b/>
          <w:bCs/>
          <w:sz w:val="28"/>
          <w:szCs w:val="28"/>
        </w:rPr>
      </w:pPr>
    </w:p>
    <w:p w:rsidR="00413055" w:rsidRDefault="00413055" w:rsidP="00413055">
      <w:pPr>
        <w:spacing w:after="0"/>
        <w:rPr>
          <w:rFonts w:ascii="Times New Roman" w:hAnsi="Times New Roman" w:cs="Times New Roman"/>
          <w:b/>
          <w:bCs/>
          <w:sz w:val="28"/>
          <w:szCs w:val="28"/>
        </w:rPr>
      </w:pPr>
    </w:p>
    <w:p w:rsidR="00413055" w:rsidRDefault="00413055" w:rsidP="00413055">
      <w:pPr>
        <w:spacing w:after="0"/>
        <w:rPr>
          <w:rFonts w:ascii="Times New Roman" w:hAnsi="Times New Roman" w:cs="Times New Roman"/>
          <w:b/>
          <w:bCs/>
          <w:sz w:val="28"/>
          <w:szCs w:val="28"/>
        </w:rPr>
      </w:pPr>
    </w:p>
    <w:p w:rsidR="00413055" w:rsidRDefault="00413055" w:rsidP="00413055">
      <w:pPr>
        <w:spacing w:after="0"/>
        <w:rPr>
          <w:rFonts w:ascii="Times New Roman" w:hAnsi="Times New Roman" w:cs="Times New Roman"/>
          <w:b/>
          <w:bCs/>
          <w:sz w:val="28"/>
          <w:szCs w:val="28"/>
        </w:rPr>
      </w:pPr>
    </w:p>
    <w:p w:rsidR="00413055" w:rsidRDefault="00413055" w:rsidP="00413055">
      <w:pPr>
        <w:spacing w:after="0"/>
        <w:rPr>
          <w:rFonts w:ascii="Times New Roman" w:hAnsi="Times New Roman" w:cs="Times New Roman"/>
          <w:b/>
          <w:bCs/>
          <w:sz w:val="28"/>
          <w:szCs w:val="28"/>
        </w:rPr>
      </w:pPr>
    </w:p>
    <w:p w:rsidR="00413055" w:rsidRDefault="00413055" w:rsidP="00413055">
      <w:pPr>
        <w:spacing w:after="0"/>
        <w:rPr>
          <w:rFonts w:ascii="Times New Roman" w:hAnsi="Times New Roman" w:cs="Times New Roman"/>
          <w:b/>
          <w:bCs/>
          <w:sz w:val="28"/>
          <w:szCs w:val="28"/>
        </w:rPr>
      </w:pPr>
    </w:p>
    <w:p w:rsidR="00413055" w:rsidRDefault="00413055" w:rsidP="00413055">
      <w:pPr>
        <w:spacing w:after="0"/>
        <w:rPr>
          <w:rFonts w:ascii="Times New Roman" w:hAnsi="Times New Roman" w:cs="Times New Roman"/>
          <w:b/>
          <w:bCs/>
          <w:sz w:val="28"/>
          <w:szCs w:val="28"/>
        </w:rPr>
      </w:pPr>
    </w:p>
    <w:p w:rsidR="00413055" w:rsidRDefault="00413055" w:rsidP="00413055">
      <w:pPr>
        <w:spacing w:after="0"/>
        <w:rPr>
          <w:rFonts w:ascii="Times New Roman" w:hAnsi="Times New Roman" w:cs="Times New Roman"/>
          <w:b/>
          <w:bCs/>
          <w:sz w:val="28"/>
          <w:szCs w:val="28"/>
        </w:rPr>
      </w:pPr>
    </w:p>
    <w:p w:rsidR="00D53829" w:rsidRDefault="00D53829" w:rsidP="00413055">
      <w:pPr>
        <w:jc w:val="center"/>
        <w:rPr>
          <w:rFonts w:ascii="Times New Roman" w:hAnsi="Times New Roman" w:cs="Times New Roman"/>
          <w:b/>
          <w:bCs/>
          <w:sz w:val="28"/>
          <w:szCs w:val="28"/>
        </w:rPr>
      </w:pPr>
    </w:p>
    <w:p w:rsidR="00D53829" w:rsidRDefault="00D53829" w:rsidP="00413055">
      <w:pPr>
        <w:jc w:val="center"/>
        <w:rPr>
          <w:rFonts w:ascii="Times New Roman" w:hAnsi="Times New Roman" w:cs="Times New Roman"/>
          <w:b/>
          <w:bCs/>
          <w:sz w:val="28"/>
          <w:szCs w:val="28"/>
        </w:rPr>
      </w:pPr>
    </w:p>
    <w:p w:rsidR="00413055" w:rsidRPr="0012128F" w:rsidRDefault="00413055" w:rsidP="00413055">
      <w:pPr>
        <w:jc w:val="center"/>
        <w:rPr>
          <w:rFonts w:ascii="Times New Roman" w:hAnsi="Times New Roman" w:cs="Times New Roman"/>
          <w:b/>
          <w:bCs/>
          <w:sz w:val="28"/>
          <w:szCs w:val="28"/>
        </w:rPr>
      </w:pPr>
      <w:r w:rsidRPr="0012128F">
        <w:rPr>
          <w:rFonts w:ascii="Times New Roman" w:hAnsi="Times New Roman" w:cs="Times New Roman"/>
          <w:b/>
          <w:bCs/>
          <w:sz w:val="28"/>
          <w:szCs w:val="28"/>
        </w:rPr>
        <w:lastRenderedPageBreak/>
        <w:t>КГБПОУ «Минусинский сельскохозяйственный колледж»</w:t>
      </w:r>
    </w:p>
    <w:p w:rsidR="00413055" w:rsidRPr="00137DC1" w:rsidRDefault="00413055" w:rsidP="00413055">
      <w:pPr>
        <w:jc w:val="center"/>
        <w:rPr>
          <w:rFonts w:ascii="Times New Roman" w:hAnsi="Times New Roman" w:cs="Times New Roman"/>
          <w:b/>
          <w:bCs/>
          <w:sz w:val="28"/>
          <w:szCs w:val="28"/>
        </w:rPr>
      </w:pPr>
    </w:p>
    <w:p w:rsidR="00413055" w:rsidRPr="00137DC1" w:rsidRDefault="00413055" w:rsidP="00413055">
      <w:pPr>
        <w:spacing w:after="0" w:line="360" w:lineRule="auto"/>
        <w:ind w:firstLine="567"/>
        <w:jc w:val="center"/>
        <w:rPr>
          <w:rFonts w:ascii="Times New Roman" w:hAnsi="Times New Roman" w:cs="Times New Roman"/>
          <w:b/>
          <w:bCs/>
          <w:sz w:val="28"/>
          <w:szCs w:val="28"/>
        </w:rPr>
      </w:pPr>
      <w:r w:rsidRPr="00137DC1">
        <w:rPr>
          <w:rFonts w:ascii="Times New Roman" w:hAnsi="Times New Roman" w:cs="Times New Roman"/>
          <w:b/>
          <w:bCs/>
          <w:sz w:val="28"/>
          <w:szCs w:val="28"/>
        </w:rPr>
        <w:t>Рецензия</w:t>
      </w:r>
    </w:p>
    <w:p w:rsidR="00413055" w:rsidRDefault="00413055" w:rsidP="00413055">
      <w:pPr>
        <w:spacing w:after="0" w:line="360" w:lineRule="auto"/>
        <w:ind w:firstLine="567"/>
        <w:jc w:val="both"/>
        <w:rPr>
          <w:rFonts w:ascii="Times New Roman" w:hAnsi="Times New Roman" w:cs="Times New Roman"/>
          <w:sz w:val="28"/>
          <w:szCs w:val="28"/>
        </w:rPr>
      </w:pPr>
      <w:r w:rsidRPr="00137DC1">
        <w:rPr>
          <w:rFonts w:ascii="Times New Roman" w:hAnsi="Times New Roman" w:cs="Times New Roman"/>
          <w:sz w:val="28"/>
          <w:szCs w:val="28"/>
        </w:rPr>
        <w:t xml:space="preserve">на </w:t>
      </w:r>
      <w:r>
        <w:rPr>
          <w:rFonts w:ascii="Times New Roman" w:hAnsi="Times New Roman" w:cs="Times New Roman"/>
          <w:sz w:val="28"/>
          <w:szCs w:val="28"/>
        </w:rPr>
        <w:t xml:space="preserve">учебное пособие </w:t>
      </w:r>
      <w:r w:rsidRPr="00137DC1">
        <w:rPr>
          <w:rFonts w:ascii="Times New Roman" w:hAnsi="Times New Roman" w:cs="Times New Roman"/>
          <w:sz w:val="28"/>
          <w:szCs w:val="28"/>
        </w:rPr>
        <w:t xml:space="preserve"> по организации и проведению </w:t>
      </w:r>
      <w:r>
        <w:rPr>
          <w:rFonts w:ascii="Times New Roman" w:hAnsi="Times New Roman" w:cs="Times New Roman"/>
          <w:sz w:val="28"/>
          <w:szCs w:val="28"/>
        </w:rPr>
        <w:t>лекционных, лабораторных и практических занятий</w:t>
      </w:r>
      <w:r w:rsidRPr="00137DC1">
        <w:rPr>
          <w:rFonts w:ascii="Times New Roman" w:hAnsi="Times New Roman" w:cs="Times New Roman"/>
          <w:sz w:val="28"/>
          <w:szCs w:val="28"/>
        </w:rPr>
        <w:t xml:space="preserve"> с </w:t>
      </w:r>
      <w:proofErr w:type="gramStart"/>
      <w:r w:rsidRPr="00137DC1">
        <w:rPr>
          <w:rFonts w:ascii="Times New Roman" w:hAnsi="Times New Roman" w:cs="Times New Roman"/>
          <w:sz w:val="28"/>
          <w:szCs w:val="28"/>
        </w:rPr>
        <w:t>обучающимися</w:t>
      </w:r>
      <w:proofErr w:type="gramEnd"/>
      <w:r w:rsidRPr="00137DC1">
        <w:rPr>
          <w:rFonts w:ascii="Times New Roman" w:hAnsi="Times New Roman" w:cs="Times New Roman"/>
          <w:sz w:val="28"/>
          <w:szCs w:val="28"/>
        </w:rPr>
        <w:t xml:space="preserve"> очной формы обучения  специальности 19.02.0</w:t>
      </w:r>
      <w:r>
        <w:rPr>
          <w:rFonts w:ascii="Times New Roman" w:hAnsi="Times New Roman" w:cs="Times New Roman"/>
          <w:sz w:val="28"/>
          <w:szCs w:val="28"/>
        </w:rPr>
        <w:t>7</w:t>
      </w:r>
      <w:r w:rsidRPr="00137DC1">
        <w:rPr>
          <w:rFonts w:ascii="Times New Roman" w:hAnsi="Times New Roman" w:cs="Times New Roman"/>
          <w:sz w:val="28"/>
          <w:szCs w:val="28"/>
        </w:rPr>
        <w:t xml:space="preserve">  Технология </w:t>
      </w:r>
      <w:r>
        <w:rPr>
          <w:rFonts w:ascii="Times New Roman" w:hAnsi="Times New Roman" w:cs="Times New Roman"/>
          <w:sz w:val="28"/>
          <w:szCs w:val="28"/>
        </w:rPr>
        <w:t>молока и молочных продуктов.</w:t>
      </w:r>
    </w:p>
    <w:p w:rsidR="00413055" w:rsidRDefault="00413055" w:rsidP="00413055">
      <w:pPr>
        <w:spacing w:after="0" w:line="360" w:lineRule="auto"/>
        <w:ind w:firstLine="567"/>
        <w:jc w:val="both"/>
        <w:rPr>
          <w:rFonts w:ascii="Times New Roman" w:hAnsi="Times New Roman" w:cs="Times New Roman"/>
          <w:sz w:val="28"/>
          <w:szCs w:val="28"/>
        </w:rPr>
      </w:pPr>
    </w:p>
    <w:p w:rsidR="00413055" w:rsidRDefault="00413055" w:rsidP="0041305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Данное учебное пособие по дисциплине ОП.13 Химия пищевых производств позволяет выдержать логику, соблюдать систематичность, последовательность, обеспечивает заданный уровень глубины изучения дисциплины, а также дает возможность обучающимся усваивать актуальную информацию, индивидуально приобретать нужные знания, умения, навыки, то есть научиться </w:t>
      </w:r>
      <w:proofErr w:type="gramStart"/>
      <w:r>
        <w:rPr>
          <w:rFonts w:ascii="Times New Roman" w:hAnsi="Times New Roman" w:cs="Times New Roman"/>
          <w:sz w:val="28"/>
          <w:szCs w:val="28"/>
        </w:rPr>
        <w:t>самостоятельно</w:t>
      </w:r>
      <w:proofErr w:type="gramEnd"/>
      <w:r>
        <w:rPr>
          <w:rFonts w:ascii="Times New Roman" w:hAnsi="Times New Roman" w:cs="Times New Roman"/>
          <w:sz w:val="28"/>
          <w:szCs w:val="28"/>
        </w:rPr>
        <w:t xml:space="preserve"> работать. Учебное пособие составлено в соответствии с рабочей программой учебной дисциплины.    </w:t>
      </w:r>
    </w:p>
    <w:p w:rsidR="00413055" w:rsidRDefault="00413055" w:rsidP="0041305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Современный специалист должен обладать высоким уровнем профессионализма, быть компетентным, ответственным, инициативным, предприимчивым, способным анализировать, оценивать последствия собственной деятельности на производстве, быть воспитанным, в кратчайший срок адаптироваться к новым производственным условиям, иметь потребность к самообразованию и повышению квалификации.</w:t>
      </w:r>
    </w:p>
    <w:p w:rsidR="00413055" w:rsidRPr="00137DC1" w:rsidRDefault="00413055" w:rsidP="0041305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Учебное пособие</w:t>
      </w:r>
      <w:r w:rsidRPr="00137DC1">
        <w:rPr>
          <w:rFonts w:ascii="Times New Roman" w:hAnsi="Times New Roman" w:cs="Times New Roman"/>
          <w:sz w:val="28"/>
          <w:szCs w:val="28"/>
        </w:rPr>
        <w:t xml:space="preserve"> мо</w:t>
      </w:r>
      <w:r>
        <w:rPr>
          <w:rFonts w:ascii="Times New Roman" w:hAnsi="Times New Roman" w:cs="Times New Roman"/>
          <w:sz w:val="28"/>
          <w:szCs w:val="28"/>
        </w:rPr>
        <w:t>жет</w:t>
      </w:r>
      <w:r w:rsidRPr="00137DC1">
        <w:rPr>
          <w:rFonts w:ascii="Times New Roman" w:hAnsi="Times New Roman" w:cs="Times New Roman"/>
          <w:sz w:val="28"/>
          <w:szCs w:val="28"/>
        </w:rPr>
        <w:t xml:space="preserve"> быть рекомендован</w:t>
      </w:r>
      <w:r>
        <w:rPr>
          <w:rFonts w:ascii="Times New Roman" w:hAnsi="Times New Roman" w:cs="Times New Roman"/>
          <w:sz w:val="28"/>
          <w:szCs w:val="28"/>
        </w:rPr>
        <w:t xml:space="preserve">о </w:t>
      </w:r>
      <w:r w:rsidRPr="00137DC1">
        <w:rPr>
          <w:rFonts w:ascii="Times New Roman" w:hAnsi="Times New Roman" w:cs="Times New Roman"/>
          <w:sz w:val="28"/>
          <w:szCs w:val="28"/>
        </w:rPr>
        <w:t xml:space="preserve">преподавателям, ведущим данную дисциплину в группах </w:t>
      </w:r>
      <w:r>
        <w:rPr>
          <w:rFonts w:ascii="Times New Roman" w:hAnsi="Times New Roman" w:cs="Times New Roman"/>
          <w:sz w:val="28"/>
          <w:szCs w:val="28"/>
        </w:rPr>
        <w:t>на базе учебного заведения.</w:t>
      </w:r>
    </w:p>
    <w:p w:rsidR="00413055" w:rsidRDefault="00413055" w:rsidP="004130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b/>
          <w:sz w:val="28"/>
          <w:szCs w:val="28"/>
        </w:rPr>
      </w:pPr>
      <w:r w:rsidRPr="00204815">
        <w:rPr>
          <w:rFonts w:ascii="Times New Roman" w:hAnsi="Times New Roman" w:cs="Times New Roman"/>
          <w:b/>
          <w:sz w:val="28"/>
          <w:szCs w:val="28"/>
        </w:rPr>
        <w:t>Рецензент:</w:t>
      </w:r>
    </w:p>
    <w:p w:rsidR="00413055" w:rsidRDefault="00413055" w:rsidP="00413055">
      <w:pPr>
        <w:pStyle w:val="a5"/>
        <w:spacing w:after="0" w:line="360" w:lineRule="auto"/>
        <w:jc w:val="both"/>
        <w:rPr>
          <w:sz w:val="28"/>
          <w:szCs w:val="28"/>
        </w:rPr>
      </w:pPr>
      <w:r w:rsidRPr="00204815">
        <w:rPr>
          <w:sz w:val="28"/>
          <w:szCs w:val="28"/>
        </w:rPr>
        <w:t>_____________ /</w:t>
      </w:r>
      <w:r>
        <w:rPr>
          <w:sz w:val="28"/>
          <w:szCs w:val="28"/>
        </w:rPr>
        <w:t>Д.С. Ярлыкова</w:t>
      </w:r>
      <w:r w:rsidRPr="00204815">
        <w:rPr>
          <w:sz w:val="28"/>
          <w:szCs w:val="28"/>
        </w:rPr>
        <w:t>/</w:t>
      </w:r>
    </w:p>
    <w:p w:rsidR="00413055" w:rsidRDefault="00413055" w:rsidP="0041305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мастер производственного обучения 1 категории, </w:t>
      </w:r>
      <w:r w:rsidRPr="00137DC1">
        <w:rPr>
          <w:rFonts w:ascii="Times New Roman" w:hAnsi="Times New Roman" w:cs="Times New Roman"/>
          <w:sz w:val="28"/>
          <w:szCs w:val="28"/>
        </w:rPr>
        <w:t>преподаватель</w:t>
      </w:r>
      <w:r>
        <w:rPr>
          <w:rFonts w:ascii="Times New Roman" w:hAnsi="Times New Roman" w:cs="Times New Roman"/>
          <w:sz w:val="28"/>
          <w:szCs w:val="28"/>
        </w:rPr>
        <w:t xml:space="preserve"> химии (отделение ППКРС)</w:t>
      </w:r>
    </w:p>
    <w:p w:rsidR="00413055" w:rsidRPr="00137DC1" w:rsidRDefault="00413055" w:rsidP="00413055">
      <w:pPr>
        <w:spacing w:after="0" w:line="360" w:lineRule="auto"/>
        <w:rPr>
          <w:rFonts w:ascii="Times New Roman" w:hAnsi="Times New Roman" w:cs="Times New Roman"/>
          <w:sz w:val="28"/>
          <w:szCs w:val="28"/>
        </w:rPr>
      </w:pPr>
      <w:r w:rsidRPr="00137DC1">
        <w:rPr>
          <w:rFonts w:ascii="Times New Roman" w:hAnsi="Times New Roman" w:cs="Times New Roman"/>
          <w:sz w:val="28"/>
          <w:szCs w:val="28"/>
        </w:rPr>
        <w:t>КГБПОУ «Минусинский сельскохозяйственный колледж»</w:t>
      </w:r>
    </w:p>
    <w:p w:rsidR="00413055" w:rsidRPr="00204815" w:rsidRDefault="00413055" w:rsidP="00413055">
      <w:pPr>
        <w:pStyle w:val="a3"/>
        <w:spacing w:line="360" w:lineRule="auto"/>
        <w:ind w:left="0" w:firstLine="0"/>
        <w:jc w:val="both"/>
      </w:pPr>
      <w:r w:rsidRPr="00204815">
        <w:t>«____»___________202</w:t>
      </w:r>
      <w:r>
        <w:t>1</w:t>
      </w:r>
      <w:r w:rsidRPr="00204815">
        <w:t xml:space="preserve"> г.</w:t>
      </w:r>
    </w:p>
    <w:p w:rsidR="00916026" w:rsidRDefault="00B155FE" w:rsidP="00451CF2">
      <w:pPr>
        <w:pStyle w:val="a3"/>
        <w:ind w:left="0" w:firstLine="0"/>
        <w:jc w:val="center"/>
        <w:rPr>
          <w:b/>
        </w:rPr>
      </w:pPr>
      <w:r>
        <w:rPr>
          <w:b/>
        </w:rPr>
        <w:lastRenderedPageBreak/>
        <w:t>С</w:t>
      </w:r>
      <w:r w:rsidR="00916026" w:rsidRPr="00CC2D39">
        <w:rPr>
          <w:b/>
        </w:rPr>
        <w:t>одержание</w:t>
      </w:r>
    </w:p>
    <w:p w:rsidR="0043239F" w:rsidRDefault="0043239F" w:rsidP="00451CF2">
      <w:pPr>
        <w:pStyle w:val="a3"/>
        <w:ind w:left="0" w:firstLine="0"/>
        <w:jc w:val="center"/>
        <w:rPr>
          <w:b/>
        </w:rPr>
      </w:pPr>
    </w:p>
    <w:p w:rsidR="0043239F" w:rsidRPr="00CC2D39" w:rsidRDefault="0043239F" w:rsidP="00451CF2">
      <w:pPr>
        <w:pStyle w:val="a3"/>
        <w:ind w:left="0" w:firstLine="0"/>
        <w:jc w:val="center"/>
        <w:rPr>
          <w:b/>
        </w:rPr>
      </w:pPr>
    </w:p>
    <w:p w:rsidR="00916026" w:rsidRPr="00CC2D39" w:rsidRDefault="00916026" w:rsidP="0043239F">
      <w:pPr>
        <w:pStyle w:val="4"/>
        <w:spacing w:before="0" w:after="0"/>
        <w:jc w:val="both"/>
        <w:rPr>
          <w:b w:val="0"/>
        </w:rPr>
      </w:pPr>
      <w:r w:rsidRPr="00CC2D39">
        <w:rPr>
          <w:b w:val="0"/>
        </w:rPr>
        <w:t>Введение ..................................................................................</w:t>
      </w:r>
      <w:r w:rsidR="00B42179">
        <w:rPr>
          <w:b w:val="0"/>
        </w:rPr>
        <w:t>................................</w:t>
      </w:r>
      <w:r w:rsidR="00D53829">
        <w:rPr>
          <w:b w:val="0"/>
        </w:rPr>
        <w:t>7</w:t>
      </w:r>
    </w:p>
    <w:p w:rsidR="00B42179" w:rsidRDefault="00B42179"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 Раздел 1. Теоретические основы химии органических соединений...............</w:t>
      </w:r>
      <w:r w:rsidR="00D53829">
        <w:rPr>
          <w:rFonts w:ascii="Times New Roman" w:eastAsia="Times New Roman" w:hAnsi="Times New Roman" w:cs="Times New Roman"/>
          <w:sz w:val="28"/>
          <w:szCs w:val="28"/>
        </w:rPr>
        <w:t>9</w:t>
      </w:r>
    </w:p>
    <w:p w:rsidR="00B42179" w:rsidRDefault="00B42179"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2. Тема 1.1. Строение и номенклатура органических соединений.....................</w:t>
      </w:r>
      <w:r w:rsidR="00D53829">
        <w:rPr>
          <w:rFonts w:ascii="Times New Roman" w:eastAsia="Times New Roman" w:hAnsi="Times New Roman" w:cs="Times New Roman"/>
          <w:sz w:val="28"/>
          <w:szCs w:val="28"/>
        </w:rPr>
        <w:t>9</w:t>
      </w:r>
    </w:p>
    <w:p w:rsidR="00B42179" w:rsidRDefault="00B42179"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3. Тема 1.2. Углеводороды....................................................................................</w:t>
      </w:r>
      <w:r w:rsidR="00D53829">
        <w:rPr>
          <w:rFonts w:ascii="Times New Roman" w:eastAsia="Times New Roman" w:hAnsi="Times New Roman" w:cs="Times New Roman"/>
          <w:sz w:val="28"/>
          <w:szCs w:val="28"/>
        </w:rPr>
        <w:t>25</w:t>
      </w:r>
    </w:p>
    <w:p w:rsidR="00B42179" w:rsidRDefault="00B42179"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4. Тема 1.3. Спирты, фенолы, простые эфиры....................................................3</w:t>
      </w:r>
      <w:r w:rsidR="00D53829">
        <w:rPr>
          <w:rFonts w:ascii="Times New Roman" w:eastAsia="Times New Roman" w:hAnsi="Times New Roman" w:cs="Times New Roman"/>
          <w:sz w:val="28"/>
          <w:szCs w:val="28"/>
        </w:rPr>
        <w:t>8</w:t>
      </w:r>
    </w:p>
    <w:p w:rsidR="00B42179" w:rsidRDefault="00B42179"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5. Тема 1.4. Карбонильные соединения...............................................................</w:t>
      </w:r>
      <w:r w:rsidR="001B160D">
        <w:rPr>
          <w:rFonts w:ascii="Times New Roman" w:eastAsia="Times New Roman" w:hAnsi="Times New Roman" w:cs="Times New Roman"/>
          <w:sz w:val="28"/>
          <w:szCs w:val="28"/>
        </w:rPr>
        <w:t>5</w:t>
      </w:r>
      <w:r w:rsidR="00D53829">
        <w:rPr>
          <w:rFonts w:ascii="Times New Roman" w:eastAsia="Times New Roman" w:hAnsi="Times New Roman" w:cs="Times New Roman"/>
          <w:sz w:val="28"/>
          <w:szCs w:val="28"/>
        </w:rPr>
        <w:t>5</w:t>
      </w:r>
    </w:p>
    <w:p w:rsidR="00B42179" w:rsidRDefault="00B42179"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Тема 1.5. </w:t>
      </w:r>
      <w:r w:rsidR="009D0B62">
        <w:rPr>
          <w:rFonts w:ascii="Times New Roman" w:eastAsia="Times New Roman" w:hAnsi="Times New Roman" w:cs="Times New Roman"/>
          <w:sz w:val="28"/>
          <w:szCs w:val="28"/>
        </w:rPr>
        <w:t>Карбоновые кислоты и сложные эфиры.........................................</w:t>
      </w:r>
      <w:r w:rsidR="001B160D">
        <w:rPr>
          <w:rFonts w:ascii="Times New Roman" w:eastAsia="Times New Roman" w:hAnsi="Times New Roman" w:cs="Times New Roman"/>
          <w:sz w:val="28"/>
          <w:szCs w:val="28"/>
        </w:rPr>
        <w:t>5</w:t>
      </w:r>
      <w:r w:rsidR="00D53829">
        <w:rPr>
          <w:rFonts w:ascii="Times New Roman" w:eastAsia="Times New Roman" w:hAnsi="Times New Roman" w:cs="Times New Roman"/>
          <w:sz w:val="28"/>
          <w:szCs w:val="28"/>
        </w:rPr>
        <w:t>9</w:t>
      </w:r>
    </w:p>
    <w:p w:rsidR="009D0B62" w:rsidRDefault="009D0B62"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7. Тема 1.6. Оксикислоты.....................................................................................</w:t>
      </w:r>
      <w:r w:rsidR="00D53829">
        <w:rPr>
          <w:rFonts w:ascii="Times New Roman" w:eastAsia="Times New Roman" w:hAnsi="Times New Roman" w:cs="Times New Roman"/>
          <w:sz w:val="28"/>
          <w:szCs w:val="28"/>
        </w:rPr>
        <w:t>62</w:t>
      </w:r>
    </w:p>
    <w:p w:rsidR="009D0B62" w:rsidRDefault="009D0B62"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8. Раздел 2. Биоорганические соединения...........................................................</w:t>
      </w:r>
      <w:r w:rsidR="001B160D">
        <w:rPr>
          <w:rFonts w:ascii="Times New Roman" w:eastAsia="Times New Roman" w:hAnsi="Times New Roman" w:cs="Times New Roman"/>
          <w:sz w:val="28"/>
          <w:szCs w:val="28"/>
        </w:rPr>
        <w:t>6</w:t>
      </w:r>
      <w:r w:rsidR="00D53829">
        <w:rPr>
          <w:rFonts w:ascii="Times New Roman" w:eastAsia="Times New Roman" w:hAnsi="Times New Roman" w:cs="Times New Roman"/>
          <w:sz w:val="28"/>
          <w:szCs w:val="28"/>
        </w:rPr>
        <w:t>7</w:t>
      </w:r>
    </w:p>
    <w:p w:rsidR="009D0B62" w:rsidRDefault="009D0B62"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9. Тема 2.1. Углеводы............................................................................................</w:t>
      </w:r>
      <w:r w:rsidR="001B160D">
        <w:rPr>
          <w:rFonts w:ascii="Times New Roman" w:eastAsia="Times New Roman" w:hAnsi="Times New Roman" w:cs="Times New Roman"/>
          <w:sz w:val="28"/>
          <w:szCs w:val="28"/>
        </w:rPr>
        <w:t>6</w:t>
      </w:r>
      <w:r w:rsidR="00D53829">
        <w:rPr>
          <w:rFonts w:ascii="Times New Roman" w:eastAsia="Times New Roman" w:hAnsi="Times New Roman" w:cs="Times New Roman"/>
          <w:sz w:val="28"/>
          <w:szCs w:val="28"/>
        </w:rPr>
        <w:t>7</w:t>
      </w:r>
    </w:p>
    <w:p w:rsidR="009D0B62" w:rsidRDefault="009D0B62"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10. Тема 2.2. Азотсодержащие соединения.........................................................</w:t>
      </w:r>
      <w:r w:rsidR="001B160D">
        <w:rPr>
          <w:rFonts w:ascii="Times New Roman" w:eastAsia="Times New Roman" w:hAnsi="Times New Roman" w:cs="Times New Roman"/>
          <w:sz w:val="28"/>
          <w:szCs w:val="28"/>
        </w:rPr>
        <w:t>7</w:t>
      </w:r>
      <w:r w:rsidR="00D53829">
        <w:rPr>
          <w:rFonts w:ascii="Times New Roman" w:eastAsia="Times New Roman" w:hAnsi="Times New Roman" w:cs="Times New Roman"/>
          <w:sz w:val="28"/>
          <w:szCs w:val="28"/>
        </w:rPr>
        <w:t>8</w:t>
      </w:r>
    </w:p>
    <w:p w:rsidR="009D0B62" w:rsidRDefault="009D0B62"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11. Тема 2.3.</w:t>
      </w:r>
      <w:r w:rsidR="0028676A">
        <w:rPr>
          <w:rFonts w:ascii="Times New Roman" w:eastAsia="Times New Roman" w:hAnsi="Times New Roman" w:cs="Times New Roman"/>
          <w:sz w:val="28"/>
          <w:szCs w:val="28"/>
        </w:rPr>
        <w:t xml:space="preserve"> Белки.................................................................................................</w:t>
      </w:r>
      <w:r w:rsidR="001B160D">
        <w:rPr>
          <w:rFonts w:ascii="Times New Roman" w:eastAsia="Times New Roman" w:hAnsi="Times New Roman" w:cs="Times New Roman"/>
          <w:sz w:val="28"/>
          <w:szCs w:val="28"/>
        </w:rPr>
        <w:t>9</w:t>
      </w:r>
      <w:r w:rsidR="00D53829">
        <w:rPr>
          <w:rFonts w:ascii="Times New Roman" w:eastAsia="Times New Roman" w:hAnsi="Times New Roman" w:cs="Times New Roman"/>
          <w:sz w:val="28"/>
          <w:szCs w:val="28"/>
        </w:rPr>
        <w:t>6</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12. Тема 2.4. Витамины и ферменты...................................</w:t>
      </w:r>
      <w:r w:rsidR="001B160D">
        <w:rPr>
          <w:rFonts w:ascii="Times New Roman" w:eastAsia="Times New Roman" w:hAnsi="Times New Roman" w:cs="Times New Roman"/>
          <w:sz w:val="28"/>
          <w:szCs w:val="28"/>
        </w:rPr>
        <w:t>..............................</w:t>
      </w:r>
      <w:r w:rsidR="00D53829">
        <w:rPr>
          <w:rFonts w:ascii="Times New Roman" w:eastAsia="Times New Roman" w:hAnsi="Times New Roman" w:cs="Times New Roman"/>
          <w:sz w:val="28"/>
          <w:szCs w:val="28"/>
        </w:rPr>
        <w:t>103</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13. Тема 2.5. Липиды............................................................</w:t>
      </w:r>
      <w:r w:rsidR="001B160D">
        <w:rPr>
          <w:rFonts w:ascii="Times New Roman" w:eastAsia="Times New Roman" w:hAnsi="Times New Roman" w:cs="Times New Roman"/>
          <w:sz w:val="28"/>
          <w:szCs w:val="28"/>
        </w:rPr>
        <w:t>...............................11</w:t>
      </w:r>
      <w:r w:rsidR="00D53829">
        <w:rPr>
          <w:rFonts w:ascii="Times New Roman" w:eastAsia="Times New Roman" w:hAnsi="Times New Roman" w:cs="Times New Roman"/>
          <w:sz w:val="28"/>
          <w:szCs w:val="28"/>
        </w:rPr>
        <w:t>7</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14. Раздел 3. Физико-химические процессы - основа технологии переработки пищевых продуктов.............................................................................................1</w:t>
      </w:r>
      <w:r w:rsidR="001B160D">
        <w:rPr>
          <w:rFonts w:ascii="Times New Roman" w:eastAsia="Times New Roman" w:hAnsi="Times New Roman" w:cs="Times New Roman"/>
          <w:sz w:val="28"/>
          <w:szCs w:val="28"/>
        </w:rPr>
        <w:t>2</w:t>
      </w:r>
      <w:r w:rsidR="00D53829">
        <w:rPr>
          <w:rFonts w:ascii="Times New Roman" w:eastAsia="Times New Roman" w:hAnsi="Times New Roman" w:cs="Times New Roman"/>
          <w:sz w:val="28"/>
          <w:szCs w:val="28"/>
        </w:rPr>
        <w:t>8</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15. Тема 3.1. Молекулярно-кинетическая теория агрегатного состояния вещества................................................................................................................1</w:t>
      </w:r>
      <w:r w:rsidR="001B160D">
        <w:rPr>
          <w:rFonts w:ascii="Times New Roman" w:eastAsia="Times New Roman" w:hAnsi="Times New Roman" w:cs="Times New Roman"/>
          <w:sz w:val="28"/>
          <w:szCs w:val="28"/>
        </w:rPr>
        <w:t>2</w:t>
      </w:r>
      <w:r w:rsidR="00D53829">
        <w:rPr>
          <w:rFonts w:ascii="Times New Roman" w:eastAsia="Times New Roman" w:hAnsi="Times New Roman" w:cs="Times New Roman"/>
          <w:sz w:val="28"/>
          <w:szCs w:val="28"/>
        </w:rPr>
        <w:t>8</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16. Тема 3.2. Растворы.........................................................................................1</w:t>
      </w:r>
      <w:r w:rsidR="001B160D">
        <w:rPr>
          <w:rFonts w:ascii="Times New Roman" w:eastAsia="Times New Roman" w:hAnsi="Times New Roman" w:cs="Times New Roman"/>
          <w:sz w:val="28"/>
          <w:szCs w:val="28"/>
        </w:rPr>
        <w:t>3</w:t>
      </w:r>
      <w:r w:rsidR="00D53829">
        <w:rPr>
          <w:rFonts w:ascii="Times New Roman" w:eastAsia="Times New Roman" w:hAnsi="Times New Roman" w:cs="Times New Roman"/>
          <w:sz w:val="28"/>
          <w:szCs w:val="28"/>
        </w:rPr>
        <w:t>5</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17. Тема 3.3. Сорбция и адсорбция....................................................................1</w:t>
      </w:r>
      <w:r w:rsidR="001B160D">
        <w:rPr>
          <w:rFonts w:ascii="Times New Roman" w:eastAsia="Times New Roman" w:hAnsi="Times New Roman" w:cs="Times New Roman"/>
          <w:sz w:val="28"/>
          <w:szCs w:val="28"/>
        </w:rPr>
        <w:t>4</w:t>
      </w:r>
      <w:r w:rsidR="00D53829">
        <w:rPr>
          <w:rFonts w:ascii="Times New Roman" w:eastAsia="Times New Roman" w:hAnsi="Times New Roman" w:cs="Times New Roman"/>
          <w:sz w:val="28"/>
          <w:szCs w:val="28"/>
        </w:rPr>
        <w:t>8</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18. Раздел 4. Химия дисперсных систем...........................................................1</w:t>
      </w:r>
      <w:r w:rsidR="001B160D">
        <w:rPr>
          <w:rFonts w:ascii="Times New Roman" w:eastAsia="Times New Roman" w:hAnsi="Times New Roman" w:cs="Times New Roman"/>
          <w:sz w:val="28"/>
          <w:szCs w:val="28"/>
        </w:rPr>
        <w:t>6</w:t>
      </w:r>
      <w:r w:rsidR="00D53829">
        <w:rPr>
          <w:rFonts w:ascii="Times New Roman" w:eastAsia="Times New Roman" w:hAnsi="Times New Roman" w:cs="Times New Roman"/>
          <w:sz w:val="28"/>
          <w:szCs w:val="28"/>
        </w:rPr>
        <w:t>6</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19. Тема 4.1. Коллоидные системы....................................................................1</w:t>
      </w:r>
      <w:r w:rsidR="001B160D">
        <w:rPr>
          <w:rFonts w:ascii="Times New Roman" w:eastAsia="Times New Roman" w:hAnsi="Times New Roman" w:cs="Times New Roman"/>
          <w:sz w:val="28"/>
          <w:szCs w:val="28"/>
        </w:rPr>
        <w:t>6</w:t>
      </w:r>
      <w:r w:rsidR="00D53829">
        <w:rPr>
          <w:rFonts w:ascii="Times New Roman" w:eastAsia="Times New Roman" w:hAnsi="Times New Roman" w:cs="Times New Roman"/>
          <w:sz w:val="28"/>
          <w:szCs w:val="28"/>
        </w:rPr>
        <w:t>6</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20. Тема 4.2. Электрические свойства коллоидных систем, стабилизация и коагуляция золей.................................................................................................1</w:t>
      </w:r>
      <w:r w:rsidR="001B160D">
        <w:rPr>
          <w:rFonts w:ascii="Times New Roman" w:eastAsia="Times New Roman" w:hAnsi="Times New Roman" w:cs="Times New Roman"/>
          <w:sz w:val="28"/>
          <w:szCs w:val="28"/>
        </w:rPr>
        <w:t>7</w:t>
      </w:r>
      <w:r w:rsidR="00D53829">
        <w:rPr>
          <w:rFonts w:ascii="Times New Roman" w:eastAsia="Times New Roman" w:hAnsi="Times New Roman" w:cs="Times New Roman"/>
          <w:sz w:val="28"/>
          <w:szCs w:val="28"/>
        </w:rPr>
        <w:t>5</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21. Тема 4.3. Структурированные коллоидные системы.................................1</w:t>
      </w:r>
      <w:r w:rsidR="001B160D">
        <w:rPr>
          <w:rFonts w:ascii="Times New Roman" w:eastAsia="Times New Roman" w:hAnsi="Times New Roman" w:cs="Times New Roman"/>
          <w:sz w:val="28"/>
          <w:szCs w:val="28"/>
        </w:rPr>
        <w:t>8</w:t>
      </w:r>
      <w:r w:rsidR="00D53829">
        <w:rPr>
          <w:rFonts w:ascii="Times New Roman" w:eastAsia="Times New Roman" w:hAnsi="Times New Roman" w:cs="Times New Roman"/>
          <w:sz w:val="28"/>
          <w:szCs w:val="28"/>
        </w:rPr>
        <w:t>6</w:t>
      </w:r>
    </w:p>
    <w:p w:rsidR="0028676A" w:rsidRDefault="0028676A"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22. Тема 4.4. Коллоидные поверхностно-активные вещества.........................</w:t>
      </w:r>
      <w:r w:rsidR="0043239F">
        <w:rPr>
          <w:rFonts w:ascii="Times New Roman" w:eastAsia="Times New Roman" w:hAnsi="Times New Roman" w:cs="Times New Roman"/>
          <w:sz w:val="28"/>
          <w:szCs w:val="28"/>
        </w:rPr>
        <w:t>1</w:t>
      </w:r>
      <w:r w:rsidR="001B160D">
        <w:rPr>
          <w:rFonts w:ascii="Times New Roman" w:eastAsia="Times New Roman" w:hAnsi="Times New Roman" w:cs="Times New Roman"/>
          <w:sz w:val="28"/>
          <w:szCs w:val="28"/>
        </w:rPr>
        <w:t>9</w:t>
      </w:r>
      <w:r w:rsidR="00D53829">
        <w:rPr>
          <w:rFonts w:ascii="Times New Roman" w:eastAsia="Times New Roman" w:hAnsi="Times New Roman" w:cs="Times New Roman"/>
          <w:sz w:val="28"/>
          <w:szCs w:val="28"/>
        </w:rPr>
        <w:t>6</w:t>
      </w:r>
    </w:p>
    <w:p w:rsidR="0043239F" w:rsidRDefault="0043239F"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23. Заключение.....................................................................................................</w:t>
      </w:r>
      <w:r w:rsidR="00D53829">
        <w:rPr>
          <w:rFonts w:ascii="Times New Roman" w:eastAsia="Times New Roman" w:hAnsi="Times New Roman" w:cs="Times New Roman"/>
          <w:sz w:val="28"/>
          <w:szCs w:val="28"/>
        </w:rPr>
        <w:t>202</w:t>
      </w:r>
    </w:p>
    <w:p w:rsidR="0043239F" w:rsidRDefault="0043239F" w:rsidP="0043239F">
      <w:pPr>
        <w:shd w:val="clear" w:color="auto" w:fill="FFFFFF"/>
        <w:tabs>
          <w:tab w:val="left" w:pos="806"/>
        </w:tabs>
        <w:spacing w:after="0"/>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Литература............................................................................................................</w:t>
      </w:r>
      <w:r w:rsidR="00D53829">
        <w:rPr>
          <w:rFonts w:ascii="Times New Roman" w:eastAsia="Times New Roman" w:hAnsi="Times New Roman" w:cs="Times New Roman"/>
          <w:sz w:val="28"/>
          <w:szCs w:val="28"/>
        </w:rPr>
        <w:t>203</w:t>
      </w:r>
    </w:p>
    <w:p w:rsidR="00B42179" w:rsidRDefault="00B42179" w:rsidP="0043239F">
      <w:pPr>
        <w:shd w:val="clear" w:color="auto" w:fill="FFFFFF"/>
        <w:tabs>
          <w:tab w:val="left" w:pos="806"/>
        </w:tabs>
        <w:spacing w:after="0"/>
        <w:ind w:right="-5"/>
        <w:rPr>
          <w:rFonts w:ascii="Times New Roman" w:eastAsia="Times New Roman" w:hAnsi="Times New Roman" w:cs="Times New Roman"/>
          <w:sz w:val="28"/>
          <w:szCs w:val="28"/>
        </w:rPr>
      </w:pPr>
    </w:p>
    <w:p w:rsidR="000B46D6" w:rsidRPr="0056675B" w:rsidRDefault="000B46D6" w:rsidP="0043239F">
      <w:pPr>
        <w:shd w:val="clear" w:color="auto" w:fill="FFFFFF"/>
        <w:tabs>
          <w:tab w:val="left" w:pos="806"/>
        </w:tabs>
        <w:spacing w:after="0"/>
        <w:ind w:right="-5"/>
        <w:rPr>
          <w:rFonts w:ascii="Times New Roman" w:hAnsi="Times New Roman" w:cs="Times New Roman"/>
          <w:b/>
          <w:sz w:val="32"/>
          <w:szCs w:val="32"/>
        </w:rPr>
      </w:pPr>
    </w:p>
    <w:p w:rsidR="00454D48" w:rsidRPr="002D6E2C" w:rsidRDefault="00454D48" w:rsidP="0043239F">
      <w:pPr>
        <w:spacing w:after="0" w:line="360" w:lineRule="auto"/>
        <w:jc w:val="both"/>
        <w:rPr>
          <w:rFonts w:ascii="Times New Roman" w:eastAsia="Times New Roman" w:hAnsi="Times New Roman" w:cs="Times New Roman"/>
          <w:sz w:val="28"/>
          <w:szCs w:val="28"/>
        </w:rPr>
      </w:pPr>
    </w:p>
    <w:p w:rsidR="00916026" w:rsidRPr="00CC2D39" w:rsidRDefault="00916026" w:rsidP="0043239F">
      <w:pPr>
        <w:spacing w:after="0"/>
        <w:jc w:val="both"/>
        <w:rPr>
          <w:rFonts w:ascii="Times New Roman" w:eastAsia="Times New Roman" w:hAnsi="Times New Roman" w:cs="Times New Roman"/>
          <w:b/>
          <w:bCs/>
          <w:color w:val="000000"/>
          <w:sz w:val="28"/>
        </w:rPr>
      </w:pPr>
    </w:p>
    <w:p w:rsidR="00916026" w:rsidRPr="00CC2D39" w:rsidRDefault="00916026" w:rsidP="0043239F">
      <w:pPr>
        <w:spacing w:after="0"/>
        <w:jc w:val="both"/>
        <w:rPr>
          <w:rFonts w:ascii="Times New Roman" w:eastAsia="Times New Roman" w:hAnsi="Times New Roman" w:cs="Times New Roman"/>
          <w:b/>
          <w:bCs/>
          <w:color w:val="000000"/>
          <w:sz w:val="28"/>
        </w:rPr>
      </w:pPr>
    </w:p>
    <w:p w:rsidR="00916026" w:rsidRPr="00CC2D39" w:rsidRDefault="00916026" w:rsidP="0043239F">
      <w:pPr>
        <w:spacing w:after="0"/>
        <w:rPr>
          <w:rFonts w:ascii="Times New Roman" w:eastAsia="Times New Roman" w:hAnsi="Times New Roman" w:cs="Times New Roman"/>
          <w:b/>
          <w:bCs/>
          <w:color w:val="000000"/>
          <w:sz w:val="28"/>
        </w:rPr>
      </w:pPr>
    </w:p>
    <w:p w:rsidR="00567CE1" w:rsidRPr="009D5AB2" w:rsidRDefault="00916026" w:rsidP="0065350B">
      <w:pPr>
        <w:spacing w:after="0"/>
        <w:jc w:val="center"/>
        <w:rPr>
          <w:rFonts w:ascii="Times New Roman" w:eastAsia="Times New Roman" w:hAnsi="Times New Roman" w:cs="Times New Roman"/>
          <w:b/>
          <w:bCs/>
          <w:color w:val="000000"/>
          <w:sz w:val="28"/>
          <w:szCs w:val="28"/>
        </w:rPr>
      </w:pPr>
      <w:r w:rsidRPr="00CC2D39">
        <w:rPr>
          <w:rFonts w:ascii="Times New Roman" w:eastAsia="Times New Roman" w:hAnsi="Times New Roman" w:cs="Times New Roman"/>
          <w:b/>
          <w:sz w:val="28"/>
          <w:szCs w:val="28"/>
        </w:rPr>
        <w:br w:type="page"/>
      </w:r>
    </w:p>
    <w:p w:rsidR="000B46D6" w:rsidRDefault="000B46D6" w:rsidP="00670E5E">
      <w:pPr>
        <w:shd w:val="clear" w:color="auto" w:fill="FFFFFF"/>
        <w:tabs>
          <w:tab w:val="left" w:pos="806"/>
        </w:tabs>
        <w:ind w:right="-5"/>
        <w:jc w:val="center"/>
        <w:rPr>
          <w:rFonts w:ascii="Times New Roman" w:hAnsi="Times New Roman" w:cs="Times New Roman"/>
          <w:b/>
          <w:sz w:val="32"/>
          <w:szCs w:val="32"/>
        </w:rPr>
      </w:pPr>
      <w:r>
        <w:rPr>
          <w:rFonts w:ascii="Times New Roman" w:hAnsi="Times New Roman" w:cs="Times New Roman"/>
          <w:b/>
          <w:sz w:val="32"/>
          <w:szCs w:val="32"/>
        </w:rPr>
        <w:lastRenderedPageBreak/>
        <w:t>Введение</w:t>
      </w:r>
    </w:p>
    <w:p w:rsidR="000B46D6" w:rsidRDefault="00761662" w:rsidP="004F6342">
      <w:pPr>
        <w:shd w:val="clear" w:color="auto" w:fill="FFFFFF"/>
        <w:tabs>
          <w:tab w:val="left" w:pos="806"/>
        </w:tabs>
        <w:spacing w:after="0" w:line="360" w:lineRule="auto"/>
        <w:ind w:firstLine="567"/>
        <w:jc w:val="both"/>
        <w:rPr>
          <w:rFonts w:ascii="Times New Roman" w:hAnsi="Times New Roman" w:cs="Times New Roman"/>
          <w:sz w:val="28"/>
          <w:szCs w:val="28"/>
        </w:rPr>
      </w:pPr>
      <w:r w:rsidRPr="00761662">
        <w:rPr>
          <w:rFonts w:ascii="Times New Roman" w:hAnsi="Times New Roman" w:cs="Times New Roman"/>
          <w:sz w:val="28"/>
          <w:szCs w:val="28"/>
        </w:rPr>
        <w:t xml:space="preserve">      Историческое </w:t>
      </w:r>
      <w:r>
        <w:rPr>
          <w:rFonts w:ascii="Times New Roman" w:hAnsi="Times New Roman" w:cs="Times New Roman"/>
          <w:sz w:val="28"/>
          <w:szCs w:val="28"/>
        </w:rPr>
        <w:t xml:space="preserve">изучение химии пищевых веществ началось в середине </w:t>
      </w:r>
      <w:r>
        <w:rPr>
          <w:rFonts w:ascii="Times New Roman" w:hAnsi="Times New Roman" w:cs="Times New Roman"/>
          <w:sz w:val="28"/>
          <w:szCs w:val="28"/>
          <w:lang w:val="en-US"/>
        </w:rPr>
        <w:t>XIX</w:t>
      </w: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когда </w:t>
      </w:r>
      <w:proofErr w:type="gramStart"/>
      <w:r>
        <w:rPr>
          <w:rFonts w:ascii="Times New Roman" w:hAnsi="Times New Roman" w:cs="Times New Roman"/>
          <w:sz w:val="28"/>
          <w:szCs w:val="28"/>
        </w:rPr>
        <w:t>они</w:t>
      </w:r>
      <w:proofErr w:type="gramEnd"/>
      <w:r>
        <w:rPr>
          <w:rFonts w:ascii="Times New Roman" w:hAnsi="Times New Roman" w:cs="Times New Roman"/>
          <w:sz w:val="28"/>
          <w:szCs w:val="28"/>
        </w:rPr>
        <w:t xml:space="preserve"> рассматривались как природные органические соединения, входящие в состав пищевого сырья и готовых продуктов. В настоящем учебном пособии рассматриваются вопросы таких фундаментальных дисциплин, как органическая химия, биохимия, физическая и коллоидная химия.</w:t>
      </w:r>
    </w:p>
    <w:p w:rsidR="00434B66" w:rsidRDefault="00434B66" w:rsidP="004F6342">
      <w:pPr>
        <w:shd w:val="clear" w:color="auto" w:fill="FFFFFF"/>
        <w:tabs>
          <w:tab w:val="left" w:pos="806"/>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Курс химии пищевых производств разбит на 4 раздела (Раздел 1.</w:t>
      </w:r>
      <w:proofErr w:type="gramEnd"/>
      <w:r>
        <w:rPr>
          <w:rFonts w:ascii="Times New Roman" w:hAnsi="Times New Roman" w:cs="Times New Roman"/>
          <w:sz w:val="28"/>
          <w:szCs w:val="28"/>
        </w:rPr>
        <w:t xml:space="preserve"> Теоретические основы химии органических соединений), который подробно рассматривает строение и номенклатуру органических соединений, углеводороды, кислородсодержащие соединения (спирты, фенолы, простые эфиры), карбоновые соединения (альдегиды, кетоны), карбоновые кислоты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и сложные эфиры), оксикислоты. Раздел 2. Биоорганические соединения (углеводы, белки, витамины и ферменты, липиды). Раздел 3. Физико-химические процессы, как основа технологии переработки пищевых продуктов. Раздел 4. Химия дисперсных систем (коллоидные растворы, структурированные коллоидные системы; коллоидные поверхностно-активные вещества ПАВ; микрогетерогенные системы и растворы высокомолекулярных соединений).</w:t>
      </w:r>
    </w:p>
    <w:p w:rsidR="00761662" w:rsidRDefault="00761662" w:rsidP="004F6342">
      <w:pPr>
        <w:shd w:val="clear" w:color="auto" w:fill="FFFFFF"/>
        <w:tabs>
          <w:tab w:val="left" w:pos="806"/>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Материал, содержащийся в учебном пособии, призван помочь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xml:space="preserve"> разобраться в сложных вопросах, касающихся роли основных пищевых веществ в пищевой технологии </w:t>
      </w:r>
      <w:r w:rsidR="00111834">
        <w:rPr>
          <w:rFonts w:ascii="Times New Roman" w:hAnsi="Times New Roman" w:cs="Times New Roman"/>
          <w:sz w:val="28"/>
          <w:szCs w:val="28"/>
        </w:rPr>
        <w:t xml:space="preserve">и питании человека, таких как биоорганические вещества – углеводы и белки, а также липиды, ферменты и витамины. Особое внимание этим объектам уделяется при применении новых методов воздействия на сырье (температура, СВЧ, ИК, </w:t>
      </w:r>
      <w:proofErr w:type="gramStart"/>
      <w:r w:rsidR="00111834">
        <w:rPr>
          <w:rFonts w:ascii="Times New Roman" w:hAnsi="Times New Roman" w:cs="Times New Roman"/>
          <w:sz w:val="28"/>
          <w:szCs w:val="28"/>
        </w:rPr>
        <w:t>УФ-облучение</w:t>
      </w:r>
      <w:proofErr w:type="gramEnd"/>
      <w:r w:rsidR="00111834">
        <w:rPr>
          <w:rFonts w:ascii="Times New Roman" w:hAnsi="Times New Roman" w:cs="Times New Roman"/>
          <w:sz w:val="28"/>
          <w:szCs w:val="28"/>
        </w:rPr>
        <w:t>, УЗ, ферментные препараты). Это хорошо демонстрируют реакции Майера (меланоиди</w:t>
      </w:r>
      <w:r w:rsidR="004469A3">
        <w:rPr>
          <w:rFonts w:ascii="Times New Roman" w:hAnsi="Times New Roman" w:cs="Times New Roman"/>
          <w:sz w:val="28"/>
          <w:szCs w:val="28"/>
        </w:rPr>
        <w:t xml:space="preserve">нообразование). </w:t>
      </w:r>
    </w:p>
    <w:p w:rsidR="00434B66" w:rsidRDefault="00434B66" w:rsidP="004F6342">
      <w:pPr>
        <w:shd w:val="clear" w:color="auto" w:fill="FFFFFF"/>
        <w:tabs>
          <w:tab w:val="left" w:pos="806"/>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 конце каждой темы стоят вопросы, которые позволяют обучающимся закрепить пройденный материал.</w:t>
      </w:r>
    </w:p>
    <w:p w:rsidR="00550FD8" w:rsidRPr="00761662" w:rsidRDefault="00550FD8" w:rsidP="000F08E4">
      <w:pPr>
        <w:shd w:val="clear" w:color="auto" w:fill="FFFFFF"/>
        <w:tabs>
          <w:tab w:val="left" w:pos="806"/>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Пищевая химия – дисциплина, значение которой все возрастает. Значение основ пищевой химии, особенно органической химии, даст возможность технологам решить один из важнейших вопросов современности – обеспечение населения планеты качественными продуктами питания. В связи с этим ничуть не потеряла своей актуальности мысль </w:t>
      </w:r>
      <w:r w:rsidR="00D17E7A">
        <w:rPr>
          <w:rFonts w:ascii="Times New Roman" w:hAnsi="Times New Roman" w:cs="Times New Roman"/>
          <w:sz w:val="28"/>
          <w:szCs w:val="28"/>
        </w:rPr>
        <w:t>И.П. Павлова, сформулированная им в 1904 г. при вручении ему Нобелевской премии: «…над всеми явлениями человеческой жизни господствует забота о насущном хлебе».</w:t>
      </w:r>
    </w:p>
    <w:p w:rsidR="000B46D6" w:rsidRDefault="000B46D6" w:rsidP="000F08E4">
      <w:pPr>
        <w:shd w:val="clear" w:color="auto" w:fill="FFFFFF"/>
        <w:tabs>
          <w:tab w:val="left" w:pos="806"/>
        </w:tabs>
        <w:spacing w:after="0" w:line="360" w:lineRule="auto"/>
        <w:ind w:firstLine="567"/>
        <w:jc w:val="both"/>
        <w:rPr>
          <w:rFonts w:ascii="Times New Roman" w:hAnsi="Times New Roman" w:cs="Times New Roman"/>
          <w:b/>
          <w:sz w:val="32"/>
          <w:szCs w:val="32"/>
        </w:rPr>
      </w:pPr>
    </w:p>
    <w:p w:rsidR="004F6342" w:rsidRDefault="004F6342" w:rsidP="000F08E4">
      <w:pPr>
        <w:shd w:val="clear" w:color="auto" w:fill="FFFFFF"/>
        <w:tabs>
          <w:tab w:val="left" w:pos="806"/>
        </w:tabs>
        <w:spacing w:after="0" w:line="240" w:lineRule="auto"/>
        <w:ind w:firstLine="567"/>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4F6342" w:rsidRDefault="004F6342" w:rsidP="00670E5E">
      <w:pPr>
        <w:shd w:val="clear" w:color="auto" w:fill="FFFFFF"/>
        <w:tabs>
          <w:tab w:val="left" w:pos="806"/>
        </w:tabs>
        <w:ind w:right="-5"/>
        <w:jc w:val="center"/>
        <w:rPr>
          <w:rFonts w:ascii="Times New Roman" w:hAnsi="Times New Roman" w:cs="Times New Roman"/>
          <w:b/>
          <w:sz w:val="32"/>
          <w:szCs w:val="32"/>
        </w:rPr>
      </w:pPr>
    </w:p>
    <w:p w:rsidR="000F08E4" w:rsidRDefault="000F08E4" w:rsidP="004F6342">
      <w:pPr>
        <w:shd w:val="clear" w:color="auto" w:fill="FFFFFF"/>
        <w:tabs>
          <w:tab w:val="left" w:pos="806"/>
        </w:tabs>
        <w:ind w:right="-5"/>
        <w:jc w:val="center"/>
        <w:rPr>
          <w:rFonts w:ascii="Times New Roman" w:hAnsi="Times New Roman" w:cs="Times New Roman"/>
          <w:b/>
          <w:sz w:val="36"/>
          <w:szCs w:val="36"/>
        </w:rPr>
      </w:pPr>
    </w:p>
    <w:p w:rsidR="004F6342" w:rsidRPr="004F6342" w:rsidRDefault="0067168F" w:rsidP="004F6342">
      <w:pPr>
        <w:shd w:val="clear" w:color="auto" w:fill="FFFFFF"/>
        <w:tabs>
          <w:tab w:val="left" w:pos="806"/>
        </w:tabs>
        <w:ind w:right="-5"/>
        <w:jc w:val="center"/>
        <w:rPr>
          <w:rFonts w:ascii="Times New Roman" w:hAnsi="Times New Roman" w:cs="Times New Roman"/>
          <w:b/>
          <w:sz w:val="36"/>
          <w:szCs w:val="36"/>
        </w:rPr>
      </w:pPr>
      <w:r w:rsidRPr="004F6342">
        <w:rPr>
          <w:rFonts w:ascii="Times New Roman" w:hAnsi="Times New Roman" w:cs="Times New Roman"/>
          <w:b/>
          <w:sz w:val="36"/>
          <w:szCs w:val="36"/>
        </w:rPr>
        <w:lastRenderedPageBreak/>
        <w:t xml:space="preserve">Раздел 1. Теоретические основы химии </w:t>
      </w:r>
      <w:r w:rsidR="00E64CBE" w:rsidRPr="004F6342">
        <w:rPr>
          <w:rFonts w:ascii="Times New Roman" w:hAnsi="Times New Roman" w:cs="Times New Roman"/>
          <w:b/>
          <w:sz w:val="36"/>
          <w:szCs w:val="36"/>
        </w:rPr>
        <w:t>органических соединений</w:t>
      </w:r>
    </w:p>
    <w:p w:rsidR="0065350B" w:rsidRDefault="0065350B" w:rsidP="00D97517">
      <w:pPr>
        <w:jc w:val="center"/>
        <w:rPr>
          <w:rFonts w:ascii="Times New Roman" w:hAnsi="Times New Roman" w:cs="Times New Roman"/>
          <w:b/>
          <w:sz w:val="28"/>
          <w:szCs w:val="28"/>
        </w:rPr>
      </w:pPr>
    </w:p>
    <w:p w:rsidR="0067168F" w:rsidRPr="004F6342" w:rsidRDefault="0067168F" w:rsidP="00D97517">
      <w:pPr>
        <w:jc w:val="center"/>
        <w:rPr>
          <w:rFonts w:ascii="Times New Roman" w:hAnsi="Times New Roman" w:cs="Times New Roman"/>
          <w:b/>
          <w:sz w:val="32"/>
          <w:szCs w:val="32"/>
        </w:rPr>
      </w:pPr>
      <w:r w:rsidRPr="004F6342">
        <w:rPr>
          <w:rFonts w:ascii="Times New Roman" w:hAnsi="Times New Roman" w:cs="Times New Roman"/>
          <w:b/>
          <w:sz w:val="32"/>
          <w:szCs w:val="32"/>
        </w:rPr>
        <w:t xml:space="preserve">Тема 1.1. Строение и номенклатура органических соединений </w:t>
      </w:r>
    </w:p>
    <w:p w:rsidR="00F20011" w:rsidRPr="004F6342" w:rsidRDefault="00F20011" w:rsidP="004529C6">
      <w:pPr>
        <w:spacing w:after="0" w:line="360" w:lineRule="auto"/>
        <w:rPr>
          <w:rFonts w:ascii="Times New Roman" w:hAnsi="Times New Roman" w:cs="Times New Roman"/>
          <w:b/>
          <w:sz w:val="28"/>
          <w:szCs w:val="28"/>
        </w:rPr>
      </w:pPr>
      <w:r w:rsidRPr="004F6342">
        <w:rPr>
          <w:rFonts w:ascii="Times New Roman" w:hAnsi="Times New Roman" w:cs="Times New Roman"/>
          <w:b/>
          <w:sz w:val="28"/>
          <w:szCs w:val="28"/>
        </w:rPr>
        <w:t>Углеводороды</w:t>
      </w:r>
    </w:p>
    <w:p w:rsidR="00F20011" w:rsidRPr="00F20011" w:rsidRDefault="00F20011" w:rsidP="004F6342">
      <w:pPr>
        <w:pStyle w:val="aa"/>
        <w:spacing w:before="0" w:beforeAutospacing="0" w:after="0" w:afterAutospacing="0" w:line="360" w:lineRule="auto"/>
        <w:ind w:firstLine="567"/>
        <w:jc w:val="both"/>
        <w:rPr>
          <w:color w:val="424242"/>
          <w:sz w:val="28"/>
          <w:szCs w:val="28"/>
        </w:rPr>
      </w:pPr>
      <w:r w:rsidRPr="00F20011">
        <w:rPr>
          <w:b/>
          <w:color w:val="424242"/>
          <w:sz w:val="28"/>
          <w:szCs w:val="28"/>
        </w:rPr>
        <w:t xml:space="preserve">     Углеводороды –</w:t>
      </w:r>
      <w:r w:rsidRPr="00F20011">
        <w:rPr>
          <w:color w:val="424242"/>
          <w:sz w:val="28"/>
          <w:szCs w:val="28"/>
        </w:rPr>
        <w:t xml:space="preserve"> органические соединения, в состав которых входят только два элемента: углерод и водород. Например: CH</w:t>
      </w:r>
      <w:r w:rsidRPr="00F20011">
        <w:rPr>
          <w:color w:val="424242"/>
          <w:sz w:val="28"/>
          <w:szCs w:val="28"/>
          <w:vertAlign w:val="subscript"/>
        </w:rPr>
        <w:t>4</w:t>
      </w:r>
      <w:r w:rsidRPr="00F20011">
        <w:rPr>
          <w:color w:val="424242"/>
          <w:sz w:val="28"/>
          <w:szCs w:val="28"/>
        </w:rPr>
        <w:t>, C</w:t>
      </w:r>
      <w:r w:rsidRPr="00F20011">
        <w:rPr>
          <w:color w:val="424242"/>
          <w:sz w:val="28"/>
          <w:szCs w:val="28"/>
          <w:vertAlign w:val="subscript"/>
        </w:rPr>
        <w:t>2</w:t>
      </w:r>
      <w:r w:rsidRPr="00F20011">
        <w:rPr>
          <w:color w:val="424242"/>
          <w:sz w:val="28"/>
          <w:szCs w:val="28"/>
        </w:rPr>
        <w:t>H</w:t>
      </w:r>
      <w:r w:rsidRPr="00F20011">
        <w:rPr>
          <w:color w:val="424242"/>
          <w:sz w:val="28"/>
          <w:szCs w:val="28"/>
          <w:vertAlign w:val="subscript"/>
        </w:rPr>
        <w:t>6</w:t>
      </w:r>
      <w:r w:rsidRPr="00F20011">
        <w:rPr>
          <w:color w:val="424242"/>
          <w:sz w:val="28"/>
          <w:szCs w:val="28"/>
        </w:rPr>
        <w:t>, C</w:t>
      </w:r>
      <w:r w:rsidRPr="00F20011">
        <w:rPr>
          <w:color w:val="424242"/>
          <w:sz w:val="28"/>
          <w:szCs w:val="28"/>
          <w:vertAlign w:val="subscript"/>
        </w:rPr>
        <w:t>3</w:t>
      </w:r>
      <w:r w:rsidRPr="00F20011">
        <w:rPr>
          <w:color w:val="424242"/>
          <w:sz w:val="28"/>
          <w:szCs w:val="28"/>
        </w:rPr>
        <w:t>H</w:t>
      </w:r>
      <w:r w:rsidRPr="00F20011">
        <w:rPr>
          <w:color w:val="424242"/>
          <w:sz w:val="28"/>
          <w:szCs w:val="28"/>
          <w:vertAlign w:val="subscript"/>
        </w:rPr>
        <w:t>6</w:t>
      </w:r>
      <w:r w:rsidRPr="00F20011">
        <w:rPr>
          <w:color w:val="424242"/>
          <w:sz w:val="28"/>
          <w:szCs w:val="28"/>
        </w:rPr>
        <w:t>, C</w:t>
      </w:r>
      <w:r w:rsidRPr="00F20011">
        <w:rPr>
          <w:color w:val="424242"/>
          <w:sz w:val="28"/>
          <w:szCs w:val="28"/>
          <w:vertAlign w:val="subscript"/>
        </w:rPr>
        <w:t>8</w:t>
      </w:r>
      <w:r w:rsidRPr="00F20011">
        <w:rPr>
          <w:color w:val="424242"/>
          <w:sz w:val="28"/>
          <w:szCs w:val="28"/>
        </w:rPr>
        <w:t>H</w:t>
      </w:r>
      <w:r w:rsidRPr="00F20011">
        <w:rPr>
          <w:color w:val="424242"/>
          <w:sz w:val="28"/>
          <w:szCs w:val="28"/>
          <w:vertAlign w:val="subscript"/>
        </w:rPr>
        <w:t>10</w:t>
      </w:r>
      <w:r w:rsidRPr="00F20011">
        <w:rPr>
          <w:color w:val="424242"/>
          <w:sz w:val="28"/>
          <w:szCs w:val="28"/>
        </w:rPr>
        <w:t xml:space="preserve"> и т.п. В общем виде – </w:t>
      </w:r>
      <w:proofErr w:type="gramStart"/>
      <w:r w:rsidRPr="00F20011">
        <w:rPr>
          <w:color w:val="424242"/>
          <w:sz w:val="28"/>
          <w:szCs w:val="28"/>
        </w:rPr>
        <w:t>С</w:t>
      </w:r>
      <w:proofErr w:type="gramEnd"/>
      <w:r w:rsidRPr="00F20011">
        <w:rPr>
          <w:color w:val="424242"/>
          <w:sz w:val="28"/>
          <w:szCs w:val="28"/>
          <w:vertAlign w:val="subscript"/>
        </w:rPr>
        <w:t>x</w:t>
      </w:r>
      <w:r w:rsidRPr="00F20011">
        <w:rPr>
          <w:color w:val="424242"/>
          <w:sz w:val="28"/>
          <w:szCs w:val="28"/>
        </w:rPr>
        <w:t>H</w:t>
      </w:r>
      <w:r w:rsidRPr="00F20011">
        <w:rPr>
          <w:color w:val="424242"/>
          <w:sz w:val="28"/>
          <w:szCs w:val="28"/>
          <w:vertAlign w:val="subscript"/>
        </w:rPr>
        <w:t>y</w:t>
      </w:r>
      <w:r w:rsidRPr="00F20011">
        <w:rPr>
          <w:color w:val="424242"/>
          <w:sz w:val="28"/>
          <w:szCs w:val="28"/>
        </w:rPr>
        <w:t>.</w:t>
      </w:r>
    </w:p>
    <w:p w:rsidR="00F20011" w:rsidRPr="00F20011" w:rsidRDefault="00F20011" w:rsidP="004F6342">
      <w:pPr>
        <w:pStyle w:val="aa"/>
        <w:spacing w:before="0" w:beforeAutospacing="0" w:after="0" w:afterAutospacing="0" w:line="360" w:lineRule="auto"/>
        <w:ind w:firstLine="567"/>
        <w:jc w:val="both"/>
        <w:rPr>
          <w:color w:val="424242"/>
          <w:sz w:val="28"/>
          <w:szCs w:val="28"/>
        </w:rPr>
      </w:pPr>
      <w:r w:rsidRPr="00F20011">
        <w:rPr>
          <w:b/>
          <w:color w:val="424242"/>
          <w:sz w:val="28"/>
          <w:szCs w:val="28"/>
        </w:rPr>
        <w:t xml:space="preserve">     Углеводороды</w:t>
      </w:r>
      <w:r w:rsidRPr="00F20011">
        <w:rPr>
          <w:color w:val="424242"/>
          <w:sz w:val="28"/>
          <w:szCs w:val="28"/>
        </w:rPr>
        <w:t xml:space="preserve"> имеют важное научное и практическое значение. Во-первых, представления о строении и свойствах этих веще</w:t>
      </w:r>
      <w:proofErr w:type="gramStart"/>
      <w:r w:rsidRPr="00F20011">
        <w:rPr>
          <w:color w:val="424242"/>
          <w:sz w:val="28"/>
          <w:szCs w:val="28"/>
        </w:rPr>
        <w:t>ств сл</w:t>
      </w:r>
      <w:proofErr w:type="gramEnd"/>
      <w:r w:rsidRPr="00F20011">
        <w:rPr>
          <w:color w:val="424242"/>
          <w:sz w:val="28"/>
          <w:szCs w:val="28"/>
        </w:rPr>
        <w:t>ужат основой для изучения органических соединений других классов, так как молекулы любых органических веществ содержат углеводородные фрагменты. Во-вторых, знание свойств углеводородов позволяет понять исключительную ценность этих соединений как исходного сырья для синтеза самых разнообразных органических веществ, широко используемых человеком. Углеводороды содержатся в земной коре в составе нефти, каменного угля, природного и попутного газов, сланцев и торфа. Запасы этих полезных ископаемых на Земле не безграничны. Однако до настоящего времени они расходуются главным образом в качестве топлива (двигатели внутреннего сгорания, тепловые электростанции, котельные) и лишь незначительная часть используется как сырье в химической промышленности. Так, до 85 % всей добываемой нефти идет на получение горюче-смазочных материалов и лишь около 15 % применяется как химическое сырье. Поэтому важнейшей задачей является поиск и разработка альтернативных источников энергии, которые позволят более рационально использовать углеводородное сырье.</w:t>
      </w:r>
    </w:p>
    <w:p w:rsidR="00F20011" w:rsidRDefault="00F20011" w:rsidP="00F20011">
      <w:pPr>
        <w:pStyle w:val="aa"/>
        <w:spacing w:before="171" w:beforeAutospacing="0" w:after="171" w:afterAutospacing="0"/>
        <w:ind w:left="171" w:right="171"/>
        <w:jc w:val="both"/>
        <w:rPr>
          <w:color w:val="424242"/>
        </w:rPr>
      </w:pPr>
      <w:r>
        <w:rPr>
          <w:color w:val="424242"/>
        </w:rPr>
        <w:t> </w:t>
      </w:r>
    </w:p>
    <w:p w:rsidR="00F20011" w:rsidRDefault="00F20011" w:rsidP="00F20011">
      <w:pPr>
        <w:pStyle w:val="aa"/>
        <w:spacing w:before="171" w:beforeAutospacing="0" w:after="171" w:afterAutospacing="0"/>
        <w:ind w:left="171" w:right="171"/>
        <w:jc w:val="both"/>
        <w:rPr>
          <w:color w:val="424242"/>
        </w:rPr>
      </w:pPr>
      <w:r>
        <w:rPr>
          <w:noProof/>
          <w:color w:val="424242"/>
        </w:rPr>
        <w:lastRenderedPageBreak/>
        <w:drawing>
          <wp:inline distT="0" distB="0" distL="0" distR="0">
            <wp:extent cx="5149215" cy="3450590"/>
            <wp:effectExtent l="19050" t="0" r="0" b="0"/>
            <wp:docPr id="392" name="Рисунок 6" descr="https://poznayka.org/baza1/1947279201531.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poznayka.org/baza1/1947279201531.files/image017.png"/>
                    <pic:cNvPicPr>
                      <a:picLocks noChangeAspect="1" noChangeArrowheads="1"/>
                    </pic:cNvPicPr>
                  </pic:nvPicPr>
                  <pic:blipFill>
                    <a:blip r:embed="rId8" cstate="print"/>
                    <a:srcRect/>
                    <a:stretch>
                      <a:fillRect/>
                    </a:stretch>
                  </pic:blipFill>
                  <pic:spPr bwMode="auto">
                    <a:xfrm>
                      <a:off x="0" y="0"/>
                      <a:ext cx="5149215" cy="3450590"/>
                    </a:xfrm>
                    <a:prstGeom prst="rect">
                      <a:avLst/>
                    </a:prstGeom>
                    <a:noFill/>
                    <a:ln w="9525">
                      <a:noFill/>
                      <a:miter lim="800000"/>
                      <a:headEnd/>
                      <a:tailEnd/>
                    </a:ln>
                  </pic:spPr>
                </pic:pic>
              </a:graphicData>
            </a:graphic>
          </wp:inline>
        </w:drawing>
      </w:r>
    </w:p>
    <w:p w:rsidR="00F20011" w:rsidRPr="00B745D8" w:rsidRDefault="00F20011" w:rsidP="00F20011">
      <w:pPr>
        <w:pStyle w:val="aa"/>
        <w:spacing w:before="171" w:beforeAutospacing="0" w:after="171" w:afterAutospacing="0"/>
        <w:ind w:left="171" w:right="171"/>
        <w:jc w:val="both"/>
        <w:rPr>
          <w:color w:val="424242"/>
        </w:rPr>
      </w:pPr>
      <w:r>
        <w:rPr>
          <w:color w:val="424242"/>
        </w:rPr>
        <w:t> </w:t>
      </w:r>
      <w:r w:rsidRPr="00B745D8">
        <w:rPr>
          <w:b/>
          <w:color w:val="424242"/>
        </w:rPr>
        <w:t xml:space="preserve">Рисунок </w:t>
      </w:r>
      <w:r w:rsidR="004F6342" w:rsidRPr="00B745D8">
        <w:rPr>
          <w:b/>
          <w:color w:val="424242"/>
        </w:rPr>
        <w:t>1</w:t>
      </w:r>
      <w:r w:rsidRPr="00B745D8">
        <w:rPr>
          <w:color w:val="424242"/>
        </w:rPr>
        <w:t xml:space="preserve">  – Классификация углеводородов</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Классификацию углеводородов проводят по следующим структурным признакам, определяющим свойства этих соединений:</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1) строение углеродной цепи (углеродного скелета);</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2) наличие в цепи кратных связей</w:t>
      </w:r>
      <w:proofErr w:type="gramStart"/>
      <w:r w:rsidRPr="00F20011">
        <w:rPr>
          <w:color w:val="424242"/>
          <w:sz w:val="28"/>
          <w:szCs w:val="28"/>
        </w:rPr>
        <w:t xml:space="preserve"> С</w:t>
      </w:r>
      <w:proofErr w:type="gramEnd"/>
      <w:r w:rsidRPr="00F20011">
        <w:rPr>
          <w:color w:val="424242"/>
          <w:sz w:val="28"/>
          <w:szCs w:val="28"/>
        </w:rPr>
        <w:t>=С и С≡C (степень насыщенности).</w:t>
      </w:r>
    </w:p>
    <w:p w:rsidR="00F20011" w:rsidRPr="00F20011" w:rsidRDefault="00F20011" w:rsidP="00F20011">
      <w:pPr>
        <w:pStyle w:val="aa"/>
        <w:spacing w:before="171" w:beforeAutospacing="0" w:after="171" w:afterAutospacing="0"/>
        <w:ind w:right="171"/>
        <w:jc w:val="both"/>
        <w:rPr>
          <w:color w:val="424242"/>
          <w:sz w:val="28"/>
          <w:szCs w:val="28"/>
        </w:rPr>
      </w:pPr>
      <w:r w:rsidRPr="00F20011">
        <w:rPr>
          <w:b/>
          <w:color w:val="424242"/>
          <w:sz w:val="28"/>
          <w:szCs w:val="28"/>
        </w:rPr>
        <w:t>1.По строению углеродной цепи:</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xml:space="preserve">     В зависимости от строения углеродной цепи углеводороды подразделяют на две группы:</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ациклические или алифатические, т. е. «жирные» (от греческого слова «алейфар» – «жир», так как впервые структуры с длинными углеродными цепями были обнаружены в составе жиров);</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циклические.</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Открытая (незамкнутая) цепь алифатических углеводородов может быть неразветвленной или разветвленной. Углеводороды с неразветвленной углеродной цепью называют нормальными (</w:t>
      </w:r>
      <w:proofErr w:type="gramStart"/>
      <w:r w:rsidRPr="00F20011">
        <w:rPr>
          <w:color w:val="424242"/>
          <w:sz w:val="28"/>
          <w:szCs w:val="28"/>
        </w:rPr>
        <w:t>н-</w:t>
      </w:r>
      <w:proofErr w:type="gramEnd"/>
      <w:r w:rsidRPr="00F20011">
        <w:rPr>
          <w:color w:val="424242"/>
          <w:sz w:val="28"/>
          <w:szCs w:val="28"/>
        </w:rPr>
        <w:t>) углеводородами.</w:t>
      </w:r>
    </w:p>
    <w:p w:rsidR="00F20011" w:rsidRPr="00F20011" w:rsidRDefault="00F20011" w:rsidP="00442D17">
      <w:pPr>
        <w:pStyle w:val="aa"/>
        <w:spacing w:before="0" w:beforeAutospacing="0" w:after="0" w:afterAutospacing="0" w:line="360" w:lineRule="auto"/>
        <w:ind w:firstLine="567"/>
        <w:jc w:val="both"/>
        <w:rPr>
          <w:sz w:val="28"/>
          <w:szCs w:val="28"/>
        </w:rPr>
      </w:pPr>
      <w:r w:rsidRPr="00F20011">
        <w:rPr>
          <w:sz w:val="28"/>
          <w:szCs w:val="28"/>
        </w:rPr>
        <w:t>Среди циклических углеводородов выделяют:</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алициклические (т. е. алифатические циклические);</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ароматические (арены).</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lastRenderedPageBreak/>
        <w:t>В этом случае классификационным признаком служит строение цикла.</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К ароматическим углеводородам относят соединения, содержащие один или несколько бензольных циклов (формула бензола С</w:t>
      </w:r>
      <w:r w:rsidRPr="00F20011">
        <w:rPr>
          <w:color w:val="424242"/>
          <w:sz w:val="28"/>
          <w:szCs w:val="28"/>
          <w:vertAlign w:val="subscript"/>
        </w:rPr>
        <w:t>6</w:t>
      </w:r>
      <w:r w:rsidRPr="00F20011">
        <w:rPr>
          <w:color w:val="424242"/>
          <w:sz w:val="28"/>
          <w:szCs w:val="28"/>
        </w:rPr>
        <w:t>Н</w:t>
      </w:r>
      <w:r w:rsidRPr="00F20011">
        <w:rPr>
          <w:color w:val="424242"/>
          <w:sz w:val="28"/>
          <w:szCs w:val="28"/>
          <w:vertAlign w:val="subscript"/>
        </w:rPr>
        <w:t>6</w:t>
      </w:r>
      <w:r w:rsidRPr="00F20011">
        <w:rPr>
          <w:color w:val="424242"/>
          <w:sz w:val="28"/>
          <w:szCs w:val="28"/>
        </w:rPr>
        <w:t>).</w:t>
      </w:r>
    </w:p>
    <w:p w:rsidR="00F20011" w:rsidRPr="00F20011" w:rsidRDefault="00F20011" w:rsidP="00F20011">
      <w:pPr>
        <w:pStyle w:val="aa"/>
        <w:spacing w:before="171" w:beforeAutospacing="0" w:after="171" w:afterAutospacing="0"/>
        <w:ind w:right="171"/>
        <w:jc w:val="both"/>
        <w:rPr>
          <w:b/>
          <w:color w:val="424242"/>
          <w:sz w:val="28"/>
          <w:szCs w:val="28"/>
        </w:rPr>
      </w:pPr>
      <w:r w:rsidRPr="00F20011">
        <w:rPr>
          <w:b/>
          <w:color w:val="424242"/>
          <w:sz w:val="28"/>
          <w:szCs w:val="28"/>
        </w:rPr>
        <w:t>2. По степени насыщенности различают:</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xml:space="preserve">- насыщенные (предельные) углеводороды (алканы и циклоалканы), в которых имеются только простые связи </w:t>
      </w:r>
      <w:proofErr w:type="gramStart"/>
      <w:r w:rsidRPr="00F20011">
        <w:rPr>
          <w:color w:val="424242"/>
          <w:sz w:val="28"/>
          <w:szCs w:val="28"/>
        </w:rPr>
        <w:t>С–С и</w:t>
      </w:r>
      <w:proofErr w:type="gramEnd"/>
      <w:r w:rsidRPr="00F20011">
        <w:rPr>
          <w:color w:val="424242"/>
          <w:sz w:val="28"/>
          <w:szCs w:val="28"/>
        </w:rPr>
        <w:t xml:space="preserve"> отсутствуют кратные связи;</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ненасыщенные (непредельные), содержащие наряду с одинарными связями С–С двойные и (или) тройные связи (алкены, алкадиены, алкины, циклоалкены, циклоалкины).</w:t>
      </w:r>
    </w:p>
    <w:p w:rsidR="00F20011" w:rsidRDefault="00F20011" w:rsidP="00F20011">
      <w:pPr>
        <w:pStyle w:val="aa"/>
        <w:spacing w:before="171" w:beforeAutospacing="0" w:after="171" w:afterAutospacing="0"/>
        <w:ind w:left="171" w:right="171"/>
        <w:jc w:val="both"/>
        <w:rPr>
          <w:color w:val="424242"/>
        </w:rPr>
      </w:pPr>
      <w:r>
        <w:rPr>
          <w:noProof/>
          <w:color w:val="424242"/>
        </w:rPr>
        <w:drawing>
          <wp:inline distT="0" distB="0" distL="0" distR="0">
            <wp:extent cx="2558415" cy="1066800"/>
            <wp:effectExtent l="19050" t="0" r="0" b="0"/>
            <wp:docPr id="393" name="Рисунок 7" descr="https://poznayka.org/baza1/1947279201531.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poznayka.org/baza1/1947279201531.files/image018.png"/>
                    <pic:cNvPicPr>
                      <a:picLocks noChangeAspect="1" noChangeArrowheads="1"/>
                    </pic:cNvPicPr>
                  </pic:nvPicPr>
                  <pic:blipFill>
                    <a:blip r:embed="rId9" cstate="print"/>
                    <a:srcRect/>
                    <a:stretch>
                      <a:fillRect/>
                    </a:stretch>
                  </pic:blipFill>
                  <pic:spPr bwMode="auto">
                    <a:xfrm>
                      <a:off x="0" y="0"/>
                      <a:ext cx="2558415" cy="1066800"/>
                    </a:xfrm>
                    <a:prstGeom prst="rect">
                      <a:avLst/>
                    </a:prstGeom>
                    <a:noFill/>
                    <a:ln w="9525">
                      <a:noFill/>
                      <a:miter lim="800000"/>
                      <a:headEnd/>
                      <a:tailEnd/>
                    </a:ln>
                  </pic:spPr>
                </pic:pic>
              </a:graphicData>
            </a:graphic>
          </wp:inline>
        </w:drawing>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Следует заметить, что хотя по составу бензол С</w:t>
      </w:r>
      <w:r w:rsidRPr="00F20011">
        <w:rPr>
          <w:color w:val="424242"/>
          <w:sz w:val="28"/>
          <w:szCs w:val="28"/>
          <w:vertAlign w:val="subscript"/>
        </w:rPr>
        <w:t>6</w:t>
      </w:r>
      <w:r w:rsidRPr="00F20011">
        <w:rPr>
          <w:color w:val="424242"/>
          <w:sz w:val="28"/>
          <w:szCs w:val="28"/>
        </w:rPr>
        <w:t>Н</w:t>
      </w:r>
      <w:r w:rsidRPr="00F20011">
        <w:rPr>
          <w:color w:val="424242"/>
          <w:sz w:val="28"/>
          <w:szCs w:val="28"/>
          <w:vertAlign w:val="subscript"/>
        </w:rPr>
        <w:t xml:space="preserve">6 </w:t>
      </w:r>
      <w:r w:rsidRPr="00F20011">
        <w:rPr>
          <w:color w:val="424242"/>
          <w:sz w:val="28"/>
          <w:szCs w:val="28"/>
        </w:rPr>
        <w:t>формально соответствует ненасыщенным циклическим углеводородам (его молекулу часто изображают как шестичленный ци</w:t>
      </w:r>
      <w:proofErr w:type="gramStart"/>
      <w:r w:rsidRPr="00F20011">
        <w:rPr>
          <w:color w:val="424242"/>
          <w:sz w:val="28"/>
          <w:szCs w:val="28"/>
        </w:rPr>
        <w:t>кл с тр</w:t>
      </w:r>
      <w:proofErr w:type="gramEnd"/>
      <w:r w:rsidRPr="00F20011">
        <w:rPr>
          <w:color w:val="424242"/>
          <w:sz w:val="28"/>
          <w:szCs w:val="28"/>
        </w:rPr>
        <w:t>емя двойными связями). По свойствам это соединение резко отличается от ненасыщенных веществ из-за делокализации кратных связей. Поэтому соединения ряда бензола относят к самостоятельной группе ароматических углеводородов (аренов).</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xml:space="preserve">      Алканы (парафины) – это предельные углеводороды, которые имеют все одинарные связи при атоме углерода в </w:t>
      </w:r>
      <w:r w:rsidRPr="00F20011">
        <w:rPr>
          <w:b/>
          <w:color w:val="424242"/>
          <w:sz w:val="28"/>
          <w:szCs w:val="28"/>
        </w:rPr>
        <w:t>sp3 – гибридизации.</w:t>
      </w:r>
      <w:r w:rsidRPr="00F20011">
        <w:rPr>
          <w:color w:val="424242"/>
          <w:sz w:val="28"/>
          <w:szCs w:val="28"/>
        </w:rPr>
        <w:t xml:space="preserve"> Общая формула </w:t>
      </w:r>
      <w:r w:rsidRPr="00F20011">
        <w:rPr>
          <w:b/>
          <w:color w:val="424242"/>
          <w:sz w:val="28"/>
          <w:szCs w:val="28"/>
        </w:rPr>
        <w:t>С</w:t>
      </w:r>
      <w:r w:rsidRPr="00F20011">
        <w:rPr>
          <w:b/>
          <w:color w:val="424242"/>
          <w:sz w:val="28"/>
          <w:szCs w:val="28"/>
          <w:vertAlign w:val="subscript"/>
        </w:rPr>
        <w:t>n</w:t>
      </w:r>
      <w:r w:rsidRPr="00F20011">
        <w:rPr>
          <w:b/>
          <w:color w:val="424242"/>
          <w:sz w:val="28"/>
          <w:szCs w:val="28"/>
        </w:rPr>
        <w:t>H</w:t>
      </w:r>
      <w:r w:rsidRPr="00F20011">
        <w:rPr>
          <w:b/>
          <w:color w:val="424242"/>
          <w:sz w:val="28"/>
          <w:szCs w:val="28"/>
          <w:vertAlign w:val="subscript"/>
        </w:rPr>
        <w:t>2n+2</w:t>
      </w:r>
      <w:r w:rsidRPr="00F20011">
        <w:rPr>
          <w:b/>
          <w:color w:val="424242"/>
          <w:sz w:val="28"/>
          <w:szCs w:val="28"/>
        </w:rPr>
        <w:t>.</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xml:space="preserve">Гомологический ряд – это группа органических соединений с однотипной структурой, в </w:t>
      </w:r>
      <w:proofErr w:type="gramStart"/>
      <w:r w:rsidRPr="00F20011">
        <w:rPr>
          <w:color w:val="424242"/>
          <w:sz w:val="28"/>
          <w:szCs w:val="28"/>
        </w:rPr>
        <w:t>котором</w:t>
      </w:r>
      <w:proofErr w:type="gramEnd"/>
      <w:r w:rsidRPr="00F20011">
        <w:rPr>
          <w:color w:val="424242"/>
          <w:sz w:val="28"/>
          <w:szCs w:val="28"/>
        </w:rPr>
        <w:t xml:space="preserve"> каждый последующий член отличается от предыдущего на постоянную группу атомов </w:t>
      </w:r>
      <w:r w:rsidRPr="00F20011">
        <w:rPr>
          <w:b/>
          <w:color w:val="424242"/>
          <w:sz w:val="28"/>
          <w:szCs w:val="28"/>
        </w:rPr>
        <w:t>(–CH</w:t>
      </w:r>
      <w:r w:rsidRPr="00F20011">
        <w:rPr>
          <w:b/>
          <w:color w:val="424242"/>
          <w:sz w:val="28"/>
          <w:szCs w:val="28"/>
          <w:vertAlign w:val="subscript"/>
        </w:rPr>
        <w:t>2</w:t>
      </w:r>
      <w:r w:rsidRPr="00F20011">
        <w:rPr>
          <w:b/>
          <w:color w:val="424242"/>
          <w:sz w:val="28"/>
          <w:szCs w:val="28"/>
        </w:rPr>
        <w:t>–).</w:t>
      </w:r>
      <w:r w:rsidRPr="00F20011">
        <w:rPr>
          <w:color w:val="424242"/>
          <w:sz w:val="28"/>
          <w:szCs w:val="28"/>
        </w:rPr>
        <w:t xml:space="preserve"> Отдельные члены этого ряда называются гомологами, а группа атомов, на которую различаются соседние гомологи, – </w:t>
      </w:r>
      <w:r w:rsidRPr="00F20011">
        <w:rPr>
          <w:b/>
          <w:color w:val="424242"/>
          <w:sz w:val="28"/>
          <w:szCs w:val="28"/>
        </w:rPr>
        <w:t>гомологической разностью.</w:t>
      </w:r>
      <w:r w:rsidRPr="00F20011">
        <w:rPr>
          <w:color w:val="424242"/>
          <w:sz w:val="28"/>
          <w:szCs w:val="28"/>
        </w:rPr>
        <w:t xml:space="preserve"> Гомологи отличаются молекулярной массой, и, следовательно, физическими характеристиками.</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lastRenderedPageBreak/>
        <w:t>Имея одинаковый качественный состав и однотипные химические связи, гомологи обладают сходными химическими свойствами. По этому, зная химические свойства одного из членов гомологического ряда, можно предсказать химическое поведение и других членов этого ряда.</w:t>
      </w:r>
    </w:p>
    <w:p w:rsidR="00F20011" w:rsidRPr="00F20011" w:rsidRDefault="00F20011" w:rsidP="00442D17">
      <w:pPr>
        <w:pStyle w:val="aa"/>
        <w:spacing w:before="0" w:beforeAutospacing="0" w:after="0" w:afterAutospacing="0" w:line="360" w:lineRule="auto"/>
        <w:ind w:firstLine="567"/>
        <w:jc w:val="both"/>
        <w:rPr>
          <w:b/>
          <w:color w:val="424242"/>
          <w:sz w:val="28"/>
          <w:szCs w:val="28"/>
        </w:rPr>
      </w:pPr>
      <w:r w:rsidRPr="00F20011">
        <w:rPr>
          <w:color w:val="424242"/>
          <w:sz w:val="28"/>
          <w:szCs w:val="28"/>
        </w:rPr>
        <w:t xml:space="preserve">С увеличением числа углеродных атомов в молекуле алкана (с ростом молекулярной массы) в гомологическом ряду наблюдается закономерное изменение </w:t>
      </w:r>
      <w:r w:rsidRPr="00F20011">
        <w:rPr>
          <w:b/>
          <w:color w:val="424242"/>
          <w:sz w:val="28"/>
          <w:szCs w:val="28"/>
        </w:rPr>
        <w:t>физических свойств гомологов (переход количества в качество): повышаются температуры кипения и плавления, увеличивается плотность.</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xml:space="preserve">Гомологический ряд алканов легко составить, прибавляя каждый раз к предыдущей цепочке новый атом углерода и дополняя его оставшиеся валентности до 4-х атомами водорода. Другой вариант – добавление в цепь группы </w:t>
      </w:r>
      <w:proofErr w:type="gramStart"/>
      <w:r w:rsidRPr="00F20011">
        <w:rPr>
          <w:color w:val="424242"/>
          <w:sz w:val="28"/>
          <w:szCs w:val="28"/>
        </w:rPr>
        <w:t>–С</w:t>
      </w:r>
      <w:proofErr w:type="gramEnd"/>
      <w:r w:rsidRPr="00F20011">
        <w:rPr>
          <w:color w:val="424242"/>
          <w:sz w:val="28"/>
          <w:szCs w:val="28"/>
        </w:rPr>
        <w:t>Н</w:t>
      </w:r>
      <w:r w:rsidRPr="00F20011">
        <w:rPr>
          <w:color w:val="424242"/>
          <w:sz w:val="28"/>
          <w:szCs w:val="28"/>
          <w:vertAlign w:val="subscript"/>
        </w:rPr>
        <w:t>2</w:t>
      </w:r>
      <w:r w:rsidRPr="00F20011">
        <w:rPr>
          <w:color w:val="424242"/>
          <w:sz w:val="28"/>
          <w:szCs w:val="28"/>
        </w:rPr>
        <w:t>–:</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CH</w:t>
      </w:r>
      <w:r w:rsidRPr="00F20011">
        <w:rPr>
          <w:color w:val="424242"/>
          <w:sz w:val="28"/>
          <w:szCs w:val="28"/>
          <w:vertAlign w:val="subscript"/>
        </w:rPr>
        <w:t>4</w:t>
      </w:r>
      <w:r w:rsidRPr="00F20011">
        <w:rPr>
          <w:color w:val="424242"/>
          <w:sz w:val="28"/>
          <w:szCs w:val="28"/>
        </w:rPr>
        <w:t> или Н–СН</w:t>
      </w:r>
      <w:r w:rsidRPr="00F20011">
        <w:rPr>
          <w:color w:val="424242"/>
          <w:sz w:val="28"/>
          <w:szCs w:val="28"/>
          <w:vertAlign w:val="subscript"/>
        </w:rPr>
        <w:t>2</w:t>
      </w:r>
      <w:r w:rsidRPr="00F20011">
        <w:rPr>
          <w:color w:val="424242"/>
          <w:sz w:val="28"/>
          <w:szCs w:val="28"/>
        </w:rPr>
        <w:t>–Н – первый член гомологического ряда – метан (содержит 1 атом C);</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CH</w:t>
      </w:r>
      <w:r w:rsidRPr="00F20011">
        <w:rPr>
          <w:color w:val="424242"/>
          <w:sz w:val="28"/>
          <w:szCs w:val="28"/>
          <w:vertAlign w:val="subscript"/>
        </w:rPr>
        <w:t>3</w:t>
      </w:r>
      <w:r w:rsidRPr="00F20011">
        <w:rPr>
          <w:color w:val="424242"/>
          <w:sz w:val="28"/>
          <w:szCs w:val="28"/>
        </w:rPr>
        <w:t>–CH</w:t>
      </w:r>
      <w:r w:rsidRPr="00F20011">
        <w:rPr>
          <w:color w:val="424242"/>
          <w:sz w:val="28"/>
          <w:szCs w:val="28"/>
          <w:vertAlign w:val="subscript"/>
        </w:rPr>
        <w:t>3</w:t>
      </w:r>
      <w:r w:rsidRPr="00F20011">
        <w:rPr>
          <w:color w:val="424242"/>
          <w:sz w:val="28"/>
          <w:szCs w:val="28"/>
        </w:rPr>
        <w:t> или Н–СН</w:t>
      </w:r>
      <w:r w:rsidRPr="00F20011">
        <w:rPr>
          <w:color w:val="424242"/>
          <w:sz w:val="28"/>
          <w:szCs w:val="28"/>
          <w:vertAlign w:val="subscript"/>
        </w:rPr>
        <w:t>2</w:t>
      </w:r>
      <w:r w:rsidRPr="00F20011">
        <w:rPr>
          <w:color w:val="424242"/>
          <w:sz w:val="28"/>
          <w:szCs w:val="28"/>
        </w:rPr>
        <w:t>–СН</w:t>
      </w:r>
      <w:r w:rsidRPr="00F20011">
        <w:rPr>
          <w:color w:val="424242"/>
          <w:sz w:val="28"/>
          <w:szCs w:val="28"/>
          <w:vertAlign w:val="subscript"/>
        </w:rPr>
        <w:t>2</w:t>
      </w:r>
      <w:r w:rsidRPr="00F20011">
        <w:rPr>
          <w:color w:val="424242"/>
          <w:sz w:val="28"/>
          <w:szCs w:val="28"/>
        </w:rPr>
        <w:t>–Н – 2-й гомолог – этан (2 атома С);</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CH</w:t>
      </w:r>
      <w:r w:rsidRPr="00F20011">
        <w:rPr>
          <w:color w:val="424242"/>
          <w:sz w:val="28"/>
          <w:szCs w:val="28"/>
          <w:vertAlign w:val="subscript"/>
        </w:rPr>
        <w:t>3</w:t>
      </w:r>
      <w:r w:rsidRPr="00F20011">
        <w:rPr>
          <w:color w:val="424242"/>
          <w:sz w:val="28"/>
          <w:szCs w:val="28"/>
        </w:rPr>
        <w:t>–CH</w:t>
      </w:r>
      <w:r w:rsidRPr="00F20011">
        <w:rPr>
          <w:color w:val="424242"/>
          <w:sz w:val="28"/>
          <w:szCs w:val="28"/>
          <w:vertAlign w:val="subscript"/>
        </w:rPr>
        <w:t>2</w:t>
      </w:r>
      <w:r w:rsidRPr="00F20011">
        <w:rPr>
          <w:color w:val="424242"/>
          <w:sz w:val="28"/>
          <w:szCs w:val="28"/>
        </w:rPr>
        <w:t>–CH3 – 3-й гомолог – пропан (3 атома С);</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CH</w:t>
      </w:r>
      <w:r w:rsidRPr="00F20011">
        <w:rPr>
          <w:color w:val="424242"/>
          <w:sz w:val="28"/>
          <w:szCs w:val="28"/>
          <w:vertAlign w:val="subscript"/>
        </w:rPr>
        <w:t>3</w:t>
      </w:r>
      <w:r w:rsidRPr="00F20011">
        <w:rPr>
          <w:color w:val="424242"/>
          <w:sz w:val="28"/>
          <w:szCs w:val="28"/>
        </w:rPr>
        <w:t>–CH</w:t>
      </w:r>
      <w:r w:rsidRPr="00F20011">
        <w:rPr>
          <w:color w:val="424242"/>
          <w:sz w:val="28"/>
          <w:szCs w:val="28"/>
          <w:vertAlign w:val="subscript"/>
        </w:rPr>
        <w:t>2</w:t>
      </w:r>
      <w:r w:rsidRPr="00F20011">
        <w:rPr>
          <w:color w:val="424242"/>
          <w:sz w:val="28"/>
          <w:szCs w:val="28"/>
        </w:rPr>
        <w:t>–CH</w:t>
      </w:r>
      <w:r w:rsidRPr="00F20011">
        <w:rPr>
          <w:color w:val="424242"/>
          <w:sz w:val="28"/>
          <w:szCs w:val="28"/>
          <w:vertAlign w:val="subscript"/>
        </w:rPr>
        <w:t>2</w:t>
      </w:r>
      <w:r w:rsidRPr="00F20011">
        <w:rPr>
          <w:color w:val="424242"/>
          <w:sz w:val="28"/>
          <w:szCs w:val="28"/>
        </w:rPr>
        <w:t>–CH</w:t>
      </w:r>
      <w:r w:rsidRPr="00F20011">
        <w:rPr>
          <w:color w:val="424242"/>
          <w:sz w:val="28"/>
          <w:szCs w:val="28"/>
          <w:vertAlign w:val="subscript"/>
        </w:rPr>
        <w:t>3</w:t>
      </w:r>
      <w:r w:rsidRPr="00F20011">
        <w:rPr>
          <w:color w:val="424242"/>
          <w:sz w:val="28"/>
          <w:szCs w:val="28"/>
        </w:rPr>
        <w:t> или Н–СН</w:t>
      </w:r>
      <w:r w:rsidRPr="00F20011">
        <w:rPr>
          <w:color w:val="424242"/>
          <w:sz w:val="28"/>
          <w:szCs w:val="28"/>
          <w:vertAlign w:val="subscript"/>
        </w:rPr>
        <w:t>2</w:t>
      </w:r>
      <w:r w:rsidRPr="00F20011">
        <w:rPr>
          <w:color w:val="424242"/>
          <w:sz w:val="28"/>
          <w:szCs w:val="28"/>
        </w:rPr>
        <w:t>–СН</w:t>
      </w:r>
      <w:r w:rsidRPr="00F20011">
        <w:rPr>
          <w:color w:val="424242"/>
          <w:sz w:val="28"/>
          <w:szCs w:val="28"/>
          <w:vertAlign w:val="subscript"/>
        </w:rPr>
        <w:t>2</w:t>
      </w:r>
      <w:r w:rsidRPr="00F20011">
        <w:rPr>
          <w:color w:val="424242"/>
          <w:sz w:val="28"/>
          <w:szCs w:val="28"/>
        </w:rPr>
        <w:t>–СН</w:t>
      </w:r>
      <w:r w:rsidRPr="00F20011">
        <w:rPr>
          <w:color w:val="424242"/>
          <w:sz w:val="28"/>
          <w:szCs w:val="28"/>
          <w:vertAlign w:val="subscript"/>
        </w:rPr>
        <w:t>2</w:t>
      </w:r>
      <w:r w:rsidRPr="00F20011">
        <w:rPr>
          <w:color w:val="424242"/>
          <w:sz w:val="28"/>
          <w:szCs w:val="28"/>
        </w:rPr>
        <w:t>–СН</w:t>
      </w:r>
      <w:r w:rsidRPr="00F20011">
        <w:rPr>
          <w:color w:val="424242"/>
          <w:sz w:val="28"/>
          <w:szCs w:val="28"/>
          <w:vertAlign w:val="subscript"/>
        </w:rPr>
        <w:t>2</w:t>
      </w:r>
      <w:r w:rsidRPr="00F20011">
        <w:rPr>
          <w:color w:val="424242"/>
          <w:sz w:val="28"/>
          <w:szCs w:val="28"/>
        </w:rPr>
        <w:t>–Н – бутан (4 атома С).</w:t>
      </w:r>
    </w:p>
    <w:p w:rsidR="00F20011" w:rsidRPr="00EE1996" w:rsidRDefault="00F20011" w:rsidP="00F20011">
      <w:pPr>
        <w:pStyle w:val="aa"/>
        <w:spacing w:before="171" w:beforeAutospacing="0" w:after="171" w:afterAutospacing="0"/>
        <w:ind w:left="171" w:right="171"/>
        <w:jc w:val="both"/>
        <w:rPr>
          <w:color w:val="424242"/>
        </w:rPr>
      </w:pPr>
      <w:r w:rsidRPr="00EE1996">
        <w:rPr>
          <w:color w:val="424242"/>
        </w:rPr>
        <w:t> </w:t>
      </w:r>
      <w:r w:rsidRPr="00EE1996">
        <w:rPr>
          <w:noProof/>
          <w:color w:val="424242"/>
        </w:rPr>
        <w:drawing>
          <wp:inline distT="0" distB="0" distL="0" distR="0">
            <wp:extent cx="4104005" cy="2590800"/>
            <wp:effectExtent l="19050" t="0" r="0" b="0"/>
            <wp:docPr id="394" name="Рисунок 1" descr="https://poznayka.org/baza1/1947279201531.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znayka.org/baza1/1947279201531.files/image019.png"/>
                    <pic:cNvPicPr>
                      <a:picLocks noChangeAspect="1" noChangeArrowheads="1"/>
                    </pic:cNvPicPr>
                  </pic:nvPicPr>
                  <pic:blipFill>
                    <a:blip r:embed="rId10" cstate="print"/>
                    <a:srcRect/>
                    <a:stretch>
                      <a:fillRect/>
                    </a:stretch>
                  </pic:blipFill>
                  <pic:spPr bwMode="auto">
                    <a:xfrm>
                      <a:off x="0" y="0"/>
                      <a:ext cx="4104005" cy="2590800"/>
                    </a:xfrm>
                    <a:prstGeom prst="rect">
                      <a:avLst/>
                    </a:prstGeom>
                    <a:noFill/>
                    <a:ln w="9525">
                      <a:noFill/>
                      <a:miter lim="800000"/>
                      <a:headEnd/>
                      <a:tailEnd/>
                    </a:ln>
                  </pic:spPr>
                </pic:pic>
              </a:graphicData>
            </a:graphic>
          </wp:inline>
        </w:drawing>
      </w:r>
    </w:p>
    <w:p w:rsidR="00F20011" w:rsidRPr="00B745D8" w:rsidRDefault="00F20011" w:rsidP="00F20011">
      <w:pPr>
        <w:pStyle w:val="aa"/>
        <w:spacing w:before="171" w:beforeAutospacing="0" w:after="171" w:afterAutospacing="0"/>
        <w:ind w:left="171" w:right="171"/>
        <w:jc w:val="both"/>
        <w:rPr>
          <w:color w:val="424242"/>
        </w:rPr>
      </w:pPr>
      <w:r w:rsidRPr="00B745D8">
        <w:rPr>
          <w:b/>
          <w:color w:val="424242"/>
        </w:rPr>
        <w:t xml:space="preserve">Рисунок  </w:t>
      </w:r>
      <w:r w:rsidR="00B745D8" w:rsidRPr="00B745D8">
        <w:rPr>
          <w:b/>
          <w:color w:val="424242"/>
        </w:rPr>
        <w:t>2</w:t>
      </w:r>
      <w:r w:rsidRPr="00B745D8">
        <w:rPr>
          <w:color w:val="424242"/>
        </w:rPr>
        <w:t>- Гомологический ряд алканов</w:t>
      </w:r>
    </w:p>
    <w:p w:rsidR="00F20011" w:rsidRDefault="00F20011" w:rsidP="00F20011">
      <w:pPr>
        <w:pStyle w:val="aa"/>
        <w:spacing w:before="171" w:beforeAutospacing="0" w:after="171" w:afterAutospacing="0"/>
        <w:ind w:right="171"/>
        <w:jc w:val="both"/>
        <w:rPr>
          <w:b/>
          <w:color w:val="424242"/>
        </w:rPr>
      </w:pP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b/>
          <w:color w:val="424242"/>
          <w:sz w:val="28"/>
          <w:szCs w:val="28"/>
        </w:rPr>
        <w:lastRenderedPageBreak/>
        <w:t xml:space="preserve">Суффикс </w:t>
      </w:r>
      <w:proofErr w:type="gramStart"/>
      <w:r w:rsidRPr="00F20011">
        <w:rPr>
          <w:b/>
          <w:color w:val="424242"/>
          <w:sz w:val="28"/>
          <w:szCs w:val="28"/>
        </w:rPr>
        <w:t>-а</w:t>
      </w:r>
      <w:proofErr w:type="gramEnd"/>
      <w:r w:rsidRPr="00F20011">
        <w:rPr>
          <w:b/>
          <w:color w:val="424242"/>
          <w:sz w:val="28"/>
          <w:szCs w:val="28"/>
        </w:rPr>
        <w:t>н</w:t>
      </w:r>
      <w:r w:rsidRPr="00F20011">
        <w:rPr>
          <w:color w:val="424242"/>
          <w:sz w:val="28"/>
          <w:szCs w:val="28"/>
        </w:rPr>
        <w:t xml:space="preserve"> является характерным для названия всех алканов. Начиная с пятого гомолога, название алкана образуется из греческого числительного, указывающего число атомов углерода в молекуле, и суффикса </w:t>
      </w:r>
      <w:proofErr w:type="gramStart"/>
      <w:r w:rsidRPr="00F20011">
        <w:rPr>
          <w:color w:val="424242"/>
          <w:sz w:val="28"/>
          <w:szCs w:val="28"/>
        </w:rPr>
        <w:t>-а</w:t>
      </w:r>
      <w:proofErr w:type="gramEnd"/>
      <w:r w:rsidRPr="00F20011">
        <w:rPr>
          <w:color w:val="424242"/>
          <w:sz w:val="28"/>
          <w:szCs w:val="28"/>
        </w:rPr>
        <w:t>н: пентан С</w:t>
      </w:r>
      <w:r w:rsidRPr="00F20011">
        <w:rPr>
          <w:color w:val="424242"/>
          <w:sz w:val="28"/>
          <w:szCs w:val="28"/>
          <w:vertAlign w:val="subscript"/>
        </w:rPr>
        <w:t>5</w:t>
      </w:r>
      <w:r w:rsidRPr="00F20011">
        <w:rPr>
          <w:color w:val="424242"/>
          <w:sz w:val="28"/>
          <w:szCs w:val="28"/>
        </w:rPr>
        <w:t>Н</w:t>
      </w:r>
      <w:r w:rsidRPr="00F20011">
        <w:rPr>
          <w:color w:val="424242"/>
          <w:sz w:val="28"/>
          <w:szCs w:val="28"/>
          <w:vertAlign w:val="subscript"/>
        </w:rPr>
        <w:t>12</w:t>
      </w:r>
      <w:r w:rsidRPr="00F20011">
        <w:rPr>
          <w:color w:val="424242"/>
          <w:sz w:val="28"/>
          <w:szCs w:val="28"/>
        </w:rPr>
        <w:t>, гексан С</w:t>
      </w:r>
      <w:r w:rsidRPr="00F20011">
        <w:rPr>
          <w:color w:val="424242"/>
          <w:sz w:val="28"/>
          <w:szCs w:val="28"/>
          <w:vertAlign w:val="subscript"/>
        </w:rPr>
        <w:t>6</w:t>
      </w:r>
      <w:r w:rsidRPr="00F20011">
        <w:rPr>
          <w:color w:val="424242"/>
          <w:sz w:val="28"/>
          <w:szCs w:val="28"/>
        </w:rPr>
        <w:t>Н</w:t>
      </w:r>
      <w:r w:rsidRPr="00F20011">
        <w:rPr>
          <w:color w:val="424242"/>
          <w:sz w:val="28"/>
          <w:szCs w:val="28"/>
          <w:vertAlign w:val="subscript"/>
        </w:rPr>
        <w:t>14</w:t>
      </w:r>
      <w:r w:rsidRPr="00F20011">
        <w:rPr>
          <w:color w:val="424242"/>
          <w:sz w:val="28"/>
          <w:szCs w:val="28"/>
        </w:rPr>
        <w:t>, гептан С</w:t>
      </w:r>
      <w:r w:rsidRPr="00F20011">
        <w:rPr>
          <w:color w:val="424242"/>
          <w:sz w:val="28"/>
          <w:szCs w:val="28"/>
          <w:vertAlign w:val="subscript"/>
        </w:rPr>
        <w:t>7</w:t>
      </w:r>
      <w:r w:rsidRPr="00F20011">
        <w:rPr>
          <w:color w:val="424242"/>
          <w:sz w:val="28"/>
          <w:szCs w:val="28"/>
        </w:rPr>
        <w:t>Н</w:t>
      </w:r>
      <w:r w:rsidRPr="00F20011">
        <w:rPr>
          <w:color w:val="424242"/>
          <w:sz w:val="28"/>
          <w:szCs w:val="28"/>
          <w:vertAlign w:val="subscript"/>
        </w:rPr>
        <w:t>16</w:t>
      </w:r>
      <w:r w:rsidRPr="00F20011">
        <w:rPr>
          <w:color w:val="424242"/>
          <w:sz w:val="28"/>
          <w:szCs w:val="28"/>
        </w:rPr>
        <w:t>, октан С</w:t>
      </w:r>
      <w:r w:rsidRPr="00F20011">
        <w:rPr>
          <w:color w:val="424242"/>
          <w:sz w:val="28"/>
          <w:szCs w:val="28"/>
          <w:vertAlign w:val="subscript"/>
        </w:rPr>
        <w:t>8</w:t>
      </w:r>
      <w:r w:rsidRPr="00F20011">
        <w:rPr>
          <w:color w:val="424242"/>
          <w:sz w:val="28"/>
          <w:szCs w:val="28"/>
        </w:rPr>
        <w:t>Н</w:t>
      </w:r>
      <w:r w:rsidRPr="00F20011">
        <w:rPr>
          <w:color w:val="424242"/>
          <w:sz w:val="28"/>
          <w:szCs w:val="28"/>
          <w:vertAlign w:val="subscript"/>
        </w:rPr>
        <w:t>18</w:t>
      </w:r>
      <w:r w:rsidRPr="00F20011">
        <w:rPr>
          <w:color w:val="424242"/>
          <w:sz w:val="28"/>
          <w:szCs w:val="28"/>
        </w:rPr>
        <w:t>, нонан С</w:t>
      </w:r>
      <w:r w:rsidRPr="00F20011">
        <w:rPr>
          <w:color w:val="424242"/>
          <w:sz w:val="28"/>
          <w:szCs w:val="28"/>
          <w:vertAlign w:val="subscript"/>
        </w:rPr>
        <w:t>9</w:t>
      </w:r>
      <w:r w:rsidRPr="00F20011">
        <w:rPr>
          <w:color w:val="424242"/>
          <w:sz w:val="28"/>
          <w:szCs w:val="28"/>
        </w:rPr>
        <w:t>Н</w:t>
      </w:r>
      <w:r w:rsidRPr="00F20011">
        <w:rPr>
          <w:color w:val="424242"/>
          <w:sz w:val="28"/>
          <w:szCs w:val="28"/>
          <w:vertAlign w:val="subscript"/>
        </w:rPr>
        <w:t>20</w:t>
      </w:r>
      <w:r w:rsidRPr="00F20011">
        <w:rPr>
          <w:color w:val="424242"/>
          <w:sz w:val="28"/>
          <w:szCs w:val="28"/>
        </w:rPr>
        <w:t>, декан С</w:t>
      </w:r>
      <w:r w:rsidRPr="00F20011">
        <w:rPr>
          <w:color w:val="424242"/>
          <w:sz w:val="28"/>
          <w:szCs w:val="28"/>
          <w:vertAlign w:val="subscript"/>
        </w:rPr>
        <w:t>10</w:t>
      </w:r>
      <w:r w:rsidRPr="00F20011">
        <w:rPr>
          <w:color w:val="424242"/>
          <w:sz w:val="28"/>
          <w:szCs w:val="28"/>
        </w:rPr>
        <w:t>Н</w:t>
      </w:r>
      <w:r w:rsidRPr="00F20011">
        <w:rPr>
          <w:color w:val="424242"/>
          <w:sz w:val="28"/>
          <w:szCs w:val="28"/>
          <w:vertAlign w:val="subscript"/>
        </w:rPr>
        <w:t>22</w:t>
      </w:r>
      <w:r w:rsidRPr="00F20011">
        <w:rPr>
          <w:color w:val="424242"/>
          <w:sz w:val="28"/>
          <w:szCs w:val="28"/>
        </w:rPr>
        <w:t> и т.д.</w:t>
      </w: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xml:space="preserve">Алканы от </w:t>
      </w:r>
      <w:r w:rsidRPr="00F20011">
        <w:rPr>
          <w:b/>
          <w:color w:val="424242"/>
          <w:sz w:val="28"/>
          <w:szCs w:val="28"/>
        </w:rPr>
        <w:t>СН</w:t>
      </w:r>
      <w:proofErr w:type="gramStart"/>
      <w:r w:rsidRPr="00F20011">
        <w:rPr>
          <w:b/>
          <w:color w:val="424242"/>
          <w:sz w:val="28"/>
          <w:szCs w:val="28"/>
          <w:vertAlign w:val="subscript"/>
        </w:rPr>
        <w:t>4</w:t>
      </w:r>
      <w:proofErr w:type="gramEnd"/>
      <w:r w:rsidRPr="00F20011">
        <w:rPr>
          <w:b/>
          <w:color w:val="424242"/>
          <w:sz w:val="28"/>
          <w:szCs w:val="28"/>
        </w:rPr>
        <w:t> до С</w:t>
      </w:r>
      <w:r w:rsidRPr="00F20011">
        <w:rPr>
          <w:b/>
          <w:color w:val="424242"/>
          <w:sz w:val="28"/>
          <w:szCs w:val="28"/>
          <w:vertAlign w:val="subscript"/>
        </w:rPr>
        <w:t>4</w:t>
      </w:r>
      <w:r w:rsidRPr="00F20011">
        <w:rPr>
          <w:b/>
          <w:color w:val="424242"/>
          <w:sz w:val="28"/>
          <w:szCs w:val="28"/>
        </w:rPr>
        <w:t>Н</w:t>
      </w:r>
      <w:r w:rsidRPr="00F20011">
        <w:rPr>
          <w:b/>
          <w:color w:val="424242"/>
          <w:sz w:val="28"/>
          <w:szCs w:val="28"/>
          <w:vertAlign w:val="subscript"/>
        </w:rPr>
        <w:t>10</w:t>
      </w:r>
      <w:r w:rsidRPr="00F20011">
        <w:rPr>
          <w:color w:val="424242"/>
          <w:sz w:val="28"/>
          <w:szCs w:val="28"/>
        </w:rPr>
        <w:t xml:space="preserve"> – газы, от </w:t>
      </w:r>
      <w:r w:rsidRPr="00F20011">
        <w:rPr>
          <w:b/>
          <w:color w:val="424242"/>
          <w:sz w:val="28"/>
          <w:szCs w:val="28"/>
        </w:rPr>
        <w:t>С</w:t>
      </w:r>
      <w:r w:rsidRPr="00F20011">
        <w:rPr>
          <w:b/>
          <w:color w:val="424242"/>
          <w:sz w:val="28"/>
          <w:szCs w:val="28"/>
          <w:vertAlign w:val="subscript"/>
        </w:rPr>
        <w:t>5</w:t>
      </w:r>
      <w:r w:rsidRPr="00F20011">
        <w:rPr>
          <w:b/>
          <w:color w:val="424242"/>
          <w:sz w:val="28"/>
          <w:szCs w:val="28"/>
        </w:rPr>
        <w:t>Н</w:t>
      </w:r>
      <w:r w:rsidRPr="00F20011">
        <w:rPr>
          <w:b/>
          <w:color w:val="424242"/>
          <w:sz w:val="28"/>
          <w:szCs w:val="28"/>
          <w:vertAlign w:val="subscript"/>
        </w:rPr>
        <w:t>12</w:t>
      </w:r>
      <w:r w:rsidRPr="00F20011">
        <w:rPr>
          <w:b/>
          <w:color w:val="424242"/>
          <w:sz w:val="28"/>
          <w:szCs w:val="28"/>
        </w:rPr>
        <w:t> до С</w:t>
      </w:r>
      <w:r w:rsidRPr="00F20011">
        <w:rPr>
          <w:b/>
          <w:color w:val="424242"/>
          <w:sz w:val="28"/>
          <w:szCs w:val="28"/>
          <w:vertAlign w:val="subscript"/>
        </w:rPr>
        <w:t>17</w:t>
      </w:r>
      <w:r w:rsidRPr="00F20011">
        <w:rPr>
          <w:b/>
          <w:color w:val="424242"/>
          <w:sz w:val="28"/>
          <w:szCs w:val="28"/>
        </w:rPr>
        <w:t>Н</w:t>
      </w:r>
      <w:r w:rsidRPr="00F20011">
        <w:rPr>
          <w:b/>
          <w:color w:val="424242"/>
          <w:sz w:val="28"/>
          <w:szCs w:val="28"/>
          <w:vertAlign w:val="subscript"/>
        </w:rPr>
        <w:t>36</w:t>
      </w:r>
      <w:r w:rsidRPr="00F20011">
        <w:rPr>
          <w:color w:val="424242"/>
          <w:sz w:val="28"/>
          <w:szCs w:val="28"/>
        </w:rPr>
        <w:t> – жидкости, далее – твердые вещества.</w:t>
      </w:r>
    </w:p>
    <w:p w:rsidR="00F20011" w:rsidRPr="00EE1996" w:rsidRDefault="00F20011" w:rsidP="00F20011">
      <w:pPr>
        <w:pStyle w:val="aa"/>
        <w:spacing w:before="171" w:beforeAutospacing="0" w:after="171" w:afterAutospacing="0"/>
        <w:ind w:left="171" w:right="171"/>
        <w:jc w:val="both"/>
        <w:rPr>
          <w:color w:val="424242"/>
        </w:rPr>
      </w:pPr>
      <w:r w:rsidRPr="00EE1996">
        <w:rPr>
          <w:noProof/>
          <w:color w:val="424242"/>
        </w:rPr>
        <w:drawing>
          <wp:inline distT="0" distB="0" distL="0" distR="0">
            <wp:extent cx="2416810" cy="2482215"/>
            <wp:effectExtent l="19050" t="0" r="2540" b="0"/>
            <wp:docPr id="395" name="Рисунок 2" descr="https://poznayka.org/baza1/1947279201531.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znayka.org/baza1/1947279201531.files/image020.png"/>
                    <pic:cNvPicPr>
                      <a:picLocks noChangeAspect="1" noChangeArrowheads="1"/>
                    </pic:cNvPicPr>
                  </pic:nvPicPr>
                  <pic:blipFill>
                    <a:blip r:embed="rId11" cstate="print"/>
                    <a:srcRect/>
                    <a:stretch>
                      <a:fillRect/>
                    </a:stretch>
                  </pic:blipFill>
                  <pic:spPr bwMode="auto">
                    <a:xfrm>
                      <a:off x="0" y="0"/>
                      <a:ext cx="2416810" cy="2482215"/>
                    </a:xfrm>
                    <a:prstGeom prst="rect">
                      <a:avLst/>
                    </a:prstGeom>
                    <a:noFill/>
                    <a:ln w="9525">
                      <a:noFill/>
                      <a:miter lim="800000"/>
                      <a:headEnd/>
                      <a:tailEnd/>
                    </a:ln>
                  </pic:spPr>
                </pic:pic>
              </a:graphicData>
            </a:graphic>
          </wp:inline>
        </w:drawing>
      </w:r>
    </w:p>
    <w:p w:rsidR="00F20011" w:rsidRPr="00B745D8" w:rsidRDefault="004F6342" w:rsidP="00F20011">
      <w:pPr>
        <w:pStyle w:val="aa"/>
        <w:spacing w:before="171" w:beforeAutospacing="0" w:after="171" w:afterAutospacing="0"/>
        <w:ind w:left="171" w:right="171"/>
        <w:jc w:val="both"/>
        <w:rPr>
          <w:color w:val="424242"/>
        </w:rPr>
      </w:pPr>
      <w:r w:rsidRPr="00B745D8">
        <w:rPr>
          <w:b/>
          <w:color w:val="424242"/>
        </w:rPr>
        <w:t xml:space="preserve">Рисунок </w:t>
      </w:r>
      <w:r w:rsidR="00B745D8" w:rsidRPr="00B745D8">
        <w:rPr>
          <w:b/>
          <w:color w:val="424242"/>
        </w:rPr>
        <w:t>3</w:t>
      </w:r>
      <w:r w:rsidR="00F20011" w:rsidRPr="00B745D8">
        <w:rPr>
          <w:color w:val="424242"/>
        </w:rPr>
        <w:t xml:space="preserve"> - Модель молекулы пентана С</w:t>
      </w:r>
      <w:r w:rsidR="00F20011" w:rsidRPr="00B745D8">
        <w:rPr>
          <w:color w:val="424242"/>
          <w:vertAlign w:val="subscript"/>
        </w:rPr>
        <w:t>5</w:t>
      </w:r>
      <w:r w:rsidR="00F20011" w:rsidRPr="00B745D8">
        <w:rPr>
          <w:color w:val="424242"/>
        </w:rPr>
        <w:t>Н</w:t>
      </w:r>
      <w:r w:rsidR="00F20011" w:rsidRPr="00B745D8">
        <w:rPr>
          <w:color w:val="424242"/>
          <w:vertAlign w:val="subscript"/>
        </w:rPr>
        <w:t>12</w:t>
      </w:r>
    </w:p>
    <w:p w:rsidR="00442D17" w:rsidRDefault="00442D17" w:rsidP="00F20011">
      <w:pPr>
        <w:pStyle w:val="aa"/>
        <w:spacing w:before="171" w:beforeAutospacing="0" w:after="171" w:afterAutospacing="0"/>
        <w:ind w:left="171" w:right="171"/>
        <w:jc w:val="center"/>
        <w:rPr>
          <w:b/>
          <w:color w:val="424242"/>
          <w:sz w:val="28"/>
          <w:szCs w:val="28"/>
        </w:rPr>
      </w:pPr>
    </w:p>
    <w:p w:rsidR="00F20011" w:rsidRDefault="00F20011" w:rsidP="005B0B44">
      <w:pPr>
        <w:pStyle w:val="aa"/>
        <w:spacing w:before="171" w:beforeAutospacing="0" w:after="171" w:afterAutospacing="0"/>
        <w:ind w:left="171" w:right="171"/>
        <w:rPr>
          <w:b/>
          <w:color w:val="424242"/>
          <w:sz w:val="28"/>
          <w:szCs w:val="28"/>
        </w:rPr>
      </w:pPr>
      <w:r w:rsidRPr="00F20011">
        <w:rPr>
          <w:b/>
          <w:color w:val="424242"/>
          <w:sz w:val="28"/>
          <w:szCs w:val="28"/>
          <w:lang w:val="en-US"/>
        </w:rPr>
        <w:t>I</w:t>
      </w:r>
      <w:r w:rsidRPr="00F20011">
        <w:rPr>
          <w:b/>
          <w:color w:val="424242"/>
          <w:sz w:val="28"/>
          <w:szCs w:val="28"/>
        </w:rPr>
        <w:t xml:space="preserve">. </w:t>
      </w:r>
      <w:proofErr w:type="gramStart"/>
      <w:r w:rsidRPr="00F20011">
        <w:rPr>
          <w:b/>
          <w:color w:val="424242"/>
          <w:sz w:val="28"/>
          <w:szCs w:val="28"/>
        </w:rPr>
        <w:t>Строение  молекул</w:t>
      </w:r>
      <w:proofErr w:type="gramEnd"/>
      <w:r w:rsidRPr="00F20011">
        <w:rPr>
          <w:b/>
          <w:color w:val="424242"/>
          <w:sz w:val="28"/>
          <w:szCs w:val="28"/>
        </w:rPr>
        <w:t xml:space="preserve"> предельных углеводородов</w:t>
      </w:r>
    </w:p>
    <w:p w:rsidR="00442D17" w:rsidRPr="00F20011" w:rsidRDefault="00442D17" w:rsidP="00F20011">
      <w:pPr>
        <w:pStyle w:val="aa"/>
        <w:spacing w:before="171" w:beforeAutospacing="0" w:after="171" w:afterAutospacing="0"/>
        <w:ind w:left="171" w:right="171"/>
        <w:jc w:val="center"/>
        <w:rPr>
          <w:b/>
          <w:color w:val="424242"/>
          <w:sz w:val="28"/>
          <w:szCs w:val="28"/>
        </w:rPr>
      </w:pPr>
    </w:p>
    <w:p w:rsidR="00F20011" w:rsidRPr="00F20011" w:rsidRDefault="00F20011" w:rsidP="00442D17">
      <w:pPr>
        <w:pStyle w:val="aa"/>
        <w:spacing w:before="0" w:beforeAutospacing="0" w:after="0" w:afterAutospacing="0" w:line="360" w:lineRule="auto"/>
        <w:ind w:firstLine="567"/>
        <w:jc w:val="both"/>
        <w:rPr>
          <w:color w:val="424242"/>
          <w:sz w:val="28"/>
          <w:szCs w:val="28"/>
        </w:rPr>
      </w:pPr>
      <w:r w:rsidRPr="00F20011">
        <w:rPr>
          <w:color w:val="424242"/>
          <w:sz w:val="28"/>
          <w:szCs w:val="28"/>
        </w:rPr>
        <w:t xml:space="preserve">     Насыщенный атом углерода в алканах связан с четырьмя другими атомами. Следовательно, его состояние соответствует sp</w:t>
      </w:r>
      <w:r w:rsidRPr="00F20011">
        <w:rPr>
          <w:color w:val="424242"/>
          <w:sz w:val="28"/>
          <w:szCs w:val="28"/>
          <w:vertAlign w:val="superscript"/>
        </w:rPr>
        <w:t>3</w:t>
      </w:r>
      <w:r w:rsidRPr="00F20011">
        <w:rPr>
          <w:color w:val="424242"/>
          <w:sz w:val="28"/>
          <w:szCs w:val="28"/>
        </w:rPr>
        <w:t>-гибридизации. В этом случае каждая из четырех sp</w:t>
      </w:r>
      <w:r w:rsidRPr="00F20011">
        <w:rPr>
          <w:color w:val="424242"/>
          <w:sz w:val="28"/>
          <w:szCs w:val="28"/>
          <w:vertAlign w:val="superscript"/>
        </w:rPr>
        <w:t>3</w:t>
      </w:r>
      <w:r w:rsidRPr="00F20011">
        <w:rPr>
          <w:color w:val="424242"/>
          <w:sz w:val="28"/>
          <w:szCs w:val="28"/>
        </w:rPr>
        <w:t>-гибридных АО углерода участвует в осевом (σ-) перекрывании с s-АО водорода или с sp</w:t>
      </w:r>
      <w:r w:rsidRPr="00F20011">
        <w:rPr>
          <w:color w:val="424242"/>
          <w:sz w:val="28"/>
          <w:szCs w:val="28"/>
          <w:vertAlign w:val="superscript"/>
        </w:rPr>
        <w:t>3</w:t>
      </w:r>
      <w:r w:rsidRPr="00F20011">
        <w:rPr>
          <w:color w:val="424242"/>
          <w:sz w:val="28"/>
          <w:szCs w:val="28"/>
        </w:rPr>
        <w:t xml:space="preserve">-АО другого атома углерода, образуя </w:t>
      </w:r>
      <w:proofErr w:type="gramStart"/>
      <w:r w:rsidRPr="00F20011">
        <w:rPr>
          <w:color w:val="424242"/>
          <w:sz w:val="28"/>
          <w:szCs w:val="28"/>
        </w:rPr>
        <w:t>σ-</w:t>
      </w:r>
      <w:proofErr w:type="gramEnd"/>
      <w:r w:rsidRPr="00F20011">
        <w:rPr>
          <w:color w:val="424242"/>
          <w:sz w:val="28"/>
          <w:szCs w:val="28"/>
        </w:rPr>
        <w:t xml:space="preserve">связи С–Н или С–С. Четыре </w:t>
      </w:r>
      <w:proofErr w:type="gramStart"/>
      <w:r w:rsidRPr="00F20011">
        <w:rPr>
          <w:color w:val="424242"/>
          <w:sz w:val="28"/>
          <w:szCs w:val="28"/>
        </w:rPr>
        <w:t>σ-</w:t>
      </w:r>
      <w:proofErr w:type="gramEnd"/>
      <w:r w:rsidRPr="00F20011">
        <w:rPr>
          <w:color w:val="424242"/>
          <w:sz w:val="28"/>
          <w:szCs w:val="28"/>
        </w:rPr>
        <w:t>связи углерода направлены в пространстве под углом 109</w:t>
      </w:r>
      <w:r w:rsidRPr="00F20011">
        <w:rPr>
          <w:color w:val="424242"/>
          <w:sz w:val="28"/>
          <w:szCs w:val="28"/>
          <w:vertAlign w:val="superscript"/>
        </w:rPr>
        <w:t>о</w:t>
      </w:r>
      <w:r w:rsidRPr="00F20011">
        <w:rPr>
          <w:color w:val="424242"/>
          <w:sz w:val="28"/>
          <w:szCs w:val="28"/>
        </w:rPr>
        <w:t>28', что соответствует наименьшему отталкиванию электронов. Поэтому молекула простейшего представителя алканов – метана СН</w:t>
      </w:r>
      <w:proofErr w:type="gramStart"/>
      <w:r w:rsidRPr="00F20011">
        <w:rPr>
          <w:color w:val="424242"/>
          <w:sz w:val="28"/>
          <w:szCs w:val="28"/>
          <w:vertAlign w:val="subscript"/>
        </w:rPr>
        <w:t>4</w:t>
      </w:r>
      <w:proofErr w:type="gramEnd"/>
      <w:r w:rsidRPr="00F20011">
        <w:rPr>
          <w:color w:val="424242"/>
          <w:sz w:val="28"/>
          <w:szCs w:val="28"/>
        </w:rPr>
        <w:t> имеет форму тетраэдра, в центре которого находится атом углерода, а в вершинах – атомы водорода:</w:t>
      </w:r>
    </w:p>
    <w:p w:rsidR="00F20011" w:rsidRPr="00EE1996" w:rsidRDefault="00F20011" w:rsidP="00F20011">
      <w:pPr>
        <w:pStyle w:val="aa"/>
        <w:spacing w:before="171" w:beforeAutospacing="0" w:after="171" w:afterAutospacing="0"/>
        <w:ind w:left="171" w:right="171"/>
        <w:jc w:val="both"/>
        <w:rPr>
          <w:color w:val="424242"/>
        </w:rPr>
      </w:pPr>
      <w:r w:rsidRPr="00EE1996">
        <w:rPr>
          <w:noProof/>
          <w:color w:val="424242"/>
        </w:rPr>
        <w:lastRenderedPageBreak/>
        <w:drawing>
          <wp:inline distT="0" distB="0" distL="0" distR="0">
            <wp:extent cx="1872615" cy="1763395"/>
            <wp:effectExtent l="19050" t="0" r="0" b="0"/>
            <wp:docPr id="396" name="Рисунок 396" descr="https://poznayka.org/baza1/1947279201531.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znayka.org/baza1/1947279201531.files/image021.png"/>
                    <pic:cNvPicPr>
                      <a:picLocks noChangeAspect="1" noChangeArrowheads="1"/>
                    </pic:cNvPicPr>
                  </pic:nvPicPr>
                  <pic:blipFill>
                    <a:blip r:embed="rId12" cstate="print"/>
                    <a:srcRect/>
                    <a:stretch>
                      <a:fillRect/>
                    </a:stretch>
                  </pic:blipFill>
                  <pic:spPr bwMode="auto">
                    <a:xfrm>
                      <a:off x="0" y="0"/>
                      <a:ext cx="1872615" cy="1763395"/>
                    </a:xfrm>
                    <a:prstGeom prst="rect">
                      <a:avLst/>
                    </a:prstGeom>
                    <a:noFill/>
                    <a:ln w="9525">
                      <a:noFill/>
                      <a:miter lim="800000"/>
                      <a:headEnd/>
                      <a:tailEnd/>
                    </a:ln>
                  </pic:spPr>
                </pic:pic>
              </a:graphicData>
            </a:graphic>
          </wp:inline>
        </w:drawing>
      </w:r>
    </w:p>
    <w:p w:rsidR="00F20011" w:rsidRPr="00B745D8" w:rsidRDefault="00F20011" w:rsidP="00F20011">
      <w:pPr>
        <w:pStyle w:val="aa"/>
        <w:spacing w:before="171" w:beforeAutospacing="0" w:after="171" w:afterAutospacing="0"/>
        <w:ind w:left="171" w:right="171"/>
        <w:jc w:val="both"/>
        <w:rPr>
          <w:b/>
          <w:color w:val="424242"/>
        </w:rPr>
      </w:pPr>
      <w:r w:rsidRPr="00B745D8">
        <w:rPr>
          <w:b/>
          <w:color w:val="424242"/>
        </w:rPr>
        <w:t xml:space="preserve">Рисунок </w:t>
      </w:r>
      <w:r w:rsidR="00B745D8" w:rsidRPr="00B745D8">
        <w:rPr>
          <w:b/>
          <w:color w:val="424242"/>
        </w:rPr>
        <w:t xml:space="preserve"> 4 </w:t>
      </w:r>
      <w:r w:rsidRPr="00B745D8">
        <w:rPr>
          <w:b/>
          <w:color w:val="424242"/>
        </w:rPr>
        <w:t xml:space="preserve">– </w:t>
      </w:r>
      <w:r w:rsidRPr="00B745D8">
        <w:rPr>
          <w:color w:val="424242"/>
        </w:rPr>
        <w:t>Модель молекулы метана СН</w:t>
      </w:r>
      <w:proofErr w:type="gramStart"/>
      <w:r w:rsidRPr="00B745D8">
        <w:rPr>
          <w:color w:val="424242"/>
          <w:vertAlign w:val="subscript"/>
        </w:rPr>
        <w:t>4</w:t>
      </w:r>
      <w:proofErr w:type="gramEnd"/>
    </w:p>
    <w:p w:rsidR="00442D17" w:rsidRDefault="00442D17" w:rsidP="004F6342">
      <w:pPr>
        <w:pStyle w:val="aa"/>
        <w:spacing w:before="171" w:beforeAutospacing="0" w:after="171" w:afterAutospacing="0"/>
        <w:ind w:left="171" w:right="171"/>
        <w:rPr>
          <w:b/>
          <w:color w:val="424242"/>
          <w:sz w:val="32"/>
          <w:szCs w:val="32"/>
        </w:rPr>
      </w:pPr>
    </w:p>
    <w:p w:rsidR="00F20011" w:rsidRPr="00F15C9A" w:rsidRDefault="00F20011" w:rsidP="004F6342">
      <w:pPr>
        <w:pStyle w:val="aa"/>
        <w:spacing w:before="171" w:beforeAutospacing="0" w:after="171" w:afterAutospacing="0"/>
        <w:ind w:left="171" w:right="171"/>
        <w:rPr>
          <w:b/>
          <w:color w:val="424242"/>
          <w:sz w:val="32"/>
          <w:szCs w:val="32"/>
        </w:rPr>
      </w:pPr>
      <w:proofErr w:type="gramStart"/>
      <w:r>
        <w:rPr>
          <w:b/>
          <w:color w:val="424242"/>
          <w:sz w:val="32"/>
          <w:szCs w:val="32"/>
          <w:lang w:val="en-US"/>
        </w:rPr>
        <w:t>II</w:t>
      </w:r>
      <w:r w:rsidRPr="00F15C9A">
        <w:rPr>
          <w:b/>
          <w:color w:val="424242"/>
          <w:sz w:val="32"/>
          <w:szCs w:val="32"/>
        </w:rPr>
        <w:t>.Строение  молекул</w:t>
      </w:r>
      <w:proofErr w:type="gramEnd"/>
      <w:r w:rsidRPr="00F15C9A">
        <w:rPr>
          <w:b/>
          <w:color w:val="424242"/>
          <w:sz w:val="32"/>
          <w:szCs w:val="32"/>
        </w:rPr>
        <w:t xml:space="preserve"> </w:t>
      </w:r>
      <w:r>
        <w:rPr>
          <w:b/>
          <w:color w:val="424242"/>
          <w:sz w:val="32"/>
          <w:szCs w:val="32"/>
        </w:rPr>
        <w:t>не</w:t>
      </w:r>
      <w:r w:rsidRPr="00F15C9A">
        <w:rPr>
          <w:b/>
          <w:color w:val="424242"/>
          <w:sz w:val="32"/>
          <w:szCs w:val="32"/>
        </w:rPr>
        <w:t>предельных углеводородов</w:t>
      </w:r>
    </w:p>
    <w:p w:rsidR="00442D17" w:rsidRDefault="00442D17" w:rsidP="004F6342">
      <w:pPr>
        <w:pStyle w:val="aa"/>
        <w:spacing w:before="171" w:beforeAutospacing="0" w:after="171" w:afterAutospacing="0"/>
        <w:ind w:left="171" w:right="171"/>
        <w:rPr>
          <w:b/>
          <w:color w:val="424242"/>
          <w:sz w:val="28"/>
          <w:szCs w:val="28"/>
        </w:rPr>
      </w:pPr>
    </w:p>
    <w:p w:rsidR="00F20011" w:rsidRPr="00F20011" w:rsidRDefault="00F20011" w:rsidP="004F6342">
      <w:pPr>
        <w:pStyle w:val="aa"/>
        <w:spacing w:before="171" w:beforeAutospacing="0" w:after="171" w:afterAutospacing="0"/>
        <w:ind w:left="171" w:right="171"/>
        <w:rPr>
          <w:b/>
          <w:color w:val="424242"/>
          <w:sz w:val="28"/>
          <w:szCs w:val="28"/>
        </w:rPr>
      </w:pPr>
      <w:r w:rsidRPr="00F20011">
        <w:rPr>
          <w:b/>
          <w:color w:val="424242"/>
          <w:sz w:val="28"/>
          <w:szCs w:val="28"/>
        </w:rPr>
        <w:t>2.1. Строение молекул алкенов и их особенности</w:t>
      </w:r>
    </w:p>
    <w:p w:rsidR="00F20011" w:rsidRPr="00F20011" w:rsidRDefault="00F20011" w:rsidP="00F20011">
      <w:pPr>
        <w:spacing w:after="0" w:line="240" w:lineRule="auto"/>
        <w:jc w:val="both"/>
        <w:rPr>
          <w:rFonts w:ascii="Times New Roman" w:eastAsia="Times New Roman" w:hAnsi="Times New Roman" w:cs="Times New Roman"/>
          <w:color w:val="000000" w:themeColor="text1"/>
          <w:sz w:val="28"/>
          <w:szCs w:val="28"/>
          <w:u w:val="single"/>
        </w:rPr>
      </w:pPr>
    </w:p>
    <w:p w:rsidR="00F20011" w:rsidRPr="00F20011" w:rsidRDefault="00F20011" w:rsidP="00442D17">
      <w:pPr>
        <w:spacing w:after="0" w:line="360" w:lineRule="auto"/>
        <w:ind w:firstLine="567"/>
        <w:jc w:val="both"/>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rPr>
        <w:t>Непредельные (ненасыщенные) углеводороды, в составе которых имеется одна кратная (</w:t>
      </w:r>
      <w:proofErr w:type="gramStart"/>
      <w:r w:rsidRPr="00F20011">
        <w:rPr>
          <w:rFonts w:ascii="Times New Roman" w:eastAsia="Times New Roman" w:hAnsi="Times New Roman" w:cs="Times New Roman"/>
          <w:color w:val="2C3239"/>
          <w:sz w:val="28"/>
          <w:szCs w:val="28"/>
        </w:rPr>
        <w:t xml:space="preserve">двойная) </w:t>
      </w:r>
      <w:proofErr w:type="gramEnd"/>
      <w:r w:rsidRPr="00F20011">
        <w:rPr>
          <w:rFonts w:ascii="Times New Roman" w:eastAsia="Times New Roman" w:hAnsi="Times New Roman" w:cs="Times New Roman"/>
          <w:color w:val="2C3239"/>
          <w:sz w:val="28"/>
          <w:szCs w:val="28"/>
        </w:rPr>
        <w:t>связь носят название </w:t>
      </w:r>
      <w:r w:rsidRPr="00F20011">
        <w:rPr>
          <w:rFonts w:ascii="Times New Roman" w:eastAsia="Times New Roman" w:hAnsi="Times New Roman" w:cs="Times New Roman"/>
          <w:b/>
          <w:bCs/>
          <w:color w:val="2C3239"/>
          <w:sz w:val="28"/>
          <w:szCs w:val="28"/>
        </w:rPr>
        <w:t>алкенов</w:t>
      </w:r>
      <w:r w:rsidRPr="00F20011">
        <w:rPr>
          <w:rFonts w:ascii="Times New Roman" w:eastAsia="Times New Roman" w:hAnsi="Times New Roman" w:cs="Times New Roman"/>
          <w:color w:val="2C3239"/>
          <w:sz w:val="28"/>
          <w:szCs w:val="28"/>
        </w:rPr>
        <w:t>.</w:t>
      </w:r>
    </w:p>
    <w:p w:rsidR="00F20011" w:rsidRPr="00F20011" w:rsidRDefault="00F20011" w:rsidP="00442D17">
      <w:pPr>
        <w:spacing w:after="0" w:line="360" w:lineRule="auto"/>
        <w:ind w:firstLine="567"/>
        <w:jc w:val="both"/>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rPr>
        <w:t xml:space="preserve">Эти соединения подчиняются общей формуле </w:t>
      </w:r>
      <w:r w:rsidRPr="00F20011">
        <w:rPr>
          <w:rFonts w:ascii="Times New Roman" w:eastAsia="Times New Roman" w:hAnsi="Times New Roman" w:cs="Times New Roman"/>
          <w:b/>
          <w:color w:val="2C3239"/>
          <w:sz w:val="28"/>
          <w:szCs w:val="28"/>
        </w:rPr>
        <w:t>C</w:t>
      </w:r>
      <w:r w:rsidRPr="00F20011">
        <w:rPr>
          <w:rFonts w:ascii="Times New Roman" w:eastAsia="Times New Roman" w:hAnsi="Times New Roman" w:cs="Times New Roman"/>
          <w:b/>
          <w:color w:val="2C3239"/>
          <w:sz w:val="28"/>
          <w:szCs w:val="28"/>
          <w:vertAlign w:val="subscript"/>
        </w:rPr>
        <w:t>n</w:t>
      </w:r>
      <w:r w:rsidRPr="00F20011">
        <w:rPr>
          <w:rFonts w:ascii="Times New Roman" w:eastAsia="Times New Roman" w:hAnsi="Times New Roman" w:cs="Times New Roman"/>
          <w:b/>
          <w:color w:val="2C3239"/>
          <w:sz w:val="28"/>
          <w:szCs w:val="28"/>
        </w:rPr>
        <w:t>H</w:t>
      </w:r>
      <w:r w:rsidRPr="00F20011">
        <w:rPr>
          <w:rFonts w:ascii="Times New Roman" w:eastAsia="Times New Roman" w:hAnsi="Times New Roman" w:cs="Times New Roman"/>
          <w:b/>
          <w:color w:val="2C3239"/>
          <w:sz w:val="28"/>
          <w:szCs w:val="28"/>
          <w:vertAlign w:val="subscript"/>
        </w:rPr>
        <w:t>2n</w:t>
      </w:r>
      <w:r w:rsidRPr="00F20011">
        <w:rPr>
          <w:rFonts w:ascii="Times New Roman" w:eastAsia="Times New Roman" w:hAnsi="Times New Roman" w:cs="Times New Roman"/>
          <w:b/>
          <w:color w:val="2C3239"/>
          <w:sz w:val="28"/>
          <w:szCs w:val="28"/>
        </w:rPr>
        <w:t>,</w:t>
      </w:r>
      <w:r w:rsidRPr="00F20011">
        <w:rPr>
          <w:rFonts w:ascii="Times New Roman" w:eastAsia="Times New Roman" w:hAnsi="Times New Roman" w:cs="Times New Roman"/>
          <w:color w:val="2C3239"/>
          <w:sz w:val="28"/>
          <w:szCs w:val="28"/>
        </w:rPr>
        <w:t xml:space="preserve"> а в их названии присутствует суффикс </w:t>
      </w:r>
      <w:proofErr w:type="gramStart"/>
      <w:r w:rsidRPr="00F20011">
        <w:rPr>
          <w:rFonts w:ascii="Times New Roman" w:eastAsia="Times New Roman" w:hAnsi="Times New Roman" w:cs="Times New Roman"/>
          <w:color w:val="2C3239"/>
          <w:sz w:val="28"/>
          <w:szCs w:val="28"/>
        </w:rPr>
        <w:t>–е</w:t>
      </w:r>
      <w:proofErr w:type="gramEnd"/>
      <w:r w:rsidRPr="00F20011">
        <w:rPr>
          <w:rFonts w:ascii="Times New Roman" w:eastAsia="Times New Roman" w:hAnsi="Times New Roman" w:cs="Times New Roman"/>
          <w:color w:val="2C3239"/>
          <w:sz w:val="28"/>
          <w:szCs w:val="28"/>
        </w:rPr>
        <w:t>н. Гомологический ряд алкенов начинается с этилена (этен) C</w:t>
      </w:r>
      <w:r w:rsidRPr="00F20011">
        <w:rPr>
          <w:rFonts w:ascii="Times New Roman" w:eastAsia="Times New Roman" w:hAnsi="Times New Roman" w:cs="Times New Roman"/>
          <w:color w:val="2C3239"/>
          <w:sz w:val="28"/>
          <w:szCs w:val="28"/>
          <w:vertAlign w:val="subscript"/>
        </w:rPr>
        <w:t>2</w:t>
      </w:r>
      <w:r w:rsidRPr="00F20011">
        <w:rPr>
          <w:rFonts w:ascii="Times New Roman" w:eastAsia="Times New Roman" w:hAnsi="Times New Roman" w:cs="Times New Roman"/>
          <w:color w:val="2C3239"/>
          <w:sz w:val="28"/>
          <w:szCs w:val="28"/>
        </w:rPr>
        <w:t>H</w:t>
      </w:r>
      <w:r w:rsidRPr="00F20011">
        <w:rPr>
          <w:rFonts w:ascii="Times New Roman" w:eastAsia="Times New Roman" w:hAnsi="Times New Roman" w:cs="Times New Roman"/>
          <w:color w:val="2C3239"/>
          <w:sz w:val="28"/>
          <w:szCs w:val="28"/>
          <w:vertAlign w:val="subscript"/>
        </w:rPr>
        <w:t>6</w:t>
      </w:r>
      <w:r w:rsidRPr="00F20011">
        <w:rPr>
          <w:rFonts w:ascii="Times New Roman" w:eastAsia="Times New Roman" w:hAnsi="Times New Roman" w:cs="Times New Roman"/>
          <w:color w:val="2C3239"/>
          <w:sz w:val="28"/>
          <w:szCs w:val="28"/>
        </w:rPr>
        <w:t>.</w:t>
      </w:r>
    </w:p>
    <w:p w:rsidR="00F20011" w:rsidRPr="00F20011" w:rsidRDefault="00F20011" w:rsidP="00442D17">
      <w:pPr>
        <w:spacing w:after="0" w:line="360" w:lineRule="auto"/>
        <w:ind w:firstLine="567"/>
        <w:jc w:val="both"/>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rPr>
        <w:t>По сравнению с алканами, алкены характеризуются более низкими температурами плавления и кипения. Внутри гомологического ряда эти физические величины возрастают. Алкены, имеющие в своем составе от 2-х до 4-х атомов углерода представляют собой газы, от 5-ти до 17-ти – жидкости, более 17-ти – твердые вещества.</w:t>
      </w:r>
    </w:p>
    <w:p w:rsidR="00F20011" w:rsidRPr="00F20011" w:rsidRDefault="00F20011" w:rsidP="004F6342">
      <w:pPr>
        <w:spacing w:before="360" w:after="0" w:line="240" w:lineRule="auto"/>
        <w:outlineLvl w:val="1"/>
        <w:rPr>
          <w:rFonts w:ascii="Times New Roman" w:eastAsia="Times New Roman" w:hAnsi="Times New Roman" w:cs="Times New Roman"/>
          <w:b/>
          <w:color w:val="2C3239"/>
          <w:sz w:val="28"/>
          <w:szCs w:val="28"/>
        </w:rPr>
      </w:pPr>
      <w:r w:rsidRPr="00F20011">
        <w:rPr>
          <w:rFonts w:ascii="Times New Roman" w:eastAsia="Times New Roman" w:hAnsi="Times New Roman" w:cs="Times New Roman"/>
          <w:b/>
          <w:color w:val="2C3239"/>
          <w:sz w:val="28"/>
          <w:szCs w:val="28"/>
        </w:rPr>
        <w:t>Электронное строение алкенов и их особенности</w:t>
      </w:r>
    </w:p>
    <w:p w:rsidR="00442D17" w:rsidRDefault="00442D17" w:rsidP="00442D17">
      <w:pPr>
        <w:spacing w:after="0" w:line="360" w:lineRule="auto"/>
        <w:ind w:firstLine="567"/>
        <w:jc w:val="both"/>
        <w:rPr>
          <w:rFonts w:ascii="Times New Roman" w:eastAsia="Times New Roman" w:hAnsi="Times New Roman" w:cs="Times New Roman"/>
          <w:color w:val="2C3239"/>
          <w:sz w:val="28"/>
          <w:szCs w:val="28"/>
        </w:rPr>
      </w:pPr>
    </w:p>
    <w:p w:rsidR="00F20011" w:rsidRPr="00F20011" w:rsidRDefault="00F20011" w:rsidP="00442D17">
      <w:pPr>
        <w:spacing w:after="0" w:line="360" w:lineRule="auto"/>
        <w:ind w:firstLine="567"/>
        <w:jc w:val="both"/>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rPr>
        <w:t>Рассмотрим строение алкенов на примере первого представителя их гомологического ряда – молекуле этилена, структурная формула которого выглядит следующим образом:</w:t>
      </w:r>
    </w:p>
    <w:p w:rsidR="00F20011" w:rsidRPr="00F20011" w:rsidRDefault="00F20011" w:rsidP="00F20011">
      <w:pPr>
        <w:spacing w:before="100" w:beforeAutospacing="1" w:after="100" w:afterAutospacing="1" w:line="240" w:lineRule="auto"/>
        <w:jc w:val="center"/>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rPr>
        <w:t>CH</w:t>
      </w:r>
      <w:r w:rsidRPr="00F20011">
        <w:rPr>
          <w:rFonts w:ascii="Times New Roman" w:eastAsia="Times New Roman" w:hAnsi="Times New Roman" w:cs="Times New Roman"/>
          <w:color w:val="2C3239"/>
          <w:sz w:val="28"/>
          <w:szCs w:val="28"/>
          <w:vertAlign w:val="subscript"/>
        </w:rPr>
        <w:t>2</w:t>
      </w:r>
      <w:r w:rsidRPr="00F20011">
        <w:rPr>
          <w:rFonts w:ascii="Times New Roman" w:eastAsia="Times New Roman" w:hAnsi="Times New Roman" w:cs="Times New Roman"/>
          <w:color w:val="2C3239"/>
          <w:sz w:val="28"/>
          <w:szCs w:val="28"/>
        </w:rPr>
        <w:t> = CH</w:t>
      </w:r>
      <w:r w:rsidRPr="00F20011">
        <w:rPr>
          <w:rFonts w:ascii="Times New Roman" w:eastAsia="Times New Roman" w:hAnsi="Times New Roman" w:cs="Times New Roman"/>
          <w:color w:val="2C3239"/>
          <w:sz w:val="28"/>
          <w:szCs w:val="28"/>
          <w:vertAlign w:val="subscript"/>
        </w:rPr>
        <w:t>2</w:t>
      </w:r>
    </w:p>
    <w:p w:rsidR="00F20011" w:rsidRPr="00F20011" w:rsidRDefault="00F20011" w:rsidP="00442D17">
      <w:pPr>
        <w:spacing w:after="0" w:line="360" w:lineRule="auto"/>
        <w:ind w:firstLine="567"/>
        <w:jc w:val="both"/>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rPr>
        <w:lastRenderedPageBreak/>
        <w:t xml:space="preserve">Если в алканах атомы углерода были связаны между собой только посредством одинарных </w:t>
      </w:r>
      <w:proofErr w:type="gramStart"/>
      <w:r w:rsidRPr="00F20011">
        <w:rPr>
          <w:rFonts w:ascii="Times New Roman" w:eastAsia="Times New Roman" w:hAnsi="Times New Roman" w:cs="Times New Roman"/>
          <w:color w:val="2C3239"/>
          <w:sz w:val="28"/>
          <w:szCs w:val="28"/>
        </w:rPr>
        <w:t>σ-</w:t>
      </w:r>
      <w:proofErr w:type="gramEnd"/>
      <w:r w:rsidRPr="00F20011">
        <w:rPr>
          <w:rFonts w:ascii="Times New Roman" w:eastAsia="Times New Roman" w:hAnsi="Times New Roman" w:cs="Times New Roman"/>
          <w:color w:val="2C3239"/>
          <w:sz w:val="28"/>
          <w:szCs w:val="28"/>
        </w:rPr>
        <w:t>связей, то с появлением кратной двойной связи в молекулах алкенов наблюдается образование π-связи.</w:t>
      </w:r>
    </w:p>
    <w:p w:rsidR="00F20011" w:rsidRPr="00F20011" w:rsidRDefault="00F20011" w:rsidP="00442D17">
      <w:pPr>
        <w:spacing w:after="0" w:line="360" w:lineRule="auto"/>
        <w:ind w:firstLine="567"/>
        <w:jc w:val="both"/>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rPr>
        <w:t>Атомы углерода, связанные двойной связью в алкенах находятся в sp</w:t>
      </w:r>
      <w:r w:rsidRPr="00F20011">
        <w:rPr>
          <w:rFonts w:ascii="Times New Roman" w:eastAsia="Times New Roman" w:hAnsi="Times New Roman" w:cs="Times New Roman"/>
          <w:color w:val="2C3239"/>
          <w:sz w:val="28"/>
          <w:szCs w:val="28"/>
          <w:vertAlign w:val="superscript"/>
        </w:rPr>
        <w:t>2</w:t>
      </w:r>
      <w:r w:rsidRPr="00F20011">
        <w:rPr>
          <w:rFonts w:ascii="Times New Roman" w:eastAsia="Times New Roman" w:hAnsi="Times New Roman" w:cs="Times New Roman"/>
          <w:color w:val="2C3239"/>
          <w:sz w:val="28"/>
          <w:szCs w:val="28"/>
        </w:rPr>
        <w:t>-гибридизации. Для того</w:t>
      </w:r>
      <w:proofErr w:type="gramStart"/>
      <w:r w:rsidRPr="00F20011">
        <w:rPr>
          <w:rFonts w:ascii="Times New Roman" w:eastAsia="Times New Roman" w:hAnsi="Times New Roman" w:cs="Times New Roman"/>
          <w:color w:val="2C3239"/>
          <w:sz w:val="28"/>
          <w:szCs w:val="28"/>
        </w:rPr>
        <w:t>,</w:t>
      </w:r>
      <w:proofErr w:type="gramEnd"/>
      <w:r w:rsidRPr="00F20011">
        <w:rPr>
          <w:rFonts w:ascii="Times New Roman" w:eastAsia="Times New Roman" w:hAnsi="Times New Roman" w:cs="Times New Roman"/>
          <w:color w:val="2C3239"/>
          <w:sz w:val="28"/>
          <w:szCs w:val="28"/>
        </w:rPr>
        <w:t xml:space="preserve"> чтобы объяснить это явление запишем электронные конфигурации атомов углерода и водорода в основном состоянии:</w:t>
      </w:r>
    </w:p>
    <w:p w:rsidR="00F20011" w:rsidRPr="00F20011" w:rsidRDefault="00F20011" w:rsidP="00F20011">
      <w:pPr>
        <w:spacing w:before="100" w:beforeAutospacing="1" w:after="100" w:afterAutospacing="1" w:line="240" w:lineRule="auto"/>
        <w:jc w:val="center"/>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vertAlign w:val="subscript"/>
        </w:rPr>
        <w:t>6</w:t>
      </w:r>
      <w:r w:rsidRPr="00F20011">
        <w:rPr>
          <w:rFonts w:ascii="Times New Roman" w:eastAsia="Times New Roman" w:hAnsi="Times New Roman" w:cs="Times New Roman"/>
          <w:color w:val="2C3239"/>
          <w:sz w:val="28"/>
          <w:szCs w:val="28"/>
        </w:rPr>
        <w:t>C1s</w:t>
      </w:r>
      <w:r w:rsidRPr="00F20011">
        <w:rPr>
          <w:rFonts w:ascii="Times New Roman" w:eastAsia="Times New Roman" w:hAnsi="Times New Roman" w:cs="Times New Roman"/>
          <w:color w:val="2C3239"/>
          <w:sz w:val="28"/>
          <w:szCs w:val="28"/>
          <w:vertAlign w:val="superscript"/>
        </w:rPr>
        <w:t>2</w:t>
      </w:r>
      <w:r w:rsidRPr="00F20011">
        <w:rPr>
          <w:rFonts w:ascii="Times New Roman" w:eastAsia="Times New Roman" w:hAnsi="Times New Roman" w:cs="Times New Roman"/>
          <w:color w:val="2C3239"/>
          <w:sz w:val="28"/>
          <w:szCs w:val="28"/>
        </w:rPr>
        <w:t>2s</w:t>
      </w:r>
      <w:r w:rsidRPr="00F20011">
        <w:rPr>
          <w:rFonts w:ascii="Times New Roman" w:eastAsia="Times New Roman" w:hAnsi="Times New Roman" w:cs="Times New Roman"/>
          <w:color w:val="2C3239"/>
          <w:sz w:val="28"/>
          <w:szCs w:val="28"/>
          <w:vertAlign w:val="superscript"/>
        </w:rPr>
        <w:t>2</w:t>
      </w:r>
      <w:r w:rsidRPr="00F20011">
        <w:rPr>
          <w:rFonts w:ascii="Times New Roman" w:eastAsia="Times New Roman" w:hAnsi="Times New Roman" w:cs="Times New Roman"/>
          <w:color w:val="2C3239"/>
          <w:sz w:val="28"/>
          <w:szCs w:val="28"/>
        </w:rPr>
        <w:t>2p</w:t>
      </w:r>
      <w:r w:rsidRPr="00F20011">
        <w:rPr>
          <w:rFonts w:ascii="Times New Roman" w:eastAsia="Times New Roman" w:hAnsi="Times New Roman" w:cs="Times New Roman"/>
          <w:color w:val="2C3239"/>
          <w:sz w:val="28"/>
          <w:szCs w:val="28"/>
          <w:vertAlign w:val="superscript"/>
        </w:rPr>
        <w:t>2</w:t>
      </w:r>
      <w:r w:rsidRPr="00F20011">
        <w:rPr>
          <w:rFonts w:ascii="Times New Roman" w:eastAsia="Times New Roman" w:hAnsi="Times New Roman" w:cs="Times New Roman"/>
          <w:color w:val="2C3239"/>
          <w:sz w:val="28"/>
          <w:szCs w:val="28"/>
        </w:rPr>
        <w:t>;</w:t>
      </w:r>
    </w:p>
    <w:p w:rsidR="00F20011" w:rsidRPr="00F20011" w:rsidRDefault="00F20011" w:rsidP="00F20011">
      <w:pPr>
        <w:spacing w:before="100" w:beforeAutospacing="1" w:after="100" w:afterAutospacing="1" w:line="240" w:lineRule="auto"/>
        <w:jc w:val="center"/>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vertAlign w:val="subscript"/>
        </w:rPr>
        <w:t>1</w:t>
      </w:r>
      <w:r w:rsidRPr="00F20011">
        <w:rPr>
          <w:rFonts w:ascii="Times New Roman" w:eastAsia="Times New Roman" w:hAnsi="Times New Roman" w:cs="Times New Roman"/>
          <w:color w:val="2C3239"/>
          <w:sz w:val="28"/>
          <w:szCs w:val="28"/>
        </w:rPr>
        <w:t>H 1s</w:t>
      </w:r>
      <w:r w:rsidRPr="00F20011">
        <w:rPr>
          <w:rFonts w:ascii="Times New Roman" w:eastAsia="Times New Roman" w:hAnsi="Times New Roman" w:cs="Times New Roman"/>
          <w:color w:val="2C3239"/>
          <w:sz w:val="28"/>
          <w:szCs w:val="28"/>
          <w:vertAlign w:val="superscript"/>
        </w:rPr>
        <w:t>1</w:t>
      </w:r>
      <w:r w:rsidRPr="00F20011">
        <w:rPr>
          <w:rFonts w:ascii="Times New Roman" w:eastAsia="Times New Roman" w:hAnsi="Times New Roman" w:cs="Times New Roman"/>
          <w:color w:val="2C3239"/>
          <w:sz w:val="28"/>
          <w:szCs w:val="28"/>
        </w:rPr>
        <w:t>.</w:t>
      </w:r>
    </w:p>
    <w:p w:rsidR="00F20011" w:rsidRPr="00F20011" w:rsidRDefault="00F20011" w:rsidP="00F20011">
      <w:pPr>
        <w:spacing w:before="100" w:beforeAutospacing="1" w:after="100" w:afterAutospacing="1" w:line="240" w:lineRule="auto"/>
        <w:jc w:val="both"/>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rPr>
        <w:t>И зарисуем их электронно-графические формулы:</w:t>
      </w:r>
    </w:p>
    <w:p w:rsidR="00F20011" w:rsidRPr="0021508D" w:rsidRDefault="00F20011" w:rsidP="00F20011">
      <w:pPr>
        <w:spacing w:after="0" w:line="240" w:lineRule="auto"/>
        <w:jc w:val="center"/>
        <w:rPr>
          <w:rFonts w:ascii="Times New Roman" w:eastAsia="Times New Roman" w:hAnsi="Times New Roman" w:cs="Times New Roman"/>
          <w:color w:val="2C3239"/>
          <w:sz w:val="24"/>
          <w:szCs w:val="24"/>
        </w:rPr>
      </w:pPr>
      <w:r w:rsidRPr="00F76386">
        <w:rPr>
          <w:rFonts w:ascii="Times New Roman" w:eastAsia="Times New Roman" w:hAnsi="Times New Roman" w:cs="Times New Roman"/>
          <w:noProof/>
          <w:color w:val="2C3239"/>
          <w:sz w:val="24"/>
          <w:szCs w:val="24"/>
        </w:rPr>
        <w:drawing>
          <wp:inline distT="0" distB="0" distL="0" distR="0">
            <wp:extent cx="1432560" cy="1341120"/>
            <wp:effectExtent l="19050" t="0" r="0" b="0"/>
            <wp:docPr id="397" name="Рисунок 1" descr="электронно-графические формулы алке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лектронно-графические формулы алкенов"/>
                    <pic:cNvPicPr>
                      <a:picLocks noChangeAspect="1" noChangeArrowheads="1"/>
                    </pic:cNvPicPr>
                  </pic:nvPicPr>
                  <pic:blipFill>
                    <a:blip r:embed="rId13" cstate="print"/>
                    <a:srcRect/>
                    <a:stretch>
                      <a:fillRect/>
                    </a:stretch>
                  </pic:blipFill>
                  <pic:spPr bwMode="auto">
                    <a:xfrm>
                      <a:off x="0" y="0"/>
                      <a:ext cx="1432560" cy="1341120"/>
                    </a:xfrm>
                    <a:prstGeom prst="rect">
                      <a:avLst/>
                    </a:prstGeom>
                    <a:noFill/>
                    <a:ln w="9525">
                      <a:noFill/>
                      <a:miter lim="800000"/>
                      <a:headEnd/>
                      <a:tailEnd/>
                    </a:ln>
                  </pic:spPr>
                </pic:pic>
              </a:graphicData>
            </a:graphic>
          </wp:inline>
        </w:drawing>
      </w:r>
    </w:p>
    <w:p w:rsidR="00F20011" w:rsidRPr="00F20011" w:rsidRDefault="00F20011" w:rsidP="00442D17">
      <w:pPr>
        <w:spacing w:after="0" w:line="360" w:lineRule="auto"/>
        <w:ind w:firstLine="567"/>
        <w:jc w:val="both"/>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rPr>
        <w:t xml:space="preserve">Наличие двух неспаренных электронов в атоме углерода свидетельствует о том, что в основном состоянии он может образовать только две химические связи, поэтому углерод переходит в возбужденное состояние (электроны 2s-подуровня распариваются и один из них занимает </w:t>
      </w:r>
      <w:proofErr w:type="gramStart"/>
      <w:r w:rsidRPr="00F20011">
        <w:rPr>
          <w:rFonts w:ascii="Times New Roman" w:eastAsia="Times New Roman" w:hAnsi="Times New Roman" w:cs="Times New Roman"/>
          <w:color w:val="2C3239"/>
          <w:sz w:val="28"/>
          <w:szCs w:val="28"/>
        </w:rPr>
        <w:t>вакантную</w:t>
      </w:r>
      <w:proofErr w:type="gramEnd"/>
      <w:r w:rsidRPr="00F20011">
        <w:rPr>
          <w:rFonts w:ascii="Times New Roman" w:eastAsia="Times New Roman" w:hAnsi="Times New Roman" w:cs="Times New Roman"/>
          <w:color w:val="2C3239"/>
          <w:sz w:val="28"/>
          <w:szCs w:val="28"/>
        </w:rPr>
        <w:t xml:space="preserve"> орбиталь 2p-подуровня):</w:t>
      </w:r>
    </w:p>
    <w:p w:rsidR="00F20011" w:rsidRPr="0021508D" w:rsidRDefault="00F20011" w:rsidP="00F20011">
      <w:pPr>
        <w:spacing w:after="0" w:line="240" w:lineRule="auto"/>
        <w:jc w:val="center"/>
        <w:rPr>
          <w:rFonts w:ascii="Times New Roman" w:eastAsia="Times New Roman" w:hAnsi="Times New Roman" w:cs="Times New Roman"/>
          <w:color w:val="2C3239"/>
          <w:sz w:val="24"/>
          <w:szCs w:val="24"/>
        </w:rPr>
      </w:pPr>
      <w:r w:rsidRPr="00F76386">
        <w:rPr>
          <w:rFonts w:ascii="Times New Roman" w:eastAsia="Times New Roman" w:hAnsi="Times New Roman" w:cs="Times New Roman"/>
          <w:noProof/>
          <w:color w:val="2C3239"/>
          <w:sz w:val="24"/>
          <w:szCs w:val="24"/>
        </w:rPr>
        <w:drawing>
          <wp:inline distT="0" distB="0" distL="0" distR="0">
            <wp:extent cx="1303020" cy="685800"/>
            <wp:effectExtent l="19050" t="0" r="0" b="0"/>
            <wp:docPr id="398" name="Рисунок 2" descr="Орбит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битали"/>
                    <pic:cNvPicPr>
                      <a:picLocks noChangeAspect="1" noChangeArrowheads="1"/>
                    </pic:cNvPicPr>
                  </pic:nvPicPr>
                  <pic:blipFill>
                    <a:blip r:embed="rId14" cstate="print"/>
                    <a:srcRect/>
                    <a:stretch>
                      <a:fillRect/>
                    </a:stretch>
                  </pic:blipFill>
                  <pic:spPr bwMode="auto">
                    <a:xfrm>
                      <a:off x="0" y="0"/>
                      <a:ext cx="1303020" cy="685800"/>
                    </a:xfrm>
                    <a:prstGeom prst="rect">
                      <a:avLst/>
                    </a:prstGeom>
                    <a:noFill/>
                    <a:ln w="9525">
                      <a:noFill/>
                      <a:miter lim="800000"/>
                      <a:headEnd/>
                      <a:tailEnd/>
                    </a:ln>
                  </pic:spPr>
                </pic:pic>
              </a:graphicData>
            </a:graphic>
          </wp:inline>
        </w:drawing>
      </w:r>
    </w:p>
    <w:p w:rsidR="00442D17" w:rsidRDefault="00442D17" w:rsidP="00442D17">
      <w:pPr>
        <w:spacing w:after="0" w:line="360" w:lineRule="auto"/>
        <w:ind w:firstLine="567"/>
        <w:jc w:val="both"/>
        <w:rPr>
          <w:rFonts w:ascii="Times New Roman" w:eastAsia="Times New Roman" w:hAnsi="Times New Roman" w:cs="Times New Roman"/>
          <w:color w:val="2C3239"/>
          <w:sz w:val="28"/>
          <w:szCs w:val="28"/>
        </w:rPr>
      </w:pPr>
    </w:p>
    <w:p w:rsidR="00F20011" w:rsidRPr="00F20011" w:rsidRDefault="00F20011" w:rsidP="00442D17">
      <w:pPr>
        <w:spacing w:after="0" w:line="360" w:lineRule="auto"/>
        <w:ind w:firstLine="567"/>
        <w:jc w:val="both"/>
        <w:rPr>
          <w:rFonts w:ascii="Times New Roman" w:eastAsia="Times New Roman" w:hAnsi="Times New Roman" w:cs="Times New Roman"/>
          <w:color w:val="2C3239"/>
          <w:sz w:val="28"/>
          <w:szCs w:val="28"/>
        </w:rPr>
      </w:pPr>
      <w:r w:rsidRPr="00F20011">
        <w:rPr>
          <w:rFonts w:ascii="Times New Roman" w:eastAsia="Times New Roman" w:hAnsi="Times New Roman" w:cs="Times New Roman"/>
          <w:color w:val="2C3239"/>
          <w:sz w:val="28"/>
          <w:szCs w:val="28"/>
        </w:rPr>
        <w:t xml:space="preserve">Из этого следует, что один электрон идет на образование </w:t>
      </w:r>
      <w:proofErr w:type="gramStart"/>
      <w:r w:rsidRPr="00F20011">
        <w:rPr>
          <w:rFonts w:ascii="Times New Roman" w:eastAsia="Times New Roman" w:hAnsi="Times New Roman" w:cs="Times New Roman"/>
          <w:color w:val="2C3239"/>
          <w:sz w:val="28"/>
          <w:szCs w:val="28"/>
        </w:rPr>
        <w:t>σ-</w:t>
      </w:r>
      <w:proofErr w:type="gramEnd"/>
      <w:r w:rsidRPr="00F20011">
        <w:rPr>
          <w:rFonts w:ascii="Times New Roman" w:eastAsia="Times New Roman" w:hAnsi="Times New Roman" w:cs="Times New Roman"/>
          <w:color w:val="2C3239"/>
          <w:sz w:val="28"/>
          <w:szCs w:val="28"/>
        </w:rPr>
        <w:t>связи с соседним атомом углерода, два — на образование σ-связей с атомами водорода, а четвертый – на образование π-связи</w:t>
      </w:r>
      <w:r w:rsidR="00636E89">
        <w:rPr>
          <w:rFonts w:ascii="Times New Roman" w:eastAsia="Times New Roman" w:hAnsi="Times New Roman" w:cs="Times New Roman"/>
          <w:color w:val="2C3239"/>
          <w:sz w:val="28"/>
          <w:szCs w:val="28"/>
        </w:rPr>
        <w:t>.</w:t>
      </w:r>
    </w:p>
    <w:p w:rsidR="00F20011" w:rsidRPr="0021508D" w:rsidRDefault="00F20011" w:rsidP="00F20011">
      <w:pPr>
        <w:spacing w:after="0" w:line="240" w:lineRule="auto"/>
        <w:jc w:val="center"/>
        <w:rPr>
          <w:rFonts w:ascii="Arial" w:eastAsia="Times New Roman" w:hAnsi="Arial" w:cs="Arial"/>
          <w:color w:val="2C3239"/>
          <w:sz w:val="17"/>
          <w:szCs w:val="17"/>
        </w:rPr>
      </w:pPr>
      <w:r>
        <w:rPr>
          <w:rFonts w:ascii="Arial" w:eastAsia="Times New Roman" w:hAnsi="Arial" w:cs="Arial"/>
          <w:noProof/>
          <w:color w:val="2C3239"/>
          <w:sz w:val="17"/>
          <w:szCs w:val="17"/>
        </w:rPr>
        <w:lastRenderedPageBreak/>
        <w:drawing>
          <wp:inline distT="0" distB="0" distL="0" distR="0">
            <wp:extent cx="6256020" cy="1889760"/>
            <wp:effectExtent l="19050" t="0" r="0" b="0"/>
            <wp:docPr id="399" name="Рисунок 3" descr="Образование двойной связи на примере молекулы эти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разование двойной связи на примере молекулы этилена"/>
                    <pic:cNvPicPr>
                      <a:picLocks noChangeAspect="1" noChangeArrowheads="1"/>
                    </pic:cNvPicPr>
                  </pic:nvPicPr>
                  <pic:blipFill>
                    <a:blip r:embed="rId15" cstate="print"/>
                    <a:srcRect/>
                    <a:stretch>
                      <a:fillRect/>
                    </a:stretch>
                  </pic:blipFill>
                  <pic:spPr bwMode="auto">
                    <a:xfrm>
                      <a:off x="0" y="0"/>
                      <a:ext cx="6256020" cy="1889760"/>
                    </a:xfrm>
                    <a:prstGeom prst="rect">
                      <a:avLst/>
                    </a:prstGeom>
                    <a:noFill/>
                    <a:ln w="9525">
                      <a:noFill/>
                      <a:miter lim="800000"/>
                      <a:headEnd/>
                      <a:tailEnd/>
                    </a:ln>
                  </pic:spPr>
                </pic:pic>
              </a:graphicData>
            </a:graphic>
          </wp:inline>
        </w:drawing>
      </w:r>
    </w:p>
    <w:p w:rsidR="00F20011" w:rsidRPr="00B745D8" w:rsidRDefault="00F20011" w:rsidP="00F20011">
      <w:pPr>
        <w:spacing w:before="100" w:beforeAutospacing="1" w:after="100" w:afterAutospacing="1" w:line="240" w:lineRule="auto"/>
        <w:jc w:val="center"/>
        <w:rPr>
          <w:rFonts w:ascii="Times New Roman" w:eastAsia="Times New Roman" w:hAnsi="Times New Roman" w:cs="Times New Roman"/>
          <w:color w:val="2C3239"/>
          <w:sz w:val="24"/>
          <w:szCs w:val="24"/>
        </w:rPr>
      </w:pPr>
      <w:r w:rsidRPr="00B745D8">
        <w:rPr>
          <w:rFonts w:ascii="Times New Roman" w:eastAsia="Times New Roman" w:hAnsi="Times New Roman" w:cs="Times New Roman"/>
          <w:b/>
          <w:color w:val="2C3239"/>
          <w:sz w:val="24"/>
          <w:szCs w:val="24"/>
        </w:rPr>
        <w:t>Рис</w:t>
      </w:r>
      <w:r w:rsidR="00B745D8" w:rsidRPr="00B745D8">
        <w:rPr>
          <w:rFonts w:ascii="Times New Roman" w:eastAsia="Times New Roman" w:hAnsi="Times New Roman" w:cs="Times New Roman"/>
          <w:b/>
          <w:color w:val="2C3239"/>
          <w:sz w:val="24"/>
          <w:szCs w:val="24"/>
        </w:rPr>
        <w:t>унок</w:t>
      </w:r>
      <w:r w:rsidR="00636E89">
        <w:rPr>
          <w:rFonts w:ascii="Times New Roman" w:eastAsia="Times New Roman" w:hAnsi="Times New Roman" w:cs="Times New Roman"/>
          <w:b/>
          <w:color w:val="2C3239"/>
          <w:sz w:val="24"/>
          <w:szCs w:val="24"/>
        </w:rPr>
        <w:t>5</w:t>
      </w:r>
      <w:r w:rsidR="004F6342" w:rsidRPr="00B745D8">
        <w:rPr>
          <w:rFonts w:ascii="Times New Roman" w:eastAsia="Times New Roman" w:hAnsi="Times New Roman" w:cs="Times New Roman"/>
          <w:color w:val="2C3239"/>
          <w:sz w:val="24"/>
          <w:szCs w:val="24"/>
        </w:rPr>
        <w:t>-</w:t>
      </w:r>
      <w:r w:rsidRPr="00B745D8">
        <w:rPr>
          <w:rFonts w:ascii="Times New Roman" w:eastAsia="Times New Roman" w:hAnsi="Times New Roman" w:cs="Times New Roman"/>
          <w:color w:val="2C3239"/>
          <w:sz w:val="24"/>
          <w:szCs w:val="24"/>
        </w:rPr>
        <w:t xml:space="preserve"> Образование двойной связи на примере молекулы этилена</w:t>
      </w:r>
    </w:p>
    <w:p w:rsidR="00F20011" w:rsidRPr="00F20011" w:rsidRDefault="00F20011" w:rsidP="00442D17">
      <w:pPr>
        <w:spacing w:after="0" w:line="360" w:lineRule="auto"/>
        <w:ind w:firstLine="567"/>
        <w:jc w:val="both"/>
        <w:rPr>
          <w:rFonts w:ascii="Times New Roman" w:eastAsia="Times New Roman" w:hAnsi="Times New Roman" w:cs="Times New Roman"/>
          <w:color w:val="000000" w:themeColor="text1"/>
          <w:sz w:val="28"/>
          <w:szCs w:val="28"/>
        </w:rPr>
      </w:pPr>
      <w:r w:rsidRPr="00F20011">
        <w:rPr>
          <w:rFonts w:ascii="Times New Roman" w:eastAsia="Times New Roman" w:hAnsi="Times New Roman" w:cs="Times New Roman"/>
          <w:color w:val="000000" w:themeColor="text1"/>
          <w:sz w:val="28"/>
          <w:szCs w:val="28"/>
        </w:rPr>
        <w:t>Длина двойной связи С=</w:t>
      </w:r>
      <w:proofErr w:type="gramStart"/>
      <w:r w:rsidRPr="00F20011">
        <w:rPr>
          <w:rFonts w:ascii="Times New Roman" w:eastAsia="Times New Roman" w:hAnsi="Times New Roman" w:cs="Times New Roman"/>
          <w:color w:val="000000" w:themeColor="text1"/>
          <w:sz w:val="28"/>
          <w:szCs w:val="28"/>
        </w:rPr>
        <w:t>С</w:t>
      </w:r>
      <w:proofErr w:type="gramEnd"/>
      <w:r w:rsidRPr="00F20011">
        <w:rPr>
          <w:rFonts w:ascii="Times New Roman" w:eastAsia="Times New Roman" w:hAnsi="Times New Roman" w:cs="Times New Roman"/>
          <w:color w:val="000000" w:themeColor="text1"/>
          <w:sz w:val="28"/>
          <w:szCs w:val="28"/>
        </w:rPr>
        <w:t xml:space="preserve"> несколько меньше, чем одинарной (0,133 нм, против 0,154 нм), равно как и её энергия 606 кДж/моль против 694 кДж/моль), что связано с меньшей энергией π-связи</w:t>
      </w:r>
      <w:r w:rsidR="00AB7856">
        <w:rPr>
          <w:rFonts w:ascii="Times New Roman" w:eastAsia="Times New Roman" w:hAnsi="Times New Roman" w:cs="Times New Roman"/>
          <w:color w:val="000000" w:themeColor="text1"/>
          <w:sz w:val="28"/>
          <w:szCs w:val="28"/>
        </w:rPr>
        <w:t xml:space="preserve"> (Рис. 5)</w:t>
      </w:r>
      <w:r w:rsidRPr="00F20011">
        <w:rPr>
          <w:rFonts w:ascii="Times New Roman" w:eastAsia="Times New Roman" w:hAnsi="Times New Roman" w:cs="Times New Roman"/>
          <w:color w:val="000000" w:themeColor="text1"/>
          <w:sz w:val="28"/>
          <w:szCs w:val="28"/>
        </w:rPr>
        <w:t>.</w:t>
      </w:r>
    </w:p>
    <w:p w:rsidR="00F20011" w:rsidRPr="00F20011" w:rsidRDefault="00F20011" w:rsidP="00442D17">
      <w:pPr>
        <w:spacing w:after="0" w:line="360" w:lineRule="auto"/>
        <w:ind w:firstLine="567"/>
        <w:jc w:val="both"/>
        <w:rPr>
          <w:rFonts w:ascii="Times New Roman" w:eastAsia="Times New Roman" w:hAnsi="Times New Roman" w:cs="Times New Roman"/>
          <w:color w:val="000000" w:themeColor="text1"/>
          <w:sz w:val="28"/>
          <w:szCs w:val="28"/>
        </w:rPr>
      </w:pPr>
      <w:r w:rsidRPr="00F20011">
        <w:rPr>
          <w:rFonts w:ascii="Times New Roman" w:eastAsia="Times New Roman" w:hAnsi="Times New Roman" w:cs="Times New Roman"/>
          <w:color w:val="000000" w:themeColor="text1"/>
          <w:sz w:val="28"/>
          <w:szCs w:val="28"/>
        </w:rPr>
        <w:t xml:space="preserve">Для </w:t>
      </w:r>
      <w:r w:rsidRPr="00F20011">
        <w:rPr>
          <w:rFonts w:ascii="Times New Roman" w:eastAsia="Times New Roman" w:hAnsi="Times New Roman" w:cs="Times New Roman"/>
          <w:b/>
          <w:color w:val="000000" w:themeColor="text1"/>
          <w:sz w:val="28"/>
          <w:szCs w:val="28"/>
        </w:rPr>
        <w:t>алкенов,</w:t>
      </w:r>
      <w:r w:rsidRPr="00F20011">
        <w:rPr>
          <w:rFonts w:ascii="Times New Roman" w:eastAsia="Times New Roman" w:hAnsi="Times New Roman" w:cs="Times New Roman"/>
          <w:color w:val="000000" w:themeColor="text1"/>
          <w:sz w:val="28"/>
          <w:szCs w:val="28"/>
        </w:rPr>
        <w:t xml:space="preserve"> также как и для алканов, характерно явление </w:t>
      </w:r>
      <w:r w:rsidRPr="00F20011">
        <w:rPr>
          <w:rFonts w:ascii="Times New Roman" w:eastAsia="Times New Roman" w:hAnsi="Times New Roman" w:cs="Times New Roman"/>
          <w:b/>
          <w:color w:val="000000" w:themeColor="text1"/>
          <w:sz w:val="28"/>
          <w:szCs w:val="28"/>
        </w:rPr>
        <w:t>изомерии.</w:t>
      </w:r>
      <w:r w:rsidRPr="00F20011">
        <w:rPr>
          <w:rFonts w:ascii="Times New Roman" w:eastAsia="Times New Roman" w:hAnsi="Times New Roman" w:cs="Times New Roman"/>
          <w:color w:val="000000" w:themeColor="text1"/>
          <w:sz w:val="28"/>
          <w:szCs w:val="28"/>
        </w:rPr>
        <w:t xml:space="preserve"> Однако, помимо изомерии </w:t>
      </w:r>
      <w:r w:rsidRPr="00F20011">
        <w:rPr>
          <w:rFonts w:ascii="Times New Roman" w:eastAsia="Times New Roman" w:hAnsi="Times New Roman" w:cs="Times New Roman"/>
          <w:b/>
          <w:color w:val="000000" w:themeColor="text1"/>
          <w:sz w:val="28"/>
          <w:szCs w:val="28"/>
        </w:rPr>
        <w:t>углеродного скелета</w:t>
      </w:r>
      <w:r w:rsidRPr="00F20011">
        <w:rPr>
          <w:rFonts w:ascii="Times New Roman" w:eastAsia="Times New Roman" w:hAnsi="Times New Roman" w:cs="Times New Roman"/>
          <w:color w:val="000000" w:themeColor="text1"/>
          <w:sz w:val="28"/>
          <w:szCs w:val="28"/>
        </w:rPr>
        <w:t xml:space="preserve"> (1, 2) им свойственна </w:t>
      </w:r>
      <w:r w:rsidRPr="00F20011">
        <w:rPr>
          <w:rFonts w:ascii="Times New Roman" w:eastAsia="Times New Roman" w:hAnsi="Times New Roman" w:cs="Times New Roman"/>
          <w:b/>
          <w:color w:val="000000" w:themeColor="text1"/>
          <w:sz w:val="28"/>
          <w:szCs w:val="28"/>
        </w:rPr>
        <w:t>изомерия положения кратной связи</w:t>
      </w:r>
      <w:r w:rsidRPr="00F20011">
        <w:rPr>
          <w:rFonts w:ascii="Times New Roman" w:eastAsia="Times New Roman" w:hAnsi="Times New Roman" w:cs="Times New Roman"/>
          <w:color w:val="000000" w:themeColor="text1"/>
          <w:sz w:val="28"/>
          <w:szCs w:val="28"/>
        </w:rPr>
        <w:t xml:space="preserve"> (3, 4) и </w:t>
      </w:r>
      <w:r w:rsidRPr="00F20011">
        <w:rPr>
          <w:rFonts w:ascii="Times New Roman" w:eastAsia="Times New Roman" w:hAnsi="Times New Roman" w:cs="Times New Roman"/>
          <w:b/>
          <w:color w:val="000000" w:themeColor="text1"/>
          <w:sz w:val="28"/>
          <w:szCs w:val="28"/>
        </w:rPr>
        <w:t>пространственная</w:t>
      </w:r>
      <w:r w:rsidRPr="00F20011">
        <w:rPr>
          <w:rFonts w:ascii="Times New Roman" w:eastAsia="Times New Roman" w:hAnsi="Times New Roman" w:cs="Times New Roman"/>
          <w:color w:val="000000" w:themeColor="text1"/>
          <w:sz w:val="28"/>
          <w:szCs w:val="28"/>
        </w:rPr>
        <w:t xml:space="preserve"> (цис-тран</w:t>
      </w:r>
      <w:proofErr w:type="gramStart"/>
      <w:r w:rsidRPr="00F20011">
        <w:rPr>
          <w:rFonts w:ascii="Times New Roman" w:eastAsia="Times New Roman" w:hAnsi="Times New Roman" w:cs="Times New Roman"/>
          <w:color w:val="000000" w:themeColor="text1"/>
          <w:sz w:val="28"/>
          <w:szCs w:val="28"/>
        </w:rPr>
        <w:t>с-</w:t>
      </w:r>
      <w:proofErr w:type="gramEnd"/>
      <w:r w:rsidRPr="00F20011">
        <w:rPr>
          <w:rFonts w:ascii="Times New Roman" w:eastAsia="Times New Roman" w:hAnsi="Times New Roman" w:cs="Times New Roman"/>
          <w:color w:val="000000" w:themeColor="text1"/>
          <w:sz w:val="28"/>
          <w:szCs w:val="28"/>
        </w:rPr>
        <w:t>) изомерия (5, 6):</w:t>
      </w:r>
    </w:p>
    <w:p w:rsidR="00F20011" w:rsidRPr="00F20011" w:rsidRDefault="00F20011" w:rsidP="00F20011">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val="en-US"/>
        </w:rPr>
      </w:pPr>
      <w:r w:rsidRPr="00F20011">
        <w:rPr>
          <w:rFonts w:ascii="Times New Roman" w:eastAsia="Times New Roman" w:hAnsi="Times New Roman" w:cs="Times New Roman"/>
          <w:color w:val="000000" w:themeColor="text1"/>
          <w:sz w:val="28"/>
          <w:szCs w:val="28"/>
          <w:lang w:val="en-US"/>
        </w:rPr>
        <w:t>CH</w:t>
      </w:r>
      <w:r w:rsidRPr="00F20011">
        <w:rPr>
          <w:rFonts w:ascii="Times New Roman" w:eastAsia="Times New Roman" w:hAnsi="Times New Roman" w:cs="Times New Roman"/>
          <w:color w:val="000000" w:themeColor="text1"/>
          <w:sz w:val="28"/>
          <w:szCs w:val="28"/>
          <w:vertAlign w:val="subscript"/>
          <w:lang w:val="en-US"/>
        </w:rPr>
        <w:t>2</w:t>
      </w:r>
      <w:r w:rsidRPr="00F20011">
        <w:rPr>
          <w:rFonts w:ascii="Times New Roman" w:eastAsia="Times New Roman" w:hAnsi="Times New Roman" w:cs="Times New Roman"/>
          <w:color w:val="000000" w:themeColor="text1"/>
          <w:sz w:val="28"/>
          <w:szCs w:val="28"/>
          <w:lang w:val="en-US"/>
        </w:rPr>
        <w:t> = CH – CH</w:t>
      </w:r>
      <w:r w:rsidRPr="00F20011">
        <w:rPr>
          <w:rFonts w:ascii="Times New Roman" w:eastAsia="Times New Roman" w:hAnsi="Times New Roman" w:cs="Times New Roman"/>
          <w:color w:val="000000" w:themeColor="text1"/>
          <w:sz w:val="28"/>
          <w:szCs w:val="28"/>
          <w:vertAlign w:val="subscript"/>
          <w:lang w:val="en-US"/>
        </w:rPr>
        <w:t>2</w:t>
      </w:r>
      <w:r w:rsidRPr="00F20011">
        <w:rPr>
          <w:rFonts w:ascii="Times New Roman" w:eastAsia="Times New Roman" w:hAnsi="Times New Roman" w:cs="Times New Roman"/>
          <w:color w:val="000000" w:themeColor="text1"/>
          <w:sz w:val="28"/>
          <w:szCs w:val="28"/>
          <w:lang w:val="en-US"/>
        </w:rPr>
        <w:t> – CH</w:t>
      </w:r>
      <w:r w:rsidRPr="00F20011">
        <w:rPr>
          <w:rFonts w:ascii="Times New Roman" w:eastAsia="Times New Roman" w:hAnsi="Times New Roman" w:cs="Times New Roman"/>
          <w:color w:val="000000" w:themeColor="text1"/>
          <w:sz w:val="28"/>
          <w:szCs w:val="28"/>
          <w:vertAlign w:val="subscript"/>
          <w:lang w:val="en-US"/>
        </w:rPr>
        <w:t>3</w:t>
      </w:r>
      <w:r w:rsidRPr="00F20011">
        <w:rPr>
          <w:rFonts w:ascii="Times New Roman" w:eastAsia="Times New Roman" w:hAnsi="Times New Roman" w:cs="Times New Roman"/>
          <w:color w:val="000000" w:themeColor="text1"/>
          <w:sz w:val="28"/>
          <w:szCs w:val="28"/>
          <w:lang w:val="en-US"/>
        </w:rPr>
        <w:t> (</w:t>
      </w:r>
      <w:r w:rsidRPr="00F20011">
        <w:rPr>
          <w:rFonts w:ascii="Times New Roman" w:eastAsia="Times New Roman" w:hAnsi="Times New Roman" w:cs="Times New Roman"/>
          <w:color w:val="000000" w:themeColor="text1"/>
          <w:sz w:val="28"/>
          <w:szCs w:val="28"/>
        </w:rPr>
        <w:t>бутен</w:t>
      </w:r>
      <w:r w:rsidRPr="00F20011">
        <w:rPr>
          <w:rFonts w:ascii="Times New Roman" w:eastAsia="Times New Roman" w:hAnsi="Times New Roman" w:cs="Times New Roman"/>
          <w:color w:val="000000" w:themeColor="text1"/>
          <w:sz w:val="28"/>
          <w:szCs w:val="28"/>
          <w:lang w:val="en-US"/>
        </w:rPr>
        <w:t xml:space="preserve"> -1) (1);</w:t>
      </w:r>
    </w:p>
    <w:p w:rsidR="00F20011" w:rsidRPr="00F20011" w:rsidRDefault="00F20011" w:rsidP="00F20011">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F20011">
        <w:rPr>
          <w:rFonts w:ascii="Times New Roman" w:eastAsia="Times New Roman" w:hAnsi="Times New Roman" w:cs="Times New Roman"/>
          <w:color w:val="000000" w:themeColor="text1"/>
          <w:sz w:val="28"/>
          <w:szCs w:val="28"/>
        </w:rPr>
        <w:t>CH</w:t>
      </w:r>
      <w:r w:rsidRPr="00F20011">
        <w:rPr>
          <w:rFonts w:ascii="Times New Roman" w:eastAsia="Times New Roman" w:hAnsi="Times New Roman" w:cs="Times New Roman"/>
          <w:color w:val="000000" w:themeColor="text1"/>
          <w:sz w:val="28"/>
          <w:szCs w:val="28"/>
          <w:vertAlign w:val="subscript"/>
        </w:rPr>
        <w:t>2</w:t>
      </w:r>
      <w:r w:rsidRPr="00F20011">
        <w:rPr>
          <w:rFonts w:ascii="Times New Roman" w:eastAsia="Times New Roman" w:hAnsi="Times New Roman" w:cs="Times New Roman"/>
          <w:color w:val="000000" w:themeColor="text1"/>
          <w:sz w:val="28"/>
          <w:szCs w:val="28"/>
        </w:rPr>
        <w:t> = C(CH</w:t>
      </w:r>
      <w:r w:rsidRPr="00F20011">
        <w:rPr>
          <w:rFonts w:ascii="Times New Roman" w:eastAsia="Times New Roman" w:hAnsi="Times New Roman" w:cs="Times New Roman"/>
          <w:color w:val="000000" w:themeColor="text1"/>
          <w:sz w:val="28"/>
          <w:szCs w:val="28"/>
          <w:vertAlign w:val="subscript"/>
        </w:rPr>
        <w:t>3</w:t>
      </w:r>
      <w:r w:rsidRPr="00F20011">
        <w:rPr>
          <w:rFonts w:ascii="Times New Roman" w:eastAsia="Times New Roman" w:hAnsi="Times New Roman" w:cs="Times New Roman"/>
          <w:color w:val="000000" w:themeColor="text1"/>
          <w:sz w:val="28"/>
          <w:szCs w:val="28"/>
        </w:rPr>
        <w:t>) – CH</w:t>
      </w:r>
      <w:r w:rsidRPr="00F20011">
        <w:rPr>
          <w:rFonts w:ascii="Times New Roman" w:eastAsia="Times New Roman" w:hAnsi="Times New Roman" w:cs="Times New Roman"/>
          <w:color w:val="000000" w:themeColor="text1"/>
          <w:sz w:val="28"/>
          <w:szCs w:val="28"/>
          <w:vertAlign w:val="subscript"/>
        </w:rPr>
        <w:t>3</w:t>
      </w:r>
      <w:r w:rsidRPr="00F20011">
        <w:rPr>
          <w:rFonts w:ascii="Times New Roman" w:eastAsia="Times New Roman" w:hAnsi="Times New Roman" w:cs="Times New Roman"/>
          <w:color w:val="000000" w:themeColor="text1"/>
          <w:sz w:val="28"/>
          <w:szCs w:val="28"/>
        </w:rPr>
        <w:t> (2-метилпропен -1) (2);</w:t>
      </w:r>
    </w:p>
    <w:p w:rsidR="00F20011" w:rsidRPr="00F20011" w:rsidRDefault="00F20011" w:rsidP="00F20011">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val="en-US"/>
        </w:rPr>
      </w:pPr>
      <w:r w:rsidRPr="00F20011">
        <w:rPr>
          <w:rFonts w:ascii="Times New Roman" w:eastAsia="Times New Roman" w:hAnsi="Times New Roman" w:cs="Times New Roman"/>
          <w:color w:val="000000" w:themeColor="text1"/>
          <w:sz w:val="28"/>
          <w:szCs w:val="28"/>
          <w:lang w:val="en-US"/>
        </w:rPr>
        <w:t>CH</w:t>
      </w:r>
      <w:r w:rsidRPr="00F20011">
        <w:rPr>
          <w:rFonts w:ascii="Times New Roman" w:eastAsia="Times New Roman" w:hAnsi="Times New Roman" w:cs="Times New Roman"/>
          <w:color w:val="000000" w:themeColor="text1"/>
          <w:sz w:val="28"/>
          <w:szCs w:val="28"/>
          <w:vertAlign w:val="subscript"/>
          <w:lang w:val="en-US"/>
        </w:rPr>
        <w:t>2</w:t>
      </w:r>
      <w:r w:rsidRPr="00F20011">
        <w:rPr>
          <w:rFonts w:ascii="Times New Roman" w:eastAsia="Times New Roman" w:hAnsi="Times New Roman" w:cs="Times New Roman"/>
          <w:color w:val="000000" w:themeColor="text1"/>
          <w:sz w:val="28"/>
          <w:szCs w:val="28"/>
          <w:lang w:val="en-US"/>
        </w:rPr>
        <w:t> = CH – CH</w:t>
      </w:r>
      <w:r w:rsidRPr="00F20011">
        <w:rPr>
          <w:rFonts w:ascii="Times New Roman" w:eastAsia="Times New Roman" w:hAnsi="Times New Roman" w:cs="Times New Roman"/>
          <w:color w:val="000000" w:themeColor="text1"/>
          <w:sz w:val="28"/>
          <w:szCs w:val="28"/>
          <w:vertAlign w:val="subscript"/>
          <w:lang w:val="en-US"/>
        </w:rPr>
        <w:t>2</w:t>
      </w:r>
      <w:r w:rsidRPr="00F20011">
        <w:rPr>
          <w:rFonts w:ascii="Times New Roman" w:eastAsia="Times New Roman" w:hAnsi="Times New Roman" w:cs="Times New Roman"/>
          <w:color w:val="000000" w:themeColor="text1"/>
          <w:sz w:val="28"/>
          <w:szCs w:val="28"/>
          <w:lang w:val="en-US"/>
        </w:rPr>
        <w:t> – CH</w:t>
      </w:r>
      <w:r w:rsidRPr="00F20011">
        <w:rPr>
          <w:rFonts w:ascii="Times New Roman" w:eastAsia="Times New Roman" w:hAnsi="Times New Roman" w:cs="Times New Roman"/>
          <w:color w:val="000000" w:themeColor="text1"/>
          <w:sz w:val="28"/>
          <w:szCs w:val="28"/>
          <w:vertAlign w:val="subscript"/>
          <w:lang w:val="en-US"/>
        </w:rPr>
        <w:t>2</w:t>
      </w:r>
      <w:r w:rsidRPr="00F20011">
        <w:rPr>
          <w:rFonts w:ascii="Times New Roman" w:eastAsia="Times New Roman" w:hAnsi="Times New Roman" w:cs="Times New Roman"/>
          <w:color w:val="000000" w:themeColor="text1"/>
          <w:sz w:val="28"/>
          <w:szCs w:val="28"/>
          <w:lang w:val="en-US"/>
        </w:rPr>
        <w:t> — CH</w:t>
      </w:r>
      <w:r w:rsidRPr="00F20011">
        <w:rPr>
          <w:rFonts w:ascii="Times New Roman" w:eastAsia="Times New Roman" w:hAnsi="Times New Roman" w:cs="Times New Roman"/>
          <w:color w:val="000000" w:themeColor="text1"/>
          <w:sz w:val="28"/>
          <w:szCs w:val="28"/>
          <w:vertAlign w:val="subscript"/>
          <w:lang w:val="en-US"/>
        </w:rPr>
        <w:t>3</w:t>
      </w:r>
      <w:r w:rsidRPr="00F20011">
        <w:rPr>
          <w:rFonts w:ascii="Times New Roman" w:eastAsia="Times New Roman" w:hAnsi="Times New Roman" w:cs="Times New Roman"/>
          <w:color w:val="000000" w:themeColor="text1"/>
          <w:sz w:val="28"/>
          <w:szCs w:val="28"/>
          <w:lang w:val="en-US"/>
        </w:rPr>
        <w:t> (</w:t>
      </w:r>
      <w:r w:rsidRPr="00F20011">
        <w:rPr>
          <w:rFonts w:ascii="Times New Roman" w:eastAsia="Times New Roman" w:hAnsi="Times New Roman" w:cs="Times New Roman"/>
          <w:color w:val="000000" w:themeColor="text1"/>
          <w:sz w:val="28"/>
          <w:szCs w:val="28"/>
        </w:rPr>
        <w:t>пентен</w:t>
      </w:r>
      <w:r w:rsidRPr="00F20011">
        <w:rPr>
          <w:rFonts w:ascii="Times New Roman" w:eastAsia="Times New Roman" w:hAnsi="Times New Roman" w:cs="Times New Roman"/>
          <w:color w:val="000000" w:themeColor="text1"/>
          <w:sz w:val="28"/>
          <w:szCs w:val="28"/>
          <w:lang w:val="en-US"/>
        </w:rPr>
        <w:t xml:space="preserve"> -1) (3);</w:t>
      </w:r>
    </w:p>
    <w:p w:rsidR="00F20011" w:rsidRPr="00F20011" w:rsidRDefault="00F20011" w:rsidP="00F20011">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val="en-US"/>
        </w:rPr>
      </w:pPr>
      <w:r w:rsidRPr="00F20011">
        <w:rPr>
          <w:rFonts w:ascii="Times New Roman" w:eastAsia="Times New Roman" w:hAnsi="Times New Roman" w:cs="Times New Roman"/>
          <w:color w:val="000000" w:themeColor="text1"/>
          <w:sz w:val="28"/>
          <w:szCs w:val="28"/>
          <w:lang w:val="en-US"/>
        </w:rPr>
        <w:t>CH</w:t>
      </w:r>
      <w:r w:rsidRPr="00F20011">
        <w:rPr>
          <w:rFonts w:ascii="Times New Roman" w:eastAsia="Times New Roman" w:hAnsi="Times New Roman" w:cs="Times New Roman"/>
          <w:color w:val="000000" w:themeColor="text1"/>
          <w:sz w:val="28"/>
          <w:szCs w:val="28"/>
          <w:vertAlign w:val="subscript"/>
          <w:lang w:val="en-US"/>
        </w:rPr>
        <w:t>3</w:t>
      </w:r>
      <w:r w:rsidRPr="00F20011">
        <w:rPr>
          <w:rFonts w:ascii="Times New Roman" w:eastAsia="Times New Roman" w:hAnsi="Times New Roman" w:cs="Times New Roman"/>
          <w:color w:val="000000" w:themeColor="text1"/>
          <w:sz w:val="28"/>
          <w:szCs w:val="28"/>
          <w:lang w:val="en-US"/>
        </w:rPr>
        <w:t>— CH = CH – CH</w:t>
      </w:r>
      <w:r w:rsidRPr="00F20011">
        <w:rPr>
          <w:rFonts w:ascii="Times New Roman" w:eastAsia="Times New Roman" w:hAnsi="Times New Roman" w:cs="Times New Roman"/>
          <w:color w:val="000000" w:themeColor="text1"/>
          <w:sz w:val="28"/>
          <w:szCs w:val="28"/>
          <w:vertAlign w:val="subscript"/>
          <w:lang w:val="en-US"/>
        </w:rPr>
        <w:t>2</w:t>
      </w:r>
      <w:r w:rsidRPr="00F20011">
        <w:rPr>
          <w:rFonts w:ascii="Times New Roman" w:eastAsia="Times New Roman" w:hAnsi="Times New Roman" w:cs="Times New Roman"/>
          <w:color w:val="000000" w:themeColor="text1"/>
          <w:sz w:val="28"/>
          <w:szCs w:val="28"/>
          <w:lang w:val="en-US"/>
        </w:rPr>
        <w:t> — CH</w:t>
      </w:r>
      <w:r w:rsidRPr="00F20011">
        <w:rPr>
          <w:rFonts w:ascii="Times New Roman" w:eastAsia="Times New Roman" w:hAnsi="Times New Roman" w:cs="Times New Roman"/>
          <w:color w:val="000000" w:themeColor="text1"/>
          <w:sz w:val="28"/>
          <w:szCs w:val="28"/>
          <w:vertAlign w:val="subscript"/>
          <w:lang w:val="en-US"/>
        </w:rPr>
        <w:t>3</w:t>
      </w:r>
      <w:r w:rsidRPr="00F20011">
        <w:rPr>
          <w:rFonts w:ascii="Times New Roman" w:eastAsia="Times New Roman" w:hAnsi="Times New Roman" w:cs="Times New Roman"/>
          <w:color w:val="000000" w:themeColor="text1"/>
          <w:sz w:val="28"/>
          <w:szCs w:val="28"/>
          <w:lang w:val="en-US"/>
        </w:rPr>
        <w:t> (</w:t>
      </w:r>
      <w:r w:rsidRPr="00F20011">
        <w:rPr>
          <w:rFonts w:ascii="Times New Roman" w:eastAsia="Times New Roman" w:hAnsi="Times New Roman" w:cs="Times New Roman"/>
          <w:color w:val="000000" w:themeColor="text1"/>
          <w:sz w:val="28"/>
          <w:szCs w:val="28"/>
        </w:rPr>
        <w:t>пентен</w:t>
      </w:r>
      <w:r w:rsidRPr="00F20011">
        <w:rPr>
          <w:rFonts w:ascii="Times New Roman" w:eastAsia="Times New Roman" w:hAnsi="Times New Roman" w:cs="Times New Roman"/>
          <w:color w:val="000000" w:themeColor="text1"/>
          <w:sz w:val="28"/>
          <w:szCs w:val="28"/>
          <w:lang w:val="en-US"/>
        </w:rPr>
        <w:t xml:space="preserve"> -2) (4);</w:t>
      </w:r>
    </w:p>
    <w:p w:rsidR="00F20011" w:rsidRPr="0021508D" w:rsidRDefault="00F20011" w:rsidP="00F20011">
      <w:pPr>
        <w:spacing w:after="0" w:line="240" w:lineRule="auto"/>
        <w:jc w:val="center"/>
        <w:rPr>
          <w:rFonts w:ascii="Arial" w:eastAsia="Times New Roman" w:hAnsi="Arial" w:cs="Arial"/>
          <w:color w:val="2C3239"/>
          <w:sz w:val="17"/>
          <w:szCs w:val="17"/>
        </w:rPr>
      </w:pPr>
      <w:r>
        <w:rPr>
          <w:rFonts w:ascii="Arial" w:eastAsia="Times New Roman" w:hAnsi="Arial" w:cs="Arial"/>
          <w:noProof/>
          <w:color w:val="2C3239"/>
          <w:sz w:val="17"/>
          <w:szCs w:val="17"/>
        </w:rPr>
        <w:drawing>
          <wp:inline distT="0" distB="0" distL="0" distR="0">
            <wp:extent cx="3604260" cy="1478280"/>
            <wp:effectExtent l="19050" t="0" r="0" b="0"/>
            <wp:docPr id="400" name="Рисунок 400" descr="Изомерия алке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мерия алкенов"/>
                    <pic:cNvPicPr>
                      <a:picLocks noChangeAspect="1" noChangeArrowheads="1"/>
                    </pic:cNvPicPr>
                  </pic:nvPicPr>
                  <pic:blipFill>
                    <a:blip r:embed="rId16" cstate="print"/>
                    <a:srcRect/>
                    <a:stretch>
                      <a:fillRect/>
                    </a:stretch>
                  </pic:blipFill>
                  <pic:spPr bwMode="auto">
                    <a:xfrm>
                      <a:off x="0" y="0"/>
                      <a:ext cx="3604260" cy="1478280"/>
                    </a:xfrm>
                    <a:prstGeom prst="rect">
                      <a:avLst/>
                    </a:prstGeom>
                    <a:noFill/>
                    <a:ln w="9525">
                      <a:noFill/>
                      <a:miter lim="800000"/>
                      <a:headEnd/>
                      <a:tailEnd/>
                    </a:ln>
                  </pic:spPr>
                </pic:pic>
              </a:graphicData>
            </a:graphic>
          </wp:inline>
        </w:drawing>
      </w:r>
    </w:p>
    <w:p w:rsidR="00F20011" w:rsidRDefault="00F20011" w:rsidP="00F20011">
      <w:pPr>
        <w:pStyle w:val="aa"/>
        <w:shd w:val="clear" w:color="auto" w:fill="FFFFFF"/>
        <w:spacing w:before="0" w:beforeAutospacing="0" w:after="135" w:afterAutospacing="0"/>
        <w:rPr>
          <w:b/>
          <w:sz w:val="28"/>
          <w:szCs w:val="28"/>
          <w:u w:val="single"/>
        </w:rPr>
      </w:pPr>
    </w:p>
    <w:p w:rsidR="00442D17" w:rsidRDefault="00442D17" w:rsidP="00F20011">
      <w:pPr>
        <w:pStyle w:val="aa"/>
        <w:spacing w:before="171" w:beforeAutospacing="0" w:after="171" w:afterAutospacing="0"/>
        <w:ind w:left="171" w:right="171"/>
        <w:jc w:val="center"/>
        <w:rPr>
          <w:b/>
          <w:color w:val="000000" w:themeColor="text1"/>
          <w:sz w:val="28"/>
          <w:szCs w:val="28"/>
        </w:rPr>
      </w:pPr>
    </w:p>
    <w:p w:rsidR="00442D17" w:rsidRDefault="00442D17" w:rsidP="00F20011">
      <w:pPr>
        <w:pStyle w:val="aa"/>
        <w:spacing w:before="171" w:beforeAutospacing="0" w:after="171" w:afterAutospacing="0"/>
        <w:ind w:left="171" w:right="171"/>
        <w:jc w:val="center"/>
        <w:rPr>
          <w:b/>
          <w:color w:val="000000" w:themeColor="text1"/>
          <w:sz w:val="28"/>
          <w:szCs w:val="28"/>
        </w:rPr>
      </w:pPr>
    </w:p>
    <w:p w:rsidR="00442D17" w:rsidRDefault="00442D17" w:rsidP="00F20011">
      <w:pPr>
        <w:pStyle w:val="aa"/>
        <w:spacing w:before="171" w:beforeAutospacing="0" w:after="171" w:afterAutospacing="0"/>
        <w:ind w:left="171" w:right="171"/>
        <w:jc w:val="center"/>
        <w:rPr>
          <w:b/>
          <w:color w:val="000000" w:themeColor="text1"/>
          <w:sz w:val="28"/>
          <w:szCs w:val="28"/>
        </w:rPr>
      </w:pPr>
    </w:p>
    <w:p w:rsidR="00F20011" w:rsidRPr="00F20011" w:rsidRDefault="00F20011" w:rsidP="005B0B44">
      <w:pPr>
        <w:pStyle w:val="aa"/>
        <w:spacing w:before="171" w:beforeAutospacing="0" w:after="171" w:afterAutospacing="0"/>
        <w:ind w:left="171" w:right="171"/>
        <w:rPr>
          <w:b/>
          <w:color w:val="000000" w:themeColor="text1"/>
          <w:sz w:val="28"/>
          <w:szCs w:val="28"/>
        </w:rPr>
      </w:pPr>
      <w:r w:rsidRPr="00F20011">
        <w:rPr>
          <w:b/>
          <w:color w:val="000000" w:themeColor="text1"/>
          <w:sz w:val="28"/>
          <w:szCs w:val="28"/>
        </w:rPr>
        <w:lastRenderedPageBreak/>
        <w:t>2.2. Строение молекул алкинов и их особенности</w:t>
      </w:r>
    </w:p>
    <w:p w:rsidR="00F20011" w:rsidRPr="00F20011" w:rsidRDefault="00F20011" w:rsidP="00F20011">
      <w:pPr>
        <w:spacing w:after="0" w:line="240" w:lineRule="auto"/>
        <w:jc w:val="both"/>
        <w:rPr>
          <w:rFonts w:ascii="Times New Roman" w:eastAsia="Times New Roman" w:hAnsi="Times New Roman" w:cs="Times New Roman"/>
          <w:color w:val="000000" w:themeColor="text1"/>
          <w:sz w:val="28"/>
          <w:szCs w:val="28"/>
          <w:u w:val="single"/>
        </w:rPr>
      </w:pPr>
    </w:p>
    <w:p w:rsidR="00F20011" w:rsidRPr="00F20011" w:rsidRDefault="00F20011" w:rsidP="00442D17">
      <w:pPr>
        <w:pStyle w:val="article-renderblock"/>
        <w:shd w:val="clear" w:color="auto" w:fill="FFFFFF"/>
        <w:spacing w:before="0" w:beforeAutospacing="0" w:after="0" w:afterAutospacing="0" w:line="360" w:lineRule="auto"/>
        <w:ind w:firstLine="567"/>
        <w:jc w:val="both"/>
        <w:rPr>
          <w:color w:val="000000"/>
          <w:sz w:val="28"/>
          <w:szCs w:val="28"/>
        </w:rPr>
      </w:pPr>
      <w:r w:rsidRPr="00F20011">
        <w:rPr>
          <w:b/>
          <w:bCs/>
          <w:color w:val="000000"/>
          <w:sz w:val="28"/>
          <w:szCs w:val="28"/>
        </w:rPr>
        <w:t>Алкины</w:t>
      </w:r>
      <w:r w:rsidRPr="00F20011">
        <w:rPr>
          <w:color w:val="000000"/>
          <w:sz w:val="28"/>
          <w:szCs w:val="28"/>
        </w:rPr>
        <w:t> – это непредельные (ненасыщенные) нециклические углеводороды, в молекулах которых присутствует одна тройная связь между атомами углерода</w:t>
      </w:r>
      <w:proofErr w:type="gramStart"/>
      <w:r w:rsidRPr="00F20011">
        <w:rPr>
          <w:b/>
          <w:color w:val="000000"/>
          <w:sz w:val="28"/>
          <w:szCs w:val="28"/>
        </w:rPr>
        <w:t xml:space="preserve"> С</w:t>
      </w:r>
      <w:proofErr w:type="gramEnd"/>
      <w:r w:rsidRPr="00F20011">
        <w:rPr>
          <w:b/>
          <w:color w:val="000000"/>
          <w:sz w:val="28"/>
          <w:szCs w:val="28"/>
        </w:rPr>
        <w:t>≡С.</w:t>
      </w:r>
      <w:r w:rsidRPr="00F20011">
        <w:rPr>
          <w:color w:val="000000"/>
          <w:sz w:val="28"/>
          <w:szCs w:val="28"/>
        </w:rPr>
        <w:t xml:space="preserve"> Эти соединения подчиняются общей формуле </w:t>
      </w:r>
      <w:r w:rsidRPr="00F20011">
        <w:rPr>
          <w:b/>
          <w:bCs/>
          <w:color w:val="000000"/>
          <w:sz w:val="28"/>
          <w:szCs w:val="28"/>
        </w:rPr>
        <w:t>CnH</w:t>
      </w:r>
      <w:r w:rsidRPr="00F20011">
        <w:rPr>
          <w:b/>
          <w:bCs/>
          <w:color w:val="000000"/>
          <w:sz w:val="28"/>
          <w:szCs w:val="28"/>
          <w:vertAlign w:val="subscript"/>
        </w:rPr>
        <w:t>2</w:t>
      </w:r>
      <w:r w:rsidRPr="00F20011">
        <w:rPr>
          <w:b/>
          <w:bCs/>
          <w:color w:val="000000"/>
          <w:sz w:val="28"/>
          <w:szCs w:val="28"/>
        </w:rPr>
        <w:t>n-</w:t>
      </w:r>
      <w:r w:rsidRPr="00F20011">
        <w:rPr>
          <w:b/>
          <w:bCs/>
          <w:color w:val="000000"/>
          <w:sz w:val="28"/>
          <w:szCs w:val="28"/>
          <w:vertAlign w:val="subscript"/>
        </w:rPr>
        <w:t>2</w:t>
      </w:r>
      <w:r w:rsidRPr="00F20011">
        <w:rPr>
          <w:b/>
          <w:bCs/>
          <w:color w:val="000000"/>
          <w:sz w:val="28"/>
          <w:szCs w:val="28"/>
        </w:rPr>
        <w:t xml:space="preserve">, </w:t>
      </w:r>
      <w:r w:rsidRPr="00F20011">
        <w:rPr>
          <w:color w:val="2C3239"/>
          <w:sz w:val="28"/>
          <w:szCs w:val="28"/>
        </w:rPr>
        <w:t>а в их названии присутствует суффикс – ин. Гомологический ряд алкенов начинается с этина (ацетилен) C</w:t>
      </w:r>
      <w:r w:rsidRPr="00F20011">
        <w:rPr>
          <w:color w:val="2C3239"/>
          <w:sz w:val="28"/>
          <w:szCs w:val="28"/>
          <w:vertAlign w:val="subscript"/>
        </w:rPr>
        <w:t>2</w:t>
      </w:r>
      <w:r w:rsidRPr="00F20011">
        <w:rPr>
          <w:color w:val="2C3239"/>
          <w:sz w:val="28"/>
          <w:szCs w:val="28"/>
        </w:rPr>
        <w:t>H</w:t>
      </w:r>
      <w:r w:rsidRPr="00F20011">
        <w:rPr>
          <w:color w:val="2C3239"/>
          <w:sz w:val="28"/>
          <w:szCs w:val="28"/>
          <w:vertAlign w:val="subscript"/>
        </w:rPr>
        <w:t>2</w:t>
      </w:r>
      <w:r w:rsidRPr="00F20011">
        <w:rPr>
          <w:color w:val="2C3239"/>
          <w:sz w:val="28"/>
          <w:szCs w:val="28"/>
        </w:rPr>
        <w:t>.</w:t>
      </w:r>
    </w:p>
    <w:p w:rsidR="00F20011" w:rsidRPr="00F20011" w:rsidRDefault="00F20011" w:rsidP="005B0B44">
      <w:pPr>
        <w:pStyle w:val="2"/>
        <w:shd w:val="clear" w:color="auto" w:fill="FFFFFF"/>
        <w:spacing w:before="504" w:after="96"/>
        <w:rPr>
          <w:rFonts w:ascii="Times New Roman" w:hAnsi="Times New Roman" w:cs="Times New Roman"/>
          <w:color w:val="000000"/>
          <w:sz w:val="28"/>
          <w:szCs w:val="28"/>
        </w:rPr>
      </w:pPr>
      <w:r w:rsidRPr="00F20011">
        <w:rPr>
          <w:rFonts w:ascii="Times New Roman" w:hAnsi="Times New Roman" w:cs="Times New Roman"/>
          <w:color w:val="000000"/>
          <w:sz w:val="28"/>
          <w:szCs w:val="28"/>
        </w:rPr>
        <w:t>Гомологический ряд алкинов</w:t>
      </w:r>
    </w:p>
    <w:p w:rsidR="00F20011" w:rsidRPr="00F20011" w:rsidRDefault="00F20011" w:rsidP="00442D17">
      <w:pPr>
        <w:pStyle w:val="article-renderblock"/>
        <w:shd w:val="clear" w:color="auto" w:fill="FFFFFF"/>
        <w:spacing w:before="0" w:beforeAutospacing="0" w:after="0" w:afterAutospacing="0" w:line="360" w:lineRule="auto"/>
        <w:ind w:firstLine="567"/>
        <w:rPr>
          <w:color w:val="000000"/>
          <w:sz w:val="28"/>
          <w:szCs w:val="28"/>
        </w:rPr>
      </w:pPr>
      <w:r w:rsidRPr="00F20011">
        <w:rPr>
          <w:color w:val="000000"/>
          <w:sz w:val="28"/>
          <w:szCs w:val="28"/>
        </w:rPr>
        <w:t xml:space="preserve">Все алкины имеют общие или похожие физические и химические свойства. Схожие по строению алкины, которые отличаются на одну или несколько групп </w:t>
      </w:r>
      <w:proofErr w:type="gramStart"/>
      <w:r w:rsidRPr="00F20011">
        <w:rPr>
          <w:color w:val="000000"/>
          <w:sz w:val="28"/>
          <w:szCs w:val="28"/>
        </w:rPr>
        <w:t>–С</w:t>
      </w:r>
      <w:proofErr w:type="gramEnd"/>
      <w:r w:rsidRPr="00F20011">
        <w:rPr>
          <w:color w:val="000000"/>
          <w:sz w:val="28"/>
          <w:szCs w:val="28"/>
        </w:rPr>
        <w:t>Н</w:t>
      </w:r>
      <w:r w:rsidRPr="00F20011">
        <w:rPr>
          <w:color w:val="000000"/>
          <w:sz w:val="28"/>
          <w:szCs w:val="28"/>
          <w:vertAlign w:val="subscript"/>
        </w:rPr>
        <w:t>2</w:t>
      </w:r>
      <w:r w:rsidRPr="00F20011">
        <w:rPr>
          <w:color w:val="000000"/>
          <w:sz w:val="28"/>
          <w:szCs w:val="28"/>
        </w:rPr>
        <w:t>–, называют </w:t>
      </w:r>
      <w:r w:rsidRPr="00F20011">
        <w:rPr>
          <w:b/>
          <w:bCs/>
          <w:color w:val="000000"/>
          <w:sz w:val="28"/>
          <w:szCs w:val="28"/>
        </w:rPr>
        <w:t>гомологами</w:t>
      </w:r>
      <w:r w:rsidRPr="00F20011">
        <w:rPr>
          <w:color w:val="000000"/>
          <w:sz w:val="28"/>
          <w:szCs w:val="28"/>
        </w:rPr>
        <w:t xml:space="preserve">. </w:t>
      </w:r>
      <w:proofErr w:type="gramStart"/>
      <w:r w:rsidRPr="00F20011">
        <w:rPr>
          <w:color w:val="000000"/>
          <w:sz w:val="28"/>
          <w:szCs w:val="28"/>
        </w:rPr>
        <w:t>Такие</w:t>
      </w:r>
      <w:proofErr w:type="gramEnd"/>
      <w:r w:rsidRPr="00F20011">
        <w:rPr>
          <w:color w:val="000000"/>
          <w:sz w:val="28"/>
          <w:szCs w:val="28"/>
        </w:rPr>
        <w:t xml:space="preserve"> алкины образуют </w:t>
      </w:r>
      <w:r w:rsidRPr="00F20011">
        <w:rPr>
          <w:b/>
          <w:bCs/>
          <w:color w:val="000000"/>
          <w:sz w:val="28"/>
          <w:szCs w:val="28"/>
        </w:rPr>
        <w:t>гомологический ряд.</w:t>
      </w:r>
    </w:p>
    <w:p w:rsidR="00F20011" w:rsidRPr="00F20011" w:rsidRDefault="00F20011" w:rsidP="00442D17">
      <w:pPr>
        <w:pStyle w:val="article-renderblock"/>
        <w:shd w:val="clear" w:color="auto" w:fill="FFFFFF"/>
        <w:spacing w:before="0" w:beforeAutospacing="0" w:after="0" w:afterAutospacing="0" w:line="360" w:lineRule="auto"/>
        <w:ind w:firstLine="567"/>
        <w:rPr>
          <w:color w:val="000000"/>
          <w:sz w:val="28"/>
          <w:szCs w:val="28"/>
        </w:rPr>
      </w:pPr>
      <w:r w:rsidRPr="00F20011">
        <w:rPr>
          <w:color w:val="000000"/>
          <w:sz w:val="28"/>
          <w:szCs w:val="28"/>
        </w:rPr>
        <w:t>Первый представитель гомологического ряда алкинов – этин (ацетилен) C</w:t>
      </w:r>
      <w:r w:rsidRPr="00F20011">
        <w:rPr>
          <w:color w:val="000000"/>
          <w:sz w:val="28"/>
          <w:szCs w:val="28"/>
          <w:vertAlign w:val="subscript"/>
        </w:rPr>
        <w:t>2</w:t>
      </w:r>
      <w:r w:rsidRPr="00F20011">
        <w:rPr>
          <w:color w:val="000000"/>
          <w:sz w:val="28"/>
          <w:szCs w:val="28"/>
        </w:rPr>
        <w:t>H</w:t>
      </w:r>
      <w:r w:rsidRPr="00F20011">
        <w:rPr>
          <w:color w:val="000000"/>
          <w:sz w:val="28"/>
          <w:szCs w:val="28"/>
          <w:vertAlign w:val="subscript"/>
        </w:rPr>
        <w:t>2</w:t>
      </w:r>
      <w:r w:rsidRPr="00F20011">
        <w:rPr>
          <w:color w:val="000000"/>
          <w:sz w:val="28"/>
          <w:szCs w:val="28"/>
        </w:rPr>
        <w:t>, или С</w:t>
      </w:r>
      <w:proofErr w:type="gramStart"/>
      <w:r w:rsidRPr="00F20011">
        <w:rPr>
          <w:color w:val="000000"/>
          <w:sz w:val="28"/>
          <w:szCs w:val="28"/>
        </w:rPr>
        <w:t>H</w:t>
      </w:r>
      <w:proofErr w:type="gramEnd"/>
      <w:r w:rsidRPr="00F20011">
        <w:rPr>
          <w:color w:val="000000"/>
          <w:sz w:val="28"/>
          <w:szCs w:val="28"/>
        </w:rPr>
        <w:t>≡СH.</w:t>
      </w:r>
    </w:p>
    <w:p w:rsidR="00F20011" w:rsidRPr="00F20011" w:rsidRDefault="00F20011" w:rsidP="00442D17">
      <w:pPr>
        <w:pStyle w:val="article-renderblock"/>
        <w:shd w:val="clear" w:color="auto" w:fill="FFFFFF"/>
        <w:spacing w:before="0" w:beforeAutospacing="0" w:after="0" w:afterAutospacing="0" w:line="360" w:lineRule="auto"/>
        <w:ind w:firstLine="567"/>
        <w:rPr>
          <w:color w:val="000000"/>
          <w:sz w:val="28"/>
          <w:szCs w:val="28"/>
        </w:rPr>
      </w:pPr>
      <w:r w:rsidRPr="00F20011">
        <w:rPr>
          <w:color w:val="000000"/>
          <w:sz w:val="28"/>
          <w:szCs w:val="28"/>
        </w:rPr>
        <w:t xml:space="preserve">Продолжить гомологический ряд можно, последовательно добавляя группу </w:t>
      </w:r>
      <w:proofErr w:type="gramStart"/>
      <w:r w:rsidRPr="00F20011">
        <w:rPr>
          <w:color w:val="000000"/>
          <w:sz w:val="28"/>
          <w:szCs w:val="28"/>
        </w:rPr>
        <w:t>–С</w:t>
      </w:r>
      <w:proofErr w:type="gramEnd"/>
      <w:r w:rsidRPr="00F20011">
        <w:rPr>
          <w:color w:val="000000"/>
          <w:sz w:val="28"/>
          <w:szCs w:val="28"/>
        </w:rPr>
        <w:t>Н</w:t>
      </w:r>
      <w:r w:rsidRPr="00F20011">
        <w:rPr>
          <w:color w:val="000000"/>
          <w:sz w:val="28"/>
          <w:szCs w:val="28"/>
          <w:vertAlign w:val="subscript"/>
        </w:rPr>
        <w:t>2</w:t>
      </w:r>
      <w:r w:rsidRPr="00F20011">
        <w:rPr>
          <w:color w:val="000000"/>
          <w:sz w:val="28"/>
          <w:szCs w:val="28"/>
        </w:rPr>
        <w:t>– в углеводородную цепь.</w:t>
      </w:r>
    </w:p>
    <w:p w:rsidR="00F20011" w:rsidRDefault="00F20011" w:rsidP="00F20011">
      <w:pPr>
        <w:rPr>
          <w:rFonts w:ascii="Times New Roman" w:hAnsi="Times New Roman" w:cs="Times New Roman"/>
          <w:sz w:val="24"/>
          <w:szCs w:val="24"/>
        </w:rPr>
      </w:pPr>
      <w:r>
        <w:rPr>
          <w:noProof/>
        </w:rPr>
        <w:drawing>
          <wp:inline distT="0" distB="0" distL="0" distR="0">
            <wp:extent cx="5516880" cy="3002280"/>
            <wp:effectExtent l="19050" t="0" r="7620" b="0"/>
            <wp:docPr id="401" name="Рисунок 9" descr="Гомологический ряд алк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мологический ряд алкинов"/>
                    <pic:cNvPicPr>
                      <a:picLocks noChangeAspect="1" noChangeArrowheads="1"/>
                    </pic:cNvPicPr>
                  </pic:nvPicPr>
                  <pic:blipFill>
                    <a:blip r:embed="rId17" cstate="print"/>
                    <a:srcRect/>
                    <a:stretch>
                      <a:fillRect/>
                    </a:stretch>
                  </pic:blipFill>
                  <pic:spPr bwMode="auto">
                    <a:xfrm>
                      <a:off x="0" y="0"/>
                      <a:ext cx="5516880" cy="3002280"/>
                    </a:xfrm>
                    <a:prstGeom prst="rect">
                      <a:avLst/>
                    </a:prstGeom>
                    <a:noFill/>
                    <a:ln w="9525">
                      <a:noFill/>
                      <a:miter lim="800000"/>
                      <a:headEnd/>
                      <a:tailEnd/>
                    </a:ln>
                  </pic:spPr>
                </pic:pic>
              </a:graphicData>
            </a:graphic>
          </wp:inline>
        </w:drawing>
      </w:r>
    </w:p>
    <w:p w:rsidR="00F20011" w:rsidRPr="00F20011" w:rsidRDefault="00F20011" w:rsidP="00F53FC7">
      <w:pPr>
        <w:pStyle w:val="article-renderblock"/>
        <w:shd w:val="clear" w:color="auto" w:fill="FFFFFF"/>
        <w:spacing w:before="0" w:beforeAutospacing="0" w:after="0" w:afterAutospacing="0" w:line="360" w:lineRule="auto"/>
        <w:ind w:firstLine="567"/>
        <w:rPr>
          <w:color w:val="000000"/>
          <w:sz w:val="28"/>
          <w:szCs w:val="28"/>
        </w:rPr>
      </w:pPr>
      <w:r w:rsidRPr="00F20011">
        <w:rPr>
          <w:color w:val="000000"/>
          <w:sz w:val="28"/>
          <w:szCs w:val="28"/>
        </w:rPr>
        <w:t>Первые три члена гомологического ряда алкинов – газы, начиная с C</w:t>
      </w:r>
      <w:r w:rsidRPr="00F20011">
        <w:rPr>
          <w:color w:val="000000"/>
          <w:sz w:val="28"/>
          <w:szCs w:val="28"/>
          <w:vertAlign w:val="subscript"/>
        </w:rPr>
        <w:t>5</w:t>
      </w:r>
      <w:r w:rsidRPr="00F20011">
        <w:rPr>
          <w:color w:val="000000"/>
          <w:sz w:val="28"/>
          <w:szCs w:val="28"/>
        </w:rPr>
        <w:t>Н</w:t>
      </w:r>
      <w:r w:rsidRPr="00F20011">
        <w:rPr>
          <w:color w:val="000000"/>
          <w:sz w:val="28"/>
          <w:szCs w:val="28"/>
          <w:vertAlign w:val="subscript"/>
        </w:rPr>
        <w:t>8</w:t>
      </w:r>
      <w:r w:rsidRPr="00F20011">
        <w:rPr>
          <w:color w:val="000000"/>
          <w:sz w:val="28"/>
          <w:szCs w:val="28"/>
        </w:rPr>
        <w:t xml:space="preserve"> по С</w:t>
      </w:r>
      <w:r w:rsidRPr="00F20011">
        <w:rPr>
          <w:color w:val="000000"/>
          <w:sz w:val="28"/>
          <w:szCs w:val="28"/>
          <w:vertAlign w:val="subscript"/>
        </w:rPr>
        <w:t>16</w:t>
      </w:r>
      <w:r w:rsidRPr="00F20011">
        <w:rPr>
          <w:color w:val="000000"/>
          <w:sz w:val="28"/>
          <w:szCs w:val="28"/>
        </w:rPr>
        <w:t>Н</w:t>
      </w:r>
      <w:r w:rsidRPr="00F20011">
        <w:rPr>
          <w:color w:val="000000"/>
          <w:sz w:val="28"/>
          <w:szCs w:val="28"/>
          <w:vertAlign w:val="subscript"/>
        </w:rPr>
        <w:t>30</w:t>
      </w:r>
      <w:r w:rsidRPr="00F20011">
        <w:rPr>
          <w:color w:val="000000"/>
          <w:sz w:val="28"/>
          <w:szCs w:val="28"/>
        </w:rPr>
        <w:t xml:space="preserve"> – жидкости, начиная с С</w:t>
      </w:r>
      <w:r w:rsidRPr="00F20011">
        <w:rPr>
          <w:color w:val="000000"/>
          <w:sz w:val="28"/>
          <w:szCs w:val="28"/>
          <w:vertAlign w:val="subscript"/>
        </w:rPr>
        <w:t>17</w:t>
      </w:r>
      <w:r w:rsidRPr="00F20011">
        <w:rPr>
          <w:color w:val="000000"/>
          <w:sz w:val="28"/>
          <w:szCs w:val="28"/>
        </w:rPr>
        <w:t>Н</w:t>
      </w:r>
      <w:r w:rsidRPr="00F20011">
        <w:rPr>
          <w:color w:val="000000"/>
          <w:sz w:val="28"/>
          <w:szCs w:val="28"/>
          <w:vertAlign w:val="subscript"/>
        </w:rPr>
        <w:t>32</w:t>
      </w:r>
      <w:r w:rsidRPr="00F20011">
        <w:rPr>
          <w:color w:val="000000"/>
          <w:sz w:val="28"/>
          <w:szCs w:val="28"/>
        </w:rPr>
        <w:t xml:space="preserve"> - твердые вещества. </w:t>
      </w:r>
    </w:p>
    <w:p w:rsidR="005B0B44" w:rsidRDefault="00F20011" w:rsidP="005B0B44">
      <w:pPr>
        <w:pStyle w:val="article-renderblock"/>
        <w:shd w:val="clear" w:color="auto" w:fill="FFFFFF"/>
        <w:spacing w:before="0" w:beforeAutospacing="0" w:after="0" w:afterAutospacing="0" w:line="360" w:lineRule="auto"/>
        <w:ind w:firstLine="567"/>
        <w:rPr>
          <w:color w:val="000000"/>
          <w:sz w:val="28"/>
          <w:szCs w:val="28"/>
        </w:rPr>
      </w:pPr>
      <w:r w:rsidRPr="00F20011">
        <w:rPr>
          <w:color w:val="000000"/>
          <w:sz w:val="28"/>
          <w:szCs w:val="28"/>
        </w:rPr>
        <w:lastRenderedPageBreak/>
        <w:t xml:space="preserve">Алкины плохо </w:t>
      </w:r>
      <w:proofErr w:type="gramStart"/>
      <w:r w:rsidRPr="00F20011">
        <w:rPr>
          <w:color w:val="000000"/>
          <w:sz w:val="28"/>
          <w:szCs w:val="28"/>
        </w:rPr>
        <w:t>растворимы</w:t>
      </w:r>
      <w:proofErr w:type="gramEnd"/>
      <w:r w:rsidRPr="00F20011">
        <w:rPr>
          <w:color w:val="000000"/>
          <w:sz w:val="28"/>
          <w:szCs w:val="28"/>
        </w:rPr>
        <w:t xml:space="preserve"> в воде и хорошо растворимы в органических растворителях.</w:t>
      </w:r>
    </w:p>
    <w:p w:rsidR="005B0B44" w:rsidRDefault="005B0B44" w:rsidP="005B0B44">
      <w:pPr>
        <w:pStyle w:val="article-renderblock"/>
        <w:shd w:val="clear" w:color="auto" w:fill="FFFFFF"/>
        <w:spacing w:before="0" w:beforeAutospacing="0" w:after="0" w:afterAutospacing="0" w:line="360" w:lineRule="auto"/>
        <w:jc w:val="both"/>
        <w:rPr>
          <w:b/>
          <w:color w:val="000000"/>
          <w:sz w:val="28"/>
          <w:szCs w:val="28"/>
        </w:rPr>
      </w:pPr>
    </w:p>
    <w:p w:rsidR="00F20011" w:rsidRPr="005B0B44" w:rsidRDefault="00F20011" w:rsidP="005B0B44">
      <w:pPr>
        <w:pStyle w:val="article-renderblock"/>
        <w:shd w:val="clear" w:color="auto" w:fill="FFFFFF"/>
        <w:spacing w:before="0" w:beforeAutospacing="0" w:after="0" w:afterAutospacing="0" w:line="360" w:lineRule="auto"/>
        <w:jc w:val="both"/>
        <w:rPr>
          <w:b/>
          <w:color w:val="000000"/>
          <w:sz w:val="28"/>
          <w:szCs w:val="28"/>
        </w:rPr>
      </w:pPr>
      <w:r w:rsidRPr="005B0B44">
        <w:rPr>
          <w:b/>
          <w:color w:val="000000"/>
          <w:sz w:val="28"/>
          <w:szCs w:val="28"/>
        </w:rPr>
        <w:t>Строение алкинов</w:t>
      </w:r>
    </w:p>
    <w:p w:rsidR="005B0B44" w:rsidRDefault="005B0B44" w:rsidP="005B0B44">
      <w:pPr>
        <w:pStyle w:val="article-renderblock"/>
        <w:shd w:val="clear" w:color="auto" w:fill="FFFFFF"/>
        <w:spacing w:before="0" w:beforeAutospacing="0" w:after="0" w:afterAutospacing="0" w:line="360" w:lineRule="auto"/>
        <w:jc w:val="both"/>
        <w:rPr>
          <w:color w:val="000000"/>
          <w:sz w:val="28"/>
          <w:szCs w:val="28"/>
        </w:rPr>
      </w:pPr>
    </w:p>
    <w:p w:rsidR="00F20011" w:rsidRPr="00F20011" w:rsidRDefault="00F20011" w:rsidP="005B0B44">
      <w:pPr>
        <w:pStyle w:val="article-renderblock"/>
        <w:shd w:val="clear" w:color="auto" w:fill="FFFFFF"/>
        <w:spacing w:before="0" w:beforeAutospacing="0" w:after="0" w:afterAutospacing="0" w:line="360" w:lineRule="auto"/>
        <w:ind w:firstLine="567"/>
        <w:jc w:val="both"/>
        <w:rPr>
          <w:color w:val="000000"/>
          <w:sz w:val="28"/>
          <w:szCs w:val="28"/>
        </w:rPr>
      </w:pPr>
      <w:r w:rsidRPr="00F20011">
        <w:rPr>
          <w:color w:val="000000"/>
          <w:sz w:val="28"/>
          <w:szCs w:val="28"/>
        </w:rPr>
        <w:t>Рассмотрим особенности строения алкинов на примере ацетилена.</w:t>
      </w:r>
    </w:p>
    <w:p w:rsidR="00F20011" w:rsidRPr="00F20011" w:rsidRDefault="00F20011" w:rsidP="005B0B44">
      <w:pPr>
        <w:pStyle w:val="article-renderblock"/>
        <w:shd w:val="clear" w:color="auto" w:fill="FFFFFF"/>
        <w:spacing w:before="0" w:beforeAutospacing="0" w:after="0" w:afterAutospacing="0" w:line="360" w:lineRule="auto"/>
        <w:jc w:val="both"/>
        <w:rPr>
          <w:color w:val="000000"/>
          <w:sz w:val="28"/>
          <w:szCs w:val="28"/>
        </w:rPr>
      </w:pPr>
      <w:r w:rsidRPr="00F20011">
        <w:rPr>
          <w:color w:val="000000"/>
          <w:sz w:val="28"/>
          <w:szCs w:val="28"/>
        </w:rPr>
        <w:t>В молекуле ацетилена присутствуют химические связи C–H и</w:t>
      </w:r>
      <w:proofErr w:type="gramStart"/>
      <w:r w:rsidRPr="00F20011">
        <w:rPr>
          <w:color w:val="000000"/>
          <w:sz w:val="28"/>
          <w:szCs w:val="28"/>
        </w:rPr>
        <w:t xml:space="preserve"> С</w:t>
      </w:r>
      <w:proofErr w:type="gramEnd"/>
      <w:r w:rsidRPr="00F20011">
        <w:rPr>
          <w:color w:val="000000"/>
          <w:sz w:val="28"/>
          <w:szCs w:val="28"/>
        </w:rPr>
        <w:t>≡С.</w:t>
      </w:r>
    </w:p>
    <w:p w:rsidR="00F20011" w:rsidRPr="00F20011" w:rsidRDefault="00F20011" w:rsidP="005B0B44">
      <w:pPr>
        <w:pStyle w:val="article-renderblock"/>
        <w:shd w:val="clear" w:color="auto" w:fill="FFFFFF"/>
        <w:spacing w:before="0" w:beforeAutospacing="0" w:after="0" w:afterAutospacing="0" w:line="360" w:lineRule="auto"/>
        <w:jc w:val="both"/>
        <w:rPr>
          <w:color w:val="000000"/>
          <w:sz w:val="28"/>
          <w:szCs w:val="28"/>
        </w:rPr>
      </w:pPr>
      <w:r w:rsidRPr="00F20011">
        <w:rPr>
          <w:color w:val="000000"/>
          <w:sz w:val="28"/>
          <w:szCs w:val="28"/>
        </w:rPr>
        <w:t xml:space="preserve">Связь C–H ковалентная слабополярная одинарная </w:t>
      </w:r>
      <w:proofErr w:type="gramStart"/>
      <w:r w:rsidRPr="00F20011">
        <w:rPr>
          <w:color w:val="000000"/>
          <w:sz w:val="28"/>
          <w:szCs w:val="28"/>
        </w:rPr>
        <w:t>σ-</w:t>
      </w:r>
      <w:proofErr w:type="gramEnd"/>
      <w:r w:rsidRPr="00F20011">
        <w:rPr>
          <w:color w:val="000000"/>
          <w:sz w:val="28"/>
          <w:szCs w:val="28"/>
        </w:rPr>
        <w:t>связь. Связь С≡</w:t>
      </w:r>
      <w:proofErr w:type="gramStart"/>
      <w:r w:rsidRPr="00F20011">
        <w:rPr>
          <w:color w:val="000000"/>
          <w:sz w:val="28"/>
          <w:szCs w:val="28"/>
        </w:rPr>
        <w:t>С</w:t>
      </w:r>
      <w:proofErr w:type="gramEnd"/>
      <w:r w:rsidRPr="00F20011">
        <w:rPr>
          <w:color w:val="000000"/>
          <w:sz w:val="28"/>
          <w:szCs w:val="28"/>
        </w:rPr>
        <w:t xml:space="preserve"> – тройная, ковалентная неполярная, одна из связей σ, еще две: π-связи. Атомы углерода при тройной связи образуют по две </w:t>
      </w:r>
      <w:proofErr w:type="gramStart"/>
      <w:r w:rsidRPr="00F20011">
        <w:rPr>
          <w:color w:val="000000"/>
          <w:sz w:val="28"/>
          <w:szCs w:val="28"/>
        </w:rPr>
        <w:t>σ-</w:t>
      </w:r>
      <w:proofErr w:type="gramEnd"/>
      <w:r w:rsidRPr="00F20011">
        <w:rPr>
          <w:color w:val="000000"/>
          <w:sz w:val="28"/>
          <w:szCs w:val="28"/>
        </w:rPr>
        <w:t>связи и две π-связи. Следовательно, гибридизация атомов углерода при тройной связи в молекулах алкинов – sp:</w:t>
      </w:r>
    </w:p>
    <w:p w:rsidR="00F20011" w:rsidRDefault="00F20011" w:rsidP="00F20011">
      <w:pPr>
        <w:rPr>
          <w:rFonts w:ascii="Times New Roman" w:hAnsi="Times New Roman" w:cs="Times New Roman"/>
          <w:sz w:val="24"/>
          <w:szCs w:val="24"/>
        </w:rPr>
      </w:pPr>
      <w:r>
        <w:rPr>
          <w:noProof/>
        </w:rPr>
        <w:drawing>
          <wp:inline distT="0" distB="0" distL="0" distR="0">
            <wp:extent cx="4983480" cy="990600"/>
            <wp:effectExtent l="19050" t="0" r="7620" b="0"/>
            <wp:docPr id="402" name="Рисунок 402" descr="sp-Гибрид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Гибридизация"/>
                    <pic:cNvPicPr>
                      <a:picLocks noChangeAspect="1" noChangeArrowheads="1"/>
                    </pic:cNvPicPr>
                  </pic:nvPicPr>
                  <pic:blipFill>
                    <a:blip r:embed="rId18" cstate="print"/>
                    <a:srcRect/>
                    <a:stretch>
                      <a:fillRect/>
                    </a:stretch>
                  </pic:blipFill>
                  <pic:spPr bwMode="auto">
                    <a:xfrm>
                      <a:off x="0" y="0"/>
                      <a:ext cx="4983480" cy="990600"/>
                    </a:xfrm>
                    <a:prstGeom prst="rect">
                      <a:avLst/>
                    </a:prstGeom>
                    <a:noFill/>
                    <a:ln w="9525">
                      <a:noFill/>
                      <a:miter lim="800000"/>
                      <a:headEnd/>
                      <a:tailEnd/>
                    </a:ln>
                  </pic:spPr>
                </pic:pic>
              </a:graphicData>
            </a:graphic>
          </wp:inline>
        </w:drawing>
      </w:r>
    </w:p>
    <w:p w:rsidR="00F20011" w:rsidRPr="00F20011" w:rsidRDefault="00F20011" w:rsidP="00F20011">
      <w:pPr>
        <w:rPr>
          <w:rFonts w:ascii="Times New Roman" w:hAnsi="Times New Roman" w:cs="Times New Roman"/>
          <w:b/>
          <w:sz w:val="28"/>
          <w:szCs w:val="28"/>
        </w:rPr>
      </w:pPr>
      <w:r w:rsidRPr="00F20011">
        <w:rPr>
          <w:rFonts w:ascii="Times New Roman" w:hAnsi="Times New Roman" w:cs="Times New Roman"/>
          <w:b/>
          <w:sz w:val="28"/>
          <w:szCs w:val="28"/>
        </w:rPr>
        <w:t>sp-гибридизация</w:t>
      </w:r>
    </w:p>
    <w:p w:rsidR="00F20011" w:rsidRPr="00F20011" w:rsidRDefault="00F20011" w:rsidP="00F53FC7">
      <w:pPr>
        <w:pStyle w:val="article-renderblock"/>
        <w:shd w:val="clear" w:color="auto" w:fill="FFFFFF"/>
        <w:spacing w:before="0" w:beforeAutospacing="0" w:after="0" w:afterAutospacing="0" w:line="360" w:lineRule="auto"/>
        <w:ind w:firstLine="567"/>
        <w:jc w:val="both"/>
        <w:rPr>
          <w:color w:val="000000"/>
          <w:sz w:val="28"/>
          <w:szCs w:val="28"/>
        </w:rPr>
      </w:pPr>
      <w:r w:rsidRPr="00F20011">
        <w:rPr>
          <w:color w:val="000000"/>
          <w:sz w:val="28"/>
          <w:szCs w:val="28"/>
        </w:rPr>
        <w:t xml:space="preserve">При образовании </w:t>
      </w:r>
      <w:proofErr w:type="gramStart"/>
      <w:r w:rsidRPr="00F20011">
        <w:rPr>
          <w:color w:val="000000"/>
          <w:sz w:val="28"/>
          <w:szCs w:val="28"/>
        </w:rPr>
        <w:t>σ-</w:t>
      </w:r>
      <w:proofErr w:type="gramEnd"/>
      <w:r w:rsidRPr="00F20011">
        <w:rPr>
          <w:color w:val="000000"/>
          <w:sz w:val="28"/>
          <w:szCs w:val="28"/>
        </w:rPr>
        <w:t>связи между атомами углерода происходит перекрывание sp-гибридных орбиталей атомов углерода:</w:t>
      </w:r>
    </w:p>
    <w:p w:rsidR="00F20011" w:rsidRDefault="00F20011" w:rsidP="00F20011">
      <w:pPr>
        <w:rPr>
          <w:rFonts w:ascii="Times New Roman" w:hAnsi="Times New Roman" w:cs="Times New Roman"/>
          <w:sz w:val="24"/>
          <w:szCs w:val="24"/>
        </w:rPr>
      </w:pPr>
      <w:r>
        <w:rPr>
          <w:noProof/>
        </w:rPr>
        <w:drawing>
          <wp:inline distT="0" distB="0" distL="0" distR="0">
            <wp:extent cx="2522220" cy="662940"/>
            <wp:effectExtent l="19050" t="0" r="0" b="0"/>
            <wp:docPr id="403" name="Рисунок 11" descr="Сигма-связ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игма-связь"/>
                    <pic:cNvPicPr>
                      <a:picLocks noChangeAspect="1" noChangeArrowheads="1"/>
                    </pic:cNvPicPr>
                  </pic:nvPicPr>
                  <pic:blipFill>
                    <a:blip r:embed="rId19" cstate="print"/>
                    <a:srcRect/>
                    <a:stretch>
                      <a:fillRect/>
                    </a:stretch>
                  </pic:blipFill>
                  <pic:spPr bwMode="auto">
                    <a:xfrm>
                      <a:off x="0" y="0"/>
                      <a:ext cx="2522220" cy="662940"/>
                    </a:xfrm>
                    <a:prstGeom prst="rect">
                      <a:avLst/>
                    </a:prstGeom>
                    <a:noFill/>
                    <a:ln w="9525">
                      <a:noFill/>
                      <a:miter lim="800000"/>
                      <a:headEnd/>
                      <a:tailEnd/>
                    </a:ln>
                  </pic:spPr>
                </pic:pic>
              </a:graphicData>
            </a:graphic>
          </wp:inline>
        </w:drawing>
      </w:r>
    </w:p>
    <w:p w:rsidR="00F20011" w:rsidRPr="00F20011" w:rsidRDefault="00F20011" w:rsidP="00F20011">
      <w:pPr>
        <w:rPr>
          <w:rFonts w:ascii="Times New Roman" w:hAnsi="Times New Roman" w:cs="Times New Roman"/>
          <w:sz w:val="28"/>
          <w:szCs w:val="28"/>
        </w:rPr>
      </w:pPr>
      <w:r w:rsidRPr="00F20011">
        <w:rPr>
          <w:rFonts w:ascii="Times New Roman" w:hAnsi="Times New Roman" w:cs="Times New Roman"/>
          <w:sz w:val="28"/>
          <w:szCs w:val="28"/>
        </w:rPr>
        <w:t>сигма-связь</w:t>
      </w:r>
    </w:p>
    <w:p w:rsidR="00F20011" w:rsidRPr="00F20011" w:rsidRDefault="00F20011" w:rsidP="00F53FC7">
      <w:pPr>
        <w:pStyle w:val="article-renderblock"/>
        <w:shd w:val="clear" w:color="auto" w:fill="FFFFFF"/>
        <w:spacing w:before="0" w:beforeAutospacing="0" w:after="0" w:afterAutospacing="0" w:line="360" w:lineRule="auto"/>
        <w:ind w:firstLine="567"/>
        <w:jc w:val="both"/>
        <w:rPr>
          <w:color w:val="000000"/>
          <w:sz w:val="28"/>
          <w:szCs w:val="28"/>
        </w:rPr>
      </w:pPr>
      <w:r w:rsidRPr="00F20011">
        <w:rPr>
          <w:color w:val="000000"/>
          <w:sz w:val="28"/>
          <w:szCs w:val="28"/>
        </w:rPr>
        <w:t xml:space="preserve">При образовании </w:t>
      </w:r>
      <w:proofErr w:type="gramStart"/>
      <w:r w:rsidRPr="00F20011">
        <w:rPr>
          <w:color w:val="000000"/>
          <w:sz w:val="28"/>
          <w:szCs w:val="28"/>
        </w:rPr>
        <w:t>π-</w:t>
      </w:r>
      <w:proofErr w:type="gramEnd"/>
      <w:r w:rsidRPr="00F20011">
        <w:rPr>
          <w:color w:val="000000"/>
          <w:sz w:val="28"/>
          <w:szCs w:val="28"/>
        </w:rPr>
        <w:t>связи между атомами углерода происходит перекрывание негибридных орбиталей атомов углерода:</w:t>
      </w:r>
    </w:p>
    <w:p w:rsidR="00F20011" w:rsidRDefault="00F20011" w:rsidP="00F20011">
      <w:pPr>
        <w:rPr>
          <w:rFonts w:ascii="Times New Roman" w:hAnsi="Times New Roman" w:cs="Times New Roman"/>
          <w:sz w:val="24"/>
          <w:szCs w:val="24"/>
        </w:rPr>
      </w:pPr>
      <w:r>
        <w:rPr>
          <w:noProof/>
        </w:rPr>
        <w:lastRenderedPageBreak/>
        <w:drawing>
          <wp:inline distT="0" distB="0" distL="0" distR="0">
            <wp:extent cx="1097280" cy="1760220"/>
            <wp:effectExtent l="19050" t="0" r="7620" b="0"/>
            <wp:docPr id="404" name="Рисунок 12" descr="Пи-связ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и-связь"/>
                    <pic:cNvPicPr>
                      <a:picLocks noChangeAspect="1" noChangeArrowheads="1"/>
                    </pic:cNvPicPr>
                  </pic:nvPicPr>
                  <pic:blipFill>
                    <a:blip r:embed="rId20" cstate="print"/>
                    <a:srcRect/>
                    <a:stretch>
                      <a:fillRect/>
                    </a:stretch>
                  </pic:blipFill>
                  <pic:spPr bwMode="auto">
                    <a:xfrm>
                      <a:off x="0" y="0"/>
                      <a:ext cx="1097280" cy="1760220"/>
                    </a:xfrm>
                    <a:prstGeom prst="rect">
                      <a:avLst/>
                    </a:prstGeom>
                    <a:noFill/>
                    <a:ln w="9525">
                      <a:noFill/>
                      <a:miter lim="800000"/>
                      <a:headEnd/>
                      <a:tailEnd/>
                    </a:ln>
                  </pic:spPr>
                </pic:pic>
              </a:graphicData>
            </a:graphic>
          </wp:inline>
        </w:drawing>
      </w:r>
    </w:p>
    <w:p w:rsidR="00F20011" w:rsidRDefault="00F20011" w:rsidP="00F20011">
      <w:r>
        <w:t>пи-связь</w:t>
      </w:r>
    </w:p>
    <w:p w:rsidR="00F20011" w:rsidRPr="004F6342" w:rsidRDefault="00F20011" w:rsidP="000F08E4">
      <w:pPr>
        <w:shd w:val="clear" w:color="auto" w:fill="FFFFFF"/>
        <w:spacing w:after="0" w:line="360" w:lineRule="auto"/>
        <w:ind w:firstLine="567"/>
        <w:jc w:val="both"/>
        <w:rPr>
          <w:rFonts w:ascii="Times New Roman" w:hAnsi="Times New Roman" w:cs="Times New Roman"/>
          <w:i/>
          <w:iCs/>
          <w:color w:val="000000"/>
          <w:sz w:val="28"/>
          <w:szCs w:val="28"/>
        </w:rPr>
      </w:pPr>
      <w:r w:rsidRPr="004F6342">
        <w:rPr>
          <w:rFonts w:ascii="Times New Roman" w:hAnsi="Times New Roman" w:cs="Times New Roman"/>
          <w:i/>
          <w:iCs/>
          <w:color w:val="000000"/>
          <w:sz w:val="28"/>
          <w:szCs w:val="28"/>
        </w:rPr>
        <w:t>Две sp-гибридные орбитали атома углерода взаимно отталкиваются, и располагаются в пространстве так, чтобы угол между орбиталями был </w:t>
      </w:r>
      <w:r w:rsidRPr="004F6342">
        <w:rPr>
          <w:rFonts w:ascii="Times New Roman" w:hAnsi="Times New Roman" w:cs="Times New Roman"/>
          <w:b/>
          <w:bCs/>
          <w:i/>
          <w:iCs/>
          <w:color w:val="000000"/>
          <w:sz w:val="28"/>
          <w:szCs w:val="28"/>
        </w:rPr>
        <w:t>максимально возможным.</w:t>
      </w:r>
    </w:p>
    <w:p w:rsidR="00F20011" w:rsidRPr="00F20011" w:rsidRDefault="00F20011" w:rsidP="000F08E4">
      <w:pPr>
        <w:pStyle w:val="article-renderblock"/>
        <w:shd w:val="clear" w:color="auto" w:fill="FFFFFF"/>
        <w:spacing w:before="0" w:beforeAutospacing="0" w:after="0" w:afterAutospacing="0" w:line="360" w:lineRule="auto"/>
        <w:ind w:firstLine="567"/>
        <w:jc w:val="both"/>
        <w:rPr>
          <w:color w:val="000000"/>
          <w:sz w:val="28"/>
          <w:szCs w:val="28"/>
        </w:rPr>
      </w:pPr>
      <w:r w:rsidRPr="00F20011">
        <w:rPr>
          <w:color w:val="000000"/>
          <w:sz w:val="28"/>
          <w:szCs w:val="28"/>
        </w:rPr>
        <w:t>Поэтому две гибридные орбитали атомов углерода при тройной связи в алкинах направлены в пространстве под углом </w:t>
      </w:r>
      <w:r w:rsidRPr="00F20011">
        <w:rPr>
          <w:b/>
          <w:bCs/>
          <w:color w:val="000000"/>
          <w:sz w:val="28"/>
          <w:szCs w:val="28"/>
        </w:rPr>
        <w:t>180 градусов</w:t>
      </w:r>
      <w:r w:rsidRPr="00F20011">
        <w:rPr>
          <w:color w:val="000000"/>
          <w:sz w:val="28"/>
          <w:szCs w:val="28"/>
        </w:rPr>
        <w:t>  друг к другу:</w:t>
      </w:r>
    </w:p>
    <w:p w:rsidR="00F20011" w:rsidRDefault="00F20011" w:rsidP="00F20011">
      <w:pPr>
        <w:rPr>
          <w:rFonts w:ascii="Times New Roman" w:hAnsi="Times New Roman" w:cs="Times New Roman"/>
          <w:sz w:val="24"/>
          <w:szCs w:val="24"/>
        </w:rPr>
      </w:pPr>
      <w:r>
        <w:rPr>
          <w:noProof/>
        </w:rPr>
        <w:drawing>
          <wp:inline distT="0" distB="0" distL="0" distR="0">
            <wp:extent cx="6088380" cy="4556760"/>
            <wp:effectExtent l="19050" t="0" r="7620" b="0"/>
            <wp:docPr id="405" name="Рисунок 405" descr="Изображение с сайта orgche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с сайта orgchem.ru"/>
                    <pic:cNvPicPr>
                      <a:picLocks noChangeAspect="1" noChangeArrowheads="1"/>
                    </pic:cNvPicPr>
                  </pic:nvPicPr>
                  <pic:blipFill>
                    <a:blip r:embed="rId21" cstate="print"/>
                    <a:srcRect/>
                    <a:stretch>
                      <a:fillRect/>
                    </a:stretch>
                  </pic:blipFill>
                  <pic:spPr bwMode="auto">
                    <a:xfrm>
                      <a:off x="0" y="0"/>
                      <a:ext cx="6088380" cy="4556760"/>
                    </a:xfrm>
                    <a:prstGeom prst="rect">
                      <a:avLst/>
                    </a:prstGeom>
                    <a:noFill/>
                    <a:ln w="9525">
                      <a:noFill/>
                      <a:miter lim="800000"/>
                      <a:headEnd/>
                      <a:tailEnd/>
                    </a:ln>
                  </pic:spPr>
                </pic:pic>
              </a:graphicData>
            </a:graphic>
          </wp:inline>
        </w:drawing>
      </w:r>
    </w:p>
    <w:p w:rsidR="004F6342" w:rsidRPr="00B745D8" w:rsidRDefault="004F6342" w:rsidP="00F20011">
      <w:pPr>
        <w:rPr>
          <w:rFonts w:ascii="Times New Roman" w:hAnsi="Times New Roman" w:cs="Times New Roman"/>
          <w:color w:val="000000"/>
          <w:sz w:val="24"/>
          <w:szCs w:val="24"/>
        </w:rPr>
      </w:pPr>
      <w:r w:rsidRPr="00B745D8">
        <w:rPr>
          <w:rFonts w:ascii="Times New Roman" w:hAnsi="Times New Roman" w:cs="Times New Roman"/>
          <w:b/>
          <w:color w:val="000000"/>
          <w:sz w:val="24"/>
          <w:szCs w:val="24"/>
        </w:rPr>
        <w:t>Рис</w:t>
      </w:r>
      <w:r w:rsidR="00B745D8" w:rsidRPr="00B745D8">
        <w:rPr>
          <w:rFonts w:ascii="Times New Roman" w:hAnsi="Times New Roman" w:cs="Times New Roman"/>
          <w:b/>
          <w:color w:val="000000"/>
          <w:sz w:val="24"/>
          <w:szCs w:val="24"/>
        </w:rPr>
        <w:t xml:space="preserve">унок </w:t>
      </w:r>
      <w:r w:rsidR="00AB7856">
        <w:rPr>
          <w:rFonts w:ascii="Times New Roman" w:hAnsi="Times New Roman" w:cs="Times New Roman"/>
          <w:b/>
          <w:color w:val="000000"/>
          <w:sz w:val="24"/>
          <w:szCs w:val="24"/>
        </w:rPr>
        <w:t>6</w:t>
      </w:r>
      <w:r w:rsidR="000F08E4" w:rsidRPr="00B745D8">
        <w:rPr>
          <w:rFonts w:ascii="Times New Roman" w:hAnsi="Times New Roman" w:cs="Times New Roman"/>
          <w:color w:val="000000"/>
          <w:sz w:val="24"/>
          <w:szCs w:val="24"/>
        </w:rPr>
        <w:t xml:space="preserve"> – </w:t>
      </w:r>
      <w:r w:rsidR="000F08E4" w:rsidRPr="00B745D8">
        <w:rPr>
          <w:rFonts w:ascii="Times New Roman" w:hAnsi="Times New Roman" w:cs="Times New Roman"/>
          <w:color w:val="000000"/>
          <w:sz w:val="24"/>
          <w:szCs w:val="24"/>
          <w:lang w:val="en-US"/>
        </w:rPr>
        <w:t>sp</w:t>
      </w:r>
      <w:r w:rsidR="000F08E4" w:rsidRPr="00B745D8">
        <w:rPr>
          <w:rFonts w:ascii="Times New Roman" w:hAnsi="Times New Roman" w:cs="Times New Roman"/>
          <w:color w:val="000000"/>
          <w:sz w:val="24"/>
          <w:szCs w:val="24"/>
        </w:rPr>
        <w:t>-гибридизация</w:t>
      </w:r>
    </w:p>
    <w:p w:rsidR="00F20011" w:rsidRPr="00607AAF" w:rsidRDefault="00F20011" w:rsidP="00F20011">
      <w:pPr>
        <w:pStyle w:val="article-renderblock"/>
        <w:shd w:val="clear" w:color="auto" w:fill="FFFFFF"/>
        <w:spacing w:before="72" w:beforeAutospacing="0" w:after="240" w:afterAutospacing="0"/>
        <w:rPr>
          <w:color w:val="000000"/>
          <w:sz w:val="20"/>
          <w:szCs w:val="20"/>
        </w:rPr>
      </w:pPr>
    </w:p>
    <w:p w:rsidR="00F20011" w:rsidRDefault="00F20011" w:rsidP="00F20011">
      <w:pPr>
        <w:rPr>
          <w:rFonts w:ascii="Times New Roman" w:hAnsi="Times New Roman" w:cs="Times New Roman"/>
          <w:sz w:val="24"/>
          <w:szCs w:val="24"/>
        </w:rPr>
      </w:pPr>
      <w:r>
        <w:rPr>
          <w:noProof/>
        </w:rPr>
        <w:lastRenderedPageBreak/>
        <w:drawing>
          <wp:inline distT="0" distB="0" distL="0" distR="0">
            <wp:extent cx="6073140" cy="4526280"/>
            <wp:effectExtent l="19050" t="0" r="3810" b="0"/>
            <wp:docPr id="406" name="Рисунок 406" descr="Изображение с сайта orgche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с сайта orgchem.ru"/>
                    <pic:cNvPicPr>
                      <a:picLocks noChangeAspect="1" noChangeArrowheads="1"/>
                    </pic:cNvPicPr>
                  </pic:nvPicPr>
                  <pic:blipFill>
                    <a:blip r:embed="rId22" cstate="print"/>
                    <a:srcRect/>
                    <a:stretch>
                      <a:fillRect/>
                    </a:stretch>
                  </pic:blipFill>
                  <pic:spPr bwMode="auto">
                    <a:xfrm>
                      <a:off x="0" y="0"/>
                      <a:ext cx="6073140" cy="4526280"/>
                    </a:xfrm>
                    <a:prstGeom prst="rect">
                      <a:avLst/>
                    </a:prstGeom>
                    <a:noFill/>
                    <a:ln w="9525">
                      <a:noFill/>
                      <a:miter lim="800000"/>
                      <a:headEnd/>
                      <a:tailEnd/>
                    </a:ln>
                  </pic:spPr>
                </pic:pic>
              </a:graphicData>
            </a:graphic>
          </wp:inline>
        </w:drawing>
      </w:r>
    </w:p>
    <w:p w:rsidR="004F6342" w:rsidRPr="00B745D8" w:rsidRDefault="004F6342" w:rsidP="004F6342">
      <w:pPr>
        <w:rPr>
          <w:rFonts w:ascii="Times New Roman" w:hAnsi="Times New Roman" w:cs="Times New Roman"/>
          <w:color w:val="000000"/>
          <w:sz w:val="24"/>
          <w:szCs w:val="24"/>
        </w:rPr>
      </w:pPr>
      <w:r w:rsidRPr="00B745D8">
        <w:rPr>
          <w:rFonts w:ascii="Times New Roman" w:hAnsi="Times New Roman" w:cs="Times New Roman"/>
          <w:b/>
          <w:color w:val="000000"/>
          <w:sz w:val="24"/>
          <w:szCs w:val="24"/>
        </w:rPr>
        <w:t>Рис</w:t>
      </w:r>
      <w:r w:rsidR="00B745D8" w:rsidRPr="00B745D8">
        <w:rPr>
          <w:rFonts w:ascii="Times New Roman" w:hAnsi="Times New Roman" w:cs="Times New Roman"/>
          <w:b/>
          <w:color w:val="000000"/>
          <w:sz w:val="24"/>
          <w:szCs w:val="24"/>
        </w:rPr>
        <w:t xml:space="preserve">унок </w:t>
      </w:r>
      <w:r w:rsidR="00AB7856">
        <w:rPr>
          <w:rFonts w:ascii="Times New Roman" w:hAnsi="Times New Roman" w:cs="Times New Roman"/>
          <w:b/>
          <w:color w:val="000000"/>
          <w:sz w:val="24"/>
          <w:szCs w:val="24"/>
        </w:rPr>
        <w:t>7</w:t>
      </w:r>
      <w:r w:rsidR="000F08E4" w:rsidRPr="00B745D8">
        <w:rPr>
          <w:rFonts w:ascii="Times New Roman" w:hAnsi="Times New Roman" w:cs="Times New Roman"/>
          <w:color w:val="000000"/>
          <w:sz w:val="24"/>
          <w:szCs w:val="24"/>
        </w:rPr>
        <w:t>–линейное строение молекулы</w:t>
      </w:r>
    </w:p>
    <w:p w:rsidR="00F20011" w:rsidRPr="00F20011" w:rsidRDefault="00F20011" w:rsidP="004F0373">
      <w:pPr>
        <w:rPr>
          <w:rFonts w:ascii="Times New Roman" w:hAnsi="Times New Roman" w:cs="Times New Roman"/>
          <w:b/>
          <w:color w:val="000000"/>
          <w:sz w:val="28"/>
          <w:szCs w:val="28"/>
        </w:rPr>
      </w:pPr>
      <w:r w:rsidRPr="00F20011">
        <w:rPr>
          <w:rFonts w:ascii="Times New Roman" w:hAnsi="Times New Roman" w:cs="Times New Roman"/>
          <w:b/>
          <w:color w:val="000000"/>
          <w:sz w:val="28"/>
          <w:szCs w:val="28"/>
        </w:rPr>
        <w:t>Изомерия алкинов</w:t>
      </w:r>
    </w:p>
    <w:p w:rsidR="00F20011" w:rsidRPr="00F20011" w:rsidRDefault="00F20011" w:rsidP="00F53FC7">
      <w:pPr>
        <w:pStyle w:val="article-renderblock"/>
        <w:shd w:val="clear" w:color="auto" w:fill="FFFFFF"/>
        <w:spacing w:before="0" w:beforeAutospacing="0" w:after="0" w:afterAutospacing="0" w:line="360" w:lineRule="auto"/>
        <w:ind w:firstLine="567"/>
        <w:jc w:val="both"/>
        <w:rPr>
          <w:color w:val="000000"/>
          <w:sz w:val="28"/>
          <w:szCs w:val="28"/>
        </w:rPr>
      </w:pPr>
      <w:r w:rsidRPr="00F20011">
        <w:rPr>
          <w:color w:val="000000"/>
          <w:sz w:val="28"/>
          <w:szCs w:val="28"/>
        </w:rPr>
        <w:t>Для  алкинов характерна </w:t>
      </w:r>
      <w:r w:rsidRPr="00F20011">
        <w:rPr>
          <w:b/>
          <w:bCs/>
          <w:color w:val="000000"/>
          <w:sz w:val="28"/>
          <w:szCs w:val="28"/>
        </w:rPr>
        <w:t>структурная и пространственная изомерия</w:t>
      </w:r>
      <w:r w:rsidRPr="00F20011">
        <w:rPr>
          <w:color w:val="000000"/>
          <w:sz w:val="28"/>
          <w:szCs w:val="28"/>
        </w:rPr>
        <w:t>.</w:t>
      </w:r>
    </w:p>
    <w:p w:rsidR="00F20011" w:rsidRPr="00F20011" w:rsidRDefault="00F20011" w:rsidP="00F53FC7">
      <w:pPr>
        <w:pStyle w:val="3"/>
        <w:shd w:val="clear" w:color="auto" w:fill="FFFFFF"/>
        <w:spacing w:line="360" w:lineRule="auto"/>
        <w:ind w:firstLine="567"/>
        <w:jc w:val="both"/>
        <w:rPr>
          <w:color w:val="000000"/>
          <w:szCs w:val="28"/>
          <w:u w:val="single"/>
        </w:rPr>
      </w:pPr>
      <w:r w:rsidRPr="00F20011">
        <w:rPr>
          <w:color w:val="000000"/>
          <w:szCs w:val="28"/>
          <w:u w:val="single"/>
        </w:rPr>
        <w:t>Структурная изомерия</w:t>
      </w:r>
    </w:p>
    <w:p w:rsidR="00F20011" w:rsidRPr="00F20011" w:rsidRDefault="00F20011" w:rsidP="00F53FC7">
      <w:pPr>
        <w:pStyle w:val="article-renderblock"/>
        <w:shd w:val="clear" w:color="auto" w:fill="FFFFFF"/>
        <w:spacing w:before="0" w:beforeAutospacing="0" w:after="0" w:afterAutospacing="0" w:line="360" w:lineRule="auto"/>
        <w:ind w:firstLine="567"/>
        <w:jc w:val="both"/>
        <w:rPr>
          <w:color w:val="000000"/>
          <w:sz w:val="28"/>
          <w:szCs w:val="28"/>
        </w:rPr>
      </w:pPr>
      <w:r w:rsidRPr="00F20011">
        <w:rPr>
          <w:color w:val="000000"/>
          <w:sz w:val="28"/>
          <w:szCs w:val="28"/>
        </w:rPr>
        <w:t>Для  алкинов характерна </w:t>
      </w:r>
      <w:r w:rsidRPr="00F20011">
        <w:rPr>
          <w:b/>
          <w:bCs/>
          <w:color w:val="000000"/>
          <w:sz w:val="28"/>
          <w:szCs w:val="28"/>
        </w:rPr>
        <w:t>изомерия углеродного скелета, изомерия положения кратной связи и межклассовая изомерия</w:t>
      </w:r>
      <w:r w:rsidRPr="00F20011">
        <w:rPr>
          <w:color w:val="000000"/>
          <w:sz w:val="28"/>
          <w:szCs w:val="28"/>
        </w:rPr>
        <w:t>.</w:t>
      </w:r>
    </w:p>
    <w:p w:rsidR="00F20011" w:rsidRPr="00F20011" w:rsidRDefault="00F20011" w:rsidP="00F53FC7">
      <w:pPr>
        <w:pStyle w:val="article-renderblock"/>
        <w:shd w:val="clear" w:color="auto" w:fill="FFFFFF"/>
        <w:spacing w:before="0" w:beforeAutospacing="0" w:after="0" w:afterAutospacing="0" w:line="360" w:lineRule="auto"/>
        <w:ind w:firstLine="567"/>
        <w:jc w:val="both"/>
        <w:rPr>
          <w:color w:val="000000"/>
          <w:sz w:val="28"/>
          <w:szCs w:val="28"/>
        </w:rPr>
      </w:pPr>
      <w:r w:rsidRPr="00F20011">
        <w:rPr>
          <w:b/>
          <w:bCs/>
          <w:color w:val="000000"/>
          <w:sz w:val="28"/>
          <w:szCs w:val="28"/>
        </w:rPr>
        <w:t>Структурные изомеры</w:t>
      </w:r>
      <w:r w:rsidRPr="00F20011">
        <w:rPr>
          <w:color w:val="000000"/>
          <w:sz w:val="28"/>
          <w:szCs w:val="28"/>
        </w:rPr>
        <w:t> - это соединения с одинаковым составом, которые отличаются порядком связывания атомов в молекуле, т.е. строением молекул.</w:t>
      </w:r>
    </w:p>
    <w:p w:rsidR="00F20011" w:rsidRPr="00F20011" w:rsidRDefault="00F20011" w:rsidP="00F53FC7">
      <w:pPr>
        <w:pStyle w:val="article-renderblock"/>
        <w:shd w:val="clear" w:color="auto" w:fill="FFFFFF"/>
        <w:spacing w:before="0" w:beforeAutospacing="0" w:after="0" w:afterAutospacing="0" w:line="360" w:lineRule="auto"/>
        <w:ind w:firstLine="567"/>
        <w:jc w:val="both"/>
        <w:rPr>
          <w:color w:val="000000"/>
          <w:sz w:val="28"/>
          <w:szCs w:val="28"/>
        </w:rPr>
      </w:pPr>
      <w:r w:rsidRPr="00F20011">
        <w:rPr>
          <w:b/>
          <w:bCs/>
          <w:i/>
          <w:iCs/>
          <w:color w:val="000000"/>
          <w:sz w:val="28"/>
          <w:szCs w:val="28"/>
        </w:rPr>
        <w:t>Например. </w:t>
      </w:r>
      <w:r w:rsidRPr="00F20011">
        <w:rPr>
          <w:i/>
          <w:iCs/>
          <w:color w:val="000000"/>
          <w:sz w:val="28"/>
          <w:szCs w:val="28"/>
        </w:rPr>
        <w:t>Изомеры с различным углеродным скелетом и с формулой С4Н6 - бутин-1 и бутадиен-1,3</w:t>
      </w:r>
    </w:p>
    <w:p w:rsidR="00F20011" w:rsidRDefault="00F20011" w:rsidP="00F20011">
      <w:pPr>
        <w:rPr>
          <w:rFonts w:ascii="Times New Roman" w:hAnsi="Times New Roman" w:cs="Times New Roman"/>
          <w:sz w:val="24"/>
          <w:szCs w:val="24"/>
        </w:rPr>
      </w:pPr>
      <w:r>
        <w:rPr>
          <w:noProof/>
        </w:rPr>
        <w:lastRenderedPageBreak/>
        <w:drawing>
          <wp:inline distT="0" distB="0" distL="0" distR="0">
            <wp:extent cx="5516880" cy="1287780"/>
            <wp:effectExtent l="19050" t="0" r="7620" b="0"/>
            <wp:docPr id="407" name="Рисунок 407" descr="Пентин-1 и 3-метилбути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ентин-1 и 3-метилбутин-1"/>
                    <pic:cNvPicPr>
                      <a:picLocks noChangeAspect="1" noChangeArrowheads="1"/>
                    </pic:cNvPicPr>
                  </pic:nvPicPr>
                  <pic:blipFill>
                    <a:blip r:embed="rId23" cstate="print"/>
                    <a:srcRect/>
                    <a:stretch>
                      <a:fillRect/>
                    </a:stretch>
                  </pic:blipFill>
                  <pic:spPr bwMode="auto">
                    <a:xfrm>
                      <a:off x="0" y="0"/>
                      <a:ext cx="5516880" cy="1287780"/>
                    </a:xfrm>
                    <a:prstGeom prst="rect">
                      <a:avLst/>
                    </a:prstGeom>
                    <a:noFill/>
                    <a:ln w="9525">
                      <a:noFill/>
                      <a:miter lim="800000"/>
                      <a:headEnd/>
                      <a:tailEnd/>
                    </a:ln>
                  </pic:spPr>
                </pic:pic>
              </a:graphicData>
            </a:graphic>
          </wp:inline>
        </w:drawing>
      </w:r>
    </w:p>
    <w:p w:rsidR="00F20011" w:rsidRPr="00F20011" w:rsidRDefault="00F20011" w:rsidP="00F20011">
      <w:pPr>
        <w:rPr>
          <w:rFonts w:ascii="Times New Roman" w:hAnsi="Times New Roman" w:cs="Times New Roman"/>
          <w:sz w:val="28"/>
          <w:szCs w:val="28"/>
        </w:rPr>
      </w:pPr>
      <w:r w:rsidRPr="00F20011">
        <w:rPr>
          <w:rFonts w:ascii="Times New Roman" w:hAnsi="Times New Roman" w:cs="Times New Roman"/>
          <w:sz w:val="28"/>
          <w:szCs w:val="28"/>
        </w:rPr>
        <w:t>пентин-1 и 3-метилбутин-1</w:t>
      </w:r>
    </w:p>
    <w:p w:rsidR="00F20011" w:rsidRPr="00F20011" w:rsidRDefault="00F20011" w:rsidP="00F53FC7">
      <w:pPr>
        <w:pStyle w:val="article-renderblock"/>
        <w:shd w:val="clear" w:color="auto" w:fill="FFFFFF"/>
        <w:spacing w:before="0" w:beforeAutospacing="0" w:after="0" w:afterAutospacing="0" w:line="360" w:lineRule="auto"/>
        <w:ind w:firstLine="567"/>
        <w:jc w:val="both"/>
        <w:rPr>
          <w:color w:val="000000"/>
          <w:sz w:val="28"/>
          <w:szCs w:val="28"/>
        </w:rPr>
      </w:pPr>
      <w:r w:rsidRPr="00F20011">
        <w:rPr>
          <w:b/>
          <w:bCs/>
          <w:color w:val="000000"/>
          <w:sz w:val="28"/>
          <w:szCs w:val="28"/>
        </w:rPr>
        <w:t>Межклассовые изомеры - </w:t>
      </w:r>
      <w:r w:rsidRPr="00F20011">
        <w:rPr>
          <w:color w:val="000000"/>
          <w:sz w:val="28"/>
          <w:szCs w:val="28"/>
        </w:rPr>
        <w:t>это вещества разных классов с различным строением, но одинаковым составом. Алкины являются межклассовыми изомерами с алкадиенами. Общая формула алкинов и алкадиенов - </w:t>
      </w:r>
      <w:r w:rsidRPr="00F20011">
        <w:rPr>
          <w:b/>
          <w:bCs/>
          <w:color w:val="000000"/>
          <w:sz w:val="28"/>
          <w:szCs w:val="28"/>
        </w:rPr>
        <w:t>CnH</w:t>
      </w:r>
      <w:r w:rsidRPr="00F20011">
        <w:rPr>
          <w:b/>
          <w:bCs/>
          <w:color w:val="000000"/>
          <w:sz w:val="28"/>
          <w:szCs w:val="28"/>
          <w:vertAlign w:val="subscript"/>
        </w:rPr>
        <w:t>2</w:t>
      </w:r>
      <w:r w:rsidRPr="00F20011">
        <w:rPr>
          <w:b/>
          <w:bCs/>
          <w:color w:val="000000"/>
          <w:sz w:val="28"/>
          <w:szCs w:val="28"/>
        </w:rPr>
        <w:t>n-</w:t>
      </w:r>
      <w:r w:rsidRPr="00F20011">
        <w:rPr>
          <w:b/>
          <w:bCs/>
          <w:color w:val="000000"/>
          <w:sz w:val="28"/>
          <w:szCs w:val="28"/>
          <w:vertAlign w:val="subscript"/>
        </w:rPr>
        <w:t>2</w:t>
      </w:r>
      <w:r w:rsidRPr="00F20011">
        <w:rPr>
          <w:color w:val="000000"/>
          <w:sz w:val="28"/>
          <w:szCs w:val="28"/>
        </w:rPr>
        <w:t>.</w:t>
      </w:r>
    </w:p>
    <w:p w:rsidR="00F20011" w:rsidRPr="00D86636" w:rsidRDefault="00F20011" w:rsidP="00F53FC7">
      <w:pPr>
        <w:pStyle w:val="article-renderblock"/>
        <w:shd w:val="clear" w:color="auto" w:fill="FFFFFF"/>
        <w:spacing w:before="0" w:beforeAutospacing="0" w:after="0" w:afterAutospacing="0" w:line="360" w:lineRule="auto"/>
        <w:ind w:firstLine="567"/>
        <w:jc w:val="both"/>
        <w:rPr>
          <w:color w:val="000000"/>
        </w:rPr>
      </w:pPr>
      <w:r w:rsidRPr="00F20011">
        <w:rPr>
          <w:b/>
          <w:bCs/>
          <w:i/>
          <w:iCs/>
          <w:color w:val="000000"/>
          <w:sz w:val="28"/>
          <w:szCs w:val="28"/>
        </w:rPr>
        <w:t>Например. </w:t>
      </w:r>
      <w:r w:rsidRPr="00F20011">
        <w:rPr>
          <w:i/>
          <w:iCs/>
          <w:color w:val="000000"/>
          <w:sz w:val="28"/>
          <w:szCs w:val="28"/>
        </w:rPr>
        <w:t>Межклассовые изомеры с общей формулой  С4Н6 - бутин-1 и бутадиен</w:t>
      </w:r>
    </w:p>
    <w:p w:rsidR="00F20011" w:rsidRDefault="00F20011" w:rsidP="00F20011">
      <w:pPr>
        <w:rPr>
          <w:rFonts w:ascii="Times New Roman" w:hAnsi="Times New Roman" w:cs="Times New Roman"/>
          <w:sz w:val="24"/>
          <w:szCs w:val="24"/>
        </w:rPr>
      </w:pPr>
      <w:r>
        <w:rPr>
          <w:noProof/>
        </w:rPr>
        <w:drawing>
          <wp:inline distT="0" distB="0" distL="0" distR="0">
            <wp:extent cx="5562600" cy="891540"/>
            <wp:effectExtent l="19050" t="0" r="0" b="0"/>
            <wp:docPr id="408" name="Рисунок 408" descr="Бутин-1 и бутадиен-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утин-1 и бутадиен-1,3"/>
                    <pic:cNvPicPr>
                      <a:picLocks noChangeAspect="1" noChangeArrowheads="1"/>
                    </pic:cNvPicPr>
                  </pic:nvPicPr>
                  <pic:blipFill>
                    <a:blip r:embed="rId24" cstate="print"/>
                    <a:srcRect/>
                    <a:stretch>
                      <a:fillRect/>
                    </a:stretch>
                  </pic:blipFill>
                  <pic:spPr bwMode="auto">
                    <a:xfrm>
                      <a:off x="0" y="0"/>
                      <a:ext cx="5562600" cy="891540"/>
                    </a:xfrm>
                    <a:prstGeom prst="rect">
                      <a:avLst/>
                    </a:prstGeom>
                    <a:noFill/>
                    <a:ln w="9525">
                      <a:noFill/>
                      <a:miter lim="800000"/>
                      <a:headEnd/>
                      <a:tailEnd/>
                    </a:ln>
                  </pic:spPr>
                </pic:pic>
              </a:graphicData>
            </a:graphic>
          </wp:inline>
        </w:drawing>
      </w:r>
    </w:p>
    <w:p w:rsidR="00F20011" w:rsidRPr="00F20011" w:rsidRDefault="00F20011" w:rsidP="00F20011">
      <w:pPr>
        <w:rPr>
          <w:rFonts w:ascii="Times New Roman" w:hAnsi="Times New Roman" w:cs="Times New Roman"/>
          <w:sz w:val="28"/>
          <w:szCs w:val="28"/>
        </w:rPr>
      </w:pPr>
      <w:r w:rsidRPr="00F20011">
        <w:rPr>
          <w:rFonts w:ascii="Times New Roman" w:hAnsi="Times New Roman" w:cs="Times New Roman"/>
          <w:i/>
          <w:iCs/>
          <w:sz w:val="28"/>
          <w:szCs w:val="28"/>
        </w:rPr>
        <w:t>Бутин-1 и бутадиен-1,3</w:t>
      </w:r>
    </w:p>
    <w:p w:rsidR="00F20011" w:rsidRPr="00F20011" w:rsidRDefault="00F20011" w:rsidP="00F53FC7">
      <w:pPr>
        <w:pStyle w:val="article-renderblock"/>
        <w:shd w:val="clear" w:color="auto" w:fill="FFFFFF"/>
        <w:spacing w:before="0" w:beforeAutospacing="0" w:after="0" w:afterAutospacing="0" w:line="360" w:lineRule="auto"/>
        <w:ind w:firstLine="567"/>
        <w:rPr>
          <w:color w:val="000000"/>
          <w:sz w:val="28"/>
          <w:szCs w:val="28"/>
        </w:rPr>
      </w:pPr>
      <w:r w:rsidRPr="00F20011">
        <w:rPr>
          <w:b/>
          <w:bCs/>
          <w:color w:val="000000"/>
          <w:sz w:val="28"/>
          <w:szCs w:val="28"/>
        </w:rPr>
        <w:t>Изомеры с различным положением тройной связи</w:t>
      </w:r>
      <w:r w:rsidRPr="00F20011">
        <w:rPr>
          <w:color w:val="000000"/>
          <w:sz w:val="28"/>
          <w:szCs w:val="28"/>
        </w:rPr>
        <w:t> отличаются положением тройной связи в углеродном скелете.</w:t>
      </w:r>
    </w:p>
    <w:p w:rsidR="00F20011" w:rsidRPr="00F20011" w:rsidRDefault="00F20011" w:rsidP="004F0373">
      <w:pPr>
        <w:pStyle w:val="article-renderblock"/>
        <w:shd w:val="clear" w:color="auto" w:fill="FFFFFF"/>
        <w:spacing w:before="0" w:beforeAutospacing="0" w:after="0" w:afterAutospacing="0" w:line="360" w:lineRule="auto"/>
        <w:rPr>
          <w:color w:val="000000"/>
          <w:sz w:val="28"/>
          <w:szCs w:val="28"/>
        </w:rPr>
      </w:pPr>
      <w:r w:rsidRPr="00F20011">
        <w:rPr>
          <w:b/>
          <w:bCs/>
          <w:color w:val="000000"/>
          <w:sz w:val="28"/>
          <w:szCs w:val="28"/>
        </w:rPr>
        <w:t>Например.</w:t>
      </w:r>
    </w:p>
    <w:p w:rsidR="00F20011" w:rsidRPr="00F20011" w:rsidRDefault="00F20011" w:rsidP="00F53FC7">
      <w:pPr>
        <w:pStyle w:val="article-renderblock"/>
        <w:shd w:val="clear" w:color="auto" w:fill="FFFFFF"/>
        <w:spacing w:before="0" w:beforeAutospacing="0" w:after="0" w:afterAutospacing="0" w:line="360" w:lineRule="auto"/>
        <w:ind w:firstLine="567"/>
        <w:rPr>
          <w:color w:val="000000"/>
          <w:sz w:val="28"/>
          <w:szCs w:val="28"/>
        </w:rPr>
      </w:pPr>
      <w:r w:rsidRPr="00F20011">
        <w:rPr>
          <w:i/>
          <w:iCs/>
          <w:color w:val="000000"/>
          <w:sz w:val="28"/>
          <w:szCs w:val="28"/>
        </w:rPr>
        <w:t>Изомеры положения тройной связи, которые соответствуют формуле С5Н8 - пентин-1 и пентин-2</w:t>
      </w:r>
    </w:p>
    <w:p w:rsidR="00F20011" w:rsidRDefault="00F20011" w:rsidP="00F20011">
      <w:pPr>
        <w:rPr>
          <w:rFonts w:ascii="Times New Roman" w:hAnsi="Times New Roman" w:cs="Times New Roman"/>
          <w:sz w:val="24"/>
          <w:szCs w:val="24"/>
        </w:rPr>
      </w:pPr>
      <w:r>
        <w:rPr>
          <w:noProof/>
        </w:rPr>
        <w:drawing>
          <wp:inline distT="0" distB="0" distL="0" distR="0">
            <wp:extent cx="5440680" cy="952500"/>
            <wp:effectExtent l="19050" t="0" r="7620" b="0"/>
            <wp:docPr id="409" name="Рисунок 409" descr="Пентин-1 и пенти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ентин-1 и пентин-2"/>
                    <pic:cNvPicPr>
                      <a:picLocks noChangeAspect="1" noChangeArrowheads="1"/>
                    </pic:cNvPicPr>
                  </pic:nvPicPr>
                  <pic:blipFill>
                    <a:blip r:embed="rId25" cstate="print"/>
                    <a:srcRect/>
                    <a:stretch>
                      <a:fillRect/>
                    </a:stretch>
                  </pic:blipFill>
                  <pic:spPr bwMode="auto">
                    <a:xfrm>
                      <a:off x="0" y="0"/>
                      <a:ext cx="5440680" cy="952500"/>
                    </a:xfrm>
                    <a:prstGeom prst="rect">
                      <a:avLst/>
                    </a:prstGeom>
                    <a:noFill/>
                    <a:ln w="9525">
                      <a:noFill/>
                      <a:miter lim="800000"/>
                      <a:headEnd/>
                      <a:tailEnd/>
                    </a:ln>
                  </pic:spPr>
                </pic:pic>
              </a:graphicData>
            </a:graphic>
          </wp:inline>
        </w:drawing>
      </w:r>
    </w:p>
    <w:p w:rsidR="00F20011" w:rsidRPr="00F20011" w:rsidRDefault="00F20011" w:rsidP="00F20011">
      <w:pPr>
        <w:spacing w:after="0"/>
        <w:rPr>
          <w:rFonts w:ascii="Times New Roman" w:hAnsi="Times New Roman" w:cs="Times New Roman"/>
          <w:sz w:val="28"/>
          <w:szCs w:val="28"/>
        </w:rPr>
      </w:pPr>
      <w:r w:rsidRPr="00F20011">
        <w:rPr>
          <w:rFonts w:ascii="Times New Roman" w:hAnsi="Times New Roman" w:cs="Times New Roman"/>
          <w:sz w:val="28"/>
          <w:szCs w:val="28"/>
        </w:rPr>
        <w:t>пентин-1 и пентин-2</w:t>
      </w:r>
    </w:p>
    <w:p w:rsidR="00F20011" w:rsidRPr="00F20011" w:rsidRDefault="00F20011" w:rsidP="00F20011">
      <w:pPr>
        <w:pStyle w:val="3"/>
        <w:shd w:val="clear" w:color="auto" w:fill="FFFFFF"/>
        <w:rPr>
          <w:color w:val="000000"/>
          <w:szCs w:val="28"/>
          <w:u w:val="single"/>
        </w:rPr>
      </w:pPr>
      <w:r w:rsidRPr="00F20011">
        <w:rPr>
          <w:color w:val="000000"/>
          <w:szCs w:val="28"/>
        </w:rPr>
        <w:t xml:space="preserve">2) </w:t>
      </w:r>
      <w:r w:rsidRPr="00F20011">
        <w:rPr>
          <w:color w:val="000000"/>
          <w:szCs w:val="28"/>
          <w:u w:val="single"/>
        </w:rPr>
        <w:t xml:space="preserve">Пространственная изомерия </w:t>
      </w:r>
      <w:r w:rsidRPr="00F20011">
        <w:rPr>
          <w:color w:val="000000"/>
          <w:szCs w:val="28"/>
        </w:rPr>
        <w:t>(самостоятельно, вспомнить 1 курс)</w:t>
      </w:r>
    </w:p>
    <w:p w:rsidR="00F20011" w:rsidRPr="00F20011" w:rsidRDefault="00F20011" w:rsidP="00F20011">
      <w:pPr>
        <w:pStyle w:val="aa"/>
        <w:spacing w:before="0" w:beforeAutospacing="0" w:after="0" w:afterAutospacing="0"/>
        <w:ind w:left="170" w:right="170"/>
        <w:jc w:val="center"/>
        <w:rPr>
          <w:b/>
          <w:color w:val="424242"/>
          <w:sz w:val="28"/>
          <w:szCs w:val="28"/>
        </w:rPr>
      </w:pPr>
    </w:p>
    <w:p w:rsidR="00F53FC7" w:rsidRDefault="00F53FC7" w:rsidP="004F6342">
      <w:pPr>
        <w:pStyle w:val="aa"/>
        <w:spacing w:before="0" w:beforeAutospacing="0" w:after="0" w:afterAutospacing="0"/>
        <w:ind w:left="170" w:right="170"/>
        <w:rPr>
          <w:b/>
          <w:color w:val="424242"/>
          <w:sz w:val="28"/>
          <w:szCs w:val="28"/>
        </w:rPr>
      </w:pPr>
    </w:p>
    <w:p w:rsidR="00F53FC7" w:rsidRDefault="00F53FC7" w:rsidP="004F6342">
      <w:pPr>
        <w:pStyle w:val="aa"/>
        <w:spacing w:before="0" w:beforeAutospacing="0" w:after="0" w:afterAutospacing="0"/>
        <w:ind w:left="170" w:right="170"/>
        <w:rPr>
          <w:b/>
          <w:color w:val="424242"/>
          <w:sz w:val="28"/>
          <w:szCs w:val="28"/>
        </w:rPr>
      </w:pPr>
    </w:p>
    <w:p w:rsidR="00F53FC7" w:rsidRDefault="00F53FC7" w:rsidP="004F6342">
      <w:pPr>
        <w:pStyle w:val="aa"/>
        <w:spacing w:before="0" w:beforeAutospacing="0" w:after="0" w:afterAutospacing="0"/>
        <w:ind w:left="170" w:right="170"/>
        <w:rPr>
          <w:b/>
          <w:color w:val="424242"/>
          <w:sz w:val="28"/>
          <w:szCs w:val="28"/>
        </w:rPr>
      </w:pPr>
    </w:p>
    <w:p w:rsidR="00F20011" w:rsidRPr="00F20011" w:rsidRDefault="00F20011" w:rsidP="004F6342">
      <w:pPr>
        <w:pStyle w:val="aa"/>
        <w:spacing w:before="0" w:beforeAutospacing="0" w:after="0" w:afterAutospacing="0"/>
        <w:ind w:left="170" w:right="170"/>
        <w:rPr>
          <w:b/>
          <w:color w:val="424242"/>
          <w:sz w:val="28"/>
          <w:szCs w:val="28"/>
        </w:rPr>
      </w:pPr>
      <w:r w:rsidRPr="00F20011">
        <w:rPr>
          <w:b/>
          <w:color w:val="424242"/>
          <w:sz w:val="28"/>
          <w:szCs w:val="28"/>
          <w:lang w:val="en-US"/>
        </w:rPr>
        <w:lastRenderedPageBreak/>
        <w:t>III</w:t>
      </w:r>
      <w:r w:rsidRPr="00F20011">
        <w:rPr>
          <w:b/>
          <w:color w:val="424242"/>
          <w:sz w:val="28"/>
          <w:szCs w:val="28"/>
        </w:rPr>
        <w:t xml:space="preserve">. </w:t>
      </w:r>
      <w:proofErr w:type="gramStart"/>
      <w:r w:rsidRPr="00F20011">
        <w:rPr>
          <w:b/>
          <w:color w:val="424242"/>
          <w:sz w:val="28"/>
          <w:szCs w:val="28"/>
        </w:rPr>
        <w:t>Строение  молекул</w:t>
      </w:r>
      <w:proofErr w:type="gramEnd"/>
      <w:r w:rsidRPr="00F20011">
        <w:rPr>
          <w:b/>
          <w:color w:val="424242"/>
          <w:sz w:val="28"/>
          <w:szCs w:val="28"/>
        </w:rPr>
        <w:t xml:space="preserve"> ароматических углеводородов (на примере бензола)</w:t>
      </w:r>
    </w:p>
    <w:p w:rsidR="00F20011" w:rsidRPr="00F20011" w:rsidRDefault="00F20011" w:rsidP="00F20011">
      <w:pPr>
        <w:pStyle w:val="aa"/>
        <w:spacing w:before="0" w:beforeAutospacing="0" w:after="0" w:afterAutospacing="0"/>
        <w:ind w:left="170" w:right="170"/>
        <w:jc w:val="center"/>
        <w:rPr>
          <w:b/>
          <w:color w:val="424242"/>
          <w:sz w:val="28"/>
          <w:szCs w:val="28"/>
        </w:rPr>
      </w:pPr>
    </w:p>
    <w:p w:rsidR="00F20011" w:rsidRPr="00F20011" w:rsidRDefault="00F20011" w:rsidP="00F53FC7">
      <w:pPr>
        <w:pStyle w:val="aa"/>
        <w:shd w:val="clear" w:color="auto" w:fill="FFFFFF"/>
        <w:spacing w:before="0" w:beforeAutospacing="0" w:after="0" w:afterAutospacing="0" w:line="360" w:lineRule="auto"/>
        <w:ind w:firstLine="567"/>
        <w:jc w:val="both"/>
        <w:rPr>
          <w:color w:val="000000" w:themeColor="text1"/>
          <w:sz w:val="28"/>
          <w:szCs w:val="28"/>
        </w:rPr>
      </w:pPr>
      <w:r w:rsidRPr="00F20011">
        <w:rPr>
          <w:color w:val="000000" w:themeColor="text1"/>
          <w:sz w:val="28"/>
          <w:szCs w:val="28"/>
        </w:rPr>
        <w:t xml:space="preserve">Ароматические углеводороды (арены) – это органические соединения, в молекулах которых имеется одно или несколько бензольных колец. Бензольное кольцо, или ядро, - циклическая группа атомов углерода с особым характером связей. </w:t>
      </w:r>
    </w:p>
    <w:p w:rsidR="004F6342" w:rsidRDefault="00F20011" w:rsidP="00F53FC7">
      <w:pPr>
        <w:pStyle w:val="aa"/>
        <w:shd w:val="clear" w:color="auto" w:fill="FFFFFF"/>
        <w:spacing w:before="0" w:beforeAutospacing="0" w:after="0" w:afterAutospacing="0" w:line="360" w:lineRule="auto"/>
        <w:ind w:firstLine="567"/>
        <w:rPr>
          <w:color w:val="333333"/>
          <w:sz w:val="28"/>
          <w:szCs w:val="28"/>
        </w:rPr>
      </w:pPr>
      <w:r w:rsidRPr="00F20011">
        <w:rPr>
          <w:color w:val="000000" w:themeColor="text1"/>
          <w:sz w:val="28"/>
          <w:szCs w:val="28"/>
        </w:rPr>
        <w:t xml:space="preserve">Общая формула – </w:t>
      </w:r>
      <w:r w:rsidRPr="00F20011">
        <w:rPr>
          <w:b/>
          <w:color w:val="000000" w:themeColor="text1"/>
          <w:sz w:val="28"/>
          <w:szCs w:val="28"/>
        </w:rPr>
        <w:t>С</w:t>
      </w:r>
      <w:r w:rsidRPr="00F20011">
        <w:rPr>
          <w:b/>
          <w:color w:val="000000" w:themeColor="text1"/>
          <w:sz w:val="28"/>
          <w:szCs w:val="28"/>
          <w:vertAlign w:val="subscript"/>
          <w:lang w:val="en-US"/>
        </w:rPr>
        <w:t>n</w:t>
      </w:r>
      <w:r w:rsidRPr="00F20011">
        <w:rPr>
          <w:b/>
          <w:color w:val="000000" w:themeColor="text1"/>
          <w:sz w:val="28"/>
          <w:szCs w:val="28"/>
          <w:lang w:val="en-US"/>
        </w:rPr>
        <w:t>H</w:t>
      </w:r>
      <w:r w:rsidRPr="00F20011">
        <w:rPr>
          <w:b/>
          <w:color w:val="000000" w:themeColor="text1"/>
          <w:sz w:val="28"/>
          <w:szCs w:val="28"/>
          <w:vertAlign w:val="subscript"/>
        </w:rPr>
        <w:t>2</w:t>
      </w:r>
      <w:r w:rsidRPr="00F20011">
        <w:rPr>
          <w:b/>
          <w:color w:val="000000" w:themeColor="text1"/>
          <w:sz w:val="28"/>
          <w:szCs w:val="28"/>
          <w:vertAlign w:val="subscript"/>
          <w:lang w:val="en-US"/>
        </w:rPr>
        <w:t>n</w:t>
      </w:r>
      <w:r w:rsidRPr="00F20011">
        <w:rPr>
          <w:b/>
          <w:color w:val="000000" w:themeColor="text1"/>
          <w:sz w:val="28"/>
          <w:szCs w:val="28"/>
          <w:vertAlign w:val="subscript"/>
        </w:rPr>
        <w:t xml:space="preserve">-6. </w:t>
      </w:r>
      <w:r w:rsidRPr="00F20011">
        <w:rPr>
          <w:color w:val="333333"/>
          <w:sz w:val="28"/>
          <w:szCs w:val="28"/>
        </w:rPr>
        <w:t>Окончательно вопрос о структуре бензола был решен лишь в начале XX века знаменитым химиком, дважды Нобелевским лауреатом Лаймсом Полингом. Он предложил следующее: все атомы углерода находятся в состоянии </w:t>
      </w:r>
      <w:r w:rsidRPr="00F20011">
        <w:rPr>
          <w:rStyle w:val="ad"/>
          <w:color w:val="333333"/>
          <w:sz w:val="28"/>
          <w:szCs w:val="28"/>
        </w:rPr>
        <w:t>sp</w:t>
      </w:r>
      <w:r w:rsidRPr="00F20011">
        <w:rPr>
          <w:rStyle w:val="ad"/>
          <w:color w:val="333333"/>
          <w:sz w:val="28"/>
          <w:szCs w:val="28"/>
          <w:vertAlign w:val="superscript"/>
        </w:rPr>
        <w:t>2</w:t>
      </w:r>
      <w:r w:rsidRPr="00F20011">
        <w:rPr>
          <w:color w:val="333333"/>
          <w:sz w:val="28"/>
          <w:szCs w:val="28"/>
        </w:rPr>
        <w:t xml:space="preserve">-гибридизации. </w:t>
      </w:r>
    </w:p>
    <w:p w:rsidR="004F6342" w:rsidRPr="00F53FC7" w:rsidRDefault="00F20011" w:rsidP="00F53FC7">
      <w:pPr>
        <w:pStyle w:val="aa"/>
        <w:shd w:val="clear" w:color="auto" w:fill="FFFFFF"/>
        <w:spacing w:before="0" w:beforeAutospacing="0" w:after="0" w:afterAutospacing="0" w:line="360" w:lineRule="auto"/>
        <w:ind w:firstLine="567"/>
        <w:rPr>
          <w:color w:val="333333"/>
          <w:sz w:val="28"/>
          <w:szCs w:val="28"/>
        </w:rPr>
      </w:pPr>
      <w:r w:rsidRPr="00F53FC7">
        <w:rPr>
          <w:color w:val="333333"/>
          <w:sz w:val="28"/>
          <w:szCs w:val="28"/>
        </w:rPr>
        <w:t>Шесть </w:t>
      </w:r>
      <w:r w:rsidRPr="00F53FC7">
        <w:rPr>
          <w:rStyle w:val="ad"/>
          <w:color w:val="333333"/>
          <w:sz w:val="28"/>
          <w:szCs w:val="28"/>
        </w:rPr>
        <w:t xml:space="preserve">π </w:t>
      </w:r>
      <w:proofErr w:type="gramStart"/>
      <w:r w:rsidRPr="00F53FC7">
        <w:rPr>
          <w:rStyle w:val="ad"/>
          <w:color w:val="333333"/>
          <w:sz w:val="28"/>
          <w:szCs w:val="28"/>
        </w:rPr>
        <w:t>-</w:t>
      </w:r>
      <w:r w:rsidRPr="00F53FC7">
        <w:rPr>
          <w:color w:val="333333"/>
          <w:sz w:val="28"/>
          <w:szCs w:val="28"/>
        </w:rPr>
        <w:t>э</w:t>
      </w:r>
      <w:proofErr w:type="gramEnd"/>
      <w:r w:rsidRPr="00F53FC7">
        <w:rPr>
          <w:color w:val="333333"/>
          <w:sz w:val="28"/>
          <w:szCs w:val="28"/>
        </w:rPr>
        <w:t>лектронов образуют общее π-электронное облако, которое принадлежит всем шести атомам углерода.</w:t>
      </w:r>
    </w:p>
    <w:p w:rsidR="004F6342" w:rsidRDefault="004F6342" w:rsidP="00F20011">
      <w:pPr>
        <w:pStyle w:val="aa"/>
        <w:shd w:val="clear" w:color="auto" w:fill="FFFFFF"/>
        <w:spacing w:before="0" w:beforeAutospacing="0" w:after="0" w:afterAutospacing="0"/>
        <w:rPr>
          <w:color w:val="333333"/>
          <w:sz w:val="20"/>
          <w:szCs w:val="20"/>
        </w:rPr>
      </w:pPr>
    </w:p>
    <w:p w:rsidR="004F6342" w:rsidRDefault="00F20011" w:rsidP="00F20011">
      <w:pPr>
        <w:pStyle w:val="aa"/>
        <w:shd w:val="clear" w:color="auto" w:fill="FFFFFF"/>
        <w:spacing w:before="0" w:beforeAutospacing="0" w:after="0" w:afterAutospacing="0"/>
        <w:rPr>
          <w:color w:val="333333"/>
          <w:sz w:val="28"/>
          <w:szCs w:val="28"/>
        </w:rPr>
      </w:pPr>
      <w:r w:rsidRPr="004F6342">
        <w:rPr>
          <w:rFonts w:ascii="Helvetica" w:hAnsi="Helvetica"/>
          <w:noProof/>
          <w:color w:val="333333"/>
          <w:sz w:val="28"/>
          <w:szCs w:val="28"/>
        </w:rPr>
        <w:drawing>
          <wp:anchor distT="0" distB="0" distL="114300" distR="114300" simplePos="0" relativeHeight="251683840" behindDoc="1" locked="0" layoutInCell="1" allowOverlap="1">
            <wp:simplePos x="0" y="0"/>
            <wp:positionH relativeFrom="column">
              <wp:posOffset>1586865</wp:posOffset>
            </wp:positionH>
            <wp:positionV relativeFrom="paragraph">
              <wp:posOffset>3810</wp:posOffset>
            </wp:positionV>
            <wp:extent cx="3248025" cy="1247775"/>
            <wp:effectExtent l="19050" t="0" r="9525" b="0"/>
            <wp:wrapTight wrapText="bothSides">
              <wp:wrapPolygon edited="0">
                <wp:start x="-127" y="0"/>
                <wp:lineTo x="-127" y="21435"/>
                <wp:lineTo x="21663" y="21435"/>
                <wp:lineTo x="21663" y="0"/>
                <wp:lineTo x="-127" y="0"/>
              </wp:wrapPolygon>
            </wp:wrapTight>
            <wp:docPr id="410" name="Рисунок 410" descr="https://static-interneturok.cdnvideo.ru/content/konspekt_image/82333/7121f540_3048_0131_2473_22000aa81b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atic-interneturok.cdnvideo.ru/content/konspekt_image/82333/7121f540_3048_0131_2473_22000aa81b95.png"/>
                    <pic:cNvPicPr>
                      <a:picLocks noChangeAspect="1" noChangeArrowheads="1"/>
                    </pic:cNvPicPr>
                  </pic:nvPicPr>
                  <pic:blipFill>
                    <a:blip r:embed="rId26" cstate="print"/>
                    <a:srcRect/>
                    <a:stretch>
                      <a:fillRect/>
                    </a:stretch>
                  </pic:blipFill>
                  <pic:spPr bwMode="auto">
                    <a:xfrm>
                      <a:off x="0" y="0"/>
                      <a:ext cx="3248025" cy="1247775"/>
                    </a:xfrm>
                    <a:prstGeom prst="rect">
                      <a:avLst/>
                    </a:prstGeom>
                    <a:noFill/>
                    <a:ln w="9525">
                      <a:noFill/>
                      <a:miter lim="800000"/>
                      <a:headEnd/>
                      <a:tailEnd/>
                    </a:ln>
                  </pic:spPr>
                </pic:pic>
              </a:graphicData>
            </a:graphic>
          </wp:anchor>
        </w:drawing>
      </w:r>
    </w:p>
    <w:p w:rsidR="004F6342" w:rsidRDefault="004F6342" w:rsidP="00F20011">
      <w:pPr>
        <w:pStyle w:val="aa"/>
        <w:shd w:val="clear" w:color="auto" w:fill="FFFFFF"/>
        <w:spacing w:before="0" w:beforeAutospacing="0" w:after="0" w:afterAutospacing="0"/>
        <w:rPr>
          <w:color w:val="333333"/>
          <w:sz w:val="28"/>
          <w:szCs w:val="28"/>
        </w:rPr>
      </w:pPr>
    </w:p>
    <w:p w:rsidR="004F6342" w:rsidRDefault="004F6342" w:rsidP="00F20011">
      <w:pPr>
        <w:pStyle w:val="aa"/>
        <w:shd w:val="clear" w:color="auto" w:fill="FFFFFF"/>
        <w:spacing w:before="0" w:beforeAutospacing="0" w:after="0" w:afterAutospacing="0"/>
        <w:rPr>
          <w:color w:val="333333"/>
          <w:sz w:val="28"/>
          <w:szCs w:val="28"/>
        </w:rPr>
      </w:pPr>
    </w:p>
    <w:p w:rsidR="004F6342" w:rsidRDefault="004F6342" w:rsidP="00F20011">
      <w:pPr>
        <w:pStyle w:val="aa"/>
        <w:shd w:val="clear" w:color="auto" w:fill="FFFFFF"/>
        <w:spacing w:before="0" w:beforeAutospacing="0" w:after="0" w:afterAutospacing="0"/>
        <w:rPr>
          <w:color w:val="333333"/>
          <w:sz w:val="28"/>
          <w:szCs w:val="28"/>
        </w:rPr>
      </w:pPr>
    </w:p>
    <w:p w:rsidR="004F6342" w:rsidRPr="004F6342" w:rsidRDefault="004F6342" w:rsidP="004F6342">
      <w:pPr>
        <w:pStyle w:val="aa"/>
        <w:shd w:val="clear" w:color="auto" w:fill="FFFFFF"/>
        <w:spacing w:before="0" w:beforeAutospacing="0" w:after="0" w:afterAutospacing="0"/>
        <w:rPr>
          <w:rFonts w:ascii="Helvetica" w:hAnsi="Helvetica"/>
          <w:color w:val="333333"/>
          <w:sz w:val="28"/>
          <w:szCs w:val="28"/>
        </w:rPr>
      </w:pPr>
    </w:p>
    <w:p w:rsidR="00F53FC7" w:rsidRDefault="00F53FC7" w:rsidP="00F20011">
      <w:pPr>
        <w:spacing w:before="100" w:beforeAutospacing="1" w:after="100" w:afterAutospacing="1" w:line="240" w:lineRule="auto"/>
        <w:jc w:val="both"/>
        <w:rPr>
          <w:rFonts w:ascii="Times New Roman" w:hAnsi="Times New Roman" w:cs="Times New Roman"/>
          <w:color w:val="333333"/>
          <w:sz w:val="28"/>
          <w:szCs w:val="28"/>
        </w:rPr>
      </w:pPr>
    </w:p>
    <w:p w:rsidR="00F53FC7" w:rsidRPr="00B745D8" w:rsidRDefault="00F53FC7" w:rsidP="00F20011">
      <w:pPr>
        <w:spacing w:before="100" w:beforeAutospacing="1" w:after="100" w:afterAutospacing="1" w:line="240" w:lineRule="auto"/>
        <w:jc w:val="both"/>
        <w:rPr>
          <w:rFonts w:ascii="Times New Roman" w:hAnsi="Times New Roman" w:cs="Times New Roman"/>
          <w:color w:val="333333"/>
          <w:sz w:val="24"/>
          <w:szCs w:val="24"/>
        </w:rPr>
      </w:pPr>
      <w:r w:rsidRPr="00B745D8">
        <w:rPr>
          <w:rFonts w:ascii="Times New Roman" w:hAnsi="Times New Roman" w:cs="Times New Roman"/>
          <w:b/>
          <w:color w:val="333333"/>
          <w:sz w:val="24"/>
          <w:szCs w:val="24"/>
        </w:rPr>
        <w:t>Рис</w:t>
      </w:r>
      <w:r w:rsidR="00B745D8" w:rsidRPr="00B745D8">
        <w:rPr>
          <w:rFonts w:ascii="Times New Roman" w:hAnsi="Times New Roman" w:cs="Times New Roman"/>
          <w:b/>
          <w:color w:val="333333"/>
          <w:sz w:val="24"/>
          <w:szCs w:val="24"/>
        </w:rPr>
        <w:t xml:space="preserve">унок </w:t>
      </w:r>
      <w:r w:rsidR="00AB7856">
        <w:rPr>
          <w:rFonts w:ascii="Times New Roman" w:hAnsi="Times New Roman" w:cs="Times New Roman"/>
          <w:b/>
          <w:color w:val="333333"/>
          <w:sz w:val="24"/>
          <w:szCs w:val="24"/>
        </w:rPr>
        <w:t>8</w:t>
      </w:r>
      <w:r w:rsidRPr="00B745D8">
        <w:rPr>
          <w:rFonts w:ascii="Times New Roman" w:hAnsi="Times New Roman" w:cs="Times New Roman"/>
          <w:color w:val="333333"/>
          <w:sz w:val="24"/>
          <w:szCs w:val="24"/>
        </w:rPr>
        <w:t xml:space="preserve"> – Строение молекулы бензола</w:t>
      </w:r>
    </w:p>
    <w:p w:rsidR="00F20011" w:rsidRPr="00F20011" w:rsidRDefault="00F20011" w:rsidP="00F53FC7">
      <w:pPr>
        <w:spacing w:after="0" w:line="360" w:lineRule="auto"/>
        <w:ind w:firstLine="567"/>
        <w:jc w:val="both"/>
        <w:rPr>
          <w:rFonts w:ascii="Times New Roman" w:eastAsia="Times New Roman" w:hAnsi="Times New Roman" w:cs="Times New Roman"/>
          <w:color w:val="2C3239"/>
          <w:sz w:val="28"/>
          <w:szCs w:val="28"/>
        </w:rPr>
      </w:pPr>
      <w:r w:rsidRPr="00F20011">
        <w:rPr>
          <w:rFonts w:ascii="Times New Roman" w:hAnsi="Times New Roman" w:cs="Times New Roman"/>
          <w:color w:val="333333"/>
          <w:sz w:val="28"/>
          <w:szCs w:val="28"/>
        </w:rPr>
        <w:t xml:space="preserve">В бензоле нет простых и двойных связей, под влиянием единой </w:t>
      </w:r>
      <w:proofErr w:type="gramStart"/>
      <w:r w:rsidRPr="00F20011">
        <w:rPr>
          <w:rStyle w:val="ad"/>
          <w:rFonts w:ascii="Times New Roman" w:hAnsi="Times New Roman" w:cs="Times New Roman"/>
          <w:color w:val="333333"/>
          <w:sz w:val="28"/>
          <w:szCs w:val="28"/>
        </w:rPr>
        <w:t>π-</w:t>
      </w:r>
      <w:proofErr w:type="gramEnd"/>
      <w:r w:rsidRPr="00F20011">
        <w:rPr>
          <w:rFonts w:ascii="Times New Roman" w:hAnsi="Times New Roman" w:cs="Times New Roman"/>
          <w:color w:val="333333"/>
          <w:sz w:val="28"/>
          <w:szCs w:val="28"/>
        </w:rPr>
        <w:t xml:space="preserve">электронной системы расстояние между центрами атомов углерода становится одинаковым – 0,139 нм, все связи полуторные. Чтобы показать равномерное распределение р-электронного облака в молекуле бензола, его изображают в виде правильного плоского шестиугольника с окружностью внутри. Окружность символизирует равноценность связей между атомами углерода. Между атомами углерода образуются  </w:t>
      </w:r>
      <w:proofErr w:type="gramStart"/>
      <w:r w:rsidRPr="00F20011">
        <w:rPr>
          <w:rFonts w:ascii="Times New Roman" w:eastAsia="Times New Roman" w:hAnsi="Times New Roman" w:cs="Times New Roman"/>
          <w:color w:val="2C3239"/>
          <w:sz w:val="28"/>
          <w:szCs w:val="28"/>
        </w:rPr>
        <w:t>σ-</w:t>
      </w:r>
      <w:proofErr w:type="gramEnd"/>
      <w:r w:rsidRPr="00F20011">
        <w:rPr>
          <w:rFonts w:ascii="Times New Roman" w:eastAsia="Times New Roman" w:hAnsi="Times New Roman" w:cs="Times New Roman"/>
          <w:color w:val="2C3239"/>
          <w:sz w:val="28"/>
          <w:szCs w:val="28"/>
        </w:rPr>
        <w:t>связи, а между атомами углерода и водорода наблюдается образование π-связи. Угол между – НСН – 120 градусов (</w:t>
      </w:r>
      <w:proofErr w:type="gramStart"/>
      <w:r w:rsidRPr="00F20011">
        <w:rPr>
          <w:rFonts w:ascii="Times New Roman" w:eastAsia="Times New Roman" w:hAnsi="Times New Roman" w:cs="Times New Roman"/>
          <w:color w:val="2C3239"/>
          <w:sz w:val="28"/>
          <w:szCs w:val="28"/>
        </w:rPr>
        <w:t>см</w:t>
      </w:r>
      <w:proofErr w:type="gramEnd"/>
      <w:r w:rsidRPr="00F20011">
        <w:rPr>
          <w:rFonts w:ascii="Times New Roman" w:eastAsia="Times New Roman" w:hAnsi="Times New Roman" w:cs="Times New Roman"/>
          <w:color w:val="2C3239"/>
          <w:sz w:val="28"/>
          <w:szCs w:val="28"/>
        </w:rPr>
        <w:t>. Рис.</w:t>
      </w:r>
      <w:r w:rsidR="00AB7856">
        <w:rPr>
          <w:rFonts w:ascii="Times New Roman" w:eastAsia="Times New Roman" w:hAnsi="Times New Roman" w:cs="Times New Roman"/>
          <w:color w:val="2C3239"/>
          <w:sz w:val="28"/>
          <w:szCs w:val="28"/>
        </w:rPr>
        <w:t>9</w:t>
      </w:r>
      <w:r w:rsidRPr="00F20011">
        <w:rPr>
          <w:rFonts w:ascii="Times New Roman" w:eastAsia="Times New Roman" w:hAnsi="Times New Roman" w:cs="Times New Roman"/>
          <w:color w:val="2C3239"/>
          <w:sz w:val="28"/>
          <w:szCs w:val="28"/>
        </w:rPr>
        <w:t>).</w:t>
      </w:r>
    </w:p>
    <w:p w:rsidR="00F20011" w:rsidRDefault="00F20011" w:rsidP="00F20011">
      <w:pPr>
        <w:pStyle w:val="aa"/>
        <w:shd w:val="clear" w:color="auto" w:fill="FFFFFF"/>
        <w:spacing w:before="240" w:beforeAutospacing="0" w:after="0" w:afterAutospacing="0"/>
        <w:rPr>
          <w:rFonts w:ascii="Helvetica" w:hAnsi="Helvetica"/>
          <w:color w:val="333333"/>
          <w:sz w:val="18"/>
          <w:szCs w:val="18"/>
        </w:rPr>
      </w:pPr>
      <w:r>
        <w:rPr>
          <w:rFonts w:ascii="Helvetica" w:hAnsi="Helvetica"/>
          <w:noProof/>
          <w:color w:val="333333"/>
          <w:sz w:val="18"/>
          <w:szCs w:val="18"/>
        </w:rPr>
        <w:lastRenderedPageBreak/>
        <w:drawing>
          <wp:inline distT="0" distB="0" distL="0" distR="0">
            <wp:extent cx="1104900" cy="1104900"/>
            <wp:effectExtent l="19050" t="0" r="0" b="0"/>
            <wp:docPr id="411" name="Рисунок 411" descr="https://static-interneturok.cdnvideo.ru/content/konspekt_image/82334/723e5960_3048_0131_2474_22000aa81b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atic-interneturok.cdnvideo.ru/content/konspekt_image/82334/723e5960_3048_0131_2474_22000aa81b95.jpg"/>
                    <pic:cNvPicPr>
                      <a:picLocks noChangeAspect="1" noChangeArrowheads="1"/>
                    </pic:cNvPicPr>
                  </pic:nvPicPr>
                  <pic:blipFill>
                    <a:blip r:embed="rId27"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p w:rsidR="00F20011" w:rsidRPr="00B745D8" w:rsidRDefault="00F20011" w:rsidP="00F20011">
      <w:pPr>
        <w:pStyle w:val="aa"/>
        <w:shd w:val="clear" w:color="auto" w:fill="FFFFFF"/>
        <w:spacing w:before="240" w:beforeAutospacing="0" w:after="0" w:afterAutospacing="0"/>
        <w:rPr>
          <w:color w:val="333333"/>
        </w:rPr>
      </w:pPr>
      <w:r w:rsidRPr="00B745D8">
        <w:rPr>
          <w:b/>
          <w:color w:val="333333"/>
        </w:rPr>
        <w:t>Рис</w:t>
      </w:r>
      <w:r w:rsidR="00B745D8" w:rsidRPr="00B745D8">
        <w:rPr>
          <w:b/>
          <w:color w:val="333333"/>
        </w:rPr>
        <w:t xml:space="preserve">унок </w:t>
      </w:r>
      <w:r w:rsidR="00AB7856">
        <w:rPr>
          <w:b/>
          <w:color w:val="333333"/>
        </w:rPr>
        <w:t>9</w:t>
      </w:r>
      <w:r w:rsidR="00B745D8" w:rsidRPr="00B745D8">
        <w:rPr>
          <w:color w:val="333333"/>
        </w:rPr>
        <w:t xml:space="preserve"> - </w:t>
      </w:r>
      <w:r w:rsidRPr="00B745D8">
        <w:rPr>
          <w:color w:val="333333"/>
        </w:rPr>
        <w:t>Шаростержневая молекула бензола</w:t>
      </w:r>
    </w:p>
    <w:p w:rsidR="00F20011" w:rsidRPr="00F20011" w:rsidRDefault="00F20011" w:rsidP="00F20011">
      <w:pPr>
        <w:pStyle w:val="aa"/>
        <w:shd w:val="clear" w:color="auto" w:fill="FFFFFF"/>
        <w:spacing w:before="240" w:beforeAutospacing="0" w:after="0" w:afterAutospacing="0"/>
        <w:rPr>
          <w:color w:val="333333"/>
          <w:sz w:val="28"/>
          <w:szCs w:val="28"/>
        </w:rPr>
      </w:pPr>
      <w:r w:rsidRPr="00F20011">
        <w:rPr>
          <w:b/>
          <w:color w:val="333333"/>
          <w:sz w:val="28"/>
          <w:szCs w:val="28"/>
        </w:rPr>
        <w:t>Л. Полинг</w:t>
      </w:r>
      <w:r w:rsidRPr="00F20011">
        <w:rPr>
          <w:color w:val="333333"/>
          <w:sz w:val="28"/>
          <w:szCs w:val="28"/>
        </w:rPr>
        <w:t xml:space="preserve"> ввел структуру бензола с кружком в середине.</w:t>
      </w:r>
    </w:p>
    <w:p w:rsidR="00F20011" w:rsidRPr="00990AF2" w:rsidRDefault="00F20011" w:rsidP="00F20011">
      <w:pPr>
        <w:pStyle w:val="aa"/>
        <w:shd w:val="clear" w:color="auto" w:fill="FFFFFF"/>
        <w:spacing w:before="240" w:beforeAutospacing="0" w:after="0" w:afterAutospacing="0"/>
        <w:rPr>
          <w:rFonts w:ascii="Helvetica" w:hAnsi="Helvetica"/>
          <w:color w:val="333333"/>
          <w:sz w:val="18"/>
          <w:szCs w:val="18"/>
        </w:rPr>
      </w:pPr>
      <w:r>
        <w:rPr>
          <w:rFonts w:ascii="Helvetica" w:hAnsi="Helvetica"/>
          <w:noProof/>
          <w:color w:val="333333"/>
          <w:sz w:val="18"/>
          <w:szCs w:val="18"/>
        </w:rPr>
        <w:drawing>
          <wp:inline distT="0" distB="0" distL="0" distR="0">
            <wp:extent cx="685800" cy="769620"/>
            <wp:effectExtent l="0" t="0" r="0" b="0"/>
            <wp:docPr id="412" name="Рисунок 412" descr="https://static-interneturok.cdnvideo.ru/content/konspekt_image/82335/7354c150_3048_0131_2475_22000aa81b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atic-interneturok.cdnvideo.ru/content/konspekt_image/82335/7354c150_3048_0131_2475_22000aa81b95.png"/>
                    <pic:cNvPicPr>
                      <a:picLocks noChangeAspect="1" noChangeArrowheads="1"/>
                    </pic:cNvPicPr>
                  </pic:nvPicPr>
                  <pic:blipFill>
                    <a:blip r:embed="rId28" cstate="print"/>
                    <a:srcRect/>
                    <a:stretch>
                      <a:fillRect/>
                    </a:stretch>
                  </pic:blipFill>
                  <pic:spPr bwMode="auto">
                    <a:xfrm>
                      <a:off x="0" y="0"/>
                      <a:ext cx="685800" cy="769620"/>
                    </a:xfrm>
                    <a:prstGeom prst="rect">
                      <a:avLst/>
                    </a:prstGeom>
                    <a:noFill/>
                    <a:ln w="9525">
                      <a:noFill/>
                      <a:miter lim="800000"/>
                      <a:headEnd/>
                      <a:tailEnd/>
                    </a:ln>
                  </pic:spPr>
                </pic:pic>
              </a:graphicData>
            </a:graphic>
          </wp:inline>
        </w:drawing>
      </w:r>
      <w:r>
        <w:rPr>
          <w:rFonts w:ascii="Helvetica" w:hAnsi="Helvetica"/>
          <w:color w:val="333333"/>
          <w:sz w:val="18"/>
          <w:szCs w:val="18"/>
        </w:rPr>
        <w:t> или </w:t>
      </w:r>
      <w:r>
        <w:rPr>
          <w:rFonts w:ascii="Helvetica" w:hAnsi="Helvetica"/>
          <w:noProof/>
          <w:color w:val="333333"/>
          <w:sz w:val="18"/>
          <w:szCs w:val="18"/>
        </w:rPr>
        <w:drawing>
          <wp:inline distT="0" distB="0" distL="0" distR="0">
            <wp:extent cx="655320" cy="762000"/>
            <wp:effectExtent l="0" t="0" r="0" b="0"/>
            <wp:docPr id="413" name="Рисунок 413" descr="https://static-interneturok.cdnvideo.ru/content/konspekt_image/82336/74aedf60_3048_0131_2476_22000aa81b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atic-interneturok.cdnvideo.ru/content/konspekt_image/82336/74aedf60_3048_0131_2476_22000aa81b95.png"/>
                    <pic:cNvPicPr>
                      <a:picLocks noChangeAspect="1" noChangeArrowheads="1"/>
                    </pic:cNvPicPr>
                  </pic:nvPicPr>
                  <pic:blipFill>
                    <a:blip r:embed="rId29" cstate="print"/>
                    <a:srcRect/>
                    <a:stretch>
                      <a:fillRect/>
                    </a:stretch>
                  </pic:blipFill>
                  <pic:spPr bwMode="auto">
                    <a:xfrm>
                      <a:off x="0" y="0"/>
                      <a:ext cx="655320" cy="762000"/>
                    </a:xfrm>
                    <a:prstGeom prst="rect">
                      <a:avLst/>
                    </a:prstGeom>
                    <a:noFill/>
                    <a:ln w="9525">
                      <a:noFill/>
                      <a:miter lim="800000"/>
                      <a:headEnd/>
                      <a:tailEnd/>
                    </a:ln>
                  </pic:spPr>
                </pic:pic>
              </a:graphicData>
            </a:graphic>
          </wp:inline>
        </w:drawing>
      </w:r>
    </w:p>
    <w:p w:rsidR="00F20011" w:rsidRDefault="00F20011" w:rsidP="004F0373">
      <w:pPr>
        <w:shd w:val="clear" w:color="auto" w:fill="FFFFFF"/>
        <w:spacing w:before="240" w:after="0" w:line="240" w:lineRule="auto"/>
        <w:rPr>
          <w:rFonts w:ascii="Times New Roman" w:eastAsia="Times New Roman" w:hAnsi="Times New Roman" w:cs="Times New Roman"/>
          <w:b/>
          <w:color w:val="333333"/>
          <w:sz w:val="28"/>
          <w:szCs w:val="28"/>
        </w:rPr>
      </w:pPr>
      <w:r w:rsidRPr="00F20011">
        <w:rPr>
          <w:rFonts w:ascii="Times New Roman" w:eastAsia="Times New Roman" w:hAnsi="Times New Roman" w:cs="Times New Roman"/>
          <w:b/>
          <w:color w:val="333333"/>
          <w:sz w:val="28"/>
          <w:szCs w:val="28"/>
        </w:rPr>
        <w:t>Физические свойства аренов</w:t>
      </w:r>
    </w:p>
    <w:p w:rsidR="00F53FC7" w:rsidRPr="00F20011" w:rsidRDefault="00F53FC7" w:rsidP="00F20011">
      <w:pPr>
        <w:shd w:val="clear" w:color="auto" w:fill="FFFFFF"/>
        <w:spacing w:before="240" w:after="0" w:line="240" w:lineRule="auto"/>
        <w:jc w:val="center"/>
        <w:rPr>
          <w:rFonts w:ascii="Times New Roman" w:eastAsia="Times New Roman" w:hAnsi="Times New Roman" w:cs="Times New Roman"/>
          <w:b/>
          <w:color w:val="333333"/>
          <w:sz w:val="28"/>
          <w:szCs w:val="28"/>
        </w:rPr>
      </w:pPr>
    </w:p>
    <w:p w:rsidR="00F20011" w:rsidRPr="00F20011" w:rsidRDefault="00F20011" w:rsidP="00F53FC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F20011">
        <w:rPr>
          <w:rFonts w:ascii="Times New Roman" w:eastAsia="Times New Roman" w:hAnsi="Times New Roman" w:cs="Times New Roman"/>
          <w:color w:val="000000" w:themeColor="text1"/>
          <w:sz w:val="28"/>
          <w:szCs w:val="28"/>
        </w:rPr>
        <w:t>Арены похожи на остальные углеводороды – они нерастворимы в воде и легче ее. Бензол при комнатной температуре – бесцветная прозрачная жидкость со своеобразным запахом. Т</w:t>
      </w:r>
      <w:r w:rsidRPr="00F20011">
        <w:rPr>
          <w:rFonts w:ascii="Times New Roman" w:eastAsia="Times New Roman" w:hAnsi="Times New Roman" w:cs="Times New Roman"/>
          <w:color w:val="000000" w:themeColor="text1"/>
          <w:sz w:val="28"/>
          <w:szCs w:val="28"/>
          <w:vertAlign w:val="subscript"/>
        </w:rPr>
        <w:t>пл</w:t>
      </w:r>
      <w:r w:rsidRPr="00F20011">
        <w:rPr>
          <w:rFonts w:ascii="Times New Roman" w:eastAsia="Times New Roman" w:hAnsi="Times New Roman" w:cs="Times New Roman"/>
          <w:color w:val="000000" w:themeColor="text1"/>
          <w:sz w:val="28"/>
          <w:szCs w:val="28"/>
        </w:rPr>
        <w:t> = 5,5</w:t>
      </w:r>
      <w:r w:rsidRPr="00F20011">
        <w:rPr>
          <w:rFonts w:ascii="Times New Roman" w:eastAsia="Times New Roman" w:hAnsi="Times New Roman" w:cs="Times New Roman"/>
          <w:color w:val="000000" w:themeColor="text1"/>
          <w:sz w:val="28"/>
          <w:szCs w:val="28"/>
          <w:vertAlign w:val="superscript"/>
        </w:rPr>
        <w:t>о</w:t>
      </w:r>
      <w:r w:rsidRPr="00F20011">
        <w:rPr>
          <w:rFonts w:ascii="Times New Roman" w:eastAsia="Times New Roman" w:hAnsi="Times New Roman" w:cs="Times New Roman"/>
          <w:color w:val="000000" w:themeColor="text1"/>
          <w:sz w:val="28"/>
          <w:szCs w:val="28"/>
        </w:rPr>
        <w:t>С, Т</w:t>
      </w:r>
      <w:r w:rsidRPr="00F20011">
        <w:rPr>
          <w:rFonts w:ascii="Times New Roman" w:eastAsia="Times New Roman" w:hAnsi="Times New Roman" w:cs="Times New Roman"/>
          <w:color w:val="000000" w:themeColor="text1"/>
          <w:sz w:val="28"/>
          <w:szCs w:val="28"/>
          <w:vertAlign w:val="subscript"/>
        </w:rPr>
        <w:t>кип</w:t>
      </w:r>
      <w:r w:rsidRPr="00F20011">
        <w:rPr>
          <w:rFonts w:ascii="Times New Roman" w:eastAsia="Times New Roman" w:hAnsi="Times New Roman" w:cs="Times New Roman"/>
          <w:color w:val="000000" w:themeColor="text1"/>
          <w:sz w:val="28"/>
          <w:szCs w:val="28"/>
        </w:rPr>
        <w:t> = 80</w:t>
      </w:r>
      <w:r w:rsidRPr="00F20011">
        <w:rPr>
          <w:rFonts w:ascii="Times New Roman" w:eastAsia="Times New Roman" w:hAnsi="Times New Roman" w:cs="Times New Roman"/>
          <w:color w:val="000000" w:themeColor="text1"/>
          <w:sz w:val="28"/>
          <w:szCs w:val="28"/>
          <w:vertAlign w:val="superscript"/>
        </w:rPr>
        <w:t>о</w:t>
      </w:r>
      <w:r w:rsidRPr="00F20011">
        <w:rPr>
          <w:rFonts w:ascii="Times New Roman" w:eastAsia="Times New Roman" w:hAnsi="Times New Roman" w:cs="Times New Roman"/>
          <w:color w:val="000000" w:themeColor="text1"/>
          <w:sz w:val="28"/>
          <w:szCs w:val="28"/>
        </w:rPr>
        <w:t>С.</w:t>
      </w:r>
    </w:p>
    <w:p w:rsidR="00F20011" w:rsidRPr="00F20011" w:rsidRDefault="00F20011" w:rsidP="00F53FC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F20011">
        <w:rPr>
          <w:rFonts w:ascii="Times New Roman" w:eastAsia="Times New Roman" w:hAnsi="Times New Roman" w:cs="Times New Roman"/>
          <w:color w:val="000000" w:themeColor="text1"/>
          <w:sz w:val="28"/>
          <w:szCs w:val="28"/>
        </w:rPr>
        <w:t>Бензол токсичен и легко воспламеняется.</w:t>
      </w:r>
    </w:p>
    <w:p w:rsidR="00F20011" w:rsidRDefault="00F20011" w:rsidP="004F0373">
      <w:pPr>
        <w:shd w:val="clear" w:color="auto" w:fill="FFFFFF"/>
        <w:spacing w:before="240" w:after="0" w:line="240" w:lineRule="auto"/>
        <w:rPr>
          <w:rFonts w:ascii="Times New Roman" w:eastAsia="Times New Roman" w:hAnsi="Times New Roman" w:cs="Times New Roman"/>
          <w:b/>
          <w:bCs/>
          <w:color w:val="000000" w:themeColor="text1"/>
          <w:sz w:val="28"/>
          <w:szCs w:val="28"/>
        </w:rPr>
      </w:pPr>
      <w:r w:rsidRPr="00970ED3">
        <w:rPr>
          <w:rFonts w:ascii="Times New Roman" w:eastAsia="Times New Roman" w:hAnsi="Times New Roman" w:cs="Times New Roman"/>
          <w:b/>
          <w:bCs/>
          <w:color w:val="000000" w:themeColor="text1"/>
          <w:sz w:val="28"/>
          <w:szCs w:val="28"/>
        </w:rPr>
        <w:t>Номенклатура аренов</w:t>
      </w:r>
    </w:p>
    <w:p w:rsidR="00F20011" w:rsidRPr="00970ED3" w:rsidRDefault="00F20011" w:rsidP="00F20011">
      <w:pPr>
        <w:shd w:val="clear" w:color="auto" w:fill="FFFFFF"/>
        <w:spacing w:before="240" w:after="0" w:line="240" w:lineRule="auto"/>
        <w:jc w:val="center"/>
        <w:rPr>
          <w:rFonts w:ascii="Times New Roman" w:eastAsia="Times New Roman" w:hAnsi="Times New Roman" w:cs="Times New Roman"/>
          <w:color w:val="000000" w:themeColor="text1"/>
          <w:sz w:val="28"/>
          <w:szCs w:val="28"/>
        </w:rPr>
      </w:pPr>
    </w:p>
    <w:p w:rsidR="00F20011" w:rsidRPr="00F20011" w:rsidRDefault="00F20011" w:rsidP="00F53FC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F20011">
        <w:rPr>
          <w:rFonts w:ascii="Times New Roman" w:eastAsia="Times New Roman" w:hAnsi="Times New Roman" w:cs="Times New Roman"/>
          <w:color w:val="000000" w:themeColor="text1"/>
          <w:sz w:val="28"/>
          <w:szCs w:val="28"/>
        </w:rPr>
        <w:t>Согласно номенклатуре ИЮПАК, арены с одним бензольным кольцом рассматривают как производные бензола. В качестве главной цепи выбирают бензольное кольцо. Многие арены имеют свои исторические названия.</w:t>
      </w:r>
    </w:p>
    <w:p w:rsidR="00F20011" w:rsidRPr="00F20011" w:rsidRDefault="00F20011" w:rsidP="00F53FC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F20011">
        <w:rPr>
          <w:rFonts w:ascii="Times New Roman" w:eastAsia="Times New Roman" w:hAnsi="Times New Roman" w:cs="Times New Roman"/>
          <w:color w:val="000000" w:themeColor="text1"/>
          <w:sz w:val="28"/>
          <w:szCs w:val="28"/>
        </w:rPr>
        <w:t>Нумерацию начинают с одного из заместителей так, чтобы сумма номеров заместителей была минимальна.</w:t>
      </w:r>
    </w:p>
    <w:p w:rsidR="00F20011" w:rsidRPr="00F20011" w:rsidRDefault="00F20011" w:rsidP="00F53FC7">
      <w:pPr>
        <w:pStyle w:val="aa"/>
        <w:shd w:val="clear" w:color="auto" w:fill="FFFFFF"/>
        <w:spacing w:before="0" w:beforeAutospacing="0" w:after="0" w:afterAutospacing="0" w:line="360" w:lineRule="auto"/>
        <w:ind w:firstLine="567"/>
        <w:jc w:val="both"/>
        <w:rPr>
          <w:color w:val="333333"/>
          <w:sz w:val="28"/>
          <w:szCs w:val="28"/>
        </w:rPr>
      </w:pPr>
      <w:r w:rsidRPr="00F20011">
        <w:rPr>
          <w:color w:val="000000" w:themeColor="text1"/>
          <w:sz w:val="28"/>
          <w:szCs w:val="28"/>
        </w:rPr>
        <w:t xml:space="preserve">Если соединение содержит два заместителя у бензольного кольца, то располагаться они могут тремя разными способами друг относительно друга.  </w:t>
      </w:r>
      <w:r w:rsidRPr="00F20011">
        <w:rPr>
          <w:color w:val="333333"/>
          <w:sz w:val="28"/>
          <w:szCs w:val="28"/>
        </w:rPr>
        <w:t xml:space="preserve">Положение двух заместителей указывают с помощью приставок: </w:t>
      </w:r>
      <w:r w:rsidRPr="00F20011">
        <w:rPr>
          <w:b/>
          <w:i/>
          <w:color w:val="333333"/>
          <w:sz w:val="28"/>
          <w:szCs w:val="28"/>
        </w:rPr>
        <w:t>орт</w:t>
      </w:r>
      <w:proofErr w:type="gramStart"/>
      <w:r w:rsidRPr="00F20011">
        <w:rPr>
          <w:b/>
          <w:i/>
          <w:color w:val="333333"/>
          <w:sz w:val="28"/>
          <w:szCs w:val="28"/>
        </w:rPr>
        <w:t>о-</w:t>
      </w:r>
      <w:proofErr w:type="gramEnd"/>
      <w:r w:rsidRPr="00F20011">
        <w:rPr>
          <w:color w:val="333333"/>
          <w:sz w:val="28"/>
          <w:szCs w:val="28"/>
        </w:rPr>
        <w:t xml:space="preserve"> (о-), если они находятся у соседних углеродных атомов (положение 1,2-), </w:t>
      </w:r>
      <w:r w:rsidRPr="00F20011">
        <w:rPr>
          <w:b/>
          <w:i/>
          <w:color w:val="333333"/>
          <w:sz w:val="28"/>
          <w:szCs w:val="28"/>
        </w:rPr>
        <w:t>мета-</w:t>
      </w:r>
      <w:r w:rsidRPr="00F20011">
        <w:rPr>
          <w:color w:val="333333"/>
          <w:sz w:val="28"/>
          <w:szCs w:val="28"/>
        </w:rPr>
        <w:t xml:space="preserve"> (м-) для разделенных одним атомом углерода (1,3-) и </w:t>
      </w:r>
      <w:r w:rsidRPr="00F20011">
        <w:rPr>
          <w:b/>
          <w:i/>
          <w:color w:val="333333"/>
          <w:sz w:val="28"/>
          <w:szCs w:val="28"/>
        </w:rPr>
        <w:t>пара</w:t>
      </w:r>
      <w:r w:rsidRPr="00F20011">
        <w:rPr>
          <w:color w:val="333333"/>
          <w:sz w:val="28"/>
          <w:szCs w:val="28"/>
        </w:rPr>
        <w:t xml:space="preserve"> (п-) для находящихся напротив друг друга(1,4-).</w:t>
      </w:r>
    </w:p>
    <w:p w:rsidR="00F20011" w:rsidRDefault="00F20011" w:rsidP="00F20011">
      <w:pPr>
        <w:shd w:val="clear" w:color="auto" w:fill="FFFFFF"/>
        <w:spacing w:after="0" w:line="240" w:lineRule="auto"/>
        <w:rPr>
          <w:rFonts w:ascii="Times New Roman" w:eastAsia="Times New Roman" w:hAnsi="Times New Roman" w:cs="Times New Roman"/>
          <w:color w:val="000000" w:themeColor="text1"/>
          <w:sz w:val="24"/>
          <w:szCs w:val="24"/>
        </w:rPr>
      </w:pPr>
    </w:p>
    <w:p w:rsidR="00F53FC7" w:rsidRDefault="00F53FC7" w:rsidP="00F20011">
      <w:pPr>
        <w:shd w:val="clear" w:color="auto" w:fill="FFFFFF"/>
        <w:spacing w:after="0" w:line="240" w:lineRule="auto"/>
        <w:rPr>
          <w:rFonts w:ascii="Times New Roman" w:eastAsia="Times New Roman" w:hAnsi="Times New Roman" w:cs="Times New Roman"/>
          <w:color w:val="000000" w:themeColor="text1"/>
          <w:sz w:val="24"/>
          <w:szCs w:val="24"/>
        </w:rPr>
      </w:pPr>
    </w:p>
    <w:p w:rsidR="00F20011" w:rsidRPr="00F53FC7" w:rsidRDefault="00F20011" w:rsidP="00F20011">
      <w:pPr>
        <w:shd w:val="clear" w:color="auto" w:fill="FFFFFF"/>
        <w:spacing w:after="0" w:line="240" w:lineRule="auto"/>
        <w:rPr>
          <w:rFonts w:ascii="Times New Roman" w:eastAsia="Times New Roman" w:hAnsi="Times New Roman" w:cs="Times New Roman"/>
          <w:color w:val="000000" w:themeColor="text1"/>
          <w:sz w:val="28"/>
          <w:szCs w:val="28"/>
        </w:rPr>
      </w:pPr>
      <w:r w:rsidRPr="00F53FC7">
        <w:rPr>
          <w:rFonts w:ascii="Times New Roman" w:eastAsia="Times New Roman" w:hAnsi="Times New Roman" w:cs="Times New Roman"/>
          <w:color w:val="000000" w:themeColor="text1"/>
          <w:sz w:val="28"/>
          <w:szCs w:val="28"/>
        </w:rPr>
        <w:lastRenderedPageBreak/>
        <w:t>Например:</w:t>
      </w:r>
    </w:p>
    <w:tbl>
      <w:tblPr>
        <w:tblW w:w="6600" w:type="dxa"/>
        <w:tblCellSpacing w:w="15" w:type="dxa"/>
        <w:tblInd w:w="1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911"/>
        <w:gridCol w:w="2220"/>
        <w:gridCol w:w="2535"/>
      </w:tblGrid>
      <w:tr w:rsidR="00F20011" w:rsidRPr="00970ED3" w:rsidTr="00CB5E08">
        <w:trPr>
          <w:tblCellSpacing w:w="15" w:type="dxa"/>
        </w:trPr>
        <w:tc>
          <w:tcPr>
            <w:tcW w:w="1968" w:type="dxa"/>
            <w:tcBorders>
              <w:top w:val="outset" w:sz="6" w:space="0" w:color="auto"/>
              <w:left w:val="outset" w:sz="6" w:space="0" w:color="auto"/>
              <w:bottom w:val="outset" w:sz="6" w:space="0" w:color="auto"/>
              <w:right w:val="outset" w:sz="6" w:space="0" w:color="auto"/>
            </w:tcBorders>
            <w:vAlign w:val="center"/>
            <w:hideMark/>
          </w:tcPr>
          <w:p w:rsidR="00F20011" w:rsidRPr="00970ED3" w:rsidRDefault="00F20011" w:rsidP="00CB5E08">
            <w:pPr>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27760" cy="822960"/>
                  <wp:effectExtent l="19050" t="0" r="0" b="0"/>
                  <wp:docPr id="414" name="Рисунок 414" descr="https://static-interneturok.cdnvideo.ru/content/static_image/326314/ac0830b6e17219be5a8cdaec4f4f81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atic-interneturok.cdnvideo.ru/content/static_image/326314/ac0830b6e17219be5a8cdaec4f4f81b9.png"/>
                          <pic:cNvPicPr>
                            <a:picLocks noChangeAspect="1" noChangeArrowheads="1"/>
                          </pic:cNvPicPr>
                        </pic:nvPicPr>
                        <pic:blipFill>
                          <a:blip r:embed="rId30" cstate="print"/>
                          <a:srcRect/>
                          <a:stretch>
                            <a:fillRect/>
                          </a:stretch>
                        </pic:blipFill>
                        <pic:spPr bwMode="auto">
                          <a:xfrm>
                            <a:off x="0" y="0"/>
                            <a:ext cx="1127760" cy="822960"/>
                          </a:xfrm>
                          <a:prstGeom prst="rect">
                            <a:avLst/>
                          </a:prstGeom>
                          <a:noFill/>
                          <a:ln w="9525">
                            <a:noFill/>
                            <a:miter lim="800000"/>
                            <a:headEnd/>
                            <a:tailEnd/>
                          </a:ln>
                        </pic:spPr>
                      </pic:pic>
                    </a:graphicData>
                  </a:graphic>
                </wp:inline>
              </w:drawing>
            </w:r>
          </w:p>
        </w:tc>
        <w:tc>
          <w:tcPr>
            <w:tcW w:w="1668" w:type="dxa"/>
            <w:tcBorders>
              <w:top w:val="outset" w:sz="6" w:space="0" w:color="auto"/>
              <w:left w:val="outset" w:sz="6" w:space="0" w:color="auto"/>
              <w:bottom w:val="outset" w:sz="6" w:space="0" w:color="auto"/>
              <w:right w:val="outset" w:sz="6" w:space="0" w:color="auto"/>
            </w:tcBorders>
            <w:vAlign w:val="center"/>
            <w:hideMark/>
          </w:tcPr>
          <w:p w:rsidR="00F20011" w:rsidRPr="00970ED3" w:rsidRDefault="00F20011" w:rsidP="00CB5E08">
            <w:pPr>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25880" cy="822960"/>
                  <wp:effectExtent l="19050" t="0" r="7620" b="0"/>
                  <wp:docPr id="415" name="Рисунок 415" descr="https://static-interneturok.cdnvideo.ru/content/static_image/326315/7b11640fa78ded0377af44eb913092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tatic-interneturok.cdnvideo.ru/content/static_image/326315/7b11640fa78ded0377af44eb913092c3.png"/>
                          <pic:cNvPicPr>
                            <a:picLocks noChangeAspect="1" noChangeArrowheads="1"/>
                          </pic:cNvPicPr>
                        </pic:nvPicPr>
                        <pic:blipFill>
                          <a:blip r:embed="rId31" cstate="print"/>
                          <a:srcRect/>
                          <a:stretch>
                            <a:fillRect/>
                          </a:stretch>
                        </pic:blipFill>
                        <pic:spPr bwMode="auto">
                          <a:xfrm>
                            <a:off x="0" y="0"/>
                            <a:ext cx="1325880" cy="822960"/>
                          </a:xfrm>
                          <a:prstGeom prst="rect">
                            <a:avLst/>
                          </a:prstGeom>
                          <a:noFill/>
                          <a:ln w="9525">
                            <a:noFill/>
                            <a:miter lim="800000"/>
                            <a:headEnd/>
                            <a:tailEnd/>
                          </a:ln>
                        </pic:spPr>
                      </pic:pic>
                    </a:graphicData>
                  </a:graphic>
                </wp:inline>
              </w:drawing>
            </w:r>
          </w:p>
        </w:tc>
        <w:tc>
          <w:tcPr>
            <w:tcW w:w="1740" w:type="dxa"/>
            <w:tcBorders>
              <w:top w:val="outset" w:sz="6" w:space="0" w:color="auto"/>
              <w:left w:val="outset" w:sz="6" w:space="0" w:color="auto"/>
              <w:bottom w:val="outset" w:sz="6" w:space="0" w:color="auto"/>
              <w:right w:val="outset" w:sz="6" w:space="0" w:color="auto"/>
            </w:tcBorders>
            <w:vAlign w:val="center"/>
            <w:hideMark/>
          </w:tcPr>
          <w:p w:rsidR="00F20011" w:rsidRPr="00970ED3" w:rsidRDefault="00F20011" w:rsidP="00CB5E08">
            <w:pPr>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16380" cy="792480"/>
                  <wp:effectExtent l="19050" t="0" r="7620" b="0"/>
                  <wp:docPr id="416" name="Рисунок 416" descr="https://static-interneturok.cdnvideo.ru/content/static_image/326316/4049288798d0dbcdb76867a2aade9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atic-interneturok.cdnvideo.ru/content/static_image/326316/4049288798d0dbcdb76867a2aade9ea2.png"/>
                          <pic:cNvPicPr>
                            <a:picLocks noChangeAspect="1" noChangeArrowheads="1"/>
                          </pic:cNvPicPr>
                        </pic:nvPicPr>
                        <pic:blipFill>
                          <a:blip r:embed="rId32" cstate="print"/>
                          <a:srcRect/>
                          <a:stretch>
                            <a:fillRect/>
                          </a:stretch>
                        </pic:blipFill>
                        <pic:spPr bwMode="auto">
                          <a:xfrm>
                            <a:off x="0" y="0"/>
                            <a:ext cx="1516380" cy="792480"/>
                          </a:xfrm>
                          <a:prstGeom prst="rect">
                            <a:avLst/>
                          </a:prstGeom>
                          <a:noFill/>
                          <a:ln w="9525">
                            <a:noFill/>
                            <a:miter lim="800000"/>
                            <a:headEnd/>
                            <a:tailEnd/>
                          </a:ln>
                        </pic:spPr>
                      </pic:pic>
                    </a:graphicData>
                  </a:graphic>
                </wp:inline>
              </w:drawing>
            </w:r>
          </w:p>
        </w:tc>
      </w:tr>
      <w:tr w:rsidR="00F20011" w:rsidRPr="00970ED3" w:rsidTr="00CB5E08">
        <w:trPr>
          <w:tblCellSpacing w:w="15" w:type="dxa"/>
        </w:trPr>
        <w:tc>
          <w:tcPr>
            <w:tcW w:w="1968" w:type="dxa"/>
            <w:tcBorders>
              <w:top w:val="outset" w:sz="6" w:space="0" w:color="auto"/>
              <w:left w:val="outset" w:sz="6" w:space="0" w:color="auto"/>
              <w:bottom w:val="outset" w:sz="6" w:space="0" w:color="auto"/>
              <w:right w:val="outset" w:sz="6" w:space="0" w:color="auto"/>
            </w:tcBorders>
            <w:vAlign w:val="center"/>
            <w:hideMark/>
          </w:tcPr>
          <w:p w:rsidR="00F20011" w:rsidRPr="00970ED3" w:rsidRDefault="00F20011" w:rsidP="00CB5E08">
            <w:pPr>
              <w:spacing w:before="240" w:after="0" w:line="240" w:lineRule="auto"/>
              <w:jc w:val="center"/>
              <w:rPr>
                <w:rFonts w:ascii="Times New Roman" w:eastAsia="Times New Roman" w:hAnsi="Times New Roman" w:cs="Times New Roman"/>
                <w:b/>
                <w:sz w:val="18"/>
                <w:szCs w:val="18"/>
              </w:rPr>
            </w:pPr>
            <w:r w:rsidRPr="00970ED3">
              <w:rPr>
                <w:rFonts w:ascii="Times New Roman" w:eastAsia="Times New Roman" w:hAnsi="Times New Roman" w:cs="Times New Roman"/>
                <w:b/>
                <w:i/>
                <w:iCs/>
                <w:sz w:val="18"/>
              </w:rPr>
              <w:t>1,2-диметилбензол </w:t>
            </w:r>
          </w:p>
          <w:p w:rsidR="00F20011" w:rsidRPr="00970ED3" w:rsidRDefault="00F20011" w:rsidP="00CB5E08">
            <w:pPr>
              <w:spacing w:before="240" w:after="0" w:line="240" w:lineRule="auto"/>
              <w:jc w:val="center"/>
              <w:rPr>
                <w:rFonts w:ascii="Times New Roman" w:eastAsia="Times New Roman" w:hAnsi="Times New Roman" w:cs="Times New Roman"/>
                <w:b/>
                <w:sz w:val="18"/>
                <w:szCs w:val="18"/>
              </w:rPr>
            </w:pPr>
            <w:r w:rsidRPr="00970ED3">
              <w:rPr>
                <w:rFonts w:ascii="Times New Roman" w:eastAsia="Times New Roman" w:hAnsi="Times New Roman" w:cs="Times New Roman"/>
                <w:b/>
                <w:i/>
                <w:iCs/>
                <w:sz w:val="18"/>
              </w:rPr>
              <w:t>орто-диметилбензол </w:t>
            </w:r>
          </w:p>
          <w:p w:rsidR="00F20011" w:rsidRPr="00970ED3" w:rsidRDefault="00F20011" w:rsidP="00CB5E08">
            <w:pPr>
              <w:spacing w:before="240" w:after="0" w:line="240" w:lineRule="auto"/>
              <w:jc w:val="center"/>
              <w:rPr>
                <w:rFonts w:ascii="Times New Roman" w:eastAsia="Times New Roman" w:hAnsi="Times New Roman" w:cs="Times New Roman"/>
                <w:sz w:val="18"/>
                <w:szCs w:val="18"/>
              </w:rPr>
            </w:pPr>
            <w:r w:rsidRPr="00970ED3">
              <w:rPr>
                <w:rFonts w:ascii="Times New Roman" w:eastAsia="Times New Roman" w:hAnsi="Times New Roman" w:cs="Times New Roman"/>
                <w:i/>
                <w:iCs/>
                <w:sz w:val="18"/>
              </w:rPr>
              <w:t>(</w:t>
            </w:r>
            <w:proofErr w:type="gramStart"/>
            <w:r w:rsidRPr="00970ED3">
              <w:rPr>
                <w:rFonts w:ascii="Times New Roman" w:eastAsia="Times New Roman" w:hAnsi="Times New Roman" w:cs="Times New Roman"/>
                <w:i/>
                <w:iCs/>
                <w:sz w:val="18"/>
              </w:rPr>
              <w:t>о-ксилол</w:t>
            </w:r>
            <w:proofErr w:type="gramEnd"/>
            <w:r w:rsidRPr="00970ED3">
              <w:rPr>
                <w:rFonts w:ascii="Times New Roman" w:eastAsia="Times New Roman" w:hAnsi="Times New Roman" w:cs="Times New Roman"/>
                <w:i/>
                <w:iCs/>
                <w:sz w:val="18"/>
              </w:rPr>
              <w:t>)</w:t>
            </w:r>
          </w:p>
        </w:tc>
        <w:tc>
          <w:tcPr>
            <w:tcW w:w="1668" w:type="dxa"/>
            <w:tcBorders>
              <w:top w:val="outset" w:sz="6" w:space="0" w:color="auto"/>
              <w:left w:val="outset" w:sz="6" w:space="0" w:color="auto"/>
              <w:bottom w:val="outset" w:sz="6" w:space="0" w:color="auto"/>
              <w:right w:val="outset" w:sz="6" w:space="0" w:color="auto"/>
            </w:tcBorders>
            <w:vAlign w:val="center"/>
            <w:hideMark/>
          </w:tcPr>
          <w:p w:rsidR="00F20011" w:rsidRPr="00970ED3" w:rsidRDefault="00F20011" w:rsidP="00CB5E08">
            <w:pPr>
              <w:spacing w:before="240" w:after="0" w:line="240" w:lineRule="auto"/>
              <w:jc w:val="center"/>
              <w:rPr>
                <w:rFonts w:ascii="Times New Roman" w:eastAsia="Times New Roman" w:hAnsi="Times New Roman" w:cs="Times New Roman"/>
                <w:b/>
                <w:i/>
                <w:sz w:val="18"/>
                <w:szCs w:val="18"/>
              </w:rPr>
            </w:pPr>
            <w:r w:rsidRPr="00970ED3">
              <w:rPr>
                <w:rFonts w:ascii="Times New Roman" w:eastAsia="Times New Roman" w:hAnsi="Times New Roman" w:cs="Times New Roman"/>
                <w:b/>
                <w:i/>
                <w:iCs/>
                <w:sz w:val="18"/>
              </w:rPr>
              <w:t>1,3-диметилбензол </w:t>
            </w:r>
          </w:p>
          <w:p w:rsidR="00F20011" w:rsidRPr="00970ED3" w:rsidRDefault="00F20011" w:rsidP="00CB5E08">
            <w:pPr>
              <w:spacing w:before="240" w:after="0" w:line="240" w:lineRule="auto"/>
              <w:jc w:val="center"/>
              <w:rPr>
                <w:rFonts w:ascii="Times New Roman" w:eastAsia="Times New Roman" w:hAnsi="Times New Roman" w:cs="Times New Roman"/>
                <w:b/>
                <w:i/>
                <w:sz w:val="18"/>
                <w:szCs w:val="18"/>
              </w:rPr>
            </w:pPr>
            <w:r w:rsidRPr="00970ED3">
              <w:rPr>
                <w:rFonts w:ascii="Times New Roman" w:eastAsia="Times New Roman" w:hAnsi="Times New Roman" w:cs="Times New Roman"/>
                <w:b/>
                <w:i/>
                <w:iCs/>
                <w:sz w:val="18"/>
              </w:rPr>
              <w:t>мета-диметилбензол </w:t>
            </w:r>
          </w:p>
          <w:p w:rsidR="00F20011" w:rsidRPr="00970ED3" w:rsidRDefault="00F20011" w:rsidP="00CB5E08">
            <w:pPr>
              <w:spacing w:before="240" w:after="0" w:line="240" w:lineRule="auto"/>
              <w:jc w:val="center"/>
              <w:rPr>
                <w:rFonts w:ascii="Times New Roman" w:eastAsia="Times New Roman" w:hAnsi="Times New Roman" w:cs="Times New Roman"/>
                <w:sz w:val="18"/>
                <w:szCs w:val="18"/>
              </w:rPr>
            </w:pPr>
            <w:r w:rsidRPr="00970ED3">
              <w:rPr>
                <w:rFonts w:ascii="Times New Roman" w:eastAsia="Times New Roman" w:hAnsi="Times New Roman" w:cs="Times New Roman"/>
                <w:i/>
                <w:iCs/>
                <w:sz w:val="18"/>
              </w:rPr>
              <w:t>(м-ксилол)</w:t>
            </w:r>
          </w:p>
        </w:tc>
        <w:tc>
          <w:tcPr>
            <w:tcW w:w="1740" w:type="dxa"/>
            <w:tcBorders>
              <w:top w:val="outset" w:sz="6" w:space="0" w:color="auto"/>
              <w:left w:val="outset" w:sz="6" w:space="0" w:color="auto"/>
              <w:bottom w:val="outset" w:sz="6" w:space="0" w:color="auto"/>
              <w:right w:val="outset" w:sz="6" w:space="0" w:color="auto"/>
            </w:tcBorders>
            <w:vAlign w:val="center"/>
            <w:hideMark/>
          </w:tcPr>
          <w:p w:rsidR="00F20011" w:rsidRPr="00970ED3" w:rsidRDefault="00F20011" w:rsidP="00CB5E08">
            <w:pPr>
              <w:spacing w:before="240" w:after="0" w:line="240" w:lineRule="auto"/>
              <w:jc w:val="center"/>
              <w:rPr>
                <w:rFonts w:ascii="Times New Roman" w:eastAsia="Times New Roman" w:hAnsi="Times New Roman" w:cs="Times New Roman"/>
                <w:b/>
                <w:sz w:val="18"/>
                <w:szCs w:val="18"/>
              </w:rPr>
            </w:pPr>
            <w:r w:rsidRPr="00970ED3">
              <w:rPr>
                <w:rFonts w:ascii="Times New Roman" w:eastAsia="Times New Roman" w:hAnsi="Times New Roman" w:cs="Times New Roman"/>
                <w:b/>
                <w:i/>
                <w:iCs/>
                <w:sz w:val="18"/>
              </w:rPr>
              <w:t>1,4-диметилбензол </w:t>
            </w:r>
          </w:p>
          <w:p w:rsidR="00F20011" w:rsidRPr="00970ED3" w:rsidRDefault="00F20011" w:rsidP="00CB5E08">
            <w:pPr>
              <w:spacing w:before="240" w:after="0" w:line="240" w:lineRule="auto"/>
              <w:jc w:val="center"/>
              <w:rPr>
                <w:rFonts w:ascii="Times New Roman" w:eastAsia="Times New Roman" w:hAnsi="Times New Roman" w:cs="Times New Roman"/>
                <w:b/>
                <w:sz w:val="18"/>
                <w:szCs w:val="18"/>
              </w:rPr>
            </w:pPr>
            <w:r w:rsidRPr="00970ED3">
              <w:rPr>
                <w:rFonts w:ascii="Times New Roman" w:eastAsia="Times New Roman" w:hAnsi="Times New Roman" w:cs="Times New Roman"/>
                <w:b/>
                <w:i/>
                <w:iCs/>
                <w:sz w:val="18"/>
              </w:rPr>
              <w:t>пара-диметилбензол </w:t>
            </w:r>
          </w:p>
          <w:p w:rsidR="00F20011" w:rsidRPr="00970ED3" w:rsidRDefault="00F20011" w:rsidP="00CB5E08">
            <w:pPr>
              <w:spacing w:before="240" w:after="0" w:line="240" w:lineRule="auto"/>
              <w:jc w:val="center"/>
              <w:rPr>
                <w:rFonts w:ascii="Times New Roman" w:eastAsia="Times New Roman" w:hAnsi="Times New Roman" w:cs="Times New Roman"/>
                <w:sz w:val="18"/>
                <w:szCs w:val="18"/>
              </w:rPr>
            </w:pPr>
            <w:r w:rsidRPr="00970ED3">
              <w:rPr>
                <w:rFonts w:ascii="Times New Roman" w:eastAsia="Times New Roman" w:hAnsi="Times New Roman" w:cs="Times New Roman"/>
                <w:i/>
                <w:iCs/>
                <w:sz w:val="18"/>
              </w:rPr>
              <w:t>(п-ксилол)</w:t>
            </w:r>
          </w:p>
        </w:tc>
      </w:tr>
    </w:tbl>
    <w:p w:rsidR="00F20011" w:rsidRDefault="00F20011" w:rsidP="00F20011">
      <w:pPr>
        <w:pStyle w:val="aa"/>
        <w:shd w:val="clear" w:color="auto" w:fill="FFFFFF"/>
        <w:spacing w:before="240" w:beforeAutospacing="0" w:after="0" w:afterAutospacing="0"/>
        <w:jc w:val="center"/>
        <w:rPr>
          <w:b/>
          <w:color w:val="333333"/>
          <w:sz w:val="28"/>
          <w:szCs w:val="28"/>
        </w:rPr>
      </w:pPr>
    </w:p>
    <w:p w:rsidR="00DF0AF6" w:rsidRPr="004F0373" w:rsidRDefault="00DF0AF6" w:rsidP="00DF0AF6">
      <w:pPr>
        <w:rPr>
          <w:rFonts w:ascii="Times New Roman" w:hAnsi="Times New Roman" w:cs="Times New Roman"/>
          <w:b/>
          <w:sz w:val="28"/>
          <w:szCs w:val="28"/>
        </w:rPr>
      </w:pPr>
      <w:r w:rsidRPr="004F0373">
        <w:rPr>
          <w:rFonts w:ascii="Times New Roman" w:hAnsi="Times New Roman" w:cs="Times New Roman"/>
          <w:b/>
          <w:sz w:val="28"/>
          <w:szCs w:val="28"/>
        </w:rPr>
        <w:t>Вопросы по теме:</w:t>
      </w:r>
    </w:p>
    <w:p w:rsidR="00DF0AF6" w:rsidRPr="00DF0AF6" w:rsidRDefault="00DF0AF6" w:rsidP="00F53FC7">
      <w:pPr>
        <w:spacing w:after="0" w:line="360" w:lineRule="auto"/>
        <w:ind w:firstLine="567"/>
        <w:jc w:val="both"/>
        <w:rPr>
          <w:rFonts w:ascii="Times New Roman" w:hAnsi="Times New Roman" w:cs="Times New Roman"/>
          <w:sz w:val="28"/>
          <w:szCs w:val="28"/>
        </w:rPr>
      </w:pPr>
      <w:r w:rsidRPr="00DF0AF6">
        <w:rPr>
          <w:rFonts w:ascii="Times New Roman" w:hAnsi="Times New Roman" w:cs="Times New Roman"/>
          <w:sz w:val="28"/>
          <w:szCs w:val="28"/>
        </w:rPr>
        <w:t>1) Дайте основную характеристику строению предельным  и непредельным углеводородам;</w:t>
      </w:r>
    </w:p>
    <w:p w:rsidR="00DF0AF6" w:rsidRDefault="00DF0AF6" w:rsidP="00F53FC7">
      <w:pPr>
        <w:spacing w:after="0" w:line="360" w:lineRule="auto"/>
        <w:ind w:firstLine="567"/>
        <w:jc w:val="both"/>
        <w:rPr>
          <w:rFonts w:ascii="Times New Roman" w:hAnsi="Times New Roman" w:cs="Times New Roman"/>
          <w:sz w:val="28"/>
          <w:szCs w:val="28"/>
        </w:rPr>
      </w:pPr>
      <w:r w:rsidRPr="00DF0AF6">
        <w:rPr>
          <w:rFonts w:ascii="Times New Roman" w:hAnsi="Times New Roman" w:cs="Times New Roman"/>
          <w:sz w:val="28"/>
          <w:szCs w:val="28"/>
        </w:rPr>
        <w:t>2) Какими связями связаны углероды в предельных и непредельных углеводородах? Дайте им краткую характеристику</w:t>
      </w:r>
      <w:r w:rsidR="00A574E3">
        <w:rPr>
          <w:rFonts w:ascii="Times New Roman" w:hAnsi="Times New Roman" w:cs="Times New Roman"/>
          <w:sz w:val="28"/>
          <w:szCs w:val="28"/>
        </w:rPr>
        <w:t>;</w:t>
      </w:r>
    </w:p>
    <w:p w:rsidR="00A574E3" w:rsidRPr="00DF0AF6" w:rsidRDefault="00A574E3" w:rsidP="00F53FC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Какие углеводороды называются предельными, а какие непредельными и почему?</w:t>
      </w:r>
    </w:p>
    <w:p w:rsidR="00DF0AF6" w:rsidRPr="00DF0AF6" w:rsidRDefault="00DF0AF6" w:rsidP="00F53FC7">
      <w:pPr>
        <w:spacing w:after="0" w:line="360" w:lineRule="auto"/>
        <w:ind w:firstLine="567"/>
        <w:jc w:val="both"/>
        <w:rPr>
          <w:rFonts w:ascii="Times New Roman" w:hAnsi="Times New Roman" w:cs="Times New Roman"/>
          <w:b/>
          <w:sz w:val="28"/>
          <w:szCs w:val="28"/>
        </w:rPr>
      </w:pPr>
    </w:p>
    <w:p w:rsidR="00DF0AF6" w:rsidRDefault="00DF0AF6" w:rsidP="00670E5E">
      <w:pPr>
        <w:jc w:val="center"/>
        <w:rPr>
          <w:rFonts w:ascii="Times New Roman" w:hAnsi="Times New Roman" w:cs="Times New Roman"/>
          <w:b/>
          <w:sz w:val="32"/>
          <w:szCs w:val="32"/>
        </w:rPr>
      </w:pPr>
    </w:p>
    <w:p w:rsidR="00DF0AF6" w:rsidRDefault="00DF0AF6" w:rsidP="00670E5E">
      <w:pPr>
        <w:jc w:val="center"/>
        <w:rPr>
          <w:rFonts w:ascii="Times New Roman" w:hAnsi="Times New Roman" w:cs="Times New Roman"/>
          <w:b/>
          <w:sz w:val="32"/>
          <w:szCs w:val="32"/>
        </w:rPr>
      </w:pPr>
    </w:p>
    <w:p w:rsidR="00F53FC7" w:rsidRDefault="00F53FC7" w:rsidP="00670E5E">
      <w:pPr>
        <w:jc w:val="center"/>
        <w:rPr>
          <w:rFonts w:ascii="Times New Roman" w:hAnsi="Times New Roman" w:cs="Times New Roman"/>
          <w:b/>
          <w:sz w:val="32"/>
          <w:szCs w:val="32"/>
        </w:rPr>
      </w:pPr>
    </w:p>
    <w:p w:rsidR="00F53FC7" w:rsidRDefault="00F53FC7" w:rsidP="00670E5E">
      <w:pPr>
        <w:jc w:val="center"/>
        <w:rPr>
          <w:rFonts w:ascii="Times New Roman" w:hAnsi="Times New Roman" w:cs="Times New Roman"/>
          <w:b/>
          <w:sz w:val="32"/>
          <w:szCs w:val="32"/>
        </w:rPr>
      </w:pPr>
    </w:p>
    <w:p w:rsidR="00F53FC7" w:rsidRDefault="00F53FC7" w:rsidP="00670E5E">
      <w:pPr>
        <w:jc w:val="center"/>
        <w:rPr>
          <w:rFonts w:ascii="Times New Roman" w:hAnsi="Times New Roman" w:cs="Times New Roman"/>
          <w:b/>
          <w:sz w:val="32"/>
          <w:szCs w:val="32"/>
        </w:rPr>
      </w:pPr>
    </w:p>
    <w:p w:rsidR="00F53FC7" w:rsidRDefault="00F53FC7" w:rsidP="00670E5E">
      <w:pPr>
        <w:jc w:val="center"/>
        <w:rPr>
          <w:rFonts w:ascii="Times New Roman" w:hAnsi="Times New Roman" w:cs="Times New Roman"/>
          <w:b/>
          <w:sz w:val="32"/>
          <w:szCs w:val="32"/>
        </w:rPr>
      </w:pPr>
    </w:p>
    <w:p w:rsidR="00F53FC7" w:rsidRDefault="00F53FC7" w:rsidP="00670E5E">
      <w:pPr>
        <w:jc w:val="center"/>
        <w:rPr>
          <w:rFonts w:ascii="Times New Roman" w:hAnsi="Times New Roman" w:cs="Times New Roman"/>
          <w:b/>
          <w:sz w:val="32"/>
          <w:szCs w:val="32"/>
        </w:rPr>
      </w:pPr>
    </w:p>
    <w:p w:rsidR="00F53FC7" w:rsidRDefault="00F53FC7" w:rsidP="00670E5E">
      <w:pPr>
        <w:jc w:val="center"/>
        <w:rPr>
          <w:rFonts w:ascii="Times New Roman" w:hAnsi="Times New Roman" w:cs="Times New Roman"/>
          <w:b/>
          <w:sz w:val="32"/>
          <w:szCs w:val="32"/>
        </w:rPr>
      </w:pPr>
    </w:p>
    <w:p w:rsidR="00F53FC7" w:rsidRDefault="00F53FC7" w:rsidP="00670E5E">
      <w:pPr>
        <w:jc w:val="center"/>
        <w:rPr>
          <w:rFonts w:ascii="Times New Roman" w:hAnsi="Times New Roman" w:cs="Times New Roman"/>
          <w:b/>
          <w:sz w:val="32"/>
          <w:szCs w:val="32"/>
        </w:rPr>
      </w:pPr>
    </w:p>
    <w:p w:rsidR="00F53FC7" w:rsidRDefault="00F53FC7" w:rsidP="00670E5E">
      <w:pPr>
        <w:jc w:val="center"/>
        <w:rPr>
          <w:rFonts w:ascii="Times New Roman" w:hAnsi="Times New Roman" w:cs="Times New Roman"/>
          <w:b/>
          <w:sz w:val="32"/>
          <w:szCs w:val="32"/>
        </w:rPr>
      </w:pPr>
    </w:p>
    <w:p w:rsidR="00670E5E" w:rsidRDefault="000402CB" w:rsidP="00670E5E">
      <w:pPr>
        <w:jc w:val="center"/>
        <w:rPr>
          <w:rFonts w:ascii="Times New Roman" w:hAnsi="Times New Roman" w:cs="Times New Roman"/>
          <w:b/>
          <w:sz w:val="32"/>
          <w:szCs w:val="32"/>
        </w:rPr>
      </w:pPr>
      <w:r w:rsidRPr="00670E5E">
        <w:rPr>
          <w:rFonts w:ascii="Times New Roman" w:hAnsi="Times New Roman" w:cs="Times New Roman"/>
          <w:b/>
          <w:sz w:val="32"/>
          <w:szCs w:val="32"/>
        </w:rPr>
        <w:lastRenderedPageBreak/>
        <w:t>Тема 1.</w:t>
      </w:r>
      <w:r w:rsidR="00670E5E" w:rsidRPr="00670E5E">
        <w:rPr>
          <w:rFonts w:ascii="Times New Roman" w:hAnsi="Times New Roman" w:cs="Times New Roman"/>
          <w:b/>
          <w:sz w:val="32"/>
          <w:szCs w:val="32"/>
        </w:rPr>
        <w:t>2</w:t>
      </w:r>
      <w:r w:rsidRPr="00670E5E">
        <w:rPr>
          <w:rFonts w:ascii="Times New Roman" w:hAnsi="Times New Roman" w:cs="Times New Roman"/>
          <w:b/>
          <w:sz w:val="32"/>
          <w:szCs w:val="32"/>
        </w:rPr>
        <w:t xml:space="preserve">. </w:t>
      </w:r>
      <w:r w:rsidR="00670E5E" w:rsidRPr="00670E5E">
        <w:rPr>
          <w:rFonts w:ascii="Times New Roman" w:hAnsi="Times New Roman" w:cs="Times New Roman"/>
          <w:b/>
          <w:sz w:val="32"/>
          <w:szCs w:val="32"/>
        </w:rPr>
        <w:t>Углеводороды</w:t>
      </w:r>
    </w:p>
    <w:p w:rsidR="00F53FC7" w:rsidRDefault="00F53FC7" w:rsidP="00355144">
      <w:pPr>
        <w:jc w:val="center"/>
        <w:rPr>
          <w:rFonts w:ascii="Times New Roman" w:hAnsi="Times New Roman" w:cs="Times New Roman"/>
          <w:b/>
          <w:sz w:val="28"/>
          <w:szCs w:val="28"/>
          <w:u w:val="single"/>
        </w:rPr>
      </w:pPr>
    </w:p>
    <w:p w:rsidR="00F3442A" w:rsidRDefault="000402CB" w:rsidP="00355144">
      <w:pPr>
        <w:jc w:val="center"/>
        <w:rPr>
          <w:rFonts w:ascii="Times New Roman" w:hAnsi="Times New Roman" w:cs="Times New Roman"/>
          <w:b/>
          <w:sz w:val="28"/>
          <w:szCs w:val="28"/>
          <w:u w:val="single"/>
        </w:rPr>
      </w:pPr>
      <w:r w:rsidRPr="00670E5E">
        <w:rPr>
          <w:rFonts w:ascii="Times New Roman" w:hAnsi="Times New Roman" w:cs="Times New Roman"/>
          <w:b/>
          <w:sz w:val="28"/>
          <w:szCs w:val="28"/>
          <w:u w:val="single"/>
        </w:rPr>
        <w:t>Предельные углеводороды</w:t>
      </w:r>
    </w:p>
    <w:p w:rsidR="00F3442A" w:rsidRPr="00A574E3" w:rsidRDefault="00F3442A" w:rsidP="00F53FC7">
      <w:pPr>
        <w:spacing w:after="0" w:line="360" w:lineRule="auto"/>
        <w:ind w:firstLine="567"/>
        <w:jc w:val="both"/>
        <w:rPr>
          <w:rFonts w:ascii="Times New Roman" w:hAnsi="Times New Roman" w:cs="Times New Roman"/>
          <w:color w:val="000000" w:themeColor="text1"/>
          <w:sz w:val="28"/>
          <w:szCs w:val="28"/>
        </w:rPr>
      </w:pPr>
      <w:r w:rsidRPr="00A574E3">
        <w:rPr>
          <w:rFonts w:ascii="Times New Roman" w:hAnsi="Times New Roman" w:cs="Times New Roman"/>
          <w:color w:val="000000" w:themeColor="text1"/>
          <w:sz w:val="28"/>
          <w:szCs w:val="28"/>
        </w:rPr>
        <w:t xml:space="preserve">Алканы (парафины) – это предельные углеводороды, которые имеют все одинарные связи при атоме углерода в </w:t>
      </w:r>
      <w:r w:rsidRPr="00A574E3">
        <w:rPr>
          <w:rFonts w:ascii="Times New Roman" w:hAnsi="Times New Roman" w:cs="Times New Roman"/>
          <w:b/>
          <w:color w:val="000000" w:themeColor="text1"/>
          <w:sz w:val="28"/>
          <w:szCs w:val="28"/>
        </w:rPr>
        <w:t>sp</w:t>
      </w:r>
      <w:r w:rsidRPr="00A574E3">
        <w:rPr>
          <w:rFonts w:ascii="Times New Roman" w:hAnsi="Times New Roman" w:cs="Times New Roman"/>
          <w:b/>
          <w:color w:val="000000" w:themeColor="text1"/>
          <w:sz w:val="28"/>
          <w:szCs w:val="28"/>
          <w:vertAlign w:val="superscript"/>
        </w:rPr>
        <w:t>3</w:t>
      </w:r>
      <w:r w:rsidRPr="00A574E3">
        <w:rPr>
          <w:rFonts w:ascii="Times New Roman" w:hAnsi="Times New Roman" w:cs="Times New Roman"/>
          <w:b/>
          <w:color w:val="000000" w:themeColor="text1"/>
          <w:sz w:val="28"/>
          <w:szCs w:val="28"/>
        </w:rPr>
        <w:t xml:space="preserve"> – гибридизации.</w:t>
      </w:r>
      <w:r w:rsidRPr="00A574E3">
        <w:rPr>
          <w:rFonts w:ascii="Times New Roman" w:hAnsi="Times New Roman" w:cs="Times New Roman"/>
          <w:color w:val="000000" w:themeColor="text1"/>
          <w:sz w:val="28"/>
          <w:szCs w:val="28"/>
        </w:rPr>
        <w:t xml:space="preserve"> Общая формула </w:t>
      </w:r>
      <w:r w:rsidRPr="00A574E3">
        <w:rPr>
          <w:rFonts w:ascii="Times New Roman" w:hAnsi="Times New Roman" w:cs="Times New Roman"/>
          <w:b/>
          <w:color w:val="000000" w:themeColor="text1"/>
          <w:sz w:val="28"/>
          <w:szCs w:val="28"/>
        </w:rPr>
        <w:t>С</w:t>
      </w:r>
      <w:r w:rsidRPr="00A574E3">
        <w:rPr>
          <w:rFonts w:ascii="Times New Roman" w:hAnsi="Times New Roman" w:cs="Times New Roman"/>
          <w:b/>
          <w:color w:val="000000" w:themeColor="text1"/>
          <w:sz w:val="28"/>
          <w:szCs w:val="28"/>
          <w:vertAlign w:val="subscript"/>
        </w:rPr>
        <w:t>n</w:t>
      </w:r>
      <w:r w:rsidRPr="00A574E3">
        <w:rPr>
          <w:rFonts w:ascii="Times New Roman" w:hAnsi="Times New Roman" w:cs="Times New Roman"/>
          <w:b/>
          <w:color w:val="000000" w:themeColor="text1"/>
          <w:sz w:val="28"/>
          <w:szCs w:val="28"/>
        </w:rPr>
        <w:t>H</w:t>
      </w:r>
      <w:r w:rsidRPr="00A574E3">
        <w:rPr>
          <w:rFonts w:ascii="Times New Roman" w:hAnsi="Times New Roman" w:cs="Times New Roman"/>
          <w:b/>
          <w:color w:val="000000" w:themeColor="text1"/>
          <w:sz w:val="28"/>
          <w:szCs w:val="28"/>
          <w:vertAlign w:val="subscript"/>
        </w:rPr>
        <w:t>2n+2</w:t>
      </w:r>
      <w:r w:rsidRPr="00A574E3">
        <w:rPr>
          <w:rFonts w:ascii="Times New Roman" w:hAnsi="Times New Roman" w:cs="Times New Roman"/>
          <w:b/>
          <w:color w:val="000000" w:themeColor="text1"/>
          <w:sz w:val="28"/>
          <w:szCs w:val="28"/>
        </w:rPr>
        <w:t>.</w:t>
      </w:r>
    </w:p>
    <w:p w:rsidR="00F3442A" w:rsidRPr="00137DC1" w:rsidRDefault="00F3442A" w:rsidP="004F0373">
      <w:pPr>
        <w:pStyle w:val="aa"/>
        <w:spacing w:before="0" w:beforeAutospacing="0" w:after="0" w:afterAutospacing="0" w:line="360" w:lineRule="auto"/>
        <w:jc w:val="both"/>
        <w:rPr>
          <w:b/>
          <w:color w:val="000000" w:themeColor="text1"/>
          <w:sz w:val="28"/>
          <w:szCs w:val="28"/>
        </w:rPr>
      </w:pPr>
      <w:r w:rsidRPr="00137DC1">
        <w:rPr>
          <w:b/>
          <w:color w:val="000000" w:themeColor="text1"/>
          <w:sz w:val="28"/>
          <w:szCs w:val="28"/>
        </w:rPr>
        <w:t>Способы получения предельных углеводородов</w:t>
      </w:r>
    </w:p>
    <w:p w:rsidR="00F3442A" w:rsidRPr="00137DC1" w:rsidRDefault="00F3442A" w:rsidP="00F53FC7">
      <w:pPr>
        <w:pStyle w:val="aa"/>
        <w:spacing w:before="0" w:beforeAutospacing="0" w:after="0" w:afterAutospacing="0" w:line="360" w:lineRule="auto"/>
        <w:ind w:firstLine="567"/>
        <w:jc w:val="both"/>
        <w:rPr>
          <w:color w:val="000000" w:themeColor="text1"/>
          <w:sz w:val="28"/>
          <w:szCs w:val="28"/>
        </w:rPr>
      </w:pPr>
      <w:r w:rsidRPr="00137DC1">
        <w:rPr>
          <w:color w:val="000000" w:themeColor="text1"/>
          <w:sz w:val="28"/>
          <w:szCs w:val="28"/>
        </w:rPr>
        <w:t>Для получения гомологов используются общие методы синтеза.</w:t>
      </w:r>
    </w:p>
    <w:p w:rsidR="00F3442A" w:rsidRPr="00137DC1" w:rsidRDefault="00F3442A" w:rsidP="00355144">
      <w:pPr>
        <w:pStyle w:val="aa"/>
        <w:spacing w:before="0" w:beforeAutospacing="0" w:after="0" w:afterAutospacing="0" w:line="360" w:lineRule="auto"/>
        <w:jc w:val="both"/>
        <w:rPr>
          <w:color w:val="424242"/>
          <w:sz w:val="28"/>
          <w:szCs w:val="28"/>
        </w:rPr>
      </w:pPr>
      <w:r w:rsidRPr="00137DC1">
        <w:rPr>
          <w:b/>
          <w:color w:val="424242"/>
          <w:sz w:val="28"/>
          <w:szCs w:val="28"/>
        </w:rPr>
        <w:t>1.Алканы выделяют из природных источников</w:t>
      </w:r>
      <w:r w:rsidRPr="00137DC1">
        <w:rPr>
          <w:color w:val="424242"/>
          <w:sz w:val="28"/>
          <w:szCs w:val="28"/>
        </w:rPr>
        <w:t xml:space="preserve"> (природный и попутный газы, нефть, каменный уголь). Используются также синтетические методы. </w:t>
      </w:r>
    </w:p>
    <w:p w:rsidR="00F3442A" w:rsidRPr="00137DC1" w:rsidRDefault="00F3442A" w:rsidP="00D97517">
      <w:pPr>
        <w:pStyle w:val="aa"/>
        <w:spacing w:before="171" w:beforeAutospacing="0" w:after="171" w:afterAutospacing="0"/>
        <w:ind w:right="171"/>
        <w:jc w:val="both"/>
        <w:rPr>
          <w:color w:val="424242"/>
          <w:sz w:val="28"/>
          <w:szCs w:val="28"/>
        </w:rPr>
      </w:pPr>
      <w:r w:rsidRPr="00137DC1">
        <w:rPr>
          <w:b/>
          <w:color w:val="424242"/>
          <w:sz w:val="28"/>
          <w:szCs w:val="28"/>
        </w:rPr>
        <w:t>2.Крекинг нефти</w:t>
      </w:r>
      <w:r w:rsidRPr="00137DC1">
        <w:rPr>
          <w:color w:val="424242"/>
          <w:sz w:val="28"/>
          <w:szCs w:val="28"/>
        </w:rPr>
        <w:t xml:space="preserve"> (промышленный способ):</w:t>
      </w:r>
    </w:p>
    <w:p w:rsidR="00F3442A" w:rsidRPr="00F3442A" w:rsidRDefault="00F3442A" w:rsidP="00F3442A">
      <w:pPr>
        <w:pStyle w:val="aa"/>
        <w:spacing w:before="171" w:beforeAutospacing="0" w:after="171" w:afterAutospacing="0"/>
        <w:ind w:left="171" w:right="171"/>
        <w:jc w:val="both"/>
        <w:rPr>
          <w:color w:val="424242"/>
          <w:sz w:val="28"/>
          <w:szCs w:val="28"/>
        </w:rPr>
      </w:pPr>
      <w:r w:rsidRPr="00F3442A">
        <w:rPr>
          <w:color w:val="424242"/>
          <w:sz w:val="28"/>
          <w:szCs w:val="28"/>
        </w:rPr>
        <w:t> </w:t>
      </w:r>
      <w:r w:rsidRPr="00F3442A">
        <w:rPr>
          <w:noProof/>
          <w:color w:val="424242"/>
          <w:sz w:val="28"/>
          <w:szCs w:val="28"/>
        </w:rPr>
        <w:drawing>
          <wp:inline distT="0" distB="0" distL="0" distR="0">
            <wp:extent cx="3537585" cy="467995"/>
            <wp:effectExtent l="19050" t="0" r="5715" b="0"/>
            <wp:docPr id="4" name="Рисунок 4" descr="https://poznayka.org/baza1/1947279201531.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znayka.org/baza1/1947279201531.files/image022.png"/>
                    <pic:cNvPicPr>
                      <a:picLocks noChangeAspect="1" noChangeArrowheads="1"/>
                    </pic:cNvPicPr>
                  </pic:nvPicPr>
                  <pic:blipFill>
                    <a:blip r:embed="rId33" cstate="print"/>
                    <a:srcRect/>
                    <a:stretch>
                      <a:fillRect/>
                    </a:stretch>
                  </pic:blipFill>
                  <pic:spPr bwMode="auto">
                    <a:xfrm>
                      <a:off x="0" y="0"/>
                      <a:ext cx="3537585" cy="467995"/>
                    </a:xfrm>
                    <a:prstGeom prst="rect">
                      <a:avLst/>
                    </a:prstGeom>
                    <a:noFill/>
                    <a:ln w="9525">
                      <a:noFill/>
                      <a:miter lim="800000"/>
                      <a:headEnd/>
                      <a:tailEnd/>
                    </a:ln>
                  </pic:spPr>
                </pic:pic>
              </a:graphicData>
            </a:graphic>
          </wp:inline>
        </w:drawing>
      </w:r>
    </w:p>
    <w:p w:rsidR="00F3442A" w:rsidRPr="00137DC1" w:rsidRDefault="00F3442A" w:rsidP="00F53FC7">
      <w:pPr>
        <w:pStyle w:val="aa"/>
        <w:spacing w:before="0" w:beforeAutospacing="0" w:after="0" w:afterAutospacing="0" w:line="360" w:lineRule="auto"/>
        <w:ind w:firstLine="567"/>
        <w:jc w:val="both"/>
        <w:rPr>
          <w:color w:val="424242"/>
          <w:sz w:val="28"/>
          <w:szCs w:val="28"/>
        </w:rPr>
      </w:pPr>
      <w:r w:rsidRPr="00137DC1">
        <w:rPr>
          <w:color w:val="424242"/>
          <w:sz w:val="28"/>
          <w:szCs w:val="28"/>
        </w:rPr>
        <w:t>При крекинге алканы получаются вместе с непредельными соединениями (алкенами). Этот способ важен тем, что при разрыве молекул высших алканов получается очень ценное сырье для органического синтеза: пропан, бутан, изобутан, изопентан и др.</w:t>
      </w:r>
    </w:p>
    <w:p w:rsidR="00F3442A" w:rsidRPr="00137DC1" w:rsidRDefault="00F3442A" w:rsidP="00F3442A">
      <w:pPr>
        <w:pStyle w:val="aa"/>
        <w:spacing w:before="171" w:beforeAutospacing="0" w:after="171" w:afterAutospacing="0"/>
        <w:ind w:right="171"/>
        <w:jc w:val="both"/>
        <w:rPr>
          <w:b/>
          <w:color w:val="424242"/>
          <w:sz w:val="28"/>
          <w:szCs w:val="28"/>
        </w:rPr>
      </w:pPr>
      <w:r w:rsidRPr="00137DC1">
        <w:rPr>
          <w:b/>
          <w:color w:val="424242"/>
          <w:sz w:val="28"/>
          <w:szCs w:val="28"/>
        </w:rPr>
        <w:t>3.Гидрирование непредельных углеводородов:</w:t>
      </w:r>
    </w:p>
    <w:p w:rsidR="00F3442A" w:rsidRPr="00EE1996" w:rsidRDefault="00F3442A" w:rsidP="00F3442A">
      <w:pPr>
        <w:pStyle w:val="aa"/>
        <w:spacing w:before="171" w:beforeAutospacing="0" w:after="171" w:afterAutospacing="0"/>
        <w:ind w:left="171" w:right="171"/>
        <w:jc w:val="both"/>
        <w:rPr>
          <w:color w:val="424242"/>
        </w:rPr>
      </w:pPr>
      <w:r w:rsidRPr="00EE1996">
        <w:rPr>
          <w:color w:val="424242"/>
        </w:rPr>
        <w:t> </w:t>
      </w:r>
      <w:r w:rsidRPr="00EE1996">
        <w:rPr>
          <w:noProof/>
          <w:color w:val="424242"/>
        </w:rPr>
        <w:drawing>
          <wp:inline distT="0" distB="0" distL="0" distR="0">
            <wp:extent cx="2971800" cy="533400"/>
            <wp:effectExtent l="19050" t="0" r="0" b="0"/>
            <wp:docPr id="5" name="Рисунок 5" descr="https://poznayka.org/baza1/1947279201531.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znayka.org/baza1/1947279201531.files/image023.png"/>
                    <pic:cNvPicPr>
                      <a:picLocks noChangeAspect="1" noChangeArrowheads="1"/>
                    </pic:cNvPicPr>
                  </pic:nvPicPr>
                  <pic:blipFill>
                    <a:blip r:embed="rId34" cstate="print"/>
                    <a:srcRect/>
                    <a:stretch>
                      <a:fillRect/>
                    </a:stretch>
                  </pic:blipFill>
                  <pic:spPr bwMode="auto">
                    <a:xfrm>
                      <a:off x="0" y="0"/>
                      <a:ext cx="2971800" cy="533400"/>
                    </a:xfrm>
                    <a:prstGeom prst="rect">
                      <a:avLst/>
                    </a:prstGeom>
                    <a:noFill/>
                    <a:ln w="9525">
                      <a:noFill/>
                      <a:miter lim="800000"/>
                      <a:headEnd/>
                      <a:tailEnd/>
                    </a:ln>
                  </pic:spPr>
                </pic:pic>
              </a:graphicData>
            </a:graphic>
          </wp:inline>
        </w:drawing>
      </w:r>
    </w:p>
    <w:p w:rsidR="00F3442A" w:rsidRPr="00137DC1" w:rsidRDefault="00F3442A" w:rsidP="00355144">
      <w:pPr>
        <w:pStyle w:val="aa"/>
        <w:spacing w:before="0" w:beforeAutospacing="0" w:after="0" w:afterAutospacing="0" w:line="360" w:lineRule="auto"/>
        <w:jc w:val="both"/>
        <w:rPr>
          <w:color w:val="424242"/>
          <w:sz w:val="28"/>
          <w:szCs w:val="28"/>
        </w:rPr>
      </w:pPr>
      <w:r w:rsidRPr="00137DC1">
        <w:rPr>
          <w:b/>
          <w:color w:val="424242"/>
          <w:sz w:val="28"/>
          <w:szCs w:val="28"/>
        </w:rPr>
        <w:t>4.Газификация твердого топлива</w:t>
      </w:r>
      <w:r w:rsidRPr="00137DC1">
        <w:rPr>
          <w:color w:val="424242"/>
          <w:sz w:val="28"/>
          <w:szCs w:val="28"/>
        </w:rPr>
        <w:t xml:space="preserve"> (при повышенной температуре и давлении, катализатор Ni):</w:t>
      </w:r>
    </w:p>
    <w:p w:rsidR="00F3442A" w:rsidRPr="00EE1996" w:rsidRDefault="00F3442A" w:rsidP="00F3442A">
      <w:pPr>
        <w:pStyle w:val="aa"/>
        <w:spacing w:before="171" w:beforeAutospacing="0" w:after="171" w:afterAutospacing="0"/>
        <w:ind w:left="171" w:right="171"/>
        <w:jc w:val="both"/>
        <w:rPr>
          <w:color w:val="424242"/>
        </w:rPr>
      </w:pPr>
      <w:r w:rsidRPr="00EE1996">
        <w:rPr>
          <w:color w:val="424242"/>
        </w:rPr>
        <w:t> </w:t>
      </w:r>
      <w:r w:rsidRPr="00EE1996">
        <w:rPr>
          <w:noProof/>
          <w:color w:val="424242"/>
        </w:rPr>
        <w:drawing>
          <wp:inline distT="0" distB="0" distL="0" distR="0">
            <wp:extent cx="1415415" cy="250190"/>
            <wp:effectExtent l="19050" t="0" r="0" b="0"/>
            <wp:docPr id="6" name="Рисунок 6" descr="https://poznayka.org/baza1/1947279201531.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znayka.org/baza1/1947279201531.files/image024.png"/>
                    <pic:cNvPicPr>
                      <a:picLocks noChangeAspect="1" noChangeArrowheads="1"/>
                    </pic:cNvPicPr>
                  </pic:nvPicPr>
                  <pic:blipFill>
                    <a:blip r:embed="rId35" cstate="print"/>
                    <a:srcRect/>
                    <a:stretch>
                      <a:fillRect/>
                    </a:stretch>
                  </pic:blipFill>
                  <pic:spPr bwMode="auto">
                    <a:xfrm>
                      <a:off x="0" y="0"/>
                      <a:ext cx="1415415" cy="250190"/>
                    </a:xfrm>
                    <a:prstGeom prst="rect">
                      <a:avLst/>
                    </a:prstGeom>
                    <a:noFill/>
                    <a:ln w="9525">
                      <a:noFill/>
                      <a:miter lim="800000"/>
                      <a:headEnd/>
                      <a:tailEnd/>
                    </a:ln>
                  </pic:spPr>
                </pic:pic>
              </a:graphicData>
            </a:graphic>
          </wp:inline>
        </w:drawing>
      </w:r>
    </w:p>
    <w:p w:rsidR="00F3442A" w:rsidRPr="00137DC1" w:rsidRDefault="00F3442A" w:rsidP="00F3442A">
      <w:pPr>
        <w:pStyle w:val="aa"/>
        <w:spacing w:before="171" w:beforeAutospacing="0" w:after="171" w:afterAutospacing="0"/>
        <w:ind w:right="171"/>
        <w:jc w:val="both"/>
        <w:rPr>
          <w:color w:val="424242"/>
          <w:sz w:val="28"/>
          <w:szCs w:val="28"/>
        </w:rPr>
      </w:pPr>
      <w:r w:rsidRPr="00137DC1">
        <w:rPr>
          <w:b/>
          <w:color w:val="424242"/>
          <w:sz w:val="28"/>
          <w:szCs w:val="28"/>
        </w:rPr>
        <w:t>5.Из синтез-газа</w:t>
      </w:r>
      <w:r w:rsidRPr="00137DC1">
        <w:rPr>
          <w:color w:val="424242"/>
          <w:sz w:val="28"/>
          <w:szCs w:val="28"/>
        </w:rPr>
        <w:t xml:space="preserve"> (СО + Н</w:t>
      </w:r>
      <w:proofErr w:type="gramStart"/>
      <w:r w:rsidRPr="00AB7856">
        <w:rPr>
          <w:color w:val="424242"/>
          <w:sz w:val="28"/>
          <w:szCs w:val="28"/>
          <w:vertAlign w:val="subscript"/>
        </w:rPr>
        <w:t>2</w:t>
      </w:r>
      <w:proofErr w:type="gramEnd"/>
      <w:r w:rsidRPr="00137DC1">
        <w:rPr>
          <w:color w:val="424242"/>
          <w:sz w:val="28"/>
          <w:szCs w:val="28"/>
        </w:rPr>
        <w:t>) получают смесь алканов:</w:t>
      </w:r>
    </w:p>
    <w:p w:rsidR="00F3442A" w:rsidRPr="00EE1996" w:rsidRDefault="00F3442A" w:rsidP="00F3442A">
      <w:pPr>
        <w:pStyle w:val="aa"/>
        <w:spacing w:before="171" w:beforeAutospacing="0" w:after="171" w:afterAutospacing="0"/>
        <w:ind w:left="171" w:right="171"/>
        <w:jc w:val="both"/>
        <w:rPr>
          <w:color w:val="424242"/>
        </w:rPr>
      </w:pPr>
      <w:r w:rsidRPr="00EE1996">
        <w:rPr>
          <w:color w:val="424242"/>
        </w:rPr>
        <w:t> </w:t>
      </w:r>
      <w:r w:rsidRPr="00EE1996">
        <w:rPr>
          <w:noProof/>
          <w:color w:val="424242"/>
        </w:rPr>
        <w:drawing>
          <wp:inline distT="0" distB="0" distL="0" distR="0">
            <wp:extent cx="3472815" cy="304800"/>
            <wp:effectExtent l="19050" t="0" r="0" b="0"/>
            <wp:docPr id="7" name="Рисунок 7" descr="https://poznayka.org/baza1/1947279201531.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znayka.org/baza1/1947279201531.files/image025.png"/>
                    <pic:cNvPicPr>
                      <a:picLocks noChangeAspect="1" noChangeArrowheads="1"/>
                    </pic:cNvPicPr>
                  </pic:nvPicPr>
                  <pic:blipFill>
                    <a:blip r:embed="rId36" cstate="print"/>
                    <a:srcRect/>
                    <a:stretch>
                      <a:fillRect/>
                    </a:stretch>
                  </pic:blipFill>
                  <pic:spPr bwMode="auto">
                    <a:xfrm>
                      <a:off x="0" y="0"/>
                      <a:ext cx="3472815" cy="304800"/>
                    </a:xfrm>
                    <a:prstGeom prst="rect">
                      <a:avLst/>
                    </a:prstGeom>
                    <a:noFill/>
                    <a:ln w="9525">
                      <a:noFill/>
                      <a:miter lim="800000"/>
                      <a:headEnd/>
                      <a:tailEnd/>
                    </a:ln>
                  </pic:spPr>
                </pic:pic>
              </a:graphicData>
            </a:graphic>
          </wp:inline>
        </w:drawing>
      </w:r>
    </w:p>
    <w:p w:rsidR="00F3442A" w:rsidRPr="00137DC1" w:rsidRDefault="00F3442A" w:rsidP="00F53FC7">
      <w:pPr>
        <w:pStyle w:val="aa"/>
        <w:spacing w:before="0" w:beforeAutospacing="0" w:after="0" w:afterAutospacing="0" w:line="360" w:lineRule="auto"/>
        <w:ind w:firstLine="567"/>
        <w:jc w:val="both"/>
        <w:rPr>
          <w:color w:val="424242"/>
          <w:sz w:val="28"/>
          <w:szCs w:val="28"/>
        </w:rPr>
      </w:pPr>
      <w:r w:rsidRPr="00137DC1">
        <w:rPr>
          <w:b/>
          <w:color w:val="424242"/>
          <w:sz w:val="28"/>
          <w:szCs w:val="28"/>
        </w:rPr>
        <w:t>6.Реакция Вю</w:t>
      </w:r>
      <w:proofErr w:type="gramStart"/>
      <w:r w:rsidRPr="00137DC1">
        <w:rPr>
          <w:b/>
          <w:color w:val="424242"/>
          <w:sz w:val="28"/>
          <w:szCs w:val="28"/>
        </w:rPr>
        <w:t>p</w:t>
      </w:r>
      <w:proofErr w:type="gramEnd"/>
      <w:r w:rsidRPr="00137DC1">
        <w:rPr>
          <w:b/>
          <w:color w:val="424242"/>
          <w:sz w:val="28"/>
          <w:szCs w:val="28"/>
        </w:rPr>
        <w:t>ца:</w:t>
      </w:r>
      <w:r w:rsidRPr="00137DC1">
        <w:rPr>
          <w:color w:val="424242"/>
          <w:sz w:val="28"/>
          <w:szCs w:val="28"/>
        </w:rPr>
        <w:t xml:space="preserve"> синтез более сложных алканов из галогенопроизводных с меньшим числом атомов углеpода:</w:t>
      </w:r>
    </w:p>
    <w:p w:rsidR="00F3442A" w:rsidRPr="00EE1996" w:rsidRDefault="00F3442A" w:rsidP="00F3442A">
      <w:pPr>
        <w:pStyle w:val="aa"/>
        <w:spacing w:before="171" w:beforeAutospacing="0" w:after="171" w:afterAutospacing="0"/>
        <w:ind w:left="171" w:right="171"/>
        <w:jc w:val="both"/>
        <w:rPr>
          <w:color w:val="424242"/>
        </w:rPr>
      </w:pPr>
      <w:r w:rsidRPr="00EE1996">
        <w:rPr>
          <w:color w:val="424242"/>
        </w:rPr>
        <w:lastRenderedPageBreak/>
        <w:t> </w:t>
      </w:r>
      <w:r w:rsidRPr="00EE1996">
        <w:rPr>
          <w:noProof/>
          <w:color w:val="424242"/>
        </w:rPr>
        <w:drawing>
          <wp:inline distT="0" distB="0" distL="0" distR="0">
            <wp:extent cx="3559810" cy="424815"/>
            <wp:effectExtent l="19050" t="0" r="2540" b="0"/>
            <wp:docPr id="8" name="Рисунок 8" descr="https://poznayka.org/baza1/1947279201531.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oznayka.org/baza1/1947279201531.files/image026.png"/>
                    <pic:cNvPicPr>
                      <a:picLocks noChangeAspect="1" noChangeArrowheads="1"/>
                    </pic:cNvPicPr>
                  </pic:nvPicPr>
                  <pic:blipFill>
                    <a:blip r:embed="rId37" cstate="print"/>
                    <a:srcRect/>
                    <a:stretch>
                      <a:fillRect/>
                    </a:stretch>
                  </pic:blipFill>
                  <pic:spPr bwMode="auto">
                    <a:xfrm>
                      <a:off x="0" y="0"/>
                      <a:ext cx="3559810" cy="424815"/>
                    </a:xfrm>
                    <a:prstGeom prst="rect">
                      <a:avLst/>
                    </a:prstGeom>
                    <a:noFill/>
                    <a:ln w="9525">
                      <a:noFill/>
                      <a:miter lim="800000"/>
                      <a:headEnd/>
                      <a:tailEnd/>
                    </a:ln>
                  </pic:spPr>
                </pic:pic>
              </a:graphicData>
            </a:graphic>
          </wp:inline>
        </w:drawing>
      </w:r>
    </w:p>
    <w:p w:rsidR="00F3442A" w:rsidRPr="00DF6101" w:rsidRDefault="00F3442A" w:rsidP="00F3442A">
      <w:pPr>
        <w:pStyle w:val="aa"/>
        <w:spacing w:before="171" w:beforeAutospacing="0" w:after="171" w:afterAutospacing="0"/>
        <w:ind w:right="171"/>
        <w:jc w:val="both"/>
        <w:rPr>
          <w:color w:val="424242"/>
          <w:sz w:val="28"/>
          <w:szCs w:val="28"/>
        </w:rPr>
      </w:pPr>
      <w:r w:rsidRPr="00DF6101">
        <w:rPr>
          <w:b/>
          <w:color w:val="424242"/>
          <w:sz w:val="28"/>
          <w:szCs w:val="28"/>
        </w:rPr>
        <w:t>5.Из солей карбоновых кислот сплавление со щелочью</w:t>
      </w:r>
      <w:r w:rsidRPr="00DF6101">
        <w:rPr>
          <w:color w:val="424242"/>
          <w:sz w:val="28"/>
          <w:szCs w:val="28"/>
        </w:rPr>
        <w:t xml:space="preserve"> (реакция Дюма):</w:t>
      </w:r>
    </w:p>
    <w:p w:rsidR="00F3442A" w:rsidRPr="00EE1996" w:rsidRDefault="00F3442A" w:rsidP="00F3442A">
      <w:pPr>
        <w:pStyle w:val="aa"/>
        <w:spacing w:before="171" w:beforeAutospacing="0" w:after="171" w:afterAutospacing="0"/>
        <w:ind w:left="171" w:right="171"/>
        <w:jc w:val="both"/>
        <w:rPr>
          <w:color w:val="424242"/>
        </w:rPr>
      </w:pPr>
      <w:r w:rsidRPr="00EE1996">
        <w:rPr>
          <w:color w:val="424242"/>
        </w:rPr>
        <w:t> </w:t>
      </w:r>
      <w:r w:rsidRPr="00EE1996">
        <w:rPr>
          <w:noProof/>
          <w:color w:val="424242"/>
        </w:rPr>
        <w:drawing>
          <wp:inline distT="0" distB="0" distL="0" distR="0">
            <wp:extent cx="4495800" cy="501015"/>
            <wp:effectExtent l="19050" t="0" r="0" b="0"/>
            <wp:docPr id="9" name="Рисунок 9" descr="https://poznayka.org/baza1/1947279201531.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znayka.org/baza1/1947279201531.files/image027.png"/>
                    <pic:cNvPicPr>
                      <a:picLocks noChangeAspect="1" noChangeArrowheads="1"/>
                    </pic:cNvPicPr>
                  </pic:nvPicPr>
                  <pic:blipFill>
                    <a:blip r:embed="rId38" cstate="print"/>
                    <a:srcRect/>
                    <a:stretch>
                      <a:fillRect/>
                    </a:stretch>
                  </pic:blipFill>
                  <pic:spPr bwMode="auto">
                    <a:xfrm>
                      <a:off x="0" y="0"/>
                      <a:ext cx="4495800" cy="501015"/>
                    </a:xfrm>
                    <a:prstGeom prst="rect">
                      <a:avLst/>
                    </a:prstGeom>
                    <a:noFill/>
                    <a:ln w="9525">
                      <a:noFill/>
                      <a:miter lim="800000"/>
                      <a:headEnd/>
                      <a:tailEnd/>
                    </a:ln>
                  </pic:spPr>
                </pic:pic>
              </a:graphicData>
            </a:graphic>
          </wp:inline>
        </w:drawing>
      </w:r>
    </w:p>
    <w:p w:rsidR="00F3442A" w:rsidRPr="00DF6101" w:rsidRDefault="00F3442A" w:rsidP="00F3442A">
      <w:pPr>
        <w:pStyle w:val="aa"/>
        <w:spacing w:before="171" w:beforeAutospacing="0" w:after="171" w:afterAutospacing="0"/>
        <w:ind w:right="171"/>
        <w:jc w:val="both"/>
        <w:rPr>
          <w:color w:val="424242"/>
          <w:sz w:val="28"/>
          <w:szCs w:val="28"/>
        </w:rPr>
      </w:pPr>
      <w:r w:rsidRPr="00DF6101">
        <w:rPr>
          <w:b/>
          <w:color w:val="424242"/>
          <w:sz w:val="28"/>
          <w:szCs w:val="28"/>
        </w:rPr>
        <w:t>6.Разложение карбидов металлов</w:t>
      </w:r>
      <w:r w:rsidRPr="00DF6101">
        <w:rPr>
          <w:color w:val="424242"/>
          <w:sz w:val="28"/>
          <w:szCs w:val="28"/>
        </w:rPr>
        <w:t xml:space="preserve"> (метанидов) водой:</w:t>
      </w:r>
    </w:p>
    <w:p w:rsidR="00F3442A" w:rsidRPr="00EE1996" w:rsidRDefault="00F3442A" w:rsidP="00F3442A">
      <w:pPr>
        <w:pStyle w:val="aa"/>
        <w:spacing w:before="171" w:beforeAutospacing="0" w:after="171" w:afterAutospacing="0"/>
        <w:ind w:left="171" w:right="171"/>
        <w:jc w:val="both"/>
        <w:rPr>
          <w:color w:val="424242"/>
        </w:rPr>
      </w:pPr>
      <w:r w:rsidRPr="00EE1996">
        <w:rPr>
          <w:color w:val="424242"/>
        </w:rPr>
        <w:t> </w:t>
      </w:r>
      <w:r w:rsidRPr="00EE1996">
        <w:rPr>
          <w:noProof/>
          <w:color w:val="424242"/>
        </w:rPr>
        <w:drawing>
          <wp:inline distT="0" distB="0" distL="0" distR="0">
            <wp:extent cx="4256405" cy="260985"/>
            <wp:effectExtent l="19050" t="0" r="0" b="0"/>
            <wp:docPr id="10" name="Рисунок 10" descr="https://poznayka.org/baza1/1947279201531.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oznayka.org/baza1/1947279201531.files/image028.png"/>
                    <pic:cNvPicPr>
                      <a:picLocks noChangeAspect="1" noChangeArrowheads="1"/>
                    </pic:cNvPicPr>
                  </pic:nvPicPr>
                  <pic:blipFill>
                    <a:blip r:embed="rId39" cstate="print"/>
                    <a:srcRect/>
                    <a:stretch>
                      <a:fillRect/>
                    </a:stretch>
                  </pic:blipFill>
                  <pic:spPr bwMode="auto">
                    <a:xfrm>
                      <a:off x="0" y="0"/>
                      <a:ext cx="4256405" cy="260985"/>
                    </a:xfrm>
                    <a:prstGeom prst="rect">
                      <a:avLst/>
                    </a:prstGeom>
                    <a:noFill/>
                    <a:ln w="9525">
                      <a:noFill/>
                      <a:miter lim="800000"/>
                      <a:headEnd/>
                      <a:tailEnd/>
                    </a:ln>
                  </pic:spPr>
                </pic:pic>
              </a:graphicData>
            </a:graphic>
          </wp:inline>
        </w:drawing>
      </w:r>
    </w:p>
    <w:p w:rsidR="00355144" w:rsidRDefault="00355144" w:rsidP="00355144">
      <w:pPr>
        <w:pStyle w:val="aa"/>
        <w:spacing w:before="171" w:beforeAutospacing="0" w:after="171" w:afterAutospacing="0"/>
        <w:ind w:right="171"/>
        <w:jc w:val="center"/>
        <w:rPr>
          <w:b/>
          <w:color w:val="000000" w:themeColor="text1"/>
          <w:sz w:val="28"/>
          <w:szCs w:val="28"/>
        </w:rPr>
      </w:pPr>
    </w:p>
    <w:p w:rsidR="00E13369" w:rsidRDefault="00E13369" w:rsidP="00355144">
      <w:pPr>
        <w:pStyle w:val="aa"/>
        <w:spacing w:before="171" w:beforeAutospacing="0" w:after="171" w:afterAutospacing="0"/>
        <w:ind w:right="171"/>
        <w:jc w:val="center"/>
        <w:rPr>
          <w:b/>
          <w:color w:val="000000" w:themeColor="text1"/>
          <w:sz w:val="28"/>
          <w:szCs w:val="28"/>
        </w:rPr>
      </w:pPr>
      <w:r w:rsidRPr="00355144">
        <w:rPr>
          <w:b/>
          <w:color w:val="000000" w:themeColor="text1"/>
          <w:sz w:val="28"/>
          <w:szCs w:val="28"/>
        </w:rPr>
        <w:t>Химические свойства алканов</w:t>
      </w:r>
    </w:p>
    <w:p w:rsidR="00355144" w:rsidRPr="00355144" w:rsidRDefault="00355144" w:rsidP="00355144">
      <w:pPr>
        <w:pStyle w:val="aa"/>
        <w:spacing w:before="171" w:beforeAutospacing="0" w:after="171" w:afterAutospacing="0"/>
        <w:ind w:right="171"/>
        <w:jc w:val="center"/>
        <w:rPr>
          <w:b/>
          <w:color w:val="000000" w:themeColor="text1"/>
          <w:sz w:val="28"/>
          <w:szCs w:val="28"/>
        </w:rPr>
      </w:pPr>
    </w:p>
    <w:p w:rsidR="00E13369" w:rsidRPr="00DF6101" w:rsidRDefault="00E13369" w:rsidP="00F53FC7">
      <w:pPr>
        <w:pStyle w:val="aa"/>
        <w:spacing w:before="0" w:beforeAutospacing="0" w:after="0" w:afterAutospacing="0" w:line="360" w:lineRule="auto"/>
        <w:ind w:firstLine="567"/>
        <w:jc w:val="both"/>
        <w:rPr>
          <w:b/>
          <w:color w:val="424242"/>
          <w:sz w:val="28"/>
          <w:szCs w:val="28"/>
          <w:u w:val="single"/>
        </w:rPr>
      </w:pPr>
      <w:r w:rsidRPr="00DF6101">
        <w:rPr>
          <w:b/>
          <w:color w:val="424242"/>
          <w:sz w:val="28"/>
          <w:szCs w:val="28"/>
          <w:u w:val="single"/>
        </w:rPr>
        <w:t xml:space="preserve"> Реакции замещения:</w:t>
      </w:r>
    </w:p>
    <w:p w:rsidR="00E13369" w:rsidRPr="00DF6101" w:rsidRDefault="00E13369" w:rsidP="00F53FC7">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 xml:space="preserve">     В молекулах алканов связи C–Н пространственно более доступны для атаки другими частицами, чем менее прочные связи C–C. В определенных условиях происходит разрыв именно С–Н-связей и осуществляется замена атомов водорода на другие атомы или группы атомов.</w:t>
      </w:r>
    </w:p>
    <w:p w:rsidR="00E13369" w:rsidRPr="00DF6101" w:rsidRDefault="00E13369" w:rsidP="00F53FC7">
      <w:pPr>
        <w:pStyle w:val="aa"/>
        <w:spacing w:before="0" w:beforeAutospacing="0" w:after="0" w:afterAutospacing="0" w:line="360" w:lineRule="auto"/>
        <w:ind w:firstLine="567"/>
        <w:jc w:val="both"/>
        <w:rPr>
          <w:color w:val="000000" w:themeColor="text1"/>
          <w:sz w:val="28"/>
          <w:szCs w:val="28"/>
        </w:rPr>
      </w:pPr>
      <w:r w:rsidRPr="00DF6101">
        <w:rPr>
          <w:b/>
          <w:color w:val="000000" w:themeColor="text1"/>
          <w:sz w:val="28"/>
          <w:szCs w:val="28"/>
        </w:rPr>
        <w:t>а) галогенирование алканов – реакция замещения</w:t>
      </w:r>
      <w:r w:rsidRPr="00DF6101">
        <w:rPr>
          <w:color w:val="000000" w:themeColor="text1"/>
          <w:sz w:val="28"/>
          <w:szCs w:val="28"/>
        </w:rPr>
        <w:t xml:space="preserve"> одного или более атомов водорода в молекуле алкана на галоген.  Реакция алканов с хлором и бромом идет на свету или при нагревании. Хлорирование метана:</w:t>
      </w:r>
    </w:p>
    <w:p w:rsidR="00E13369" w:rsidRPr="00C14E69" w:rsidRDefault="00E13369" w:rsidP="00E13369">
      <w:pPr>
        <w:pStyle w:val="aa"/>
        <w:spacing w:before="171" w:beforeAutospacing="0" w:after="171" w:afterAutospacing="0"/>
        <w:ind w:left="171" w:right="171"/>
        <w:jc w:val="both"/>
        <w:rPr>
          <w:color w:val="000000" w:themeColor="text1"/>
          <w:sz w:val="28"/>
          <w:szCs w:val="28"/>
        </w:rPr>
      </w:pPr>
      <w:r w:rsidRPr="00C14E69">
        <w:rPr>
          <w:color w:val="000000" w:themeColor="text1"/>
          <w:sz w:val="28"/>
          <w:szCs w:val="28"/>
        </w:rPr>
        <w:t>СН</w:t>
      </w:r>
      <w:proofErr w:type="gramStart"/>
      <w:r w:rsidRPr="00C14E69">
        <w:rPr>
          <w:color w:val="000000" w:themeColor="text1"/>
          <w:sz w:val="28"/>
          <w:szCs w:val="28"/>
          <w:vertAlign w:val="subscript"/>
        </w:rPr>
        <w:t>4</w:t>
      </w:r>
      <w:proofErr w:type="gramEnd"/>
      <w:r w:rsidRPr="00C14E69">
        <w:rPr>
          <w:color w:val="000000" w:themeColor="text1"/>
          <w:sz w:val="28"/>
          <w:szCs w:val="28"/>
        </w:rPr>
        <w:t> + Cl</w:t>
      </w:r>
      <w:r w:rsidRPr="00C14E69">
        <w:rPr>
          <w:color w:val="000000" w:themeColor="text1"/>
          <w:sz w:val="28"/>
          <w:szCs w:val="28"/>
          <w:vertAlign w:val="subscript"/>
        </w:rPr>
        <w:t>2</w:t>
      </w:r>
      <w:r w:rsidRPr="00C14E69">
        <w:rPr>
          <w:color w:val="000000" w:themeColor="text1"/>
          <w:sz w:val="28"/>
          <w:szCs w:val="28"/>
        </w:rPr>
        <w:t> → СН</w:t>
      </w:r>
      <w:r w:rsidRPr="00C14E69">
        <w:rPr>
          <w:color w:val="000000" w:themeColor="text1"/>
          <w:sz w:val="28"/>
          <w:szCs w:val="28"/>
          <w:vertAlign w:val="subscript"/>
        </w:rPr>
        <w:t>3</w:t>
      </w:r>
      <w:r w:rsidRPr="00C14E69">
        <w:rPr>
          <w:color w:val="000000" w:themeColor="text1"/>
          <w:sz w:val="28"/>
          <w:szCs w:val="28"/>
        </w:rPr>
        <w:t>Cl + HCl (свет, УФ).</w:t>
      </w:r>
    </w:p>
    <w:p w:rsidR="00E13369" w:rsidRPr="00C14E69" w:rsidRDefault="00E13369" w:rsidP="00E13369">
      <w:pPr>
        <w:pStyle w:val="aa"/>
        <w:spacing w:before="171" w:beforeAutospacing="0" w:after="171" w:afterAutospacing="0"/>
        <w:ind w:left="171" w:right="171"/>
        <w:jc w:val="both"/>
        <w:rPr>
          <w:color w:val="000000" w:themeColor="text1"/>
        </w:rPr>
      </w:pPr>
      <w:r w:rsidRPr="00C14E69">
        <w:rPr>
          <w:color w:val="000000" w:themeColor="text1"/>
        </w:rPr>
        <w:t xml:space="preserve">                   хлорметан  хлороводород</w:t>
      </w:r>
    </w:p>
    <w:p w:rsidR="00E13369" w:rsidRPr="00DF6101" w:rsidRDefault="00E13369" w:rsidP="00F53FC7">
      <w:pPr>
        <w:pStyle w:val="aa"/>
        <w:spacing w:before="0" w:beforeAutospacing="0" w:after="0" w:afterAutospacing="0" w:line="360" w:lineRule="auto"/>
        <w:ind w:firstLine="567"/>
        <w:jc w:val="both"/>
        <w:rPr>
          <w:color w:val="000000" w:themeColor="text1"/>
          <w:sz w:val="28"/>
          <w:szCs w:val="28"/>
        </w:rPr>
      </w:pPr>
      <w:proofErr w:type="gramStart"/>
      <w:r w:rsidRPr="00DF6101">
        <w:rPr>
          <w:color w:val="000000" w:themeColor="text1"/>
          <w:sz w:val="28"/>
          <w:szCs w:val="28"/>
        </w:rPr>
        <w:t>При хлорировании или бромировании алкана с вторичными или третичными атомами углерода легче всего идет замещение водорода у третичного атома, труднее – у вторичного и еще труднее – у первичного.</w:t>
      </w:r>
      <w:proofErr w:type="gramEnd"/>
      <w:r w:rsidRPr="00DF6101">
        <w:rPr>
          <w:color w:val="000000" w:themeColor="text1"/>
          <w:sz w:val="28"/>
          <w:szCs w:val="28"/>
        </w:rPr>
        <w:t xml:space="preserve"> Это объясняется большей устойчивостью третичных и вторичных углеводородных радикалов по сравнению с </w:t>
      </w:r>
      <w:proofErr w:type="gramStart"/>
      <w:r w:rsidRPr="00DF6101">
        <w:rPr>
          <w:color w:val="000000" w:themeColor="text1"/>
          <w:sz w:val="28"/>
          <w:szCs w:val="28"/>
        </w:rPr>
        <w:t>первичными</w:t>
      </w:r>
      <w:proofErr w:type="gramEnd"/>
      <w:r w:rsidRPr="00DF6101">
        <w:rPr>
          <w:color w:val="000000" w:themeColor="text1"/>
          <w:sz w:val="28"/>
          <w:szCs w:val="28"/>
        </w:rPr>
        <w:t xml:space="preserve"> вследствие делокализации неспаренного электрона. </w:t>
      </w:r>
    </w:p>
    <w:p w:rsidR="00E13369" w:rsidRPr="006578D0" w:rsidRDefault="00E13369" w:rsidP="00E13369">
      <w:pPr>
        <w:pStyle w:val="aa"/>
        <w:spacing w:before="171" w:beforeAutospacing="0" w:after="171" w:afterAutospacing="0"/>
        <w:ind w:left="171" w:right="171"/>
        <w:jc w:val="both"/>
        <w:rPr>
          <w:color w:val="424242"/>
        </w:rPr>
      </w:pPr>
      <w:r w:rsidRPr="006578D0">
        <w:rPr>
          <w:color w:val="424242"/>
        </w:rPr>
        <w:t> </w:t>
      </w:r>
      <w:r w:rsidRPr="006578D0">
        <w:rPr>
          <w:noProof/>
          <w:color w:val="424242"/>
        </w:rPr>
        <w:drawing>
          <wp:inline distT="0" distB="0" distL="0" distR="0">
            <wp:extent cx="3930015" cy="805815"/>
            <wp:effectExtent l="19050" t="0" r="0" b="0"/>
            <wp:docPr id="20" name="Рисунок 1" descr="https://poznayka.org/baza1/1947279201531.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znayka.org/baza1/1947279201531.files/image029.png"/>
                    <pic:cNvPicPr>
                      <a:picLocks noChangeAspect="1" noChangeArrowheads="1"/>
                    </pic:cNvPicPr>
                  </pic:nvPicPr>
                  <pic:blipFill>
                    <a:blip r:embed="rId40" cstate="print"/>
                    <a:srcRect/>
                    <a:stretch>
                      <a:fillRect/>
                    </a:stretch>
                  </pic:blipFill>
                  <pic:spPr bwMode="auto">
                    <a:xfrm>
                      <a:off x="0" y="0"/>
                      <a:ext cx="3930015" cy="805815"/>
                    </a:xfrm>
                    <a:prstGeom prst="rect">
                      <a:avLst/>
                    </a:prstGeom>
                    <a:noFill/>
                    <a:ln w="9525">
                      <a:noFill/>
                      <a:miter lim="800000"/>
                      <a:headEnd/>
                      <a:tailEnd/>
                    </a:ln>
                  </pic:spPr>
                </pic:pic>
              </a:graphicData>
            </a:graphic>
          </wp:inline>
        </w:drawing>
      </w:r>
    </w:p>
    <w:p w:rsidR="00E13369" w:rsidRPr="00DF6101" w:rsidRDefault="00E13369" w:rsidP="00E13369">
      <w:pPr>
        <w:pStyle w:val="aa"/>
        <w:spacing w:before="171" w:beforeAutospacing="0" w:after="171" w:afterAutospacing="0"/>
        <w:ind w:right="171"/>
        <w:jc w:val="both"/>
        <w:rPr>
          <w:b/>
          <w:color w:val="424242"/>
          <w:sz w:val="28"/>
          <w:szCs w:val="28"/>
        </w:rPr>
      </w:pPr>
      <w:r w:rsidRPr="00DF6101">
        <w:rPr>
          <w:b/>
          <w:color w:val="424242"/>
          <w:sz w:val="28"/>
          <w:szCs w:val="28"/>
        </w:rPr>
        <w:lastRenderedPageBreak/>
        <w:t>б) реакции нитрования (реакция Коновалова):</w:t>
      </w:r>
    </w:p>
    <w:p w:rsidR="00E13369" w:rsidRPr="00DF6101" w:rsidRDefault="00E13369" w:rsidP="00F53FC7">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 xml:space="preserve">     Алканы обесцвечивают раствор брома при нагревании, вступая в реакцию радикального замещения. На алканы действует разбавленная азотная кислота при нагревании и давлении. В результате происходит замещение атома водорода на остаток азотной кислоты – нитрогруппу NO</w:t>
      </w:r>
      <w:r w:rsidRPr="00DF6101">
        <w:rPr>
          <w:color w:val="000000" w:themeColor="text1"/>
          <w:sz w:val="28"/>
          <w:szCs w:val="28"/>
          <w:vertAlign w:val="subscript"/>
        </w:rPr>
        <w:t xml:space="preserve">2 </w:t>
      </w:r>
      <w:r w:rsidRPr="00DF6101">
        <w:rPr>
          <w:color w:val="000000" w:themeColor="text1"/>
          <w:sz w:val="28"/>
          <w:szCs w:val="28"/>
        </w:rPr>
        <w:t xml:space="preserve"> (продукты реакции – нитросоединения):</w:t>
      </w:r>
    </w:p>
    <w:p w:rsidR="00E13369" w:rsidRPr="006578D0" w:rsidRDefault="00E13369" w:rsidP="00E13369">
      <w:pPr>
        <w:pStyle w:val="aa"/>
        <w:spacing w:before="171" w:beforeAutospacing="0" w:after="171" w:afterAutospacing="0"/>
        <w:ind w:left="171" w:right="171"/>
        <w:jc w:val="both"/>
        <w:rPr>
          <w:color w:val="424242"/>
        </w:rPr>
      </w:pPr>
      <w:r w:rsidRPr="006578D0">
        <w:rPr>
          <w:color w:val="424242"/>
        </w:rPr>
        <w:t> </w:t>
      </w:r>
      <w:r w:rsidRPr="006578D0">
        <w:rPr>
          <w:noProof/>
          <w:color w:val="424242"/>
        </w:rPr>
        <w:drawing>
          <wp:inline distT="0" distB="0" distL="0" distR="0">
            <wp:extent cx="3810000" cy="805815"/>
            <wp:effectExtent l="19050" t="0" r="0" b="0"/>
            <wp:docPr id="19" name="Рисунок 2" descr="https://poznayka.org/baza1/1947279201531.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znayka.org/baza1/1947279201531.files/image030.png"/>
                    <pic:cNvPicPr>
                      <a:picLocks noChangeAspect="1" noChangeArrowheads="1"/>
                    </pic:cNvPicPr>
                  </pic:nvPicPr>
                  <pic:blipFill>
                    <a:blip r:embed="rId41" cstate="print"/>
                    <a:srcRect/>
                    <a:stretch>
                      <a:fillRect/>
                    </a:stretch>
                  </pic:blipFill>
                  <pic:spPr bwMode="auto">
                    <a:xfrm>
                      <a:off x="0" y="0"/>
                      <a:ext cx="3810000" cy="805815"/>
                    </a:xfrm>
                    <a:prstGeom prst="rect">
                      <a:avLst/>
                    </a:prstGeom>
                    <a:noFill/>
                    <a:ln w="9525">
                      <a:noFill/>
                      <a:miter lim="800000"/>
                      <a:headEnd/>
                      <a:tailEnd/>
                    </a:ln>
                  </pic:spPr>
                </pic:pic>
              </a:graphicData>
            </a:graphic>
          </wp:inline>
        </w:drawing>
      </w:r>
    </w:p>
    <w:p w:rsidR="00E13369" w:rsidRPr="00DF6101" w:rsidRDefault="00E13369" w:rsidP="00F53FC7">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При нитровании алканов также соблюдается порядок реакционной способности С–Н-связей, характерный для реакций радикального замещения:</w:t>
      </w:r>
    </w:p>
    <w:p w:rsidR="00E13369" w:rsidRPr="006578D0" w:rsidRDefault="00E13369" w:rsidP="00E13369">
      <w:pPr>
        <w:pStyle w:val="aa"/>
        <w:spacing w:before="171" w:beforeAutospacing="0" w:after="171" w:afterAutospacing="0"/>
        <w:ind w:left="171" w:right="171"/>
        <w:jc w:val="both"/>
        <w:rPr>
          <w:color w:val="424242"/>
        </w:rPr>
      </w:pPr>
      <w:r w:rsidRPr="006578D0">
        <w:rPr>
          <w:color w:val="424242"/>
        </w:rPr>
        <w:t> </w:t>
      </w:r>
      <w:r w:rsidRPr="006578D0">
        <w:rPr>
          <w:noProof/>
          <w:color w:val="424242"/>
        </w:rPr>
        <w:drawing>
          <wp:inline distT="0" distB="0" distL="0" distR="0">
            <wp:extent cx="4615815" cy="848995"/>
            <wp:effectExtent l="19050" t="0" r="0" b="0"/>
            <wp:docPr id="18" name="Рисунок 3" descr="https://poznayka.org/baza1/1947279201531.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znayka.org/baza1/1947279201531.files/image031.png"/>
                    <pic:cNvPicPr>
                      <a:picLocks noChangeAspect="1" noChangeArrowheads="1"/>
                    </pic:cNvPicPr>
                  </pic:nvPicPr>
                  <pic:blipFill>
                    <a:blip r:embed="rId42" cstate="print"/>
                    <a:srcRect/>
                    <a:stretch>
                      <a:fillRect/>
                    </a:stretch>
                  </pic:blipFill>
                  <pic:spPr bwMode="auto">
                    <a:xfrm>
                      <a:off x="0" y="0"/>
                      <a:ext cx="4615815" cy="848995"/>
                    </a:xfrm>
                    <a:prstGeom prst="rect">
                      <a:avLst/>
                    </a:prstGeom>
                    <a:noFill/>
                    <a:ln w="9525">
                      <a:noFill/>
                      <a:miter lim="800000"/>
                      <a:headEnd/>
                      <a:tailEnd/>
                    </a:ln>
                  </pic:spPr>
                </pic:pic>
              </a:graphicData>
            </a:graphic>
          </wp:inline>
        </w:drawing>
      </w:r>
    </w:p>
    <w:p w:rsidR="00E13369" w:rsidRPr="00DF6101" w:rsidRDefault="00E13369" w:rsidP="00E13369">
      <w:pPr>
        <w:pStyle w:val="aa"/>
        <w:spacing w:before="171" w:beforeAutospacing="0" w:after="171" w:afterAutospacing="0"/>
        <w:ind w:right="171"/>
        <w:jc w:val="both"/>
        <w:rPr>
          <w:b/>
          <w:color w:val="424242"/>
          <w:sz w:val="28"/>
          <w:szCs w:val="28"/>
          <w:u w:val="single"/>
        </w:rPr>
      </w:pPr>
      <w:r w:rsidRPr="00DF6101">
        <w:rPr>
          <w:b/>
          <w:color w:val="424242"/>
          <w:sz w:val="28"/>
          <w:szCs w:val="28"/>
          <w:u w:val="single"/>
        </w:rPr>
        <w:t>Реакции отщепления:</w:t>
      </w:r>
    </w:p>
    <w:p w:rsidR="00E13369" w:rsidRPr="00DF6101" w:rsidRDefault="00E13369" w:rsidP="00E13369">
      <w:pPr>
        <w:pStyle w:val="aa"/>
        <w:spacing w:before="171" w:beforeAutospacing="0" w:after="171" w:afterAutospacing="0"/>
        <w:ind w:right="171"/>
        <w:jc w:val="both"/>
        <w:rPr>
          <w:b/>
          <w:color w:val="424242"/>
          <w:sz w:val="28"/>
          <w:szCs w:val="28"/>
        </w:rPr>
      </w:pPr>
      <w:r w:rsidRPr="00DF6101">
        <w:rPr>
          <w:b/>
          <w:color w:val="424242"/>
          <w:sz w:val="28"/>
          <w:szCs w:val="28"/>
        </w:rPr>
        <w:t>а) дегидрирование алканов (- Н</w:t>
      </w:r>
      <w:proofErr w:type="gramStart"/>
      <w:r w:rsidRPr="00DF6101">
        <w:rPr>
          <w:b/>
          <w:color w:val="424242"/>
          <w:sz w:val="28"/>
          <w:szCs w:val="28"/>
          <w:vertAlign w:val="subscript"/>
        </w:rPr>
        <w:t>2</w:t>
      </w:r>
      <w:proofErr w:type="gramEnd"/>
      <w:r w:rsidRPr="00DF6101">
        <w:rPr>
          <w:b/>
          <w:color w:val="424242"/>
          <w:sz w:val="28"/>
          <w:szCs w:val="28"/>
        </w:rPr>
        <w:t>):</w:t>
      </w:r>
    </w:p>
    <w:p w:rsidR="00E13369" w:rsidRPr="00DF6101" w:rsidRDefault="00E13369" w:rsidP="00F53FC7">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При нагревании алканов в присутствии катализаторов происходит их каталитическое дегидрирование за счет разрыва связей С–Н и отщепления атомов водорода от соседних углеродных атомов. При этом алкан превращается в алкен с тем же числом углеродных атомов в молекуле:</w:t>
      </w:r>
    </w:p>
    <w:p w:rsidR="00E13369" w:rsidRPr="006578D0" w:rsidRDefault="00E13369" w:rsidP="00E13369">
      <w:pPr>
        <w:pStyle w:val="aa"/>
        <w:spacing w:before="171" w:beforeAutospacing="0" w:after="171" w:afterAutospacing="0"/>
        <w:ind w:left="171" w:right="171"/>
        <w:jc w:val="both"/>
        <w:rPr>
          <w:color w:val="424242"/>
        </w:rPr>
      </w:pPr>
      <w:r w:rsidRPr="006578D0">
        <w:rPr>
          <w:noProof/>
          <w:color w:val="424242"/>
        </w:rPr>
        <w:drawing>
          <wp:inline distT="0" distB="0" distL="0" distR="0">
            <wp:extent cx="4311015" cy="979805"/>
            <wp:effectExtent l="19050" t="0" r="0" b="0"/>
            <wp:docPr id="17" name="Рисунок 4" descr="https://poznayka.org/baza1/1947279201531.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znayka.org/baza1/1947279201531.files/image032.png"/>
                    <pic:cNvPicPr>
                      <a:picLocks noChangeAspect="1" noChangeArrowheads="1"/>
                    </pic:cNvPicPr>
                  </pic:nvPicPr>
                  <pic:blipFill>
                    <a:blip r:embed="rId43" cstate="print"/>
                    <a:srcRect/>
                    <a:stretch>
                      <a:fillRect/>
                    </a:stretch>
                  </pic:blipFill>
                  <pic:spPr bwMode="auto">
                    <a:xfrm>
                      <a:off x="0" y="0"/>
                      <a:ext cx="4311015" cy="979805"/>
                    </a:xfrm>
                    <a:prstGeom prst="rect">
                      <a:avLst/>
                    </a:prstGeom>
                    <a:noFill/>
                    <a:ln w="9525">
                      <a:noFill/>
                      <a:miter lim="800000"/>
                      <a:headEnd/>
                      <a:tailEnd/>
                    </a:ln>
                  </pic:spPr>
                </pic:pic>
              </a:graphicData>
            </a:graphic>
          </wp:inline>
        </w:drawing>
      </w:r>
    </w:p>
    <w:p w:rsidR="00E13369" w:rsidRPr="00DF6101" w:rsidRDefault="00E13369" w:rsidP="00B53C02">
      <w:pPr>
        <w:pStyle w:val="aa"/>
        <w:spacing w:before="0" w:beforeAutospacing="0" w:after="0" w:afterAutospacing="0" w:line="360" w:lineRule="auto"/>
        <w:ind w:firstLine="567"/>
        <w:jc w:val="both"/>
        <w:rPr>
          <w:color w:val="000000" w:themeColor="text1"/>
          <w:sz w:val="28"/>
          <w:szCs w:val="28"/>
        </w:rPr>
      </w:pPr>
      <w:r w:rsidRPr="00DF6101">
        <w:rPr>
          <w:color w:val="424242"/>
          <w:sz w:val="28"/>
          <w:szCs w:val="28"/>
        </w:rPr>
        <w:t> </w:t>
      </w:r>
      <w:r w:rsidRPr="00DF6101">
        <w:rPr>
          <w:color w:val="000000" w:themeColor="text1"/>
          <w:sz w:val="28"/>
          <w:szCs w:val="28"/>
        </w:rPr>
        <w:t>При t = 1500</w:t>
      </w:r>
      <w:proofErr w:type="gramStart"/>
      <w:r w:rsidRPr="00DF6101">
        <w:rPr>
          <w:color w:val="000000" w:themeColor="text1"/>
          <w:sz w:val="28"/>
          <w:szCs w:val="28"/>
        </w:rPr>
        <w:t xml:space="preserve"> °С</w:t>
      </w:r>
      <w:proofErr w:type="gramEnd"/>
      <w:r w:rsidRPr="00DF6101">
        <w:rPr>
          <w:color w:val="000000" w:themeColor="text1"/>
          <w:sz w:val="28"/>
          <w:szCs w:val="28"/>
        </w:rPr>
        <w:t xml:space="preserve"> происходит межмолекулярное дегидрирование метана по схеме:</w:t>
      </w:r>
    </w:p>
    <w:p w:rsidR="00E13369" w:rsidRPr="006578D0" w:rsidRDefault="00E13369" w:rsidP="00E13369">
      <w:pPr>
        <w:pStyle w:val="aa"/>
        <w:spacing w:before="171" w:beforeAutospacing="0" w:after="171" w:afterAutospacing="0"/>
        <w:ind w:left="171" w:right="171"/>
        <w:jc w:val="both"/>
        <w:rPr>
          <w:color w:val="424242"/>
        </w:rPr>
      </w:pPr>
      <w:r w:rsidRPr="006578D0">
        <w:rPr>
          <w:noProof/>
          <w:color w:val="424242"/>
        </w:rPr>
        <w:drawing>
          <wp:inline distT="0" distB="0" distL="0" distR="0">
            <wp:extent cx="3363595" cy="501015"/>
            <wp:effectExtent l="19050" t="0" r="8255" b="0"/>
            <wp:docPr id="16" name="Рисунок 5" descr="https://poznayka.org/baza1/1947279201531.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znayka.org/baza1/1947279201531.files/image033.png"/>
                    <pic:cNvPicPr>
                      <a:picLocks noChangeAspect="1" noChangeArrowheads="1"/>
                    </pic:cNvPicPr>
                  </pic:nvPicPr>
                  <pic:blipFill>
                    <a:blip r:embed="rId44" cstate="print"/>
                    <a:srcRect/>
                    <a:stretch>
                      <a:fillRect/>
                    </a:stretch>
                  </pic:blipFill>
                  <pic:spPr bwMode="auto">
                    <a:xfrm>
                      <a:off x="0" y="0"/>
                      <a:ext cx="3363595" cy="501015"/>
                    </a:xfrm>
                    <a:prstGeom prst="rect">
                      <a:avLst/>
                    </a:prstGeom>
                    <a:noFill/>
                    <a:ln w="9525">
                      <a:noFill/>
                      <a:miter lim="800000"/>
                      <a:headEnd/>
                      <a:tailEnd/>
                    </a:ln>
                  </pic:spPr>
                </pic:pic>
              </a:graphicData>
            </a:graphic>
          </wp:inline>
        </w:drawing>
      </w:r>
    </w:p>
    <w:p w:rsidR="00E13369" w:rsidRPr="00DF6101" w:rsidRDefault="00E13369" w:rsidP="00B53C02">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lastRenderedPageBreak/>
        <w:t>Эта реакция используется для промышленного получения ацетилена.</w:t>
      </w:r>
    </w:p>
    <w:p w:rsidR="00E13369" w:rsidRPr="00DF6101" w:rsidRDefault="00E13369" w:rsidP="00B53C02">
      <w:pPr>
        <w:pStyle w:val="aa"/>
        <w:spacing w:before="0" w:beforeAutospacing="0" w:after="0" w:afterAutospacing="0" w:line="360" w:lineRule="auto"/>
        <w:ind w:firstLine="567"/>
        <w:jc w:val="both"/>
        <w:rPr>
          <w:b/>
          <w:color w:val="424242"/>
          <w:sz w:val="28"/>
          <w:szCs w:val="28"/>
        </w:rPr>
      </w:pPr>
      <w:r w:rsidRPr="00DF6101">
        <w:rPr>
          <w:b/>
          <w:color w:val="424242"/>
          <w:sz w:val="28"/>
          <w:szCs w:val="28"/>
        </w:rPr>
        <w:t xml:space="preserve">б) дегидрогалогенирование алканов (- </w:t>
      </w:r>
      <w:r w:rsidRPr="00DF6101">
        <w:rPr>
          <w:b/>
          <w:color w:val="424242"/>
          <w:sz w:val="28"/>
          <w:szCs w:val="28"/>
          <w:lang w:val="en-US"/>
        </w:rPr>
        <w:t>HCl</w:t>
      </w:r>
      <w:r w:rsidRPr="00DF6101">
        <w:rPr>
          <w:b/>
          <w:color w:val="424242"/>
          <w:sz w:val="28"/>
          <w:szCs w:val="28"/>
        </w:rPr>
        <w:t>):</w:t>
      </w:r>
    </w:p>
    <w:p w:rsidR="00E13369" w:rsidRPr="00D4271E" w:rsidRDefault="00E13369" w:rsidP="00E13369">
      <w:pPr>
        <w:pStyle w:val="aa"/>
        <w:spacing w:before="0" w:beforeAutospacing="0" w:after="0" w:afterAutospacing="0"/>
        <w:ind w:right="170"/>
        <w:jc w:val="both"/>
        <w:rPr>
          <w:color w:val="424242"/>
          <w:sz w:val="18"/>
          <w:szCs w:val="18"/>
        </w:rPr>
      </w:pPr>
      <w:r w:rsidRPr="00531087">
        <w:rPr>
          <w:color w:val="424242"/>
          <w:sz w:val="18"/>
          <w:szCs w:val="18"/>
          <w:lang w:val="en-US"/>
        </w:rPr>
        <w:t>NaOH</w:t>
      </w:r>
    </w:p>
    <w:p w:rsidR="00E13369" w:rsidRPr="009A360D" w:rsidRDefault="00E13369" w:rsidP="00E13369">
      <w:pPr>
        <w:pStyle w:val="aa"/>
        <w:spacing w:before="0" w:beforeAutospacing="0" w:after="0" w:afterAutospacing="0"/>
        <w:ind w:right="170"/>
        <w:jc w:val="both"/>
        <w:rPr>
          <w:color w:val="424242"/>
        </w:rPr>
      </w:pPr>
      <w:r>
        <w:rPr>
          <w:color w:val="424242"/>
        </w:rPr>
        <w:t>СН</w:t>
      </w:r>
      <w:r w:rsidRPr="009A360D">
        <w:rPr>
          <w:color w:val="424242"/>
          <w:vertAlign w:val="subscript"/>
        </w:rPr>
        <w:t xml:space="preserve">3 </w:t>
      </w:r>
      <w:r w:rsidRPr="009A360D">
        <w:rPr>
          <w:color w:val="424242"/>
        </w:rPr>
        <w:t xml:space="preserve">– </w:t>
      </w:r>
      <w:r>
        <w:rPr>
          <w:color w:val="424242"/>
        </w:rPr>
        <w:t>СН</w:t>
      </w:r>
      <w:r w:rsidRPr="009A360D">
        <w:rPr>
          <w:color w:val="424242"/>
          <w:vertAlign w:val="subscript"/>
        </w:rPr>
        <w:t>2</w:t>
      </w:r>
      <w:r>
        <w:rPr>
          <w:color w:val="424242"/>
          <w:lang w:val="en-US"/>
        </w:rPr>
        <w:t>Cl</w:t>
      </w:r>
      <w:r w:rsidRPr="009A360D">
        <w:rPr>
          <w:color w:val="424242"/>
        </w:rPr>
        <w:t xml:space="preserve"> → </w:t>
      </w:r>
      <w:r>
        <w:rPr>
          <w:color w:val="424242"/>
        </w:rPr>
        <w:t>СН</w:t>
      </w:r>
      <w:proofErr w:type="gramStart"/>
      <w:r w:rsidRPr="009A360D">
        <w:rPr>
          <w:color w:val="424242"/>
          <w:vertAlign w:val="subscript"/>
        </w:rPr>
        <w:t>2</w:t>
      </w:r>
      <w:proofErr w:type="gramEnd"/>
      <w:r w:rsidRPr="009A360D">
        <w:rPr>
          <w:color w:val="424242"/>
          <w:vertAlign w:val="subscript"/>
        </w:rPr>
        <w:t xml:space="preserve"> =</w:t>
      </w:r>
      <w:r>
        <w:rPr>
          <w:color w:val="424242"/>
        </w:rPr>
        <w:t>СН</w:t>
      </w:r>
      <w:r w:rsidRPr="009A360D">
        <w:rPr>
          <w:color w:val="424242"/>
          <w:vertAlign w:val="subscript"/>
        </w:rPr>
        <w:t>2</w:t>
      </w:r>
      <w:r w:rsidRPr="009A360D">
        <w:rPr>
          <w:color w:val="424242"/>
        </w:rPr>
        <w:t xml:space="preserve"> + </w:t>
      </w:r>
      <w:r>
        <w:rPr>
          <w:color w:val="424242"/>
          <w:lang w:val="en-US"/>
        </w:rPr>
        <w:t>NaCl</w:t>
      </w:r>
      <w:r w:rsidRPr="009A360D">
        <w:rPr>
          <w:color w:val="424242"/>
        </w:rPr>
        <w:t xml:space="preserve"> + </w:t>
      </w:r>
      <w:r>
        <w:rPr>
          <w:color w:val="424242"/>
          <w:lang w:val="en-US"/>
        </w:rPr>
        <w:t>H</w:t>
      </w:r>
      <w:r w:rsidRPr="009A360D">
        <w:rPr>
          <w:color w:val="424242"/>
          <w:vertAlign w:val="subscript"/>
        </w:rPr>
        <w:t>2</w:t>
      </w:r>
      <w:r>
        <w:rPr>
          <w:color w:val="424242"/>
          <w:lang w:val="en-US"/>
        </w:rPr>
        <w:t>O</w:t>
      </w:r>
    </w:p>
    <w:p w:rsidR="00E13369" w:rsidRPr="00531087" w:rsidRDefault="00E13369" w:rsidP="00E13369">
      <w:pPr>
        <w:pStyle w:val="aa"/>
        <w:spacing w:before="0" w:beforeAutospacing="0" w:after="0" w:afterAutospacing="0"/>
        <w:ind w:right="170"/>
        <w:jc w:val="both"/>
        <w:rPr>
          <w:color w:val="424242"/>
          <w:sz w:val="18"/>
          <w:szCs w:val="18"/>
        </w:rPr>
      </w:pPr>
      <w:r w:rsidRPr="00531087">
        <w:rPr>
          <w:color w:val="424242"/>
          <w:sz w:val="18"/>
          <w:szCs w:val="18"/>
        </w:rPr>
        <w:t xml:space="preserve">    этен</w:t>
      </w:r>
    </w:p>
    <w:p w:rsidR="00E13369" w:rsidRPr="00E13369" w:rsidRDefault="00E13369" w:rsidP="00E13369">
      <w:pPr>
        <w:pStyle w:val="aa"/>
        <w:spacing w:before="0" w:beforeAutospacing="0" w:after="0" w:afterAutospacing="0"/>
        <w:ind w:right="170"/>
        <w:jc w:val="both"/>
        <w:rPr>
          <w:color w:val="424242"/>
          <w:sz w:val="18"/>
          <w:szCs w:val="18"/>
        </w:rPr>
      </w:pPr>
    </w:p>
    <w:p w:rsidR="00E13369" w:rsidRPr="00E13369" w:rsidRDefault="00E13369" w:rsidP="00E13369">
      <w:pPr>
        <w:pStyle w:val="aa"/>
        <w:spacing w:before="0" w:beforeAutospacing="0" w:after="0" w:afterAutospacing="0"/>
        <w:ind w:right="170"/>
        <w:jc w:val="both"/>
        <w:rPr>
          <w:color w:val="424242"/>
          <w:sz w:val="18"/>
          <w:szCs w:val="18"/>
        </w:rPr>
      </w:pPr>
      <w:r>
        <w:rPr>
          <w:color w:val="424242"/>
          <w:sz w:val="18"/>
          <w:szCs w:val="18"/>
          <w:lang w:val="en-US"/>
        </w:rPr>
        <w:t>NaOH</w:t>
      </w:r>
    </w:p>
    <w:p w:rsidR="00E13369" w:rsidRPr="00E13369" w:rsidRDefault="00E13369" w:rsidP="00E13369">
      <w:pPr>
        <w:pStyle w:val="aa"/>
        <w:spacing w:before="0" w:beforeAutospacing="0" w:after="0" w:afterAutospacing="0"/>
        <w:ind w:right="170"/>
        <w:jc w:val="both"/>
        <w:rPr>
          <w:color w:val="424242"/>
        </w:rPr>
      </w:pPr>
      <w:r>
        <w:rPr>
          <w:color w:val="424242"/>
        </w:rPr>
        <w:t>СН</w:t>
      </w:r>
      <w:r w:rsidRPr="00E13369">
        <w:rPr>
          <w:color w:val="424242"/>
          <w:vertAlign w:val="subscript"/>
        </w:rPr>
        <w:t xml:space="preserve">3 </w:t>
      </w:r>
      <w:r w:rsidRPr="00E13369">
        <w:rPr>
          <w:color w:val="424242"/>
        </w:rPr>
        <w:t xml:space="preserve">– </w:t>
      </w:r>
      <w:r>
        <w:rPr>
          <w:color w:val="424242"/>
        </w:rPr>
        <w:t>СН</w:t>
      </w:r>
      <w:proofErr w:type="gramStart"/>
      <w:r>
        <w:rPr>
          <w:color w:val="424242"/>
          <w:lang w:val="en-US"/>
        </w:rPr>
        <w:t>Br</w:t>
      </w:r>
      <w:proofErr w:type="gramEnd"/>
      <w:r w:rsidRPr="00E13369">
        <w:rPr>
          <w:color w:val="424242"/>
        </w:rPr>
        <w:t xml:space="preserve"> –  </w:t>
      </w:r>
      <w:r>
        <w:rPr>
          <w:color w:val="424242"/>
          <w:lang w:val="en-US"/>
        </w:rPr>
        <w:t>CH</w:t>
      </w:r>
      <w:r w:rsidRPr="00E13369">
        <w:rPr>
          <w:color w:val="424242"/>
          <w:vertAlign w:val="subscript"/>
        </w:rPr>
        <w:t>2</w:t>
      </w:r>
      <w:r w:rsidRPr="00E13369">
        <w:rPr>
          <w:color w:val="424242"/>
        </w:rPr>
        <w:t xml:space="preserve"> – </w:t>
      </w:r>
      <w:r>
        <w:rPr>
          <w:color w:val="424242"/>
          <w:lang w:val="en-US"/>
        </w:rPr>
        <w:t>CH</w:t>
      </w:r>
      <w:r w:rsidRPr="00E13369">
        <w:rPr>
          <w:color w:val="424242"/>
          <w:vertAlign w:val="subscript"/>
        </w:rPr>
        <w:t>3</w:t>
      </w:r>
      <w:r w:rsidRPr="00E13369">
        <w:rPr>
          <w:color w:val="424242"/>
        </w:rPr>
        <w:t xml:space="preserve">    → </w:t>
      </w:r>
      <w:r>
        <w:rPr>
          <w:color w:val="424242"/>
        </w:rPr>
        <w:t>СН</w:t>
      </w:r>
      <w:r w:rsidRPr="00E13369">
        <w:rPr>
          <w:color w:val="424242"/>
          <w:vertAlign w:val="subscript"/>
        </w:rPr>
        <w:t xml:space="preserve">3 </w:t>
      </w:r>
      <w:r w:rsidRPr="00E13369">
        <w:rPr>
          <w:color w:val="424242"/>
        </w:rPr>
        <w:t xml:space="preserve">– </w:t>
      </w:r>
      <w:r>
        <w:rPr>
          <w:color w:val="424242"/>
        </w:rPr>
        <w:t>СН</w:t>
      </w:r>
      <w:r w:rsidRPr="00E13369">
        <w:rPr>
          <w:color w:val="424242"/>
        </w:rPr>
        <w:t xml:space="preserve">= </w:t>
      </w:r>
      <w:r>
        <w:rPr>
          <w:color w:val="424242"/>
          <w:lang w:val="en-US"/>
        </w:rPr>
        <w:t>CH</w:t>
      </w:r>
      <w:r w:rsidRPr="00E13369">
        <w:rPr>
          <w:color w:val="424242"/>
        </w:rPr>
        <w:t xml:space="preserve"> – </w:t>
      </w:r>
      <w:r>
        <w:rPr>
          <w:color w:val="424242"/>
          <w:lang w:val="en-US"/>
        </w:rPr>
        <w:t>CH</w:t>
      </w:r>
      <w:r w:rsidRPr="00E13369">
        <w:rPr>
          <w:color w:val="424242"/>
          <w:vertAlign w:val="subscript"/>
        </w:rPr>
        <w:t>3</w:t>
      </w:r>
      <w:r w:rsidRPr="00E13369">
        <w:rPr>
          <w:color w:val="424242"/>
        </w:rPr>
        <w:t xml:space="preserve"> + </w:t>
      </w:r>
      <w:r>
        <w:rPr>
          <w:color w:val="424242"/>
          <w:lang w:val="en-US"/>
        </w:rPr>
        <w:t>NaBr</w:t>
      </w:r>
      <w:r w:rsidRPr="00E13369">
        <w:rPr>
          <w:color w:val="424242"/>
        </w:rPr>
        <w:t xml:space="preserve"> + </w:t>
      </w:r>
      <w:r>
        <w:rPr>
          <w:color w:val="424242"/>
          <w:lang w:val="en-US"/>
        </w:rPr>
        <w:t>H</w:t>
      </w:r>
      <w:r w:rsidRPr="00E13369">
        <w:rPr>
          <w:color w:val="424242"/>
          <w:vertAlign w:val="subscript"/>
        </w:rPr>
        <w:t>2</w:t>
      </w:r>
      <w:r>
        <w:rPr>
          <w:color w:val="424242"/>
          <w:lang w:val="en-US"/>
        </w:rPr>
        <w:t>O</w:t>
      </w:r>
    </w:p>
    <w:p w:rsidR="00E13369" w:rsidRPr="00AC401C" w:rsidRDefault="00E13369" w:rsidP="00E13369">
      <w:pPr>
        <w:pStyle w:val="aa"/>
        <w:spacing w:before="0" w:beforeAutospacing="0" w:after="0" w:afterAutospacing="0"/>
        <w:ind w:right="170"/>
        <w:jc w:val="both"/>
        <w:rPr>
          <w:color w:val="424242"/>
          <w:sz w:val="18"/>
          <w:szCs w:val="18"/>
        </w:rPr>
      </w:pPr>
      <w:r w:rsidRPr="00AC401C">
        <w:rPr>
          <w:color w:val="424242"/>
          <w:sz w:val="18"/>
          <w:szCs w:val="18"/>
        </w:rPr>
        <w:t>2- бромбутан                                                           бутен-2</w:t>
      </w:r>
    </w:p>
    <w:p w:rsidR="00E13369" w:rsidRPr="00AC401C" w:rsidRDefault="00E13369" w:rsidP="00E13369">
      <w:pPr>
        <w:pStyle w:val="aa"/>
        <w:spacing w:before="0" w:beforeAutospacing="0" w:after="0" w:afterAutospacing="0"/>
        <w:ind w:right="171"/>
        <w:jc w:val="both"/>
        <w:rPr>
          <w:b/>
          <w:color w:val="424242"/>
          <w:sz w:val="18"/>
          <w:szCs w:val="18"/>
          <w:u w:val="single"/>
        </w:rPr>
      </w:pPr>
    </w:p>
    <w:p w:rsidR="00E13369" w:rsidRPr="00DF6101" w:rsidRDefault="00E13369" w:rsidP="00B53C02">
      <w:pPr>
        <w:pStyle w:val="aa"/>
        <w:spacing w:before="0" w:beforeAutospacing="0" w:after="0" w:afterAutospacing="0" w:line="360" w:lineRule="auto"/>
        <w:ind w:firstLine="567"/>
        <w:jc w:val="both"/>
        <w:rPr>
          <w:color w:val="000000" w:themeColor="text1"/>
          <w:sz w:val="28"/>
          <w:szCs w:val="28"/>
        </w:rPr>
      </w:pPr>
      <w:r w:rsidRPr="00DF6101">
        <w:rPr>
          <w:b/>
          <w:color w:val="000000" w:themeColor="text1"/>
          <w:sz w:val="28"/>
          <w:szCs w:val="28"/>
          <w:u w:val="single"/>
        </w:rPr>
        <w:t>Правило Зайцева</w:t>
      </w:r>
      <w:r w:rsidRPr="00DF6101">
        <w:rPr>
          <w:color w:val="000000" w:themeColor="text1"/>
          <w:sz w:val="28"/>
          <w:szCs w:val="28"/>
        </w:rPr>
        <w:t xml:space="preserve"> – в реакциях отщепления несимметричных молекул атом водорода отщепляется от менее гидрированного атома углерода.</w:t>
      </w:r>
    </w:p>
    <w:p w:rsidR="00E13369" w:rsidRPr="00DF6101" w:rsidRDefault="00E13369" w:rsidP="00B53C02">
      <w:pPr>
        <w:pStyle w:val="aa"/>
        <w:spacing w:before="0" w:beforeAutospacing="0" w:after="0" w:afterAutospacing="0" w:line="360" w:lineRule="auto"/>
        <w:ind w:firstLine="567"/>
        <w:jc w:val="both"/>
        <w:rPr>
          <w:b/>
          <w:color w:val="424242"/>
          <w:sz w:val="28"/>
          <w:szCs w:val="28"/>
        </w:rPr>
      </w:pPr>
      <w:r w:rsidRPr="00DF6101">
        <w:rPr>
          <w:b/>
          <w:color w:val="424242"/>
          <w:sz w:val="28"/>
          <w:szCs w:val="28"/>
        </w:rPr>
        <w:t xml:space="preserve">в) дегалогенирование алканов (- </w:t>
      </w:r>
      <w:r w:rsidRPr="00DF6101">
        <w:rPr>
          <w:b/>
          <w:color w:val="424242"/>
          <w:sz w:val="28"/>
          <w:szCs w:val="28"/>
          <w:lang w:val="en-US"/>
        </w:rPr>
        <w:t>Cl</w:t>
      </w:r>
      <w:r w:rsidRPr="00DF6101">
        <w:rPr>
          <w:b/>
          <w:color w:val="424242"/>
          <w:sz w:val="28"/>
          <w:szCs w:val="28"/>
          <w:vertAlign w:val="subscript"/>
        </w:rPr>
        <w:t>2</w:t>
      </w:r>
      <w:r w:rsidRPr="00DF6101">
        <w:rPr>
          <w:b/>
          <w:color w:val="424242"/>
          <w:sz w:val="28"/>
          <w:szCs w:val="28"/>
        </w:rPr>
        <w:t>):</w:t>
      </w:r>
    </w:p>
    <w:p w:rsidR="00DF6101" w:rsidRPr="00CF66FE" w:rsidRDefault="00DF6101" w:rsidP="00E13369">
      <w:pPr>
        <w:pStyle w:val="aa"/>
        <w:spacing w:before="0" w:beforeAutospacing="0" w:after="0" w:afterAutospacing="0"/>
        <w:ind w:right="170"/>
        <w:jc w:val="both"/>
        <w:rPr>
          <w:color w:val="424242"/>
          <w:sz w:val="18"/>
          <w:szCs w:val="18"/>
        </w:rPr>
      </w:pPr>
    </w:p>
    <w:p w:rsidR="00E13369" w:rsidRPr="00355144" w:rsidRDefault="00E13369" w:rsidP="00E13369">
      <w:pPr>
        <w:pStyle w:val="aa"/>
        <w:spacing w:before="0" w:beforeAutospacing="0" w:after="0" w:afterAutospacing="0"/>
        <w:ind w:right="170"/>
        <w:jc w:val="both"/>
        <w:rPr>
          <w:color w:val="000000" w:themeColor="text1"/>
          <w:sz w:val="18"/>
          <w:szCs w:val="18"/>
        </w:rPr>
      </w:pPr>
      <w:r w:rsidRPr="00355144">
        <w:rPr>
          <w:color w:val="000000" w:themeColor="text1"/>
          <w:sz w:val="18"/>
          <w:szCs w:val="18"/>
        </w:rPr>
        <w:t xml:space="preserve">2 </w:t>
      </w:r>
      <w:r w:rsidRPr="00355144">
        <w:rPr>
          <w:color w:val="000000" w:themeColor="text1"/>
          <w:sz w:val="18"/>
          <w:szCs w:val="18"/>
          <w:lang w:val="en-US"/>
        </w:rPr>
        <w:t>Li</w:t>
      </w:r>
    </w:p>
    <w:p w:rsidR="00E13369" w:rsidRPr="00355144" w:rsidRDefault="00E13369" w:rsidP="00E13369">
      <w:pPr>
        <w:pStyle w:val="aa"/>
        <w:spacing w:before="0" w:beforeAutospacing="0" w:after="0" w:afterAutospacing="0"/>
        <w:ind w:right="170"/>
        <w:jc w:val="both"/>
        <w:rPr>
          <w:color w:val="000000" w:themeColor="text1"/>
        </w:rPr>
      </w:pPr>
      <w:r w:rsidRPr="00355144">
        <w:rPr>
          <w:color w:val="000000" w:themeColor="text1"/>
        </w:rPr>
        <w:t>СН</w:t>
      </w:r>
      <w:r w:rsidRPr="00355144">
        <w:rPr>
          <w:color w:val="000000" w:themeColor="text1"/>
          <w:vertAlign w:val="subscript"/>
        </w:rPr>
        <w:t>2</w:t>
      </w:r>
      <w:r w:rsidRPr="00355144">
        <w:rPr>
          <w:color w:val="000000" w:themeColor="text1"/>
        </w:rPr>
        <w:t>С</w:t>
      </w:r>
      <w:r w:rsidRPr="00355144">
        <w:rPr>
          <w:color w:val="000000" w:themeColor="text1"/>
          <w:lang w:val="en-US"/>
        </w:rPr>
        <w:t>l</w:t>
      </w:r>
      <w:r w:rsidRPr="00355144">
        <w:rPr>
          <w:color w:val="000000" w:themeColor="text1"/>
        </w:rPr>
        <w:t>– СН</w:t>
      </w:r>
      <w:r w:rsidRPr="00355144">
        <w:rPr>
          <w:color w:val="000000" w:themeColor="text1"/>
          <w:vertAlign w:val="subscript"/>
        </w:rPr>
        <w:t>2</w:t>
      </w:r>
      <w:r w:rsidRPr="00355144">
        <w:rPr>
          <w:color w:val="000000" w:themeColor="text1"/>
          <w:lang w:val="en-US"/>
        </w:rPr>
        <w:t>Cl</w:t>
      </w:r>
      <w:r w:rsidRPr="00355144">
        <w:rPr>
          <w:color w:val="000000" w:themeColor="text1"/>
        </w:rPr>
        <w:t xml:space="preserve"> → СН</w:t>
      </w:r>
      <w:proofErr w:type="gramStart"/>
      <w:r w:rsidRPr="00355144">
        <w:rPr>
          <w:color w:val="000000" w:themeColor="text1"/>
          <w:vertAlign w:val="subscript"/>
        </w:rPr>
        <w:t>2</w:t>
      </w:r>
      <w:proofErr w:type="gramEnd"/>
      <w:r w:rsidRPr="00355144">
        <w:rPr>
          <w:color w:val="000000" w:themeColor="text1"/>
          <w:vertAlign w:val="subscript"/>
        </w:rPr>
        <w:t xml:space="preserve"> =</w:t>
      </w:r>
      <w:r w:rsidRPr="00355144">
        <w:rPr>
          <w:color w:val="000000" w:themeColor="text1"/>
        </w:rPr>
        <w:t>СН</w:t>
      </w:r>
      <w:r w:rsidRPr="00355144">
        <w:rPr>
          <w:color w:val="000000" w:themeColor="text1"/>
          <w:vertAlign w:val="subscript"/>
        </w:rPr>
        <w:t>2</w:t>
      </w:r>
      <w:r w:rsidRPr="00355144">
        <w:rPr>
          <w:color w:val="000000" w:themeColor="text1"/>
        </w:rPr>
        <w:t xml:space="preserve"> + </w:t>
      </w:r>
      <w:r w:rsidRPr="00355144">
        <w:rPr>
          <w:color w:val="000000" w:themeColor="text1"/>
          <w:lang w:val="en-US"/>
        </w:rPr>
        <w:t>NaCl</w:t>
      </w:r>
      <w:r w:rsidRPr="00355144">
        <w:rPr>
          <w:color w:val="000000" w:themeColor="text1"/>
        </w:rPr>
        <w:t xml:space="preserve"> + 2</w:t>
      </w:r>
      <w:r w:rsidRPr="00355144">
        <w:rPr>
          <w:color w:val="000000" w:themeColor="text1"/>
          <w:lang w:val="en-US"/>
        </w:rPr>
        <w:t>LiCl</w:t>
      </w:r>
    </w:p>
    <w:p w:rsidR="00E13369" w:rsidRPr="00355144" w:rsidRDefault="00E13369" w:rsidP="00E13369">
      <w:pPr>
        <w:pStyle w:val="aa"/>
        <w:spacing w:before="0" w:beforeAutospacing="0" w:after="0" w:afterAutospacing="0"/>
        <w:ind w:right="170"/>
        <w:jc w:val="both"/>
        <w:rPr>
          <w:color w:val="000000" w:themeColor="text1"/>
          <w:sz w:val="18"/>
          <w:szCs w:val="18"/>
        </w:rPr>
      </w:pPr>
      <w:r w:rsidRPr="00355144">
        <w:rPr>
          <w:color w:val="000000" w:themeColor="text1"/>
          <w:sz w:val="18"/>
          <w:szCs w:val="18"/>
        </w:rPr>
        <w:t>1,2 дихлорэтан                 этен</w:t>
      </w:r>
    </w:p>
    <w:p w:rsidR="00E13369" w:rsidRPr="00DF6101" w:rsidRDefault="00E13369" w:rsidP="00E13369">
      <w:pPr>
        <w:pStyle w:val="aa"/>
        <w:spacing w:before="171" w:beforeAutospacing="0" w:after="171" w:afterAutospacing="0"/>
        <w:ind w:right="171"/>
        <w:jc w:val="both"/>
        <w:rPr>
          <w:b/>
          <w:color w:val="424242"/>
          <w:sz w:val="28"/>
          <w:szCs w:val="28"/>
          <w:u w:val="single"/>
        </w:rPr>
      </w:pPr>
      <w:r w:rsidRPr="00DF6101">
        <w:rPr>
          <w:b/>
          <w:color w:val="424242"/>
          <w:sz w:val="28"/>
          <w:szCs w:val="28"/>
          <w:u w:val="single"/>
        </w:rPr>
        <w:t>Изомеризация алканов</w:t>
      </w:r>
    </w:p>
    <w:p w:rsidR="00E13369" w:rsidRPr="00DF6101" w:rsidRDefault="00E13369" w:rsidP="00B53C02">
      <w:pPr>
        <w:pStyle w:val="aa"/>
        <w:spacing w:before="0" w:beforeAutospacing="0" w:after="0" w:afterAutospacing="0" w:line="360" w:lineRule="auto"/>
        <w:ind w:firstLine="567"/>
        <w:jc w:val="both"/>
        <w:rPr>
          <w:color w:val="000000" w:themeColor="text1"/>
          <w:sz w:val="28"/>
          <w:szCs w:val="28"/>
        </w:rPr>
      </w:pPr>
      <w:proofErr w:type="gramStart"/>
      <w:r w:rsidRPr="00DF6101">
        <w:rPr>
          <w:color w:val="000000" w:themeColor="text1"/>
          <w:sz w:val="28"/>
          <w:szCs w:val="28"/>
        </w:rPr>
        <w:t>Алканы нормального строения под влиянием катализаторов и при нагревании способны превращаться в разветвленные алканы без изменения состава молекул, т. е. вступать в реакции изомеризации.</w:t>
      </w:r>
      <w:proofErr w:type="gramEnd"/>
      <w:r w:rsidRPr="00DF6101">
        <w:rPr>
          <w:color w:val="000000" w:themeColor="text1"/>
          <w:sz w:val="28"/>
          <w:szCs w:val="28"/>
        </w:rPr>
        <w:t xml:space="preserve"> В этих реакциях участвуют алканы, молекулы которых содержат не менее 4-х углеродных атомов.</w:t>
      </w:r>
    </w:p>
    <w:p w:rsidR="00E13369" w:rsidRPr="006578D0" w:rsidRDefault="00E13369" w:rsidP="00E13369">
      <w:pPr>
        <w:pStyle w:val="aa"/>
        <w:spacing w:before="171" w:beforeAutospacing="0" w:after="171" w:afterAutospacing="0"/>
        <w:ind w:left="171" w:right="171"/>
        <w:jc w:val="both"/>
        <w:rPr>
          <w:color w:val="424242"/>
        </w:rPr>
      </w:pPr>
      <w:r w:rsidRPr="006578D0">
        <w:rPr>
          <w:noProof/>
          <w:color w:val="424242"/>
        </w:rPr>
        <w:drawing>
          <wp:inline distT="0" distB="0" distL="0" distR="0">
            <wp:extent cx="4027805" cy="740410"/>
            <wp:effectExtent l="19050" t="0" r="0" b="0"/>
            <wp:docPr id="15" name="Рисунок 6" descr="https://poznayka.org/baza1/1947279201531.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znayka.org/baza1/1947279201531.files/image034.png"/>
                    <pic:cNvPicPr>
                      <a:picLocks noChangeAspect="1" noChangeArrowheads="1"/>
                    </pic:cNvPicPr>
                  </pic:nvPicPr>
                  <pic:blipFill>
                    <a:blip r:embed="rId45" cstate="print"/>
                    <a:srcRect/>
                    <a:stretch>
                      <a:fillRect/>
                    </a:stretch>
                  </pic:blipFill>
                  <pic:spPr bwMode="auto">
                    <a:xfrm>
                      <a:off x="0" y="0"/>
                      <a:ext cx="4027805" cy="740410"/>
                    </a:xfrm>
                    <a:prstGeom prst="rect">
                      <a:avLst/>
                    </a:prstGeom>
                    <a:noFill/>
                    <a:ln w="9525">
                      <a:noFill/>
                      <a:miter lim="800000"/>
                      <a:headEnd/>
                      <a:tailEnd/>
                    </a:ln>
                  </pic:spPr>
                </pic:pic>
              </a:graphicData>
            </a:graphic>
          </wp:inline>
        </w:drawing>
      </w:r>
    </w:p>
    <w:p w:rsidR="00E13369" w:rsidRPr="00DF6101" w:rsidRDefault="00E13369" w:rsidP="00E13369">
      <w:pPr>
        <w:pStyle w:val="aa"/>
        <w:spacing w:before="171" w:beforeAutospacing="0" w:after="171" w:afterAutospacing="0"/>
        <w:ind w:right="171"/>
        <w:jc w:val="both"/>
        <w:rPr>
          <w:b/>
          <w:color w:val="424242"/>
          <w:sz w:val="28"/>
          <w:szCs w:val="28"/>
          <w:u w:val="single"/>
        </w:rPr>
      </w:pPr>
      <w:r w:rsidRPr="00DF6101">
        <w:rPr>
          <w:b/>
          <w:color w:val="424242"/>
          <w:sz w:val="28"/>
          <w:szCs w:val="28"/>
          <w:u w:val="single"/>
        </w:rPr>
        <w:t>Реакции окисления алканов:</w:t>
      </w:r>
    </w:p>
    <w:p w:rsidR="00E13369" w:rsidRPr="00DF6101" w:rsidRDefault="00E13369" w:rsidP="00B53C02">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 xml:space="preserve">     В органической химии реакции окисления и восстановления рассматриваются как реакции, связанные с потерей и приобретением органическим соединением атомов водорода и кислорода. Эти процессы, естественно, сопровождаются изменением степеней окисления атомов. Окисление органического вещества – введение в его состав кислорода и (или) отщепление водорода. Восстановление – обратный процесс (введение водорода и отщепление кислорода). Учитывая состав алканов (С</w:t>
      </w:r>
      <w:r w:rsidRPr="00DF6101">
        <w:rPr>
          <w:color w:val="000000" w:themeColor="text1"/>
          <w:sz w:val="28"/>
          <w:szCs w:val="28"/>
          <w:vertAlign w:val="subscript"/>
        </w:rPr>
        <w:t>n</w:t>
      </w:r>
      <w:r w:rsidRPr="00DF6101">
        <w:rPr>
          <w:color w:val="000000" w:themeColor="text1"/>
          <w:sz w:val="28"/>
          <w:szCs w:val="28"/>
        </w:rPr>
        <w:t>H</w:t>
      </w:r>
      <w:r w:rsidRPr="00DF6101">
        <w:rPr>
          <w:color w:val="000000" w:themeColor="text1"/>
          <w:sz w:val="28"/>
          <w:szCs w:val="28"/>
          <w:vertAlign w:val="subscript"/>
        </w:rPr>
        <w:t>2n+2</w:t>
      </w:r>
      <w:r w:rsidRPr="00DF6101">
        <w:rPr>
          <w:color w:val="000000" w:themeColor="text1"/>
          <w:sz w:val="28"/>
          <w:szCs w:val="28"/>
        </w:rPr>
        <w:t xml:space="preserve">), можно сделать вывод </w:t>
      </w:r>
      <w:proofErr w:type="gramStart"/>
      <w:r w:rsidRPr="00DF6101">
        <w:rPr>
          <w:color w:val="000000" w:themeColor="text1"/>
          <w:sz w:val="28"/>
          <w:szCs w:val="28"/>
        </w:rPr>
        <w:t>о</w:t>
      </w:r>
      <w:proofErr w:type="gramEnd"/>
      <w:r w:rsidRPr="00DF6101">
        <w:rPr>
          <w:color w:val="000000" w:themeColor="text1"/>
          <w:sz w:val="28"/>
          <w:szCs w:val="28"/>
        </w:rPr>
        <w:t xml:space="preserve"> их неспособности вступать в реакции восстановления, но возможности участвовать в реакциях окисления. При </w:t>
      </w:r>
      <w:r w:rsidRPr="00DF6101">
        <w:rPr>
          <w:color w:val="000000" w:themeColor="text1"/>
          <w:sz w:val="28"/>
          <w:szCs w:val="28"/>
        </w:rPr>
        <w:lastRenderedPageBreak/>
        <w:t>обычной температуре алканы не вступают в реакции даже с сильными окислителями (Н</w:t>
      </w:r>
      <w:r w:rsidRPr="00DF6101">
        <w:rPr>
          <w:color w:val="000000" w:themeColor="text1"/>
          <w:sz w:val="28"/>
          <w:szCs w:val="28"/>
          <w:vertAlign w:val="subscript"/>
        </w:rPr>
        <w:t>2</w:t>
      </w:r>
      <w:r w:rsidRPr="00DF6101">
        <w:rPr>
          <w:color w:val="000000" w:themeColor="text1"/>
          <w:sz w:val="28"/>
          <w:szCs w:val="28"/>
        </w:rPr>
        <w:t>Cr</w:t>
      </w:r>
      <w:r w:rsidRPr="00DF6101">
        <w:rPr>
          <w:color w:val="000000" w:themeColor="text1"/>
          <w:sz w:val="28"/>
          <w:szCs w:val="28"/>
          <w:vertAlign w:val="subscript"/>
        </w:rPr>
        <w:t>2</w:t>
      </w:r>
      <w:r w:rsidRPr="00DF6101">
        <w:rPr>
          <w:color w:val="000000" w:themeColor="text1"/>
          <w:sz w:val="28"/>
          <w:szCs w:val="28"/>
        </w:rPr>
        <w:t>O</w:t>
      </w:r>
      <w:r w:rsidRPr="00DF6101">
        <w:rPr>
          <w:color w:val="000000" w:themeColor="text1"/>
          <w:sz w:val="28"/>
          <w:szCs w:val="28"/>
          <w:vertAlign w:val="subscript"/>
        </w:rPr>
        <w:t>7</w:t>
      </w:r>
      <w:r w:rsidRPr="00DF6101">
        <w:rPr>
          <w:color w:val="000000" w:themeColor="text1"/>
          <w:sz w:val="28"/>
          <w:szCs w:val="28"/>
        </w:rPr>
        <w:t>, KMnO</w:t>
      </w:r>
      <w:r w:rsidRPr="00DF6101">
        <w:rPr>
          <w:color w:val="000000" w:themeColor="text1"/>
          <w:sz w:val="28"/>
          <w:szCs w:val="28"/>
          <w:vertAlign w:val="subscript"/>
        </w:rPr>
        <w:t>4</w:t>
      </w:r>
      <w:r w:rsidRPr="00DF6101">
        <w:rPr>
          <w:color w:val="000000" w:themeColor="text1"/>
          <w:sz w:val="28"/>
          <w:szCs w:val="28"/>
        </w:rPr>
        <w:t> и т. п.). При внесении в открытое пламя алканы горят. При этом в избытке кислорода происходит их полное окисление до СО</w:t>
      </w:r>
      <w:proofErr w:type="gramStart"/>
      <w:r w:rsidRPr="00DF6101">
        <w:rPr>
          <w:color w:val="000000" w:themeColor="text1"/>
          <w:sz w:val="28"/>
          <w:szCs w:val="28"/>
          <w:vertAlign w:val="subscript"/>
        </w:rPr>
        <w:t>2</w:t>
      </w:r>
      <w:proofErr w:type="gramEnd"/>
      <w:r w:rsidRPr="00DF6101">
        <w:rPr>
          <w:color w:val="000000" w:themeColor="text1"/>
          <w:sz w:val="28"/>
          <w:szCs w:val="28"/>
        </w:rPr>
        <w:t xml:space="preserve">, где углерод имеет высшую степень окисления +4, и воды. Горение углеводородов приводит к разрыву всех связей </w:t>
      </w:r>
      <w:proofErr w:type="gramStart"/>
      <w:r w:rsidRPr="00DF6101">
        <w:rPr>
          <w:color w:val="000000" w:themeColor="text1"/>
          <w:sz w:val="28"/>
          <w:szCs w:val="28"/>
        </w:rPr>
        <w:t>С–С и</w:t>
      </w:r>
      <w:proofErr w:type="gramEnd"/>
      <w:r w:rsidRPr="00DF6101">
        <w:rPr>
          <w:color w:val="000000" w:themeColor="text1"/>
          <w:sz w:val="28"/>
          <w:szCs w:val="28"/>
        </w:rPr>
        <w:t xml:space="preserve"> С–Н и сопровождается выделением большого количества тепла (экзотермическая реакция).</w:t>
      </w:r>
    </w:p>
    <w:p w:rsidR="00E13369" w:rsidRDefault="00E13369" w:rsidP="00E13369">
      <w:pPr>
        <w:pStyle w:val="aa"/>
        <w:spacing w:before="171" w:beforeAutospacing="0" w:after="171" w:afterAutospacing="0"/>
        <w:ind w:left="171" w:right="171"/>
        <w:jc w:val="both"/>
        <w:rPr>
          <w:color w:val="424242"/>
        </w:rPr>
      </w:pPr>
      <w:r w:rsidRPr="006578D0">
        <w:rPr>
          <w:noProof/>
          <w:color w:val="424242"/>
        </w:rPr>
        <w:drawing>
          <wp:inline distT="0" distB="0" distL="0" distR="0">
            <wp:extent cx="3592195" cy="544195"/>
            <wp:effectExtent l="19050" t="0" r="8255" b="0"/>
            <wp:docPr id="14" name="Рисунок 7" descr="https://poznayka.org/baza1/1947279201531.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znayka.org/baza1/1947279201531.files/image035.png"/>
                    <pic:cNvPicPr>
                      <a:picLocks noChangeAspect="1" noChangeArrowheads="1"/>
                    </pic:cNvPicPr>
                  </pic:nvPicPr>
                  <pic:blipFill>
                    <a:blip r:embed="rId46" cstate="print"/>
                    <a:srcRect/>
                    <a:stretch>
                      <a:fillRect/>
                    </a:stretch>
                  </pic:blipFill>
                  <pic:spPr bwMode="auto">
                    <a:xfrm>
                      <a:off x="0" y="0"/>
                      <a:ext cx="3592195" cy="544195"/>
                    </a:xfrm>
                    <a:prstGeom prst="rect">
                      <a:avLst/>
                    </a:prstGeom>
                    <a:noFill/>
                    <a:ln w="9525">
                      <a:noFill/>
                      <a:miter lim="800000"/>
                      <a:headEnd/>
                      <a:tailEnd/>
                    </a:ln>
                  </pic:spPr>
                </pic:pic>
              </a:graphicData>
            </a:graphic>
          </wp:inline>
        </w:drawing>
      </w:r>
    </w:p>
    <w:p w:rsidR="00E13369" w:rsidRPr="00DF6101" w:rsidRDefault="00E13369" w:rsidP="00E13369">
      <w:pPr>
        <w:pStyle w:val="aa"/>
        <w:spacing w:before="171" w:beforeAutospacing="0" w:after="171" w:afterAutospacing="0"/>
        <w:ind w:right="171"/>
        <w:jc w:val="both"/>
        <w:rPr>
          <w:b/>
          <w:color w:val="424242"/>
          <w:sz w:val="28"/>
          <w:szCs w:val="28"/>
          <w:u w:val="single"/>
        </w:rPr>
      </w:pPr>
      <w:r w:rsidRPr="00DF6101">
        <w:rPr>
          <w:b/>
          <w:color w:val="424242"/>
          <w:sz w:val="28"/>
          <w:szCs w:val="28"/>
          <w:u w:val="single"/>
        </w:rPr>
        <w:t>5.Ароматизация:</w:t>
      </w:r>
    </w:p>
    <w:p w:rsidR="00E13369" w:rsidRPr="00DF6101" w:rsidRDefault="00E13369" w:rsidP="00B53C02">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Алканы с шестью или более углеродными атомами в цепи в присутствии катализатора циклизуются с образованием бензола и его производных:</w:t>
      </w:r>
    </w:p>
    <w:p w:rsidR="00E13369" w:rsidRPr="00A51F3F" w:rsidRDefault="00E13369" w:rsidP="00E13369">
      <w:pPr>
        <w:pStyle w:val="aa"/>
        <w:spacing w:before="0" w:beforeAutospacing="0" w:after="0" w:afterAutospacing="0"/>
        <w:ind w:right="170"/>
        <w:jc w:val="both"/>
        <w:rPr>
          <w:color w:val="424242"/>
          <w:sz w:val="18"/>
          <w:szCs w:val="18"/>
          <w:lang w:val="en-US"/>
        </w:rPr>
      </w:pPr>
      <w:r w:rsidRPr="00A51F3F">
        <w:rPr>
          <w:color w:val="424242"/>
          <w:sz w:val="18"/>
          <w:szCs w:val="18"/>
          <w:lang w:val="en-US"/>
        </w:rPr>
        <w:t>Cr</w:t>
      </w:r>
      <w:r w:rsidRPr="00A51F3F">
        <w:rPr>
          <w:color w:val="424242"/>
          <w:sz w:val="18"/>
          <w:szCs w:val="18"/>
          <w:vertAlign w:val="subscript"/>
          <w:lang w:val="en-US"/>
        </w:rPr>
        <w:t>2</w:t>
      </w:r>
      <w:r w:rsidRPr="00A51F3F">
        <w:rPr>
          <w:color w:val="424242"/>
          <w:sz w:val="18"/>
          <w:szCs w:val="18"/>
          <w:lang w:val="en-US"/>
        </w:rPr>
        <w:t>O</w:t>
      </w:r>
      <w:r w:rsidRPr="00A51F3F">
        <w:rPr>
          <w:color w:val="424242"/>
          <w:sz w:val="18"/>
          <w:szCs w:val="18"/>
          <w:vertAlign w:val="subscript"/>
          <w:lang w:val="en-US"/>
        </w:rPr>
        <w:t xml:space="preserve">3, </w:t>
      </w:r>
      <w:r w:rsidRPr="00A51F3F">
        <w:rPr>
          <w:color w:val="424242"/>
          <w:sz w:val="18"/>
          <w:szCs w:val="18"/>
          <w:lang w:val="en-US"/>
        </w:rPr>
        <w:t>Al</w:t>
      </w:r>
      <w:r w:rsidRPr="00A51F3F">
        <w:rPr>
          <w:color w:val="424242"/>
          <w:sz w:val="18"/>
          <w:szCs w:val="18"/>
          <w:vertAlign w:val="subscript"/>
          <w:lang w:val="en-US"/>
        </w:rPr>
        <w:t>2</w:t>
      </w:r>
      <w:r w:rsidRPr="00A51F3F">
        <w:rPr>
          <w:color w:val="424242"/>
          <w:sz w:val="18"/>
          <w:szCs w:val="18"/>
          <w:lang w:val="en-US"/>
        </w:rPr>
        <w:t>O</w:t>
      </w:r>
      <w:r w:rsidRPr="00A51F3F">
        <w:rPr>
          <w:color w:val="424242"/>
          <w:sz w:val="18"/>
          <w:szCs w:val="18"/>
          <w:vertAlign w:val="subscript"/>
          <w:lang w:val="en-US"/>
        </w:rPr>
        <w:t>3</w:t>
      </w:r>
      <w:r w:rsidRPr="00A51F3F">
        <w:rPr>
          <w:color w:val="424242"/>
          <w:sz w:val="18"/>
          <w:szCs w:val="18"/>
          <w:lang w:val="en-US"/>
        </w:rPr>
        <w:t>, 500°C</w:t>
      </w:r>
    </w:p>
    <w:p w:rsidR="00E13369" w:rsidRDefault="00E13369" w:rsidP="00E13369">
      <w:pPr>
        <w:pStyle w:val="aa"/>
        <w:spacing w:before="0" w:beforeAutospacing="0" w:after="0" w:afterAutospacing="0"/>
        <w:ind w:right="170"/>
        <w:jc w:val="both"/>
        <w:rPr>
          <w:color w:val="424242"/>
          <w:vertAlign w:val="subscript"/>
          <w:lang w:val="en-US"/>
        </w:rPr>
      </w:pPr>
      <w:r>
        <w:rPr>
          <w:color w:val="424242"/>
          <w:lang w:val="en-US"/>
        </w:rPr>
        <w:t>C</w:t>
      </w:r>
      <w:r w:rsidRPr="00A51F3F">
        <w:rPr>
          <w:color w:val="424242"/>
          <w:vertAlign w:val="subscript"/>
          <w:lang w:val="en-US"/>
        </w:rPr>
        <w:t>6</w:t>
      </w:r>
      <w:r>
        <w:rPr>
          <w:color w:val="424242"/>
          <w:lang w:val="en-US"/>
        </w:rPr>
        <w:t>H</w:t>
      </w:r>
      <w:r w:rsidRPr="00A51F3F">
        <w:rPr>
          <w:color w:val="424242"/>
          <w:vertAlign w:val="subscript"/>
          <w:lang w:val="en-US"/>
        </w:rPr>
        <w:t>14</w:t>
      </w:r>
      <w:r w:rsidRPr="00A51F3F">
        <w:rPr>
          <w:color w:val="424242"/>
          <w:lang w:val="en-US"/>
        </w:rPr>
        <w:t xml:space="preserve">→ </w:t>
      </w:r>
      <w:r>
        <w:rPr>
          <w:color w:val="424242"/>
          <w:lang w:val="en-US"/>
        </w:rPr>
        <w:t>C</w:t>
      </w:r>
      <w:r w:rsidRPr="00A51F3F">
        <w:rPr>
          <w:color w:val="424242"/>
          <w:vertAlign w:val="subscript"/>
          <w:lang w:val="en-US"/>
        </w:rPr>
        <w:t>6</w:t>
      </w:r>
      <w:r>
        <w:rPr>
          <w:color w:val="424242"/>
          <w:lang w:val="en-US"/>
        </w:rPr>
        <w:t>H</w:t>
      </w:r>
      <w:r w:rsidRPr="00A51F3F">
        <w:rPr>
          <w:color w:val="424242"/>
          <w:vertAlign w:val="subscript"/>
          <w:lang w:val="en-US"/>
        </w:rPr>
        <w:t>6</w:t>
      </w:r>
      <w:r w:rsidRPr="00A51F3F">
        <w:rPr>
          <w:color w:val="424242"/>
          <w:lang w:val="en-US"/>
        </w:rPr>
        <w:t xml:space="preserve"> + 4</w:t>
      </w:r>
      <w:r>
        <w:rPr>
          <w:color w:val="424242"/>
          <w:lang w:val="en-US"/>
        </w:rPr>
        <w:t>H</w:t>
      </w:r>
      <w:r w:rsidRPr="00A51F3F">
        <w:rPr>
          <w:color w:val="424242"/>
          <w:vertAlign w:val="subscript"/>
          <w:lang w:val="en-US"/>
        </w:rPr>
        <w:t>2</w:t>
      </w:r>
    </w:p>
    <w:p w:rsidR="00E13369" w:rsidRPr="00A51F3F" w:rsidRDefault="00E13369" w:rsidP="00E13369">
      <w:pPr>
        <w:pStyle w:val="aa"/>
        <w:spacing w:before="0" w:beforeAutospacing="0" w:after="0" w:afterAutospacing="0"/>
        <w:ind w:right="170"/>
        <w:jc w:val="both"/>
        <w:rPr>
          <w:color w:val="424242"/>
          <w:vertAlign w:val="subscript"/>
        </w:rPr>
      </w:pPr>
      <w:r w:rsidRPr="00E13369">
        <w:rPr>
          <w:color w:val="424242"/>
          <w:vertAlign w:val="subscript"/>
        </w:rPr>
        <w:t>бензол</w:t>
      </w:r>
    </w:p>
    <w:p w:rsidR="00355144" w:rsidRDefault="00355144" w:rsidP="00355144">
      <w:pPr>
        <w:rPr>
          <w:rFonts w:ascii="Times New Roman" w:hAnsi="Times New Roman" w:cs="Times New Roman"/>
          <w:b/>
          <w:sz w:val="28"/>
          <w:szCs w:val="28"/>
          <w:u w:val="single"/>
        </w:rPr>
      </w:pPr>
    </w:p>
    <w:p w:rsidR="00B155FE" w:rsidRPr="00670E5E" w:rsidRDefault="00B155FE" w:rsidP="00355144">
      <w:pPr>
        <w:rPr>
          <w:rFonts w:ascii="Times New Roman" w:hAnsi="Times New Roman" w:cs="Times New Roman"/>
          <w:b/>
          <w:sz w:val="28"/>
          <w:szCs w:val="28"/>
          <w:u w:val="single"/>
        </w:rPr>
      </w:pPr>
      <w:r w:rsidRPr="00670E5E">
        <w:rPr>
          <w:rFonts w:ascii="Times New Roman" w:hAnsi="Times New Roman" w:cs="Times New Roman"/>
          <w:b/>
          <w:sz w:val="28"/>
          <w:szCs w:val="28"/>
          <w:u w:val="single"/>
        </w:rPr>
        <w:t>Непредельные углеводороды</w:t>
      </w:r>
    </w:p>
    <w:p w:rsidR="00B155FE" w:rsidRPr="00CB254B" w:rsidRDefault="00B155FE" w:rsidP="004F0373">
      <w:pPr>
        <w:pStyle w:val="aa"/>
        <w:shd w:val="clear" w:color="auto" w:fill="FFFFFF"/>
        <w:spacing w:before="150" w:beforeAutospacing="0" w:after="150" w:afterAutospacing="0"/>
        <w:ind w:right="150"/>
        <w:rPr>
          <w:color w:val="424242"/>
          <w:sz w:val="28"/>
          <w:szCs w:val="28"/>
          <w:u w:val="single"/>
        </w:rPr>
      </w:pPr>
      <w:r w:rsidRPr="00CB254B">
        <w:rPr>
          <w:rStyle w:val="a8"/>
          <w:color w:val="424242"/>
          <w:sz w:val="28"/>
          <w:szCs w:val="28"/>
          <w:lang w:val="en-US"/>
        </w:rPr>
        <w:t>I</w:t>
      </w:r>
      <w:r w:rsidRPr="00CB254B">
        <w:rPr>
          <w:rStyle w:val="a8"/>
          <w:color w:val="424242"/>
          <w:sz w:val="28"/>
          <w:szCs w:val="28"/>
        </w:rPr>
        <w:t>.</w:t>
      </w:r>
      <w:r w:rsidRPr="00CB254B">
        <w:rPr>
          <w:rStyle w:val="a8"/>
          <w:color w:val="424242"/>
          <w:sz w:val="28"/>
          <w:szCs w:val="28"/>
          <w:u w:val="single"/>
        </w:rPr>
        <w:t>Алкены</w:t>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themeColor="text1"/>
          <w:sz w:val="28"/>
          <w:szCs w:val="28"/>
        </w:rPr>
      </w:pPr>
      <w:r w:rsidRPr="00DF6101">
        <w:rPr>
          <w:rStyle w:val="a8"/>
          <w:color w:val="000000" w:themeColor="text1"/>
          <w:sz w:val="28"/>
          <w:szCs w:val="28"/>
        </w:rPr>
        <w:t xml:space="preserve">     Алкены</w:t>
      </w:r>
      <w:r w:rsidRPr="00DF6101">
        <w:rPr>
          <w:color w:val="000000" w:themeColor="text1"/>
          <w:sz w:val="28"/>
          <w:szCs w:val="28"/>
        </w:rPr>
        <w:t xml:space="preserve"> – это непредельные углеводороды, молекула которых содержит </w:t>
      </w:r>
      <w:r w:rsidRPr="00DF6101">
        <w:rPr>
          <w:b/>
          <w:color w:val="000000" w:themeColor="text1"/>
          <w:sz w:val="28"/>
          <w:szCs w:val="28"/>
        </w:rPr>
        <w:t>одну двойную</w:t>
      </w:r>
      <w:r w:rsidRPr="00DF6101">
        <w:rPr>
          <w:color w:val="000000" w:themeColor="text1"/>
          <w:sz w:val="28"/>
          <w:szCs w:val="28"/>
        </w:rPr>
        <w:t xml:space="preserve"> связь. Простейший непредельный углеводород с двойной связью – </w:t>
      </w:r>
      <w:r w:rsidRPr="00DF6101">
        <w:rPr>
          <w:b/>
          <w:color w:val="000000" w:themeColor="text1"/>
          <w:sz w:val="28"/>
          <w:szCs w:val="28"/>
        </w:rPr>
        <w:t>этилен </w:t>
      </w:r>
      <w:r w:rsidRPr="00DF6101">
        <w:rPr>
          <w:rStyle w:val="a8"/>
          <w:color w:val="000000" w:themeColor="text1"/>
          <w:sz w:val="28"/>
          <w:szCs w:val="28"/>
        </w:rPr>
        <w:t>С</w:t>
      </w:r>
      <w:r w:rsidRPr="00DF6101">
        <w:rPr>
          <w:rStyle w:val="a8"/>
          <w:color w:val="000000" w:themeColor="text1"/>
          <w:sz w:val="28"/>
          <w:szCs w:val="28"/>
          <w:vertAlign w:val="subscript"/>
        </w:rPr>
        <w:t>2</w:t>
      </w:r>
      <w:r w:rsidRPr="00DF6101">
        <w:rPr>
          <w:rStyle w:val="a8"/>
          <w:color w:val="000000" w:themeColor="text1"/>
          <w:sz w:val="28"/>
          <w:szCs w:val="28"/>
        </w:rPr>
        <w:t>Н</w:t>
      </w:r>
      <w:r w:rsidRPr="00DF6101">
        <w:rPr>
          <w:rStyle w:val="a8"/>
          <w:color w:val="000000" w:themeColor="text1"/>
          <w:sz w:val="28"/>
          <w:szCs w:val="28"/>
          <w:vertAlign w:val="subscript"/>
        </w:rPr>
        <w:t>4</w:t>
      </w:r>
      <w:r w:rsidRPr="00DF6101">
        <w:rPr>
          <w:color w:val="000000" w:themeColor="text1"/>
          <w:sz w:val="28"/>
          <w:szCs w:val="28"/>
        </w:rPr>
        <w:t>.</w:t>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 xml:space="preserve">Этилен является родоначальником ряда </w:t>
      </w:r>
      <w:r w:rsidRPr="00DF6101">
        <w:rPr>
          <w:b/>
          <w:color w:val="000000" w:themeColor="text1"/>
          <w:sz w:val="28"/>
          <w:szCs w:val="28"/>
        </w:rPr>
        <w:t>алкенов.</w:t>
      </w:r>
      <w:r w:rsidRPr="00DF6101">
        <w:rPr>
          <w:color w:val="000000" w:themeColor="text1"/>
          <w:sz w:val="28"/>
          <w:szCs w:val="28"/>
        </w:rPr>
        <w:t xml:space="preserve"> Состав любого углеводорода этого ряда выражает общая формула </w:t>
      </w:r>
      <w:r w:rsidRPr="00DF6101">
        <w:rPr>
          <w:rStyle w:val="a8"/>
          <w:color w:val="000000" w:themeColor="text1"/>
          <w:sz w:val="28"/>
          <w:szCs w:val="28"/>
          <w:u w:val="single"/>
        </w:rPr>
        <w:t>С</w:t>
      </w:r>
      <w:r w:rsidRPr="00DF6101">
        <w:rPr>
          <w:rStyle w:val="a8"/>
          <w:color w:val="000000" w:themeColor="text1"/>
          <w:sz w:val="28"/>
          <w:szCs w:val="28"/>
          <w:u w:val="single"/>
          <w:vertAlign w:val="subscript"/>
        </w:rPr>
        <w:t>n</w:t>
      </w:r>
      <w:r w:rsidRPr="00DF6101">
        <w:rPr>
          <w:rStyle w:val="a8"/>
          <w:color w:val="000000" w:themeColor="text1"/>
          <w:sz w:val="28"/>
          <w:szCs w:val="28"/>
          <w:u w:val="single"/>
        </w:rPr>
        <w:t>Н</w:t>
      </w:r>
      <w:r w:rsidRPr="00DF6101">
        <w:rPr>
          <w:rStyle w:val="a8"/>
          <w:color w:val="000000" w:themeColor="text1"/>
          <w:sz w:val="28"/>
          <w:szCs w:val="28"/>
          <w:u w:val="single"/>
          <w:vertAlign w:val="subscript"/>
        </w:rPr>
        <w:t>2n</w:t>
      </w:r>
      <w:r w:rsidRPr="00DF6101">
        <w:rPr>
          <w:color w:val="000000" w:themeColor="text1"/>
          <w:sz w:val="28"/>
          <w:szCs w:val="28"/>
        </w:rPr>
        <w:t> (где </w:t>
      </w:r>
      <w:r w:rsidRPr="00DF6101">
        <w:rPr>
          <w:rStyle w:val="a8"/>
          <w:color w:val="000000" w:themeColor="text1"/>
          <w:sz w:val="28"/>
          <w:szCs w:val="28"/>
        </w:rPr>
        <w:t>n</w:t>
      </w:r>
      <w:r w:rsidRPr="00DF6101">
        <w:rPr>
          <w:color w:val="000000" w:themeColor="text1"/>
          <w:sz w:val="28"/>
          <w:szCs w:val="28"/>
        </w:rPr>
        <w:t> – число атомов углерода).</w:t>
      </w:r>
    </w:p>
    <w:p w:rsidR="00B155FE" w:rsidRPr="00DF6101" w:rsidRDefault="00B155FE" w:rsidP="004F0373">
      <w:pPr>
        <w:pStyle w:val="aa"/>
        <w:shd w:val="clear" w:color="auto" w:fill="FFFFFF"/>
        <w:spacing w:before="150" w:beforeAutospacing="0" w:after="150" w:afterAutospacing="0"/>
        <w:ind w:right="150"/>
        <w:rPr>
          <w:color w:val="424242"/>
          <w:sz w:val="28"/>
          <w:szCs w:val="28"/>
        </w:rPr>
      </w:pPr>
      <w:r w:rsidRPr="00DF6101">
        <w:rPr>
          <w:rStyle w:val="a8"/>
          <w:color w:val="424242"/>
          <w:sz w:val="28"/>
          <w:szCs w:val="28"/>
          <w:lang w:val="en-US"/>
        </w:rPr>
        <w:t>II</w:t>
      </w:r>
      <w:r w:rsidRPr="00DF6101">
        <w:rPr>
          <w:rStyle w:val="a8"/>
          <w:color w:val="424242"/>
          <w:sz w:val="28"/>
          <w:szCs w:val="28"/>
        </w:rPr>
        <w:t>.</w:t>
      </w:r>
      <w:r w:rsidRPr="00DF6101">
        <w:rPr>
          <w:rStyle w:val="a8"/>
          <w:color w:val="424242"/>
          <w:sz w:val="28"/>
          <w:szCs w:val="28"/>
          <w:u w:val="single"/>
        </w:rPr>
        <w:t>Алкины</w:t>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themeColor="text1"/>
          <w:sz w:val="28"/>
          <w:szCs w:val="28"/>
        </w:rPr>
      </w:pPr>
      <w:r w:rsidRPr="00DF6101">
        <w:rPr>
          <w:b/>
          <w:color w:val="000000" w:themeColor="text1"/>
          <w:sz w:val="28"/>
          <w:szCs w:val="28"/>
        </w:rPr>
        <w:t xml:space="preserve">     Алкины</w:t>
      </w:r>
      <w:r w:rsidRPr="00DF6101">
        <w:rPr>
          <w:color w:val="000000" w:themeColor="text1"/>
          <w:sz w:val="28"/>
          <w:szCs w:val="28"/>
        </w:rPr>
        <w:t xml:space="preserve"> (иначе ацетиленовые углеводороды) — углеводороды, содержащие </w:t>
      </w:r>
      <w:r w:rsidRPr="00DF6101">
        <w:rPr>
          <w:b/>
          <w:color w:val="000000" w:themeColor="text1"/>
          <w:sz w:val="28"/>
          <w:szCs w:val="28"/>
          <w:u w:val="single"/>
        </w:rPr>
        <w:t xml:space="preserve">тройную </w:t>
      </w:r>
      <w:r w:rsidRPr="00DF6101">
        <w:rPr>
          <w:color w:val="000000" w:themeColor="text1"/>
          <w:sz w:val="28"/>
          <w:szCs w:val="28"/>
        </w:rPr>
        <w:t>связь между атомами углерода.</w:t>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 xml:space="preserve">Родоначальником ряда алкинов является </w:t>
      </w:r>
      <w:r w:rsidRPr="00DF6101">
        <w:rPr>
          <w:b/>
          <w:color w:val="000000" w:themeColor="text1"/>
          <w:sz w:val="28"/>
          <w:szCs w:val="28"/>
        </w:rPr>
        <w:t xml:space="preserve">этин </w:t>
      </w:r>
      <w:r w:rsidRPr="00DF6101">
        <w:rPr>
          <w:color w:val="000000" w:themeColor="text1"/>
          <w:sz w:val="28"/>
          <w:szCs w:val="28"/>
        </w:rPr>
        <w:t xml:space="preserve">(или </w:t>
      </w:r>
      <w:r w:rsidRPr="00DF6101">
        <w:rPr>
          <w:b/>
          <w:color w:val="000000" w:themeColor="text1"/>
          <w:sz w:val="28"/>
          <w:szCs w:val="28"/>
        </w:rPr>
        <w:t>ацетилен)</w:t>
      </w:r>
      <w:r w:rsidRPr="00DF6101">
        <w:rPr>
          <w:color w:val="000000" w:themeColor="text1"/>
          <w:sz w:val="28"/>
          <w:szCs w:val="28"/>
        </w:rPr>
        <w:t> </w:t>
      </w:r>
      <w:r w:rsidRPr="00DF6101">
        <w:rPr>
          <w:rStyle w:val="a8"/>
          <w:color w:val="000000" w:themeColor="text1"/>
          <w:sz w:val="28"/>
          <w:szCs w:val="28"/>
        </w:rPr>
        <w:t>С</w:t>
      </w:r>
      <w:r w:rsidRPr="00DF6101">
        <w:rPr>
          <w:rStyle w:val="a8"/>
          <w:color w:val="000000" w:themeColor="text1"/>
          <w:sz w:val="28"/>
          <w:szCs w:val="28"/>
          <w:vertAlign w:val="subscript"/>
        </w:rPr>
        <w:t>2</w:t>
      </w:r>
      <w:r w:rsidRPr="00DF6101">
        <w:rPr>
          <w:rStyle w:val="a8"/>
          <w:color w:val="000000" w:themeColor="text1"/>
          <w:sz w:val="28"/>
          <w:szCs w:val="28"/>
        </w:rPr>
        <w:t>Н</w:t>
      </w:r>
      <w:r w:rsidRPr="00DF6101">
        <w:rPr>
          <w:rStyle w:val="a8"/>
          <w:color w:val="000000" w:themeColor="text1"/>
          <w:sz w:val="28"/>
          <w:szCs w:val="28"/>
          <w:vertAlign w:val="subscript"/>
        </w:rPr>
        <w:t>2</w:t>
      </w:r>
      <w:r w:rsidRPr="00DF6101">
        <w:rPr>
          <w:rStyle w:val="a8"/>
          <w:color w:val="000000" w:themeColor="text1"/>
          <w:sz w:val="28"/>
          <w:szCs w:val="28"/>
        </w:rPr>
        <w:t>.</w:t>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Алкины образуют гомологический ряд с общей формулой </w:t>
      </w:r>
      <w:r w:rsidRPr="00DF6101">
        <w:rPr>
          <w:rStyle w:val="a8"/>
          <w:color w:val="000000" w:themeColor="text1"/>
          <w:sz w:val="28"/>
          <w:szCs w:val="28"/>
          <w:u w:val="single"/>
        </w:rPr>
        <w:t>CnH</w:t>
      </w:r>
      <w:r w:rsidRPr="00DF6101">
        <w:rPr>
          <w:rStyle w:val="a8"/>
          <w:color w:val="000000" w:themeColor="text1"/>
          <w:sz w:val="28"/>
          <w:szCs w:val="28"/>
          <w:u w:val="single"/>
          <w:vertAlign w:val="subscript"/>
        </w:rPr>
        <w:t>2</w:t>
      </w:r>
      <w:r w:rsidRPr="00DF6101">
        <w:rPr>
          <w:rStyle w:val="a8"/>
          <w:color w:val="000000" w:themeColor="text1"/>
          <w:sz w:val="28"/>
          <w:szCs w:val="28"/>
          <w:u w:val="single"/>
        </w:rPr>
        <w:t>n-</w:t>
      </w:r>
      <w:r w:rsidRPr="00DF6101">
        <w:rPr>
          <w:rStyle w:val="a8"/>
          <w:color w:val="000000" w:themeColor="text1"/>
          <w:sz w:val="28"/>
          <w:szCs w:val="28"/>
          <w:u w:val="single"/>
          <w:vertAlign w:val="subscript"/>
        </w:rPr>
        <w:t>2</w:t>
      </w:r>
      <w:r w:rsidRPr="00DF6101">
        <w:rPr>
          <w:color w:val="000000" w:themeColor="text1"/>
          <w:sz w:val="28"/>
          <w:szCs w:val="28"/>
          <w:u w:val="single"/>
          <w:vertAlign w:val="subscript"/>
        </w:rPr>
        <w:t>.</w:t>
      </w:r>
    </w:p>
    <w:p w:rsidR="00A574E3" w:rsidRDefault="00A574E3" w:rsidP="00B53C02">
      <w:pPr>
        <w:pStyle w:val="aa"/>
        <w:shd w:val="clear" w:color="auto" w:fill="FFFFFF"/>
        <w:spacing w:before="0" w:beforeAutospacing="0" w:after="0" w:afterAutospacing="0" w:line="360" w:lineRule="auto"/>
        <w:ind w:firstLine="567"/>
        <w:jc w:val="both"/>
        <w:rPr>
          <w:rStyle w:val="a8"/>
          <w:color w:val="424242"/>
          <w:sz w:val="28"/>
          <w:szCs w:val="28"/>
        </w:rPr>
      </w:pPr>
    </w:p>
    <w:p w:rsidR="00B155FE" w:rsidRPr="00614C49" w:rsidRDefault="00B155FE" w:rsidP="00355144">
      <w:pPr>
        <w:pStyle w:val="aa"/>
        <w:shd w:val="clear" w:color="auto" w:fill="FFFFFF"/>
        <w:spacing w:before="150" w:beforeAutospacing="0" w:after="150" w:afterAutospacing="0"/>
        <w:ind w:left="150" w:right="150"/>
        <w:jc w:val="center"/>
        <w:rPr>
          <w:rStyle w:val="a8"/>
          <w:color w:val="000000" w:themeColor="text1"/>
          <w:sz w:val="28"/>
          <w:szCs w:val="28"/>
        </w:rPr>
      </w:pPr>
      <w:r w:rsidRPr="00614C49">
        <w:rPr>
          <w:rStyle w:val="a8"/>
          <w:color w:val="000000" w:themeColor="text1"/>
          <w:sz w:val="28"/>
          <w:szCs w:val="28"/>
        </w:rPr>
        <w:lastRenderedPageBreak/>
        <w:t>Химические свойства</w:t>
      </w:r>
    </w:p>
    <w:p w:rsidR="00B53C02" w:rsidRPr="00DF6101" w:rsidRDefault="00B53C02" w:rsidP="00CB5E08">
      <w:pPr>
        <w:pStyle w:val="aa"/>
        <w:shd w:val="clear" w:color="auto" w:fill="FFFFFF"/>
        <w:spacing w:before="150" w:beforeAutospacing="0" w:after="150" w:afterAutospacing="0"/>
        <w:ind w:left="150" w:right="150"/>
        <w:jc w:val="center"/>
        <w:rPr>
          <w:rStyle w:val="a8"/>
          <w:color w:val="424242"/>
          <w:sz w:val="28"/>
          <w:szCs w:val="28"/>
        </w:rPr>
      </w:pPr>
    </w:p>
    <w:p w:rsidR="00B155FE" w:rsidRPr="00DF6101" w:rsidRDefault="004F0373" w:rsidP="004F0373">
      <w:pPr>
        <w:pStyle w:val="aa"/>
        <w:shd w:val="clear" w:color="auto" w:fill="FFFFFF"/>
        <w:spacing w:before="0" w:beforeAutospacing="0" w:after="0" w:afterAutospacing="0" w:line="360" w:lineRule="auto"/>
        <w:rPr>
          <w:rStyle w:val="a8"/>
          <w:color w:val="424242"/>
          <w:sz w:val="28"/>
          <w:szCs w:val="28"/>
        </w:rPr>
      </w:pPr>
      <w:r>
        <w:rPr>
          <w:rStyle w:val="a8"/>
          <w:color w:val="424242"/>
          <w:sz w:val="28"/>
          <w:szCs w:val="28"/>
          <w:lang w:val="en-US"/>
        </w:rPr>
        <w:t>I</w:t>
      </w:r>
      <w:r w:rsidRPr="004F0373">
        <w:rPr>
          <w:rStyle w:val="a8"/>
          <w:color w:val="424242"/>
          <w:sz w:val="28"/>
          <w:szCs w:val="28"/>
        </w:rPr>
        <w:t xml:space="preserve">. </w:t>
      </w:r>
      <w:r w:rsidR="00B155FE" w:rsidRPr="00DF6101">
        <w:rPr>
          <w:rStyle w:val="a8"/>
          <w:color w:val="424242"/>
          <w:sz w:val="28"/>
          <w:szCs w:val="28"/>
        </w:rPr>
        <w:t>Химические свойства непредельных углеводородов (алкены)</w:t>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 xml:space="preserve">По химическим свойствам непредельные углеводороды резко отличаются от </w:t>
      </w:r>
      <w:proofErr w:type="gramStart"/>
      <w:r w:rsidRPr="00DF6101">
        <w:rPr>
          <w:color w:val="000000" w:themeColor="text1"/>
          <w:sz w:val="28"/>
          <w:szCs w:val="28"/>
        </w:rPr>
        <w:t>предельных</w:t>
      </w:r>
      <w:proofErr w:type="gramEnd"/>
      <w:r w:rsidRPr="00DF6101">
        <w:rPr>
          <w:color w:val="000000" w:themeColor="text1"/>
          <w:sz w:val="28"/>
          <w:szCs w:val="28"/>
        </w:rPr>
        <w:t xml:space="preserve">. Они исключительно реакционноспособны и вступают в разнообразные реакции присоединения. Такие реакции происходят путём присоединения атомов или групп атомов к атомам углерода, связанным двойной или тройной связью. При этом кратные связи довольно легко разрываются и превращаются </w:t>
      </w:r>
      <w:proofErr w:type="gramStart"/>
      <w:r w:rsidRPr="00DF6101">
        <w:rPr>
          <w:color w:val="000000" w:themeColor="text1"/>
          <w:sz w:val="28"/>
          <w:szCs w:val="28"/>
        </w:rPr>
        <w:t>в</w:t>
      </w:r>
      <w:proofErr w:type="gramEnd"/>
      <w:r w:rsidRPr="00DF6101">
        <w:rPr>
          <w:color w:val="000000" w:themeColor="text1"/>
          <w:sz w:val="28"/>
          <w:szCs w:val="28"/>
        </w:rPr>
        <w:t xml:space="preserve"> простые.</w:t>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sz w:val="28"/>
          <w:szCs w:val="28"/>
        </w:rPr>
      </w:pPr>
      <w:r w:rsidRPr="00DF6101">
        <w:rPr>
          <w:rStyle w:val="a8"/>
          <w:color w:val="000000"/>
          <w:sz w:val="28"/>
          <w:szCs w:val="28"/>
          <w:u w:val="single"/>
          <w:bdr w:val="none" w:sz="0" w:space="0" w:color="auto" w:frame="1"/>
        </w:rPr>
        <w:t>1.Реакции присоединения</w:t>
      </w:r>
      <w:r w:rsidRPr="00DF6101">
        <w:rPr>
          <w:color w:val="000000"/>
          <w:sz w:val="28"/>
          <w:szCs w:val="28"/>
          <w:u w:val="single"/>
        </w:rPr>
        <w:t>.</w:t>
      </w:r>
      <w:r w:rsidRPr="00DF6101">
        <w:rPr>
          <w:color w:val="000000"/>
          <w:sz w:val="28"/>
          <w:szCs w:val="28"/>
        </w:rPr>
        <w:t xml:space="preserve"> Напомним, что отличительной чертой представителей непредельных углеводородов — алкенов является способность вступать в реакции присоединения. Большинство этих реакций протекает по механизму </w:t>
      </w:r>
      <w:r w:rsidRPr="00DF6101">
        <w:rPr>
          <w:rStyle w:val="ad"/>
          <w:color w:val="000000"/>
          <w:sz w:val="28"/>
          <w:szCs w:val="28"/>
          <w:bdr w:val="none" w:sz="0" w:space="0" w:color="auto" w:frame="1"/>
        </w:rPr>
        <w:t>электрофильного присоединения</w:t>
      </w:r>
      <w:r w:rsidRPr="00DF6101">
        <w:rPr>
          <w:color w:val="000000"/>
          <w:sz w:val="28"/>
          <w:szCs w:val="28"/>
        </w:rPr>
        <w:t>.</w:t>
      </w:r>
      <w:r w:rsidRPr="00DF6101">
        <w:rPr>
          <w:color w:val="000000"/>
          <w:sz w:val="28"/>
          <w:szCs w:val="28"/>
        </w:rPr>
        <w:br/>
      </w:r>
      <w:r w:rsidRPr="00DF6101">
        <w:rPr>
          <w:rStyle w:val="ad"/>
          <w:b/>
          <w:color w:val="000000"/>
          <w:sz w:val="28"/>
          <w:szCs w:val="28"/>
          <w:bdr w:val="none" w:sz="0" w:space="0" w:color="auto" w:frame="1"/>
        </w:rPr>
        <w:t xml:space="preserve">а) </w:t>
      </w:r>
      <w:r w:rsidRPr="00DF6101">
        <w:rPr>
          <w:rStyle w:val="ad"/>
          <w:b/>
          <w:color w:val="000000"/>
          <w:sz w:val="28"/>
          <w:szCs w:val="28"/>
          <w:u w:val="single"/>
          <w:bdr w:val="none" w:sz="0" w:space="0" w:color="auto" w:frame="1"/>
        </w:rPr>
        <w:t>гидрирование алкенов.</w:t>
      </w:r>
      <w:r w:rsidRPr="00DF6101">
        <w:rPr>
          <w:color w:val="000000"/>
          <w:sz w:val="28"/>
          <w:szCs w:val="28"/>
        </w:rPr>
        <w:t> Алкены способны присоединять водород в присутствии катализаторов гидрирования, металлов — платины, палладия, никеля:</w:t>
      </w:r>
    </w:p>
    <w:p w:rsidR="00B155FE" w:rsidRPr="0089323C" w:rsidRDefault="00B155FE" w:rsidP="00D97517">
      <w:pPr>
        <w:pStyle w:val="aa"/>
        <w:shd w:val="clear" w:color="auto" w:fill="FFFFFF"/>
        <w:spacing w:before="0" w:beforeAutospacing="0" w:after="0" w:afterAutospacing="0"/>
        <w:jc w:val="both"/>
        <w:rPr>
          <w:color w:val="000000"/>
        </w:rPr>
      </w:pPr>
      <w:r w:rsidRPr="0089323C">
        <w:rPr>
          <w:noProof/>
          <w:color w:val="528F6C"/>
          <w:bdr w:val="none" w:sz="0" w:space="0" w:color="auto" w:frame="1"/>
        </w:rPr>
        <w:drawing>
          <wp:inline distT="0" distB="0" distL="0" distR="0">
            <wp:extent cx="3581400" cy="285750"/>
            <wp:effectExtent l="19050" t="0" r="0" b="0"/>
            <wp:docPr id="25" name="Рисунок 15" descr="гидрирование алкенов">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идрирование алкенов">
                      <a:hlinkClick r:id="rId47"/>
                    </pic:cNvPr>
                    <pic:cNvPicPr>
                      <a:picLocks noChangeAspect="1" noChangeArrowheads="1"/>
                    </pic:cNvPicPr>
                  </pic:nvPicPr>
                  <pic:blipFill>
                    <a:blip r:embed="rId48" cstate="print"/>
                    <a:srcRect/>
                    <a:stretch>
                      <a:fillRect/>
                    </a:stretch>
                  </pic:blipFill>
                  <pic:spPr bwMode="auto">
                    <a:xfrm>
                      <a:off x="0" y="0"/>
                      <a:ext cx="3581400" cy="285750"/>
                    </a:xfrm>
                    <a:prstGeom prst="rect">
                      <a:avLst/>
                    </a:prstGeom>
                    <a:noFill/>
                    <a:ln w="9525">
                      <a:noFill/>
                      <a:miter lim="800000"/>
                      <a:headEnd/>
                      <a:tailEnd/>
                    </a:ln>
                  </pic:spPr>
                </pic:pic>
              </a:graphicData>
            </a:graphic>
          </wp:inline>
        </w:drawing>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sz w:val="28"/>
          <w:szCs w:val="28"/>
        </w:rPr>
      </w:pPr>
      <w:r w:rsidRPr="00DF6101">
        <w:rPr>
          <w:color w:val="000000"/>
          <w:sz w:val="28"/>
          <w:szCs w:val="28"/>
        </w:rPr>
        <w:t>Эта реакция протекает при атмосферном и повышенном давлении и не требует высокой температуры, т. к. является экзотермической. При повышении температуры на тех же катализаторах может пойти обратная реакция — дегидрирование.</w:t>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sz w:val="28"/>
          <w:szCs w:val="28"/>
        </w:rPr>
      </w:pPr>
      <w:r w:rsidRPr="00DF6101">
        <w:rPr>
          <w:rStyle w:val="ad"/>
          <w:b/>
          <w:color w:val="000000"/>
          <w:sz w:val="28"/>
          <w:szCs w:val="28"/>
          <w:bdr w:val="none" w:sz="0" w:space="0" w:color="auto" w:frame="1"/>
        </w:rPr>
        <w:t>б</w:t>
      </w:r>
      <w:r w:rsidRPr="00DF6101">
        <w:rPr>
          <w:rStyle w:val="ad"/>
          <w:color w:val="000000"/>
          <w:sz w:val="28"/>
          <w:szCs w:val="28"/>
          <w:bdr w:val="none" w:sz="0" w:space="0" w:color="auto" w:frame="1"/>
        </w:rPr>
        <w:t xml:space="preserve">) </w:t>
      </w:r>
      <w:r w:rsidRPr="00DF6101">
        <w:rPr>
          <w:rStyle w:val="ad"/>
          <w:b/>
          <w:color w:val="000000"/>
          <w:sz w:val="28"/>
          <w:szCs w:val="28"/>
          <w:u w:val="single"/>
          <w:bdr w:val="none" w:sz="0" w:space="0" w:color="auto" w:frame="1"/>
        </w:rPr>
        <w:t>галогенирование (присоединение галогенов):</w:t>
      </w:r>
      <w:r w:rsidRPr="00DF6101">
        <w:rPr>
          <w:color w:val="000000"/>
          <w:sz w:val="28"/>
          <w:szCs w:val="28"/>
        </w:rPr>
        <w:t xml:space="preserve"> Взаимодействие алкена с бромной водой или раствором брома в органическом растворителе (СС</w:t>
      </w:r>
      <w:r w:rsidRPr="00DF6101">
        <w:rPr>
          <w:color w:val="000000"/>
          <w:sz w:val="28"/>
          <w:szCs w:val="28"/>
          <w:vertAlign w:val="subscript"/>
        </w:rPr>
        <w:t>14</w:t>
      </w:r>
      <w:r w:rsidRPr="00DF6101">
        <w:rPr>
          <w:color w:val="000000"/>
          <w:sz w:val="28"/>
          <w:szCs w:val="28"/>
        </w:rPr>
        <w:t>) приводит к быстрому обесцвечиванию этих растворов в результате присоединения молекулы галогена к алкену и образования дигалогеналканов.</w:t>
      </w:r>
      <w:r w:rsidRPr="00DF6101">
        <w:rPr>
          <w:color w:val="000000"/>
          <w:sz w:val="28"/>
          <w:szCs w:val="28"/>
        </w:rPr>
        <w:br/>
      </w:r>
      <w:r w:rsidRPr="00DF6101">
        <w:rPr>
          <w:b/>
          <w:color w:val="000000"/>
          <w:sz w:val="28"/>
          <w:szCs w:val="28"/>
        </w:rPr>
        <w:t xml:space="preserve">в) </w:t>
      </w:r>
      <w:r w:rsidRPr="00DF6101">
        <w:rPr>
          <w:b/>
          <w:i/>
          <w:color w:val="000000"/>
          <w:sz w:val="28"/>
          <w:szCs w:val="28"/>
          <w:u w:val="single"/>
        </w:rPr>
        <w:t>г</w:t>
      </w:r>
      <w:r w:rsidRPr="00DF6101">
        <w:rPr>
          <w:rStyle w:val="ad"/>
          <w:b/>
          <w:color w:val="000000"/>
          <w:sz w:val="28"/>
          <w:szCs w:val="28"/>
          <w:u w:val="single"/>
          <w:bdr w:val="none" w:sz="0" w:space="0" w:color="auto" w:frame="1"/>
        </w:rPr>
        <w:t>идрогалогенировани</w:t>
      </w:r>
      <w:proofErr w:type="gramStart"/>
      <w:r w:rsidRPr="00DF6101">
        <w:rPr>
          <w:rStyle w:val="ad"/>
          <w:b/>
          <w:color w:val="000000"/>
          <w:sz w:val="28"/>
          <w:szCs w:val="28"/>
          <w:u w:val="single"/>
          <w:bdr w:val="none" w:sz="0" w:space="0" w:color="auto" w:frame="1"/>
        </w:rPr>
        <w:t>е(</w:t>
      </w:r>
      <w:proofErr w:type="gramEnd"/>
      <w:r w:rsidRPr="00DF6101">
        <w:rPr>
          <w:rStyle w:val="ad"/>
          <w:b/>
          <w:color w:val="000000"/>
          <w:sz w:val="28"/>
          <w:szCs w:val="28"/>
          <w:u w:val="single"/>
          <w:bdr w:val="none" w:sz="0" w:space="0" w:color="auto" w:frame="1"/>
        </w:rPr>
        <w:t>присоединение галогеноводорода)</w:t>
      </w:r>
      <w:r w:rsidRPr="00DF6101">
        <w:rPr>
          <w:b/>
          <w:color w:val="000000"/>
          <w:sz w:val="28"/>
          <w:szCs w:val="28"/>
          <w:u w:val="single"/>
        </w:rPr>
        <w:t>:</w:t>
      </w:r>
    </w:p>
    <w:p w:rsidR="001006FF" w:rsidRPr="001006FF" w:rsidRDefault="00B155FE" w:rsidP="00B53C02">
      <w:pPr>
        <w:pStyle w:val="aa"/>
        <w:shd w:val="clear" w:color="auto" w:fill="FFFFFF"/>
        <w:spacing w:before="0" w:beforeAutospacing="0" w:after="0" w:afterAutospacing="0" w:line="360" w:lineRule="auto"/>
        <w:ind w:firstLine="567"/>
        <w:jc w:val="both"/>
        <w:rPr>
          <w:color w:val="000000"/>
          <w:sz w:val="28"/>
          <w:szCs w:val="28"/>
        </w:rPr>
      </w:pPr>
      <w:r w:rsidRPr="0089323C">
        <w:rPr>
          <w:noProof/>
          <w:color w:val="528F6C"/>
          <w:bdr w:val="none" w:sz="0" w:space="0" w:color="auto" w:frame="1"/>
        </w:rPr>
        <w:drawing>
          <wp:inline distT="0" distB="0" distL="0" distR="0">
            <wp:extent cx="2771775" cy="342900"/>
            <wp:effectExtent l="19050" t="0" r="9525" b="0"/>
            <wp:docPr id="26" name="Рисунок 16" descr="пропен">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опен">
                      <a:hlinkClick r:id="rId49"/>
                    </pic:cNvPr>
                    <pic:cNvPicPr>
                      <a:picLocks noChangeAspect="1" noChangeArrowheads="1"/>
                    </pic:cNvPicPr>
                  </pic:nvPicPr>
                  <pic:blipFill>
                    <a:blip r:embed="rId50" cstate="print"/>
                    <a:srcRect/>
                    <a:stretch>
                      <a:fillRect/>
                    </a:stretch>
                  </pic:blipFill>
                  <pic:spPr bwMode="auto">
                    <a:xfrm>
                      <a:off x="0" y="0"/>
                      <a:ext cx="2771775" cy="342900"/>
                    </a:xfrm>
                    <a:prstGeom prst="rect">
                      <a:avLst/>
                    </a:prstGeom>
                    <a:noFill/>
                    <a:ln w="9525">
                      <a:noFill/>
                      <a:miter lim="800000"/>
                      <a:headEnd/>
                      <a:tailEnd/>
                    </a:ln>
                  </pic:spPr>
                </pic:pic>
              </a:graphicData>
            </a:graphic>
          </wp:inline>
        </w:drawing>
      </w:r>
      <w:r w:rsidRPr="0089323C">
        <w:rPr>
          <w:color w:val="000000"/>
        </w:rPr>
        <w:br/>
      </w:r>
      <w:r w:rsidRPr="00DF6101">
        <w:rPr>
          <w:color w:val="000000"/>
          <w:sz w:val="28"/>
          <w:szCs w:val="28"/>
        </w:rPr>
        <w:t>Эта реакция подчиняется </w:t>
      </w:r>
      <w:hyperlink r:id="rId51" w:tgtFrame="_blank" w:history="1">
        <w:r w:rsidRPr="00614C49">
          <w:rPr>
            <w:rStyle w:val="a8"/>
            <w:color w:val="000000" w:themeColor="text1"/>
            <w:sz w:val="28"/>
            <w:szCs w:val="28"/>
            <w:bdr w:val="none" w:sz="0" w:space="0" w:color="auto" w:frame="1"/>
          </w:rPr>
          <w:t>правилуМарковникова</w:t>
        </w:r>
        <w:r w:rsidRPr="00614C49">
          <w:rPr>
            <w:rStyle w:val="ae"/>
            <w:color w:val="000000" w:themeColor="text1"/>
            <w:sz w:val="28"/>
            <w:szCs w:val="28"/>
            <w:bdr w:val="none" w:sz="0" w:space="0" w:color="auto" w:frame="1"/>
          </w:rPr>
          <w:t>:</w:t>
        </w:r>
      </w:hyperlink>
      <w:r w:rsidRPr="00DF6101">
        <w:rPr>
          <w:color w:val="000000"/>
          <w:sz w:val="28"/>
          <w:szCs w:val="28"/>
        </w:rPr>
        <w:br/>
      </w:r>
      <w:r w:rsidRPr="001006FF">
        <w:rPr>
          <w:rStyle w:val="ad"/>
          <w:i w:val="0"/>
          <w:color w:val="000000"/>
          <w:sz w:val="28"/>
          <w:szCs w:val="28"/>
          <w:bdr w:val="none" w:sz="0" w:space="0" w:color="auto" w:frame="1"/>
        </w:rPr>
        <w:t xml:space="preserve">При присоединении галогеноводорода к алкену водород присоединяется к </w:t>
      </w:r>
      <w:r w:rsidRPr="001006FF">
        <w:rPr>
          <w:rStyle w:val="ad"/>
          <w:i w:val="0"/>
          <w:color w:val="000000"/>
          <w:sz w:val="28"/>
          <w:szCs w:val="28"/>
          <w:bdr w:val="none" w:sz="0" w:space="0" w:color="auto" w:frame="1"/>
        </w:rPr>
        <w:lastRenderedPageBreak/>
        <w:t xml:space="preserve">более гидрированному атому углерода, т. е. атому, при котором находится больше атомов водорода, а галоген — </w:t>
      </w:r>
      <w:proofErr w:type="gramStart"/>
      <w:r w:rsidRPr="001006FF">
        <w:rPr>
          <w:rStyle w:val="ad"/>
          <w:i w:val="0"/>
          <w:color w:val="000000"/>
          <w:sz w:val="28"/>
          <w:szCs w:val="28"/>
          <w:bdr w:val="none" w:sz="0" w:space="0" w:color="auto" w:frame="1"/>
        </w:rPr>
        <w:t>к</w:t>
      </w:r>
      <w:proofErr w:type="gramEnd"/>
      <w:r w:rsidRPr="001006FF">
        <w:rPr>
          <w:rStyle w:val="ad"/>
          <w:i w:val="0"/>
          <w:color w:val="000000"/>
          <w:sz w:val="28"/>
          <w:szCs w:val="28"/>
          <w:bdr w:val="none" w:sz="0" w:space="0" w:color="auto" w:frame="1"/>
        </w:rPr>
        <w:t xml:space="preserve"> менее гидрированному.</w:t>
      </w:r>
    </w:p>
    <w:p w:rsidR="00B155FE" w:rsidRDefault="00B155FE" w:rsidP="00B155FE">
      <w:pPr>
        <w:pStyle w:val="aa"/>
        <w:shd w:val="clear" w:color="auto" w:fill="FFFFFF"/>
        <w:spacing w:before="0" w:beforeAutospacing="0" w:after="0" w:afterAutospacing="0"/>
        <w:rPr>
          <w:rFonts w:ascii="Arial" w:hAnsi="Arial" w:cs="Arial"/>
          <w:color w:val="000000"/>
          <w:sz w:val="21"/>
          <w:szCs w:val="21"/>
        </w:rPr>
      </w:pPr>
      <w:r>
        <w:rPr>
          <w:rFonts w:ascii="Arial" w:hAnsi="Arial" w:cs="Arial"/>
          <w:noProof/>
          <w:color w:val="528F6C"/>
          <w:sz w:val="21"/>
          <w:szCs w:val="21"/>
          <w:bdr w:val="none" w:sz="0" w:space="0" w:color="auto" w:frame="1"/>
        </w:rPr>
        <w:drawing>
          <wp:inline distT="0" distB="0" distL="0" distR="0">
            <wp:extent cx="5600700" cy="3238500"/>
            <wp:effectExtent l="19050" t="0" r="0" b="0"/>
            <wp:docPr id="27" name="Рисунок 17" descr="правило марковникова присоединение">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авило марковникова присоединение">
                      <a:hlinkClick r:id="rId52"/>
                    </pic:cNvPr>
                    <pic:cNvPicPr>
                      <a:picLocks noChangeAspect="1" noChangeArrowheads="1"/>
                    </pic:cNvPicPr>
                  </pic:nvPicPr>
                  <pic:blipFill>
                    <a:blip r:embed="rId53" cstate="print"/>
                    <a:srcRect/>
                    <a:stretch>
                      <a:fillRect/>
                    </a:stretch>
                  </pic:blipFill>
                  <pic:spPr bwMode="auto">
                    <a:xfrm>
                      <a:off x="0" y="0"/>
                      <a:ext cx="5600700" cy="3238500"/>
                    </a:xfrm>
                    <a:prstGeom prst="rect">
                      <a:avLst/>
                    </a:prstGeom>
                    <a:noFill/>
                    <a:ln w="9525">
                      <a:noFill/>
                      <a:miter lim="800000"/>
                      <a:headEnd/>
                      <a:tailEnd/>
                    </a:ln>
                  </pic:spPr>
                </pic:pic>
              </a:graphicData>
            </a:graphic>
          </wp:inline>
        </w:drawing>
      </w:r>
    </w:p>
    <w:p w:rsidR="00B155FE" w:rsidRPr="00DF6101" w:rsidRDefault="00B155FE" w:rsidP="00B53C02">
      <w:pPr>
        <w:spacing w:after="0" w:line="360" w:lineRule="auto"/>
        <w:ind w:firstLine="567"/>
        <w:jc w:val="both"/>
        <w:rPr>
          <w:rFonts w:ascii="Times New Roman" w:hAnsi="Times New Roman" w:cs="Times New Roman"/>
          <w:color w:val="000000"/>
          <w:sz w:val="28"/>
          <w:szCs w:val="28"/>
        </w:rPr>
      </w:pPr>
      <w:r w:rsidRPr="00DF6101">
        <w:rPr>
          <w:rStyle w:val="ad"/>
          <w:rFonts w:ascii="Times New Roman" w:hAnsi="Times New Roman" w:cs="Times New Roman"/>
          <w:b/>
          <w:color w:val="000000"/>
          <w:sz w:val="28"/>
          <w:szCs w:val="28"/>
          <w:bdr w:val="none" w:sz="0" w:space="0" w:color="auto" w:frame="1"/>
        </w:rPr>
        <w:t xml:space="preserve">г) </w:t>
      </w:r>
      <w:r w:rsidRPr="00DF6101">
        <w:rPr>
          <w:rStyle w:val="ad"/>
          <w:rFonts w:ascii="Times New Roman" w:hAnsi="Times New Roman" w:cs="Times New Roman"/>
          <w:b/>
          <w:color w:val="000000"/>
          <w:sz w:val="28"/>
          <w:szCs w:val="28"/>
          <w:u w:val="single"/>
          <w:bdr w:val="none" w:sz="0" w:space="0" w:color="auto" w:frame="1"/>
        </w:rPr>
        <w:t>гидратация (присоединение воды)</w:t>
      </w:r>
      <w:proofErr w:type="gramStart"/>
      <w:r w:rsidRPr="00DF6101">
        <w:rPr>
          <w:rStyle w:val="ad"/>
          <w:rFonts w:ascii="Times New Roman" w:hAnsi="Times New Roman" w:cs="Times New Roman"/>
          <w:b/>
          <w:color w:val="000000"/>
          <w:sz w:val="28"/>
          <w:szCs w:val="28"/>
          <w:u w:val="single"/>
          <w:bdr w:val="none" w:sz="0" w:space="0" w:color="auto" w:frame="1"/>
        </w:rPr>
        <w:t>:</w:t>
      </w:r>
      <w:r w:rsidR="00614C49" w:rsidRPr="00614C49">
        <w:rPr>
          <w:rStyle w:val="ad"/>
          <w:rFonts w:ascii="Times New Roman" w:hAnsi="Times New Roman" w:cs="Times New Roman"/>
          <w:b/>
          <w:i w:val="0"/>
          <w:color w:val="000000"/>
          <w:sz w:val="28"/>
          <w:szCs w:val="28"/>
          <w:bdr w:val="none" w:sz="0" w:space="0" w:color="auto" w:frame="1"/>
        </w:rPr>
        <w:t>г</w:t>
      </w:r>
      <w:proofErr w:type="gramEnd"/>
      <w:r w:rsidRPr="00DF6101">
        <w:rPr>
          <w:rFonts w:ascii="Times New Roman" w:hAnsi="Times New Roman" w:cs="Times New Roman"/>
          <w:color w:val="000000"/>
          <w:sz w:val="28"/>
          <w:szCs w:val="28"/>
        </w:rPr>
        <w:t>идратация алкенов приводит к образованию спиртов. Например, присоединение воды к этену лежит в основе одного из промышленных способов получения этилового спирта.</w:t>
      </w:r>
    </w:p>
    <w:p w:rsidR="00B155FE" w:rsidRPr="0089323C" w:rsidRDefault="00B155FE" w:rsidP="00B155FE">
      <w:pPr>
        <w:pStyle w:val="aa"/>
        <w:shd w:val="clear" w:color="auto" w:fill="FFFFFF"/>
        <w:spacing w:before="0" w:beforeAutospacing="0" w:after="0" w:afterAutospacing="0"/>
        <w:rPr>
          <w:color w:val="000000"/>
        </w:rPr>
      </w:pPr>
      <w:r w:rsidRPr="0089323C">
        <w:rPr>
          <w:noProof/>
          <w:color w:val="528F6C"/>
          <w:bdr w:val="none" w:sz="0" w:space="0" w:color="auto" w:frame="1"/>
        </w:rPr>
        <w:drawing>
          <wp:inline distT="0" distB="0" distL="0" distR="0">
            <wp:extent cx="2867025" cy="381000"/>
            <wp:effectExtent l="19050" t="0" r="9525" b="0"/>
            <wp:docPr id="28" name="Рисунок 19" descr="этен">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этен">
                      <a:hlinkClick r:id="rId54"/>
                    </pic:cNvPr>
                    <pic:cNvPicPr>
                      <a:picLocks noChangeAspect="1" noChangeArrowheads="1"/>
                    </pic:cNvPicPr>
                  </pic:nvPicPr>
                  <pic:blipFill>
                    <a:blip r:embed="rId55" cstate="print"/>
                    <a:srcRect/>
                    <a:stretch>
                      <a:fillRect/>
                    </a:stretch>
                  </pic:blipFill>
                  <pic:spPr bwMode="auto">
                    <a:xfrm>
                      <a:off x="0" y="0"/>
                      <a:ext cx="2867025" cy="381000"/>
                    </a:xfrm>
                    <a:prstGeom prst="rect">
                      <a:avLst/>
                    </a:prstGeom>
                    <a:noFill/>
                    <a:ln w="9525">
                      <a:noFill/>
                      <a:miter lim="800000"/>
                      <a:headEnd/>
                      <a:tailEnd/>
                    </a:ln>
                  </pic:spPr>
                </pic:pic>
              </a:graphicData>
            </a:graphic>
          </wp:inline>
        </w:drawing>
      </w:r>
    </w:p>
    <w:p w:rsidR="00B155FE" w:rsidRPr="00DF6101" w:rsidRDefault="00B155FE" w:rsidP="00B53C02">
      <w:pPr>
        <w:pStyle w:val="aa"/>
        <w:shd w:val="clear" w:color="auto" w:fill="FFFFFF"/>
        <w:spacing w:before="0" w:beforeAutospacing="0" w:after="0" w:afterAutospacing="0" w:line="360" w:lineRule="auto"/>
        <w:ind w:firstLine="567"/>
        <w:jc w:val="both"/>
        <w:rPr>
          <w:i/>
          <w:color w:val="000000"/>
        </w:rPr>
      </w:pPr>
      <w:r w:rsidRPr="00DF6101">
        <w:rPr>
          <w:i/>
          <w:color w:val="000000"/>
        </w:rPr>
        <w:t>Обратите внимание на то, что первичный спирт (с гидроксогруппой при первичном углероде) образуется только при гидратации этена. При гидратации пропена или других алкенов образуются </w:t>
      </w:r>
      <w:r w:rsidRPr="00DF6101">
        <w:rPr>
          <w:i/>
          <w:color w:val="000000"/>
          <w:u w:val="single"/>
          <w:bdr w:val="none" w:sz="0" w:space="0" w:color="auto" w:frame="1"/>
        </w:rPr>
        <w:t>вторичные спирты</w:t>
      </w:r>
      <w:r w:rsidRPr="00DF6101">
        <w:rPr>
          <w:i/>
          <w:color w:val="000000"/>
        </w:rPr>
        <w:t>.</w:t>
      </w:r>
    </w:p>
    <w:p w:rsidR="00B155FE" w:rsidRPr="0089323C" w:rsidRDefault="00B155FE" w:rsidP="00B155FE">
      <w:pPr>
        <w:pStyle w:val="aa"/>
        <w:shd w:val="clear" w:color="auto" w:fill="FFFFFF"/>
        <w:spacing w:before="0" w:beforeAutospacing="0" w:after="0" w:afterAutospacing="0"/>
        <w:rPr>
          <w:color w:val="000000"/>
        </w:rPr>
      </w:pPr>
      <w:r w:rsidRPr="0089323C">
        <w:rPr>
          <w:noProof/>
          <w:color w:val="528F6C"/>
          <w:bdr w:val="none" w:sz="0" w:space="0" w:color="auto" w:frame="1"/>
        </w:rPr>
        <w:drawing>
          <wp:inline distT="0" distB="0" distL="0" distR="0">
            <wp:extent cx="3228975" cy="561975"/>
            <wp:effectExtent l="19050" t="0" r="9525" b="0"/>
            <wp:docPr id="29" name="Рисунок 20" descr="пропен пропанол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опен пропанол2">
                      <a:hlinkClick r:id="rId56"/>
                    </pic:cNvPr>
                    <pic:cNvPicPr>
                      <a:picLocks noChangeAspect="1" noChangeArrowheads="1"/>
                    </pic:cNvPicPr>
                  </pic:nvPicPr>
                  <pic:blipFill>
                    <a:blip r:embed="rId57" cstate="print"/>
                    <a:srcRect/>
                    <a:stretch>
                      <a:fillRect/>
                    </a:stretch>
                  </pic:blipFill>
                  <pic:spPr bwMode="auto">
                    <a:xfrm>
                      <a:off x="0" y="0"/>
                      <a:ext cx="3228975" cy="561975"/>
                    </a:xfrm>
                    <a:prstGeom prst="rect">
                      <a:avLst/>
                    </a:prstGeom>
                    <a:noFill/>
                    <a:ln w="9525">
                      <a:noFill/>
                      <a:miter lim="800000"/>
                      <a:headEnd/>
                      <a:tailEnd/>
                    </a:ln>
                  </pic:spPr>
                </pic:pic>
              </a:graphicData>
            </a:graphic>
          </wp:inline>
        </w:drawing>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sz w:val="28"/>
          <w:szCs w:val="28"/>
        </w:rPr>
      </w:pPr>
      <w:r w:rsidRPr="00DF6101">
        <w:rPr>
          <w:color w:val="000000"/>
          <w:sz w:val="28"/>
          <w:szCs w:val="28"/>
        </w:rPr>
        <w:t xml:space="preserve">Эта реакция протекает также в соответствии с правилом Марковникова — катион водорода присоединяется к более гидрированному атому углерода, а гидроксогруппа — </w:t>
      </w:r>
      <w:proofErr w:type="gramStart"/>
      <w:r w:rsidRPr="00DF6101">
        <w:rPr>
          <w:color w:val="000000"/>
          <w:sz w:val="28"/>
          <w:szCs w:val="28"/>
        </w:rPr>
        <w:t>к</w:t>
      </w:r>
      <w:proofErr w:type="gramEnd"/>
      <w:r w:rsidRPr="00DF6101">
        <w:rPr>
          <w:color w:val="000000"/>
          <w:sz w:val="28"/>
          <w:szCs w:val="28"/>
        </w:rPr>
        <w:t xml:space="preserve"> менее гидрированному.</w:t>
      </w:r>
      <w:r w:rsidRPr="00DF6101">
        <w:rPr>
          <w:color w:val="000000"/>
          <w:sz w:val="28"/>
          <w:szCs w:val="28"/>
        </w:rPr>
        <w:br/>
      </w:r>
      <w:r w:rsidRPr="00DF6101">
        <w:rPr>
          <w:rStyle w:val="ad"/>
          <w:b/>
          <w:color w:val="000000"/>
          <w:sz w:val="28"/>
          <w:szCs w:val="28"/>
          <w:bdr w:val="none" w:sz="0" w:space="0" w:color="auto" w:frame="1"/>
        </w:rPr>
        <w:t xml:space="preserve">д) </w:t>
      </w:r>
      <w:proofErr w:type="gramStart"/>
      <w:r w:rsidRPr="00DF6101">
        <w:rPr>
          <w:rStyle w:val="ad"/>
          <w:b/>
          <w:color w:val="000000"/>
          <w:sz w:val="28"/>
          <w:szCs w:val="28"/>
          <w:u w:val="single"/>
          <w:bdr w:val="none" w:sz="0" w:space="0" w:color="auto" w:frame="1"/>
        </w:rPr>
        <w:t>полимеризация</w:t>
      </w:r>
      <w:proofErr w:type="gramEnd"/>
      <w:r w:rsidRPr="00DF6101">
        <w:rPr>
          <w:rStyle w:val="ad"/>
          <w:b/>
          <w:color w:val="000000"/>
          <w:sz w:val="28"/>
          <w:szCs w:val="28"/>
          <w:u w:val="single"/>
          <w:bdr w:val="none" w:sz="0" w:space="0" w:color="auto" w:frame="1"/>
        </w:rPr>
        <w:t>:</w:t>
      </w:r>
      <w:r w:rsidRPr="00DF6101">
        <w:rPr>
          <w:color w:val="000000"/>
          <w:sz w:val="28"/>
          <w:szCs w:val="28"/>
        </w:rPr>
        <w:t> особым случаем присоединения является реакция полимеризации алкенов:</w:t>
      </w:r>
    </w:p>
    <w:p w:rsidR="00B155FE" w:rsidRPr="0089323C" w:rsidRDefault="00B155FE" w:rsidP="00B155FE">
      <w:pPr>
        <w:pStyle w:val="aa"/>
        <w:shd w:val="clear" w:color="auto" w:fill="FFFFFF"/>
        <w:spacing w:before="0" w:beforeAutospacing="0" w:after="0" w:afterAutospacing="0"/>
        <w:rPr>
          <w:color w:val="000000"/>
        </w:rPr>
      </w:pPr>
    </w:p>
    <w:p w:rsidR="00B155FE" w:rsidRDefault="00B155FE" w:rsidP="00B155FE">
      <w:pPr>
        <w:pStyle w:val="aa"/>
        <w:shd w:val="clear" w:color="auto" w:fill="FFFFFF"/>
        <w:spacing w:before="0" w:beforeAutospacing="0" w:after="0" w:afterAutospacing="0"/>
        <w:rPr>
          <w:rStyle w:val="a8"/>
          <w:color w:val="000000"/>
          <w:bdr w:val="none" w:sz="0" w:space="0" w:color="auto" w:frame="1"/>
        </w:rPr>
      </w:pPr>
      <w:r w:rsidRPr="0089323C">
        <w:rPr>
          <w:noProof/>
          <w:color w:val="528F6C"/>
          <w:bdr w:val="none" w:sz="0" w:space="0" w:color="auto" w:frame="1"/>
        </w:rPr>
        <w:drawing>
          <wp:inline distT="0" distB="0" distL="0" distR="0">
            <wp:extent cx="3162300" cy="361950"/>
            <wp:effectExtent l="19050" t="0" r="0" b="0"/>
            <wp:docPr id="30" name="Рисунок 21" descr="этен полиэтилен">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этен полиэтилен">
                      <a:hlinkClick r:id="rId58"/>
                    </pic:cNvPr>
                    <pic:cNvPicPr>
                      <a:picLocks noChangeAspect="1" noChangeArrowheads="1"/>
                    </pic:cNvPicPr>
                  </pic:nvPicPr>
                  <pic:blipFill>
                    <a:blip r:embed="rId59" cstate="print"/>
                    <a:srcRect/>
                    <a:stretch>
                      <a:fillRect/>
                    </a:stretch>
                  </pic:blipFill>
                  <pic:spPr bwMode="auto">
                    <a:xfrm>
                      <a:off x="0" y="0"/>
                      <a:ext cx="3162300" cy="361950"/>
                    </a:xfrm>
                    <a:prstGeom prst="rect">
                      <a:avLst/>
                    </a:prstGeom>
                    <a:noFill/>
                    <a:ln w="9525">
                      <a:noFill/>
                      <a:miter lim="800000"/>
                      <a:headEnd/>
                      <a:tailEnd/>
                    </a:ln>
                  </pic:spPr>
                </pic:pic>
              </a:graphicData>
            </a:graphic>
          </wp:inline>
        </w:drawing>
      </w:r>
      <w:r w:rsidRPr="0089323C">
        <w:rPr>
          <w:color w:val="000000"/>
        </w:rPr>
        <w:br/>
      </w:r>
      <w:r w:rsidRPr="00DF6101">
        <w:rPr>
          <w:color w:val="000000"/>
          <w:sz w:val="28"/>
          <w:szCs w:val="28"/>
        </w:rPr>
        <w:t>Эта реакция присоединения протекает по свободнорадикальному механизму.</w:t>
      </w:r>
      <w:r w:rsidRPr="00DF6101">
        <w:rPr>
          <w:color w:val="000000"/>
          <w:sz w:val="28"/>
          <w:szCs w:val="28"/>
        </w:rPr>
        <w:br/>
      </w:r>
    </w:p>
    <w:p w:rsidR="00B155FE" w:rsidRPr="00DF6101" w:rsidRDefault="00B155FE" w:rsidP="00B53C02">
      <w:pPr>
        <w:pStyle w:val="aa"/>
        <w:shd w:val="clear" w:color="auto" w:fill="FFFFFF"/>
        <w:spacing w:before="0" w:beforeAutospacing="0" w:after="0" w:afterAutospacing="0" w:line="360" w:lineRule="auto"/>
        <w:ind w:firstLine="567"/>
        <w:rPr>
          <w:color w:val="000000"/>
          <w:sz w:val="28"/>
          <w:szCs w:val="28"/>
        </w:rPr>
      </w:pPr>
      <w:r w:rsidRPr="00DF6101">
        <w:rPr>
          <w:rStyle w:val="a8"/>
          <w:color w:val="000000"/>
          <w:sz w:val="28"/>
          <w:szCs w:val="28"/>
          <w:bdr w:val="none" w:sz="0" w:space="0" w:color="auto" w:frame="1"/>
        </w:rPr>
        <w:lastRenderedPageBreak/>
        <w:t>2. Реакции окисления:</w:t>
      </w:r>
      <w:r w:rsidRPr="00DF6101">
        <w:rPr>
          <w:color w:val="000000"/>
          <w:sz w:val="28"/>
          <w:szCs w:val="28"/>
        </w:rPr>
        <w:br/>
      </w:r>
      <w:r w:rsidRPr="00DF6101">
        <w:rPr>
          <w:rStyle w:val="ad"/>
          <w:b/>
          <w:color w:val="000000"/>
          <w:sz w:val="28"/>
          <w:szCs w:val="28"/>
          <w:bdr w:val="none" w:sz="0" w:space="0" w:color="auto" w:frame="1"/>
        </w:rPr>
        <w:t xml:space="preserve">1. </w:t>
      </w:r>
      <w:r w:rsidRPr="00DF6101">
        <w:rPr>
          <w:rStyle w:val="ad"/>
          <w:b/>
          <w:color w:val="000000"/>
          <w:sz w:val="28"/>
          <w:szCs w:val="28"/>
          <w:u w:val="single"/>
          <w:bdr w:val="none" w:sz="0" w:space="0" w:color="auto" w:frame="1"/>
        </w:rPr>
        <w:t>горение:</w:t>
      </w:r>
      <w:r w:rsidRPr="00DF6101">
        <w:rPr>
          <w:rStyle w:val="ad"/>
          <w:b/>
          <w:color w:val="000000"/>
          <w:sz w:val="28"/>
          <w:szCs w:val="28"/>
          <w:bdr w:val="none" w:sz="0" w:space="0" w:color="auto" w:frame="1"/>
        </w:rPr>
        <w:t xml:space="preserve"> к</w:t>
      </w:r>
      <w:r w:rsidRPr="00DF6101">
        <w:rPr>
          <w:color w:val="000000"/>
          <w:sz w:val="28"/>
          <w:szCs w:val="28"/>
        </w:rPr>
        <w:t>ак и любые органические соединения, алкены горят в кислороде с образованием СО</w:t>
      </w:r>
      <w:proofErr w:type="gramStart"/>
      <w:r w:rsidRPr="00B53C02">
        <w:rPr>
          <w:color w:val="000000"/>
          <w:sz w:val="28"/>
          <w:szCs w:val="28"/>
          <w:vertAlign w:val="subscript"/>
        </w:rPr>
        <w:t>2</w:t>
      </w:r>
      <w:proofErr w:type="gramEnd"/>
      <w:r w:rsidRPr="00DF6101">
        <w:rPr>
          <w:color w:val="000000"/>
          <w:sz w:val="28"/>
          <w:szCs w:val="28"/>
        </w:rPr>
        <w:t xml:space="preserve"> и Н</w:t>
      </w:r>
      <w:r w:rsidRPr="00B53C02">
        <w:rPr>
          <w:color w:val="000000"/>
          <w:sz w:val="28"/>
          <w:szCs w:val="28"/>
          <w:vertAlign w:val="subscript"/>
        </w:rPr>
        <w:t>2</w:t>
      </w:r>
      <w:r w:rsidRPr="00DF6101">
        <w:rPr>
          <w:color w:val="000000"/>
          <w:sz w:val="28"/>
          <w:szCs w:val="28"/>
        </w:rPr>
        <w:t>О:</w:t>
      </w:r>
    </w:p>
    <w:p w:rsidR="00B53C02" w:rsidRDefault="00B155FE" w:rsidP="00B155FE">
      <w:pPr>
        <w:pStyle w:val="aa"/>
        <w:shd w:val="clear" w:color="auto" w:fill="FFFFFF"/>
        <w:spacing w:before="0" w:beforeAutospacing="0" w:after="0" w:afterAutospacing="0"/>
        <w:rPr>
          <w:rStyle w:val="ad"/>
          <w:b/>
          <w:color w:val="000000"/>
          <w:sz w:val="28"/>
          <w:szCs w:val="28"/>
          <w:bdr w:val="none" w:sz="0" w:space="0" w:color="auto" w:frame="1"/>
        </w:rPr>
      </w:pPr>
      <w:r w:rsidRPr="0089323C">
        <w:rPr>
          <w:noProof/>
          <w:color w:val="528F6C"/>
          <w:bdr w:val="none" w:sz="0" w:space="0" w:color="auto" w:frame="1"/>
        </w:rPr>
        <w:drawing>
          <wp:inline distT="0" distB="0" distL="0" distR="0">
            <wp:extent cx="3219450" cy="495300"/>
            <wp:effectExtent l="19050" t="0" r="0" b="0"/>
            <wp:docPr id="31" name="Рисунок 22" descr="горение алкенов">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орение алкенов">
                      <a:hlinkClick r:id="rId60"/>
                    </pic:cNvPr>
                    <pic:cNvPicPr>
                      <a:picLocks noChangeAspect="1" noChangeArrowheads="1"/>
                    </pic:cNvPicPr>
                  </pic:nvPicPr>
                  <pic:blipFill>
                    <a:blip r:embed="rId61" cstate="print"/>
                    <a:srcRect/>
                    <a:stretch>
                      <a:fillRect/>
                    </a:stretch>
                  </pic:blipFill>
                  <pic:spPr bwMode="auto">
                    <a:xfrm>
                      <a:off x="0" y="0"/>
                      <a:ext cx="3219450" cy="495300"/>
                    </a:xfrm>
                    <a:prstGeom prst="rect">
                      <a:avLst/>
                    </a:prstGeom>
                    <a:noFill/>
                    <a:ln w="9525">
                      <a:noFill/>
                      <a:miter lim="800000"/>
                      <a:headEnd/>
                      <a:tailEnd/>
                    </a:ln>
                  </pic:spPr>
                </pic:pic>
              </a:graphicData>
            </a:graphic>
          </wp:inline>
        </w:drawing>
      </w:r>
      <w:r w:rsidRPr="0089323C">
        <w:rPr>
          <w:color w:val="000000"/>
        </w:rPr>
        <w:br/>
      </w:r>
    </w:p>
    <w:p w:rsidR="00B155FE" w:rsidRPr="00DF6101" w:rsidRDefault="00B155FE" w:rsidP="00B53C02">
      <w:pPr>
        <w:pStyle w:val="aa"/>
        <w:shd w:val="clear" w:color="auto" w:fill="FFFFFF"/>
        <w:spacing w:before="0" w:beforeAutospacing="0" w:after="0" w:afterAutospacing="0" w:line="360" w:lineRule="auto"/>
        <w:ind w:firstLine="567"/>
        <w:jc w:val="both"/>
        <w:rPr>
          <w:color w:val="000000"/>
          <w:sz w:val="28"/>
          <w:szCs w:val="28"/>
        </w:rPr>
      </w:pPr>
      <w:r w:rsidRPr="00DF6101">
        <w:rPr>
          <w:rStyle w:val="ad"/>
          <w:b/>
          <w:color w:val="000000"/>
          <w:sz w:val="28"/>
          <w:szCs w:val="28"/>
          <w:bdr w:val="none" w:sz="0" w:space="0" w:color="auto" w:frame="1"/>
        </w:rPr>
        <w:t xml:space="preserve">2. </w:t>
      </w:r>
      <w:r w:rsidRPr="00DF6101">
        <w:rPr>
          <w:rStyle w:val="ad"/>
          <w:b/>
          <w:color w:val="000000"/>
          <w:sz w:val="28"/>
          <w:szCs w:val="28"/>
          <w:u w:val="single"/>
          <w:bdr w:val="none" w:sz="0" w:space="0" w:color="auto" w:frame="1"/>
        </w:rPr>
        <w:t>окисление в растворах</w:t>
      </w:r>
      <w:r w:rsidRPr="00DF6101">
        <w:rPr>
          <w:rStyle w:val="ad"/>
          <w:b/>
          <w:color w:val="000000"/>
          <w:sz w:val="28"/>
          <w:szCs w:val="28"/>
          <w:bdr w:val="none" w:sz="0" w:space="0" w:color="auto" w:frame="1"/>
        </w:rPr>
        <w:t>:</w:t>
      </w:r>
      <w:r w:rsidRPr="00DF6101">
        <w:rPr>
          <w:rStyle w:val="ad"/>
          <w:color w:val="000000"/>
          <w:sz w:val="28"/>
          <w:szCs w:val="28"/>
          <w:bdr w:val="none" w:sz="0" w:space="0" w:color="auto" w:frame="1"/>
        </w:rPr>
        <w:t xml:space="preserve"> в</w:t>
      </w:r>
      <w:r w:rsidRPr="00DF6101">
        <w:rPr>
          <w:color w:val="000000"/>
          <w:sz w:val="28"/>
          <w:szCs w:val="28"/>
        </w:rPr>
        <w:t xml:space="preserve"> отличие от алканов алкены легко окисляются под действием растворов перманганата калия. В нейтральных или щелочных растворах происходит окисление алкенов до диолов (двухатомных спиртов), причем гидроксильные группы присоединяются к тем атомам, между которыми до окисления существовала двойная связь:</w:t>
      </w:r>
    </w:p>
    <w:p w:rsidR="00B155FE" w:rsidRDefault="00B155FE" w:rsidP="001006FF">
      <w:pPr>
        <w:pStyle w:val="aa"/>
        <w:shd w:val="clear" w:color="auto" w:fill="FFFFFF"/>
        <w:spacing w:before="0" w:beforeAutospacing="0" w:after="0" w:afterAutospacing="0"/>
        <w:rPr>
          <w:color w:val="000000"/>
        </w:rPr>
      </w:pPr>
      <w:r w:rsidRPr="0089323C">
        <w:rPr>
          <w:noProof/>
          <w:color w:val="528F6C"/>
          <w:bdr w:val="none" w:sz="0" w:space="0" w:color="auto" w:frame="1"/>
        </w:rPr>
        <w:drawing>
          <wp:inline distT="0" distB="0" distL="0" distR="0">
            <wp:extent cx="2476500" cy="685800"/>
            <wp:effectExtent l="19050" t="0" r="0" b="0"/>
            <wp:docPr id="32" name="Рисунок 23" descr="этандиол1,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этандиол1,2">
                      <a:hlinkClick r:id="rId62"/>
                    </pic:cNvPr>
                    <pic:cNvPicPr>
                      <a:picLocks noChangeAspect="1" noChangeArrowheads="1"/>
                    </pic:cNvPicPr>
                  </pic:nvPicPr>
                  <pic:blipFill>
                    <a:blip r:embed="rId63" cstate="print"/>
                    <a:srcRect/>
                    <a:stretch>
                      <a:fillRect/>
                    </a:stretch>
                  </pic:blipFill>
                  <pic:spPr bwMode="auto">
                    <a:xfrm>
                      <a:off x="0" y="0"/>
                      <a:ext cx="2476500" cy="685800"/>
                    </a:xfrm>
                    <a:prstGeom prst="rect">
                      <a:avLst/>
                    </a:prstGeom>
                    <a:noFill/>
                    <a:ln w="9525">
                      <a:noFill/>
                      <a:miter lim="800000"/>
                      <a:headEnd/>
                      <a:tailEnd/>
                    </a:ln>
                  </pic:spPr>
                </pic:pic>
              </a:graphicData>
            </a:graphic>
          </wp:inline>
        </w:drawing>
      </w:r>
    </w:p>
    <w:p w:rsidR="00B155FE" w:rsidRPr="00DF6101" w:rsidRDefault="004F0373" w:rsidP="004F0373">
      <w:pPr>
        <w:pStyle w:val="aa"/>
        <w:shd w:val="clear" w:color="auto" w:fill="FFFFFF"/>
        <w:spacing w:before="150" w:beforeAutospacing="0" w:after="150" w:afterAutospacing="0"/>
        <w:ind w:right="150"/>
        <w:rPr>
          <w:rStyle w:val="a8"/>
          <w:color w:val="424242"/>
          <w:sz w:val="28"/>
          <w:szCs w:val="28"/>
        </w:rPr>
      </w:pPr>
      <w:r>
        <w:rPr>
          <w:rStyle w:val="a8"/>
          <w:color w:val="424242"/>
          <w:sz w:val="28"/>
          <w:szCs w:val="28"/>
          <w:lang w:val="en-US"/>
        </w:rPr>
        <w:t>II</w:t>
      </w:r>
      <w:r w:rsidRPr="004F0373">
        <w:rPr>
          <w:rStyle w:val="a8"/>
          <w:color w:val="424242"/>
          <w:sz w:val="28"/>
          <w:szCs w:val="28"/>
        </w:rPr>
        <w:t xml:space="preserve">. </w:t>
      </w:r>
      <w:r w:rsidR="00B155FE" w:rsidRPr="00DF6101">
        <w:rPr>
          <w:rStyle w:val="a8"/>
          <w:color w:val="424242"/>
          <w:sz w:val="28"/>
          <w:szCs w:val="28"/>
        </w:rPr>
        <w:t>Химические свойства непредельных углеводородов (алкины)</w:t>
      </w:r>
    </w:p>
    <w:p w:rsidR="00B155FE" w:rsidRPr="004F0373" w:rsidRDefault="00244237" w:rsidP="00B1364C">
      <w:pPr>
        <w:pStyle w:val="aa"/>
        <w:shd w:val="clear" w:color="auto" w:fill="FFFFFF"/>
        <w:spacing w:before="150" w:beforeAutospacing="0" w:after="150" w:afterAutospacing="0"/>
        <w:ind w:left="150" w:right="150"/>
        <w:rPr>
          <w:rFonts w:ascii="Arial" w:hAnsi="Arial" w:cs="Arial"/>
          <w:color w:val="000000"/>
          <w:sz w:val="21"/>
          <w:szCs w:val="21"/>
        </w:rPr>
      </w:pPr>
      <w:r w:rsidRPr="00DF6101">
        <w:rPr>
          <w:rStyle w:val="a8"/>
          <w:b w:val="0"/>
          <w:color w:val="424242"/>
          <w:sz w:val="28"/>
          <w:szCs w:val="28"/>
        </w:rPr>
        <w:t>Химические свойства алкинов аналогичны химическим свойствам алкенов. Дляалкинов характерны реакции присоединения по месту тройной связи</w:t>
      </w:r>
      <w:r w:rsidR="00B1364C" w:rsidRPr="00AB7856">
        <w:rPr>
          <w:rStyle w:val="a8"/>
          <w:b w:val="0"/>
          <w:i/>
          <w:color w:val="424242"/>
          <w:sz w:val="28"/>
          <w:szCs w:val="28"/>
        </w:rPr>
        <w:t>.</w:t>
      </w:r>
      <w:r w:rsidR="00B155FE" w:rsidRPr="00AB7856">
        <w:rPr>
          <w:rFonts w:ascii="Arial" w:hAnsi="Arial" w:cs="Arial"/>
          <w:i/>
          <w:noProof/>
          <w:color w:val="000000"/>
          <w:sz w:val="28"/>
          <w:szCs w:val="28"/>
        </w:rPr>
        <w:drawing>
          <wp:inline distT="0" distB="0" distL="0" distR="0">
            <wp:extent cx="5940425" cy="3968846"/>
            <wp:effectExtent l="19050" t="0" r="3175" b="0"/>
            <wp:docPr id="33" name="Рисунок 53" descr="химические свойства алкинов">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химические свойства алкинов">
                      <a:hlinkClick r:id="rId64"/>
                    </pic:cNvPr>
                    <pic:cNvPicPr>
                      <a:picLocks noChangeAspect="1" noChangeArrowheads="1"/>
                    </pic:cNvPicPr>
                  </pic:nvPicPr>
                  <pic:blipFill>
                    <a:blip r:embed="rId65" cstate="print"/>
                    <a:srcRect/>
                    <a:stretch>
                      <a:fillRect/>
                    </a:stretch>
                  </pic:blipFill>
                  <pic:spPr bwMode="auto">
                    <a:xfrm>
                      <a:off x="0" y="0"/>
                      <a:ext cx="5940425" cy="3968846"/>
                    </a:xfrm>
                    <a:prstGeom prst="rect">
                      <a:avLst/>
                    </a:prstGeom>
                    <a:noFill/>
                    <a:ln w="9525">
                      <a:noFill/>
                      <a:miter lim="800000"/>
                      <a:headEnd/>
                      <a:tailEnd/>
                    </a:ln>
                  </pic:spPr>
                </pic:pic>
              </a:graphicData>
            </a:graphic>
          </wp:inline>
        </w:drawing>
      </w:r>
      <w:r w:rsidR="00B155FE" w:rsidRPr="00AB7856">
        <w:rPr>
          <w:i/>
          <w:noProof/>
          <w:color w:val="000000"/>
          <w:sz w:val="28"/>
          <w:szCs w:val="28"/>
        </w:rPr>
        <w:lastRenderedPageBreak/>
        <w:drawing>
          <wp:inline distT="0" distB="0" distL="0" distR="0">
            <wp:extent cx="5940425" cy="4259049"/>
            <wp:effectExtent l="19050" t="0" r="3175" b="0"/>
            <wp:docPr id="34" name="Рисунок 54" descr="химические свойства алкинов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химические свойства алкинов5">
                      <a:hlinkClick r:id="rId64"/>
                    </pic:cNvPr>
                    <pic:cNvPicPr>
                      <a:picLocks noChangeAspect="1" noChangeArrowheads="1"/>
                    </pic:cNvPicPr>
                  </pic:nvPicPr>
                  <pic:blipFill>
                    <a:blip r:embed="rId66" cstate="print"/>
                    <a:srcRect/>
                    <a:stretch>
                      <a:fillRect/>
                    </a:stretch>
                  </pic:blipFill>
                  <pic:spPr bwMode="auto">
                    <a:xfrm>
                      <a:off x="0" y="0"/>
                      <a:ext cx="5940425" cy="4259049"/>
                    </a:xfrm>
                    <a:prstGeom prst="rect">
                      <a:avLst/>
                    </a:prstGeom>
                    <a:noFill/>
                    <a:ln w="9525">
                      <a:noFill/>
                      <a:miter lim="800000"/>
                      <a:headEnd/>
                      <a:tailEnd/>
                    </a:ln>
                  </pic:spPr>
                </pic:pic>
              </a:graphicData>
            </a:graphic>
          </wp:inline>
        </w:drawing>
      </w:r>
      <w:r w:rsidR="00B155FE" w:rsidRPr="00AB7856">
        <w:rPr>
          <w:rFonts w:ascii="Arial" w:hAnsi="Arial" w:cs="Arial"/>
          <w:i/>
          <w:noProof/>
          <w:color w:val="528F6C"/>
          <w:sz w:val="28"/>
          <w:szCs w:val="28"/>
          <w:bdr w:val="none" w:sz="0" w:space="0" w:color="auto" w:frame="1"/>
        </w:rPr>
        <w:drawing>
          <wp:inline distT="0" distB="0" distL="0" distR="0">
            <wp:extent cx="5940425" cy="3496950"/>
            <wp:effectExtent l="19050" t="0" r="3175" b="0"/>
            <wp:docPr id="35" name="Рисунок 55" descr="химические свойства алкинов2">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химические свойства алкинов2">
                      <a:hlinkClick r:id="rId67"/>
                    </pic:cNvPr>
                    <pic:cNvPicPr>
                      <a:picLocks noChangeAspect="1" noChangeArrowheads="1"/>
                    </pic:cNvPicPr>
                  </pic:nvPicPr>
                  <pic:blipFill>
                    <a:blip r:embed="rId68" cstate="print"/>
                    <a:srcRect/>
                    <a:stretch>
                      <a:fillRect/>
                    </a:stretch>
                  </pic:blipFill>
                  <pic:spPr bwMode="auto">
                    <a:xfrm>
                      <a:off x="0" y="0"/>
                      <a:ext cx="5940425" cy="3496950"/>
                    </a:xfrm>
                    <a:prstGeom prst="rect">
                      <a:avLst/>
                    </a:prstGeom>
                    <a:noFill/>
                    <a:ln w="9525">
                      <a:noFill/>
                      <a:miter lim="800000"/>
                      <a:headEnd/>
                      <a:tailEnd/>
                    </a:ln>
                  </pic:spPr>
                </pic:pic>
              </a:graphicData>
            </a:graphic>
          </wp:inline>
        </w:drawing>
      </w:r>
      <w:r w:rsidR="00B155FE" w:rsidRPr="00AB7856">
        <w:rPr>
          <w:rFonts w:ascii="Arial" w:hAnsi="Arial" w:cs="Arial"/>
          <w:i/>
          <w:noProof/>
          <w:color w:val="528F6C"/>
          <w:sz w:val="28"/>
          <w:szCs w:val="28"/>
          <w:bdr w:val="none" w:sz="0" w:space="0" w:color="auto" w:frame="1"/>
        </w:rPr>
        <w:lastRenderedPageBreak/>
        <w:drawing>
          <wp:inline distT="0" distB="0" distL="0" distR="0">
            <wp:extent cx="5940425" cy="4169786"/>
            <wp:effectExtent l="19050" t="0" r="3175" b="0"/>
            <wp:docPr id="36" name="Рисунок 56" descr="химические свойства алкинов3">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химические свойства алкинов3">
                      <a:hlinkClick r:id="rId69"/>
                    </pic:cNvPr>
                    <pic:cNvPicPr>
                      <a:picLocks noChangeAspect="1" noChangeArrowheads="1"/>
                    </pic:cNvPicPr>
                  </pic:nvPicPr>
                  <pic:blipFill>
                    <a:blip r:embed="rId70" cstate="print"/>
                    <a:srcRect/>
                    <a:stretch>
                      <a:fillRect/>
                    </a:stretch>
                  </pic:blipFill>
                  <pic:spPr bwMode="auto">
                    <a:xfrm>
                      <a:off x="0" y="0"/>
                      <a:ext cx="5940425" cy="4169786"/>
                    </a:xfrm>
                    <a:prstGeom prst="rect">
                      <a:avLst/>
                    </a:prstGeom>
                    <a:noFill/>
                    <a:ln w="9525">
                      <a:noFill/>
                      <a:miter lim="800000"/>
                      <a:headEnd/>
                      <a:tailEnd/>
                    </a:ln>
                  </pic:spPr>
                </pic:pic>
              </a:graphicData>
            </a:graphic>
          </wp:inline>
        </w:drawing>
      </w:r>
      <w:r w:rsidR="00B155FE" w:rsidRPr="00AB7856">
        <w:rPr>
          <w:rFonts w:ascii="Arial" w:hAnsi="Arial" w:cs="Arial"/>
          <w:i/>
          <w:noProof/>
          <w:color w:val="528F6C"/>
          <w:sz w:val="28"/>
          <w:szCs w:val="28"/>
          <w:bdr w:val="none" w:sz="0" w:space="0" w:color="auto" w:frame="1"/>
        </w:rPr>
        <w:drawing>
          <wp:inline distT="0" distB="0" distL="0" distR="0">
            <wp:extent cx="5940425" cy="1690315"/>
            <wp:effectExtent l="19050" t="0" r="3175" b="0"/>
            <wp:docPr id="37" name="Рисунок 57" descr="химические свойства ацетиленида">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химические свойства ацетиленида">
                      <a:hlinkClick r:id="rId71"/>
                    </pic:cNvPr>
                    <pic:cNvPicPr>
                      <a:picLocks noChangeAspect="1" noChangeArrowheads="1"/>
                    </pic:cNvPicPr>
                  </pic:nvPicPr>
                  <pic:blipFill>
                    <a:blip r:embed="rId72" cstate="print"/>
                    <a:srcRect/>
                    <a:stretch>
                      <a:fillRect/>
                    </a:stretch>
                  </pic:blipFill>
                  <pic:spPr bwMode="auto">
                    <a:xfrm>
                      <a:off x="0" y="0"/>
                      <a:ext cx="5940425" cy="1690315"/>
                    </a:xfrm>
                    <a:prstGeom prst="rect">
                      <a:avLst/>
                    </a:prstGeom>
                    <a:noFill/>
                    <a:ln w="9525">
                      <a:noFill/>
                      <a:miter lim="800000"/>
                      <a:headEnd/>
                      <a:tailEnd/>
                    </a:ln>
                  </pic:spPr>
                </pic:pic>
              </a:graphicData>
            </a:graphic>
          </wp:inline>
        </w:drawing>
      </w:r>
      <w:r w:rsidR="00B155FE" w:rsidRPr="00AB7856">
        <w:rPr>
          <w:rFonts w:ascii="Arial" w:hAnsi="Arial" w:cs="Arial"/>
          <w:i/>
          <w:noProof/>
          <w:color w:val="528F6C"/>
          <w:sz w:val="28"/>
          <w:szCs w:val="28"/>
          <w:bdr w:val="none" w:sz="0" w:space="0" w:color="auto" w:frame="1"/>
        </w:rPr>
        <w:lastRenderedPageBreak/>
        <w:drawing>
          <wp:inline distT="0" distB="0" distL="0" distR="0">
            <wp:extent cx="5940425" cy="4632442"/>
            <wp:effectExtent l="19050" t="0" r="3175" b="0"/>
            <wp:docPr id="38" name="Рисунок 58" descr="химические свойства алкинов4">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химические свойства алкинов4">
                      <a:hlinkClick r:id="rId73"/>
                    </pic:cNvPr>
                    <pic:cNvPicPr>
                      <a:picLocks noChangeAspect="1" noChangeArrowheads="1"/>
                    </pic:cNvPicPr>
                  </pic:nvPicPr>
                  <pic:blipFill>
                    <a:blip r:embed="rId74" cstate="print"/>
                    <a:srcRect/>
                    <a:stretch>
                      <a:fillRect/>
                    </a:stretch>
                  </pic:blipFill>
                  <pic:spPr bwMode="auto">
                    <a:xfrm>
                      <a:off x="0" y="0"/>
                      <a:ext cx="5940425" cy="4632442"/>
                    </a:xfrm>
                    <a:prstGeom prst="rect">
                      <a:avLst/>
                    </a:prstGeom>
                    <a:noFill/>
                    <a:ln w="9525">
                      <a:noFill/>
                      <a:miter lim="800000"/>
                      <a:headEnd/>
                      <a:tailEnd/>
                    </a:ln>
                  </pic:spPr>
                </pic:pic>
              </a:graphicData>
            </a:graphic>
          </wp:inline>
        </w:drawing>
      </w:r>
      <w:hyperlink r:id="rId75" w:history="1"/>
      <w:r w:rsidR="00B155FE" w:rsidRPr="00AB7856">
        <w:rPr>
          <w:rFonts w:ascii="Arial" w:hAnsi="Arial" w:cs="Arial"/>
          <w:i/>
          <w:noProof/>
          <w:color w:val="528F6C"/>
          <w:sz w:val="28"/>
          <w:szCs w:val="28"/>
          <w:bdr w:val="none" w:sz="0" w:space="0" w:color="auto" w:frame="1"/>
        </w:rPr>
        <w:drawing>
          <wp:inline distT="0" distB="0" distL="0" distR="0">
            <wp:extent cx="6172200" cy="2447925"/>
            <wp:effectExtent l="19050" t="0" r="0" b="0"/>
            <wp:docPr id="59" name="Рисунок 59" descr="горение ацетилена алкинов">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горение ацетилена алкинов">
                      <a:hlinkClick r:id="rId76"/>
                    </pic:cNvPr>
                    <pic:cNvPicPr>
                      <a:picLocks noChangeAspect="1" noChangeArrowheads="1"/>
                    </pic:cNvPicPr>
                  </pic:nvPicPr>
                  <pic:blipFill>
                    <a:blip r:embed="rId77" cstate="print"/>
                    <a:srcRect/>
                    <a:stretch>
                      <a:fillRect/>
                    </a:stretch>
                  </pic:blipFill>
                  <pic:spPr bwMode="auto">
                    <a:xfrm>
                      <a:off x="0" y="0"/>
                      <a:ext cx="6172200" cy="2447925"/>
                    </a:xfrm>
                    <a:prstGeom prst="rect">
                      <a:avLst/>
                    </a:prstGeom>
                    <a:noFill/>
                    <a:ln w="9525">
                      <a:noFill/>
                      <a:miter lim="800000"/>
                      <a:headEnd/>
                      <a:tailEnd/>
                    </a:ln>
                  </pic:spPr>
                </pic:pic>
              </a:graphicData>
            </a:graphic>
          </wp:inline>
        </w:drawing>
      </w:r>
    </w:p>
    <w:p w:rsidR="00B155FE" w:rsidRPr="00DF6101" w:rsidRDefault="00B155FE" w:rsidP="001006FF">
      <w:pPr>
        <w:pStyle w:val="2"/>
        <w:shd w:val="clear" w:color="auto" w:fill="FFFFFF"/>
        <w:spacing w:before="120" w:after="120" w:line="264" w:lineRule="atLeast"/>
        <w:jc w:val="center"/>
        <w:rPr>
          <w:rFonts w:ascii="Times New Roman" w:hAnsi="Times New Roman" w:cs="Times New Roman"/>
          <w:color w:val="000000"/>
          <w:sz w:val="28"/>
          <w:szCs w:val="28"/>
        </w:rPr>
      </w:pPr>
      <w:r w:rsidRPr="00DF6101">
        <w:rPr>
          <w:rFonts w:ascii="Times New Roman" w:hAnsi="Times New Roman" w:cs="Times New Roman"/>
          <w:color w:val="000000"/>
          <w:sz w:val="28"/>
          <w:szCs w:val="28"/>
        </w:rPr>
        <w:t>Получение</w:t>
      </w:r>
      <w:r w:rsidR="001006FF">
        <w:rPr>
          <w:rFonts w:ascii="Times New Roman" w:hAnsi="Times New Roman" w:cs="Times New Roman"/>
          <w:color w:val="000000"/>
          <w:sz w:val="28"/>
          <w:szCs w:val="28"/>
        </w:rPr>
        <w:t xml:space="preserve"> непредельныхуглеводородов</w:t>
      </w:r>
    </w:p>
    <w:p w:rsidR="00B155FE" w:rsidRPr="00DF6101" w:rsidRDefault="00B155FE" w:rsidP="00D97517">
      <w:pPr>
        <w:pStyle w:val="aa"/>
        <w:shd w:val="clear" w:color="auto" w:fill="FFFFFF"/>
        <w:spacing w:before="0" w:beforeAutospacing="0" w:after="0" w:afterAutospacing="0"/>
        <w:jc w:val="both"/>
        <w:rPr>
          <w:b/>
          <w:color w:val="000000"/>
          <w:sz w:val="28"/>
          <w:szCs w:val="28"/>
        </w:rPr>
      </w:pPr>
    </w:p>
    <w:p w:rsidR="00B155FE" w:rsidRPr="001006FF" w:rsidRDefault="001006FF" w:rsidP="00D97517">
      <w:pPr>
        <w:pStyle w:val="aa"/>
        <w:shd w:val="clear" w:color="auto" w:fill="FFFFFF"/>
        <w:spacing w:before="0" w:beforeAutospacing="0" w:after="0" w:afterAutospacing="0"/>
        <w:jc w:val="both"/>
        <w:rPr>
          <w:b/>
          <w:color w:val="000000"/>
          <w:sz w:val="28"/>
          <w:szCs w:val="28"/>
        </w:rPr>
      </w:pPr>
      <w:r>
        <w:rPr>
          <w:b/>
          <w:color w:val="000000"/>
          <w:sz w:val="28"/>
          <w:szCs w:val="28"/>
          <w:lang w:val="en-US"/>
        </w:rPr>
        <w:t>I</w:t>
      </w:r>
      <w:r w:rsidRPr="001006FF">
        <w:rPr>
          <w:b/>
          <w:color w:val="000000"/>
          <w:sz w:val="28"/>
          <w:szCs w:val="28"/>
        </w:rPr>
        <w:t xml:space="preserve">. </w:t>
      </w:r>
      <w:r w:rsidR="00B155FE" w:rsidRPr="00DF6101">
        <w:rPr>
          <w:b/>
          <w:color w:val="000000"/>
          <w:sz w:val="28"/>
          <w:szCs w:val="28"/>
        </w:rPr>
        <w:t>Получение алкенов</w:t>
      </w:r>
    </w:p>
    <w:p w:rsidR="001006FF" w:rsidRPr="001006FF" w:rsidRDefault="001006FF" w:rsidP="00D97517">
      <w:pPr>
        <w:pStyle w:val="aa"/>
        <w:shd w:val="clear" w:color="auto" w:fill="FFFFFF"/>
        <w:spacing w:before="0" w:beforeAutospacing="0" w:after="0" w:afterAutospacing="0"/>
        <w:jc w:val="both"/>
        <w:rPr>
          <w:b/>
          <w:color w:val="000000"/>
          <w:sz w:val="28"/>
          <w:szCs w:val="28"/>
        </w:rPr>
      </w:pPr>
    </w:p>
    <w:p w:rsidR="00B155FE" w:rsidRPr="00DF6101" w:rsidRDefault="00B155FE" w:rsidP="00B53C02">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DF6101">
        <w:rPr>
          <w:rFonts w:ascii="Times New Roman" w:eastAsia="Times New Roman" w:hAnsi="Times New Roman" w:cs="Times New Roman"/>
          <w:color w:val="000000" w:themeColor="text1"/>
          <w:sz w:val="28"/>
          <w:szCs w:val="28"/>
        </w:rPr>
        <w:t xml:space="preserve">1. </w:t>
      </w:r>
      <w:r w:rsidRPr="00DF6101">
        <w:rPr>
          <w:rFonts w:ascii="Times New Roman" w:eastAsia="Times New Roman" w:hAnsi="Times New Roman" w:cs="Times New Roman"/>
          <w:b/>
          <w:color w:val="000000" w:themeColor="text1"/>
          <w:sz w:val="28"/>
          <w:szCs w:val="28"/>
          <w:u w:val="single"/>
        </w:rPr>
        <w:t>В промышленности</w:t>
      </w:r>
      <w:r w:rsidRPr="00DF6101">
        <w:rPr>
          <w:rFonts w:ascii="Times New Roman" w:eastAsia="Times New Roman" w:hAnsi="Times New Roman" w:cs="Times New Roman"/>
          <w:color w:val="000000" w:themeColor="text1"/>
          <w:sz w:val="28"/>
          <w:szCs w:val="28"/>
        </w:rPr>
        <w:t xml:space="preserve"> алкены получают дегидрированием алканов в присутствии катализатора (Сr</w:t>
      </w:r>
      <w:r w:rsidRPr="00DF6101">
        <w:rPr>
          <w:rFonts w:ascii="Times New Roman" w:eastAsia="Times New Roman" w:hAnsi="Times New Roman" w:cs="Times New Roman"/>
          <w:color w:val="000000" w:themeColor="text1"/>
          <w:sz w:val="28"/>
          <w:szCs w:val="28"/>
          <w:bdr w:val="none" w:sz="0" w:space="0" w:color="auto" w:frame="1"/>
          <w:vertAlign w:val="subscript"/>
        </w:rPr>
        <w:t>2</w:t>
      </w:r>
      <w:r w:rsidRPr="00DF6101">
        <w:rPr>
          <w:rFonts w:ascii="Times New Roman" w:eastAsia="Times New Roman" w:hAnsi="Times New Roman" w:cs="Times New Roman"/>
          <w:color w:val="000000" w:themeColor="text1"/>
          <w:sz w:val="28"/>
          <w:szCs w:val="28"/>
        </w:rPr>
        <w:t>О</w:t>
      </w:r>
      <w:r w:rsidRPr="00DF6101">
        <w:rPr>
          <w:rFonts w:ascii="Times New Roman" w:eastAsia="Times New Roman" w:hAnsi="Times New Roman" w:cs="Times New Roman"/>
          <w:color w:val="000000" w:themeColor="text1"/>
          <w:sz w:val="28"/>
          <w:szCs w:val="28"/>
          <w:bdr w:val="none" w:sz="0" w:space="0" w:color="auto" w:frame="1"/>
          <w:vertAlign w:val="subscript"/>
        </w:rPr>
        <w:t>3</w:t>
      </w:r>
      <w:r w:rsidRPr="00DF6101">
        <w:rPr>
          <w:rFonts w:ascii="Times New Roman" w:eastAsia="Times New Roman" w:hAnsi="Times New Roman" w:cs="Times New Roman"/>
          <w:color w:val="000000" w:themeColor="text1"/>
          <w:sz w:val="28"/>
          <w:szCs w:val="28"/>
        </w:rPr>
        <w:t>).</w:t>
      </w:r>
    </w:p>
    <w:p w:rsidR="00B155FE" w:rsidRPr="00DF6101" w:rsidRDefault="00B155FE" w:rsidP="00D97517">
      <w:pPr>
        <w:spacing w:after="0" w:line="240" w:lineRule="auto"/>
        <w:jc w:val="both"/>
        <w:rPr>
          <w:rFonts w:ascii="Times New Roman" w:eastAsia="Times New Roman" w:hAnsi="Times New Roman" w:cs="Times New Roman"/>
          <w:color w:val="000000" w:themeColor="text1"/>
          <w:sz w:val="28"/>
          <w:szCs w:val="28"/>
          <w:lang w:val="en-US"/>
        </w:rPr>
      </w:pPr>
      <w:r w:rsidRPr="00DF6101">
        <w:rPr>
          <w:rFonts w:ascii="Times New Roman" w:eastAsia="Times New Roman" w:hAnsi="Times New Roman" w:cs="Times New Roman"/>
          <w:color w:val="000000" w:themeColor="text1"/>
          <w:sz w:val="28"/>
          <w:szCs w:val="28"/>
        </w:rPr>
        <w:t>а</w:t>
      </w:r>
      <w:r w:rsidRPr="00DF6101">
        <w:rPr>
          <w:rFonts w:ascii="Times New Roman" w:eastAsia="Times New Roman" w:hAnsi="Times New Roman" w:cs="Times New Roman"/>
          <w:color w:val="000000" w:themeColor="text1"/>
          <w:sz w:val="28"/>
          <w:szCs w:val="28"/>
          <w:lang w:val="en-US"/>
        </w:rPr>
        <w:t>) 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C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 → 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C = CH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 + 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w:t>
      </w:r>
      <w:r w:rsidRPr="00DF6101">
        <w:rPr>
          <w:rFonts w:ascii="Times New Roman" w:eastAsia="Times New Roman" w:hAnsi="Times New Roman" w:cs="Times New Roman"/>
          <w:color w:val="000000" w:themeColor="text1"/>
          <w:sz w:val="28"/>
          <w:szCs w:val="28"/>
        </w:rPr>
        <w:t>бутен</w:t>
      </w:r>
      <w:r w:rsidRPr="00DF6101">
        <w:rPr>
          <w:rFonts w:ascii="Times New Roman" w:eastAsia="Times New Roman" w:hAnsi="Times New Roman" w:cs="Times New Roman"/>
          <w:color w:val="000000" w:themeColor="text1"/>
          <w:sz w:val="28"/>
          <w:szCs w:val="28"/>
          <w:lang w:val="en-US"/>
        </w:rPr>
        <w:t>-1)</w:t>
      </w:r>
    </w:p>
    <w:p w:rsidR="00B155FE" w:rsidRPr="00DF6101" w:rsidRDefault="00B155FE" w:rsidP="00D97517">
      <w:pPr>
        <w:spacing w:after="0" w:line="240" w:lineRule="auto"/>
        <w:jc w:val="both"/>
        <w:textAlignment w:val="baseline"/>
        <w:rPr>
          <w:rFonts w:ascii="Times New Roman" w:eastAsia="Times New Roman" w:hAnsi="Times New Roman" w:cs="Times New Roman"/>
          <w:color w:val="000000" w:themeColor="text1"/>
          <w:sz w:val="28"/>
          <w:szCs w:val="28"/>
          <w:lang w:val="en-US"/>
        </w:rPr>
      </w:pPr>
      <w:r w:rsidRPr="00DF6101">
        <w:rPr>
          <w:rFonts w:ascii="Times New Roman" w:eastAsia="Times New Roman" w:hAnsi="Times New Roman" w:cs="Times New Roman"/>
          <w:color w:val="000000" w:themeColor="text1"/>
          <w:sz w:val="28"/>
          <w:szCs w:val="28"/>
        </w:rPr>
        <w:t>бутан</w:t>
      </w:r>
    </w:p>
    <w:p w:rsidR="00B155FE" w:rsidRPr="00DF6101" w:rsidRDefault="00B155FE" w:rsidP="00D97517">
      <w:pPr>
        <w:spacing w:after="0" w:line="300" w:lineRule="atLeast"/>
        <w:jc w:val="both"/>
        <w:textAlignment w:val="baseline"/>
        <w:rPr>
          <w:rFonts w:ascii="Times New Roman" w:eastAsia="Times New Roman" w:hAnsi="Times New Roman" w:cs="Times New Roman"/>
          <w:color w:val="000000" w:themeColor="text1"/>
          <w:sz w:val="28"/>
          <w:szCs w:val="28"/>
          <w:lang w:val="en-US"/>
        </w:rPr>
      </w:pPr>
      <w:r w:rsidRPr="00DF6101">
        <w:rPr>
          <w:rFonts w:ascii="Times New Roman" w:eastAsia="Times New Roman" w:hAnsi="Times New Roman" w:cs="Times New Roman"/>
          <w:color w:val="000000" w:themeColor="text1"/>
          <w:sz w:val="28"/>
          <w:szCs w:val="28"/>
        </w:rPr>
        <w:lastRenderedPageBreak/>
        <w:t>б</w:t>
      </w:r>
      <w:r w:rsidRPr="00DF6101">
        <w:rPr>
          <w:rFonts w:ascii="Times New Roman" w:eastAsia="Times New Roman" w:hAnsi="Times New Roman" w:cs="Times New Roman"/>
          <w:color w:val="000000" w:themeColor="text1"/>
          <w:sz w:val="28"/>
          <w:szCs w:val="28"/>
          <w:lang w:val="en-US"/>
        </w:rPr>
        <w:t>) 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C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 → 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C - CH = CH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 + 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w:t>
      </w:r>
      <w:r w:rsidRPr="00DF6101">
        <w:rPr>
          <w:rFonts w:ascii="Times New Roman" w:eastAsia="Times New Roman" w:hAnsi="Times New Roman" w:cs="Times New Roman"/>
          <w:color w:val="000000" w:themeColor="text1"/>
          <w:sz w:val="28"/>
          <w:szCs w:val="28"/>
        </w:rPr>
        <w:t>бутен</w:t>
      </w:r>
      <w:r w:rsidRPr="00DF6101">
        <w:rPr>
          <w:rFonts w:ascii="Times New Roman" w:eastAsia="Times New Roman" w:hAnsi="Times New Roman" w:cs="Times New Roman"/>
          <w:color w:val="000000" w:themeColor="text1"/>
          <w:sz w:val="28"/>
          <w:szCs w:val="28"/>
          <w:lang w:val="en-US"/>
        </w:rPr>
        <w:t>-2)</w:t>
      </w:r>
    </w:p>
    <w:p w:rsidR="00B155FE" w:rsidRPr="00DF6101" w:rsidRDefault="00B155FE" w:rsidP="00D97517">
      <w:pPr>
        <w:spacing w:after="0" w:line="240" w:lineRule="auto"/>
        <w:jc w:val="both"/>
        <w:rPr>
          <w:rFonts w:ascii="Times New Roman" w:eastAsia="Times New Roman" w:hAnsi="Times New Roman" w:cs="Times New Roman"/>
          <w:color w:val="000000" w:themeColor="text1"/>
          <w:sz w:val="28"/>
          <w:szCs w:val="28"/>
          <w:lang w:val="en-US"/>
        </w:rPr>
      </w:pPr>
    </w:p>
    <w:p w:rsidR="00B155FE" w:rsidRPr="00DF6101" w:rsidRDefault="00B155FE" w:rsidP="00D97517">
      <w:pPr>
        <w:spacing w:after="0" w:line="300" w:lineRule="atLeast"/>
        <w:jc w:val="both"/>
        <w:textAlignment w:val="baseline"/>
        <w:rPr>
          <w:rFonts w:ascii="Times New Roman" w:eastAsia="Times New Roman" w:hAnsi="Times New Roman" w:cs="Times New Roman"/>
          <w:color w:val="000000" w:themeColor="text1"/>
          <w:sz w:val="28"/>
          <w:szCs w:val="28"/>
        </w:rPr>
      </w:pPr>
      <w:r w:rsidRPr="00DF6101">
        <w:rPr>
          <w:rFonts w:ascii="Times New Roman" w:eastAsia="Times New Roman" w:hAnsi="Times New Roman" w:cs="Times New Roman"/>
          <w:color w:val="000000" w:themeColor="text1"/>
          <w:sz w:val="28"/>
          <w:szCs w:val="28"/>
        </w:rPr>
        <w:t xml:space="preserve">2. Из </w:t>
      </w:r>
      <w:r w:rsidRPr="00DF6101">
        <w:rPr>
          <w:rFonts w:ascii="Times New Roman" w:eastAsia="Times New Roman" w:hAnsi="Times New Roman" w:cs="Times New Roman"/>
          <w:b/>
          <w:color w:val="000000" w:themeColor="text1"/>
          <w:sz w:val="28"/>
          <w:szCs w:val="28"/>
          <w:u w:val="single"/>
        </w:rPr>
        <w:t>лабораторных способов</w:t>
      </w:r>
      <w:r w:rsidRPr="00DF6101">
        <w:rPr>
          <w:rFonts w:ascii="Times New Roman" w:eastAsia="Times New Roman" w:hAnsi="Times New Roman" w:cs="Times New Roman"/>
          <w:color w:val="000000" w:themeColor="text1"/>
          <w:sz w:val="28"/>
          <w:szCs w:val="28"/>
        </w:rPr>
        <w:t xml:space="preserve"> получения можно отметить следующие:</w:t>
      </w:r>
    </w:p>
    <w:p w:rsidR="00B155FE" w:rsidRPr="00DF6101" w:rsidRDefault="00B155FE" w:rsidP="001006FF">
      <w:pPr>
        <w:spacing w:after="0" w:line="360" w:lineRule="auto"/>
        <w:jc w:val="both"/>
        <w:rPr>
          <w:rFonts w:ascii="Times New Roman" w:eastAsia="Times New Roman" w:hAnsi="Times New Roman" w:cs="Times New Roman"/>
          <w:color w:val="000000" w:themeColor="text1"/>
          <w:sz w:val="28"/>
          <w:szCs w:val="28"/>
        </w:rPr>
      </w:pPr>
      <w:r w:rsidRPr="00DF6101">
        <w:rPr>
          <w:rFonts w:ascii="Times New Roman" w:eastAsia="Times New Roman" w:hAnsi="Times New Roman" w:cs="Times New Roman"/>
          <w:color w:val="000000" w:themeColor="text1"/>
          <w:sz w:val="28"/>
          <w:szCs w:val="28"/>
        </w:rPr>
        <w:t xml:space="preserve">а) </w:t>
      </w:r>
      <w:r w:rsidRPr="00DF6101">
        <w:rPr>
          <w:rFonts w:ascii="Times New Roman" w:eastAsia="Times New Roman" w:hAnsi="Times New Roman" w:cs="Times New Roman"/>
          <w:b/>
          <w:color w:val="000000" w:themeColor="text1"/>
          <w:sz w:val="28"/>
          <w:szCs w:val="28"/>
          <w:u w:val="single"/>
        </w:rPr>
        <w:t>отщепление галогеноводорода</w:t>
      </w:r>
      <w:r w:rsidRPr="00DF6101">
        <w:rPr>
          <w:rFonts w:ascii="Times New Roman" w:eastAsia="Times New Roman" w:hAnsi="Times New Roman" w:cs="Times New Roman"/>
          <w:color w:val="000000" w:themeColor="text1"/>
          <w:sz w:val="28"/>
          <w:szCs w:val="28"/>
        </w:rPr>
        <w:t xml:space="preserve"> от галогеналкилов при действии на них спиртового раствора щелочи:</w:t>
      </w:r>
    </w:p>
    <w:p w:rsidR="00B155FE" w:rsidRPr="00686A60" w:rsidRDefault="00B155FE" w:rsidP="00B155FE">
      <w:pPr>
        <w:spacing w:after="0" w:line="240" w:lineRule="auto"/>
        <w:jc w:val="center"/>
        <w:textAlignment w:val="baseline"/>
        <w:rPr>
          <w:rFonts w:ascii="Times New Roman" w:eastAsia="Times New Roman" w:hAnsi="Times New Roman" w:cs="Times New Roman"/>
          <w:color w:val="000000" w:themeColor="text1"/>
          <w:sz w:val="24"/>
          <w:szCs w:val="24"/>
        </w:rPr>
      </w:pPr>
      <w:r w:rsidRPr="00686A60">
        <w:rPr>
          <w:rFonts w:ascii="Times New Roman" w:eastAsia="Times New Roman" w:hAnsi="Times New Roman" w:cs="Times New Roman"/>
          <w:noProof/>
          <w:color w:val="000000" w:themeColor="text1"/>
          <w:sz w:val="24"/>
          <w:szCs w:val="24"/>
        </w:rPr>
        <w:drawing>
          <wp:inline distT="0" distB="0" distL="0" distR="0">
            <wp:extent cx="3810000" cy="457200"/>
            <wp:effectExtent l="0" t="0" r="0" b="0"/>
            <wp:docPr id="39" name="Рисунок 37" descr="http://examchemistry.com/content/lesson/orgveshestva/alkeny/alkeny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xamchemistry.com/content/lesson/orgveshestva/alkeny/alkeny9.png"/>
                    <pic:cNvPicPr>
                      <a:picLocks noChangeAspect="1" noChangeArrowheads="1"/>
                    </pic:cNvPicPr>
                  </pic:nvPicPr>
                  <pic:blipFill>
                    <a:blip r:embed="rId78" cstate="print"/>
                    <a:srcRect/>
                    <a:stretch>
                      <a:fillRect/>
                    </a:stretch>
                  </pic:blipFill>
                  <pic:spPr bwMode="auto">
                    <a:xfrm>
                      <a:off x="0" y="0"/>
                      <a:ext cx="3810000" cy="457200"/>
                    </a:xfrm>
                    <a:prstGeom prst="rect">
                      <a:avLst/>
                    </a:prstGeom>
                    <a:noFill/>
                    <a:ln w="9525">
                      <a:noFill/>
                      <a:miter lim="800000"/>
                      <a:headEnd/>
                      <a:tailEnd/>
                    </a:ln>
                  </pic:spPr>
                </pic:pic>
              </a:graphicData>
            </a:graphic>
          </wp:inline>
        </w:drawing>
      </w:r>
    </w:p>
    <w:p w:rsidR="00B155FE" w:rsidRPr="00686A60" w:rsidRDefault="00B155FE" w:rsidP="00B155FE">
      <w:pPr>
        <w:spacing w:after="0" w:line="240" w:lineRule="auto"/>
        <w:rPr>
          <w:rFonts w:ascii="Times New Roman" w:eastAsia="Times New Roman" w:hAnsi="Times New Roman" w:cs="Times New Roman"/>
          <w:color w:val="000000" w:themeColor="text1"/>
          <w:sz w:val="24"/>
          <w:szCs w:val="24"/>
        </w:rPr>
      </w:pPr>
    </w:p>
    <w:p w:rsidR="00B155FE" w:rsidRPr="00686A60" w:rsidRDefault="00B155FE" w:rsidP="00B155FE">
      <w:pPr>
        <w:spacing w:after="0" w:line="240" w:lineRule="auto"/>
        <w:jc w:val="center"/>
        <w:textAlignment w:val="baseline"/>
        <w:rPr>
          <w:rFonts w:ascii="Times New Roman" w:eastAsia="Times New Roman" w:hAnsi="Times New Roman" w:cs="Times New Roman"/>
          <w:color w:val="000000" w:themeColor="text1"/>
          <w:sz w:val="24"/>
          <w:szCs w:val="24"/>
        </w:rPr>
      </w:pPr>
      <w:r w:rsidRPr="00686A60">
        <w:rPr>
          <w:rFonts w:ascii="Times New Roman" w:eastAsia="Times New Roman" w:hAnsi="Times New Roman" w:cs="Times New Roman"/>
          <w:noProof/>
          <w:sz w:val="24"/>
          <w:szCs w:val="24"/>
        </w:rPr>
        <w:drawing>
          <wp:inline distT="0" distB="0" distL="0" distR="0">
            <wp:extent cx="5619750" cy="838200"/>
            <wp:effectExtent l="0" t="0" r="0" b="0"/>
            <wp:docPr id="40" name="Рисунок 38" descr="http://examchemistry.com/content/lesson/orgveshestva/alkeny/alkeny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xamchemistry.com/content/lesson/orgveshestva/alkeny/alkeny10.png"/>
                    <pic:cNvPicPr>
                      <a:picLocks noChangeAspect="1" noChangeArrowheads="1"/>
                    </pic:cNvPicPr>
                  </pic:nvPicPr>
                  <pic:blipFill>
                    <a:blip r:embed="rId79" cstate="print"/>
                    <a:srcRect/>
                    <a:stretch>
                      <a:fillRect/>
                    </a:stretch>
                  </pic:blipFill>
                  <pic:spPr bwMode="auto">
                    <a:xfrm>
                      <a:off x="0" y="0"/>
                      <a:ext cx="5619750" cy="838200"/>
                    </a:xfrm>
                    <a:prstGeom prst="rect">
                      <a:avLst/>
                    </a:prstGeom>
                    <a:noFill/>
                    <a:ln w="9525">
                      <a:noFill/>
                      <a:miter lim="800000"/>
                      <a:headEnd/>
                      <a:tailEnd/>
                    </a:ln>
                  </pic:spPr>
                </pic:pic>
              </a:graphicData>
            </a:graphic>
          </wp:inline>
        </w:drawing>
      </w:r>
    </w:p>
    <w:p w:rsidR="0011554E" w:rsidRDefault="0011554E" w:rsidP="00B155FE">
      <w:pPr>
        <w:spacing w:after="0" w:line="300" w:lineRule="atLeast"/>
        <w:jc w:val="both"/>
        <w:textAlignment w:val="baseline"/>
        <w:rPr>
          <w:rFonts w:ascii="Times New Roman" w:eastAsia="Times New Roman" w:hAnsi="Times New Roman" w:cs="Times New Roman"/>
          <w:b/>
          <w:color w:val="000000" w:themeColor="text1"/>
          <w:sz w:val="28"/>
          <w:szCs w:val="28"/>
        </w:rPr>
      </w:pPr>
    </w:p>
    <w:p w:rsidR="00B155FE" w:rsidRPr="00DF6101" w:rsidRDefault="00B155FE" w:rsidP="00B155FE">
      <w:pPr>
        <w:spacing w:after="0" w:line="300" w:lineRule="atLeast"/>
        <w:jc w:val="both"/>
        <w:textAlignment w:val="baseline"/>
        <w:rPr>
          <w:rFonts w:ascii="Times New Roman" w:eastAsia="Times New Roman" w:hAnsi="Times New Roman" w:cs="Times New Roman"/>
          <w:color w:val="000000" w:themeColor="text1"/>
          <w:sz w:val="28"/>
          <w:szCs w:val="28"/>
        </w:rPr>
      </w:pPr>
      <w:r w:rsidRPr="00DF6101">
        <w:rPr>
          <w:rFonts w:ascii="Times New Roman" w:eastAsia="Times New Roman" w:hAnsi="Times New Roman" w:cs="Times New Roman"/>
          <w:b/>
          <w:color w:val="000000" w:themeColor="text1"/>
          <w:sz w:val="28"/>
          <w:szCs w:val="28"/>
        </w:rPr>
        <w:t>б</w:t>
      </w:r>
      <w:proofErr w:type="gramStart"/>
      <w:r w:rsidRPr="00DF6101">
        <w:rPr>
          <w:rFonts w:ascii="Times New Roman" w:eastAsia="Times New Roman" w:hAnsi="Times New Roman" w:cs="Times New Roman"/>
          <w:b/>
          <w:color w:val="000000" w:themeColor="text1"/>
          <w:sz w:val="28"/>
          <w:szCs w:val="28"/>
        </w:rPr>
        <w:t>)</w:t>
      </w:r>
      <w:r w:rsidRPr="00DF6101">
        <w:rPr>
          <w:rFonts w:ascii="Times New Roman" w:eastAsia="Times New Roman" w:hAnsi="Times New Roman" w:cs="Times New Roman"/>
          <w:b/>
          <w:color w:val="000000" w:themeColor="text1"/>
          <w:sz w:val="28"/>
          <w:szCs w:val="28"/>
          <w:u w:val="single"/>
        </w:rPr>
        <w:t>г</w:t>
      </w:r>
      <w:proofErr w:type="gramEnd"/>
      <w:r w:rsidRPr="00DF6101">
        <w:rPr>
          <w:rFonts w:ascii="Times New Roman" w:eastAsia="Times New Roman" w:hAnsi="Times New Roman" w:cs="Times New Roman"/>
          <w:b/>
          <w:color w:val="000000" w:themeColor="text1"/>
          <w:sz w:val="28"/>
          <w:szCs w:val="28"/>
          <w:u w:val="single"/>
        </w:rPr>
        <w:t>идрирование ацетилена</w:t>
      </w:r>
      <w:r w:rsidRPr="00DF6101">
        <w:rPr>
          <w:rFonts w:ascii="Times New Roman" w:eastAsia="Times New Roman" w:hAnsi="Times New Roman" w:cs="Times New Roman"/>
          <w:color w:val="000000" w:themeColor="text1"/>
          <w:sz w:val="28"/>
          <w:szCs w:val="28"/>
        </w:rPr>
        <w:t> в присутствии катализатора (Pd):</w:t>
      </w:r>
    </w:p>
    <w:p w:rsidR="00B155FE" w:rsidRPr="00686A60" w:rsidRDefault="00B155FE" w:rsidP="00B155FE">
      <w:pPr>
        <w:spacing w:after="0" w:line="240" w:lineRule="auto"/>
        <w:rPr>
          <w:rFonts w:ascii="Times New Roman" w:eastAsia="Times New Roman" w:hAnsi="Times New Roman" w:cs="Times New Roman"/>
          <w:color w:val="000000" w:themeColor="text1"/>
          <w:sz w:val="24"/>
          <w:szCs w:val="24"/>
        </w:rPr>
      </w:pPr>
      <w:r w:rsidRPr="00DF6101">
        <w:rPr>
          <w:rFonts w:ascii="Times New Roman" w:eastAsia="Times New Roman" w:hAnsi="Times New Roman" w:cs="Times New Roman"/>
          <w:color w:val="000000" w:themeColor="text1"/>
          <w:sz w:val="28"/>
          <w:szCs w:val="28"/>
        </w:rPr>
        <w:br/>
      </w:r>
      <w:r w:rsidRPr="00686A60">
        <w:rPr>
          <w:rFonts w:ascii="Times New Roman" w:eastAsia="Times New Roman" w:hAnsi="Times New Roman" w:cs="Times New Roman"/>
          <w:color w:val="000000" w:themeColor="text1"/>
          <w:sz w:val="24"/>
          <w:szCs w:val="24"/>
        </w:rPr>
        <w:t>H-C ≡ C-H + H</w:t>
      </w:r>
      <w:r w:rsidRPr="00686A60">
        <w:rPr>
          <w:rFonts w:ascii="Times New Roman" w:eastAsia="Times New Roman" w:hAnsi="Times New Roman" w:cs="Times New Roman"/>
          <w:color w:val="000000" w:themeColor="text1"/>
          <w:sz w:val="24"/>
          <w:szCs w:val="24"/>
          <w:bdr w:val="none" w:sz="0" w:space="0" w:color="auto" w:frame="1"/>
          <w:vertAlign w:val="subscript"/>
        </w:rPr>
        <w:t>2</w:t>
      </w:r>
      <w:r w:rsidRPr="00686A60">
        <w:rPr>
          <w:rFonts w:ascii="Times New Roman" w:eastAsia="Times New Roman" w:hAnsi="Times New Roman" w:cs="Times New Roman"/>
          <w:color w:val="000000" w:themeColor="text1"/>
          <w:sz w:val="24"/>
          <w:szCs w:val="24"/>
        </w:rPr>
        <w:t> → H</w:t>
      </w:r>
      <w:r w:rsidRPr="00686A60">
        <w:rPr>
          <w:rFonts w:ascii="Times New Roman" w:eastAsia="Times New Roman" w:hAnsi="Times New Roman" w:cs="Times New Roman"/>
          <w:color w:val="000000" w:themeColor="text1"/>
          <w:sz w:val="24"/>
          <w:szCs w:val="24"/>
          <w:bdr w:val="none" w:sz="0" w:space="0" w:color="auto" w:frame="1"/>
          <w:vertAlign w:val="subscript"/>
        </w:rPr>
        <w:t>2</w:t>
      </w:r>
      <w:r w:rsidRPr="00686A60">
        <w:rPr>
          <w:rFonts w:ascii="Times New Roman" w:eastAsia="Times New Roman" w:hAnsi="Times New Roman" w:cs="Times New Roman"/>
          <w:color w:val="000000" w:themeColor="text1"/>
          <w:sz w:val="24"/>
          <w:szCs w:val="24"/>
        </w:rPr>
        <w:t>C = CH</w:t>
      </w:r>
      <w:r w:rsidRPr="00686A60">
        <w:rPr>
          <w:rFonts w:ascii="Times New Roman" w:eastAsia="Times New Roman" w:hAnsi="Times New Roman" w:cs="Times New Roman"/>
          <w:color w:val="000000" w:themeColor="text1"/>
          <w:sz w:val="24"/>
          <w:szCs w:val="24"/>
          <w:bdr w:val="none" w:sz="0" w:space="0" w:color="auto" w:frame="1"/>
          <w:vertAlign w:val="subscript"/>
        </w:rPr>
        <w:t>2</w:t>
      </w:r>
    </w:p>
    <w:p w:rsidR="00B155FE" w:rsidRPr="00686A60" w:rsidRDefault="00B155FE" w:rsidP="001006FF">
      <w:pPr>
        <w:spacing w:after="0" w:line="360" w:lineRule="auto"/>
        <w:rPr>
          <w:rFonts w:ascii="Times New Roman" w:eastAsia="Times New Roman" w:hAnsi="Times New Roman" w:cs="Times New Roman"/>
          <w:color w:val="000000" w:themeColor="text1"/>
          <w:sz w:val="24"/>
          <w:szCs w:val="24"/>
        </w:rPr>
      </w:pPr>
      <w:r w:rsidRPr="00DF6101">
        <w:rPr>
          <w:rFonts w:ascii="Times New Roman" w:eastAsia="Times New Roman" w:hAnsi="Times New Roman" w:cs="Times New Roman"/>
          <w:b/>
          <w:color w:val="000000" w:themeColor="text1"/>
          <w:sz w:val="28"/>
          <w:szCs w:val="28"/>
        </w:rPr>
        <w:t xml:space="preserve">в) </w:t>
      </w:r>
      <w:r w:rsidRPr="00DF6101">
        <w:rPr>
          <w:rFonts w:ascii="Times New Roman" w:eastAsia="Times New Roman" w:hAnsi="Times New Roman" w:cs="Times New Roman"/>
          <w:b/>
          <w:color w:val="000000" w:themeColor="text1"/>
          <w:sz w:val="28"/>
          <w:szCs w:val="28"/>
          <w:u w:val="single"/>
        </w:rPr>
        <w:t>дегидратация спиртов</w:t>
      </w:r>
      <w:r w:rsidRPr="00DF6101">
        <w:rPr>
          <w:rFonts w:ascii="Times New Roman" w:eastAsia="Times New Roman" w:hAnsi="Times New Roman" w:cs="Times New Roman"/>
          <w:color w:val="000000" w:themeColor="text1"/>
          <w:sz w:val="28"/>
          <w:szCs w:val="28"/>
        </w:rPr>
        <w:t xml:space="preserve"> (отщепление воды).</w:t>
      </w:r>
      <w:r w:rsidRPr="00DF6101">
        <w:rPr>
          <w:rFonts w:ascii="Times New Roman" w:eastAsia="Times New Roman" w:hAnsi="Times New Roman" w:cs="Times New Roman"/>
          <w:color w:val="000000" w:themeColor="text1"/>
          <w:sz w:val="28"/>
          <w:szCs w:val="28"/>
        </w:rPr>
        <w:br/>
        <w:t>В качестве катализатора используют кислоты (серную или фосфорную) или Аl</w:t>
      </w:r>
      <w:r w:rsidRPr="00DF6101">
        <w:rPr>
          <w:rFonts w:ascii="Times New Roman" w:eastAsia="Times New Roman" w:hAnsi="Times New Roman" w:cs="Times New Roman"/>
          <w:color w:val="000000" w:themeColor="text1"/>
          <w:sz w:val="28"/>
          <w:szCs w:val="28"/>
          <w:bdr w:val="none" w:sz="0" w:space="0" w:color="auto" w:frame="1"/>
          <w:vertAlign w:val="subscript"/>
        </w:rPr>
        <w:t>2</w:t>
      </w:r>
      <w:r w:rsidRPr="00DF6101">
        <w:rPr>
          <w:rFonts w:ascii="Times New Roman" w:eastAsia="Times New Roman" w:hAnsi="Times New Roman" w:cs="Times New Roman"/>
          <w:color w:val="000000" w:themeColor="text1"/>
          <w:sz w:val="28"/>
          <w:szCs w:val="28"/>
        </w:rPr>
        <w:t>O</w:t>
      </w:r>
      <w:r w:rsidRPr="00DF6101">
        <w:rPr>
          <w:rFonts w:ascii="Times New Roman" w:eastAsia="Times New Roman" w:hAnsi="Times New Roman" w:cs="Times New Roman"/>
          <w:color w:val="000000" w:themeColor="text1"/>
          <w:sz w:val="28"/>
          <w:szCs w:val="28"/>
          <w:bdr w:val="none" w:sz="0" w:space="0" w:color="auto" w:frame="1"/>
          <w:vertAlign w:val="subscript"/>
        </w:rPr>
        <w:t>3</w:t>
      </w:r>
      <w:r w:rsidRPr="00DF6101">
        <w:rPr>
          <w:rFonts w:ascii="Times New Roman" w:eastAsia="Times New Roman" w:hAnsi="Times New Roman" w:cs="Times New Roman"/>
          <w:color w:val="000000" w:themeColor="text1"/>
          <w:sz w:val="28"/>
          <w:szCs w:val="28"/>
        </w:rPr>
        <w:t>:</w:t>
      </w:r>
    </w:p>
    <w:p w:rsidR="00B155FE" w:rsidRPr="00686A60" w:rsidRDefault="00B155FE" w:rsidP="00B155FE">
      <w:pPr>
        <w:spacing w:after="0" w:line="240" w:lineRule="auto"/>
        <w:jc w:val="center"/>
        <w:textAlignment w:val="baseline"/>
        <w:rPr>
          <w:rFonts w:ascii="Times New Roman" w:eastAsia="Times New Roman" w:hAnsi="Times New Roman" w:cs="Times New Roman"/>
          <w:color w:val="000000" w:themeColor="text1"/>
          <w:sz w:val="24"/>
          <w:szCs w:val="24"/>
        </w:rPr>
      </w:pPr>
      <w:r w:rsidRPr="00B073BE">
        <w:rPr>
          <w:rFonts w:ascii="Times New Roman" w:eastAsia="Times New Roman" w:hAnsi="Times New Roman" w:cs="Times New Roman"/>
          <w:noProof/>
          <w:color w:val="000000" w:themeColor="text1"/>
          <w:sz w:val="24"/>
          <w:szCs w:val="24"/>
        </w:rPr>
        <w:drawing>
          <wp:inline distT="0" distB="0" distL="0" distR="0">
            <wp:extent cx="4162425" cy="495300"/>
            <wp:effectExtent l="0" t="0" r="0" b="0"/>
            <wp:docPr id="41" name="Рисунок 39" descr="http://examchemistry.com/content/lesson/orgveshestva/alkeny/alken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xamchemistry.com/content/lesson/orgveshestva/alkeny/alkeny11.png"/>
                    <pic:cNvPicPr>
                      <a:picLocks noChangeAspect="1" noChangeArrowheads="1"/>
                    </pic:cNvPicPr>
                  </pic:nvPicPr>
                  <pic:blipFill>
                    <a:blip r:embed="rId80" cstate="print"/>
                    <a:srcRect/>
                    <a:stretch>
                      <a:fillRect/>
                    </a:stretch>
                  </pic:blipFill>
                  <pic:spPr bwMode="auto">
                    <a:xfrm>
                      <a:off x="0" y="0"/>
                      <a:ext cx="4162425" cy="495300"/>
                    </a:xfrm>
                    <a:prstGeom prst="rect">
                      <a:avLst/>
                    </a:prstGeom>
                    <a:noFill/>
                    <a:ln w="9525">
                      <a:noFill/>
                      <a:miter lim="800000"/>
                      <a:headEnd/>
                      <a:tailEnd/>
                    </a:ln>
                  </pic:spPr>
                </pic:pic>
              </a:graphicData>
            </a:graphic>
          </wp:inline>
        </w:drawing>
      </w:r>
    </w:p>
    <w:p w:rsidR="00B155FE" w:rsidRPr="00DF6101" w:rsidRDefault="00B155FE" w:rsidP="0011554E">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DF6101">
        <w:rPr>
          <w:rFonts w:ascii="Times New Roman" w:eastAsia="Times New Roman" w:hAnsi="Times New Roman" w:cs="Times New Roman"/>
          <w:color w:val="000000" w:themeColor="text1"/>
          <w:sz w:val="28"/>
          <w:szCs w:val="28"/>
        </w:rPr>
        <w:t xml:space="preserve">В таких реакциях водород отщепляется от наименее гидрогенизированного (с наименьшим числом водородных атомов) </w:t>
      </w:r>
      <w:proofErr w:type="gramStart"/>
      <w:r w:rsidRPr="00DF6101">
        <w:rPr>
          <w:rFonts w:ascii="Times New Roman" w:eastAsia="Times New Roman" w:hAnsi="Times New Roman" w:cs="Times New Roman"/>
          <w:color w:val="000000" w:themeColor="text1"/>
          <w:sz w:val="28"/>
          <w:szCs w:val="28"/>
        </w:rPr>
        <w:t>углеродною</w:t>
      </w:r>
      <w:proofErr w:type="gramEnd"/>
      <w:r w:rsidRPr="00DF6101">
        <w:rPr>
          <w:rFonts w:ascii="Times New Roman" w:eastAsia="Times New Roman" w:hAnsi="Times New Roman" w:cs="Times New Roman"/>
          <w:color w:val="000000" w:themeColor="text1"/>
          <w:sz w:val="28"/>
          <w:szCs w:val="28"/>
        </w:rPr>
        <w:t xml:space="preserve"> атома (правило А.М.Зайцева):</w:t>
      </w:r>
    </w:p>
    <w:p w:rsidR="00B155FE" w:rsidRPr="00686A60" w:rsidRDefault="00B155FE" w:rsidP="00B155FE">
      <w:pPr>
        <w:spacing w:after="0" w:line="240" w:lineRule="auto"/>
        <w:jc w:val="center"/>
        <w:textAlignment w:val="baseline"/>
        <w:rPr>
          <w:rFonts w:ascii="Times New Roman" w:eastAsia="Times New Roman" w:hAnsi="Times New Roman" w:cs="Times New Roman"/>
          <w:color w:val="000000" w:themeColor="text1"/>
          <w:sz w:val="24"/>
          <w:szCs w:val="24"/>
        </w:rPr>
      </w:pPr>
      <w:r w:rsidRPr="00686A60">
        <w:rPr>
          <w:rFonts w:ascii="Times New Roman" w:eastAsia="Times New Roman" w:hAnsi="Times New Roman" w:cs="Times New Roman"/>
          <w:noProof/>
          <w:color w:val="000000" w:themeColor="text1"/>
          <w:sz w:val="24"/>
          <w:szCs w:val="24"/>
        </w:rPr>
        <w:drawing>
          <wp:inline distT="0" distB="0" distL="0" distR="0">
            <wp:extent cx="4619625" cy="866775"/>
            <wp:effectExtent l="19050" t="0" r="0" b="0"/>
            <wp:docPr id="42" name="Рисунок 40" descr="http://examchemistry.com/content/lesson/orgveshestva/alkeny/alkeny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xamchemistry.com/content/lesson/orgveshestva/alkeny/alkeny12.png"/>
                    <pic:cNvPicPr>
                      <a:picLocks noChangeAspect="1" noChangeArrowheads="1"/>
                    </pic:cNvPicPr>
                  </pic:nvPicPr>
                  <pic:blipFill>
                    <a:blip r:embed="rId81" cstate="print"/>
                    <a:srcRect/>
                    <a:stretch>
                      <a:fillRect/>
                    </a:stretch>
                  </pic:blipFill>
                  <pic:spPr bwMode="auto">
                    <a:xfrm>
                      <a:off x="0" y="0"/>
                      <a:ext cx="4619625" cy="866775"/>
                    </a:xfrm>
                    <a:prstGeom prst="rect">
                      <a:avLst/>
                    </a:prstGeom>
                    <a:noFill/>
                    <a:ln w="9525">
                      <a:noFill/>
                      <a:miter lim="800000"/>
                      <a:headEnd/>
                      <a:tailEnd/>
                    </a:ln>
                  </pic:spPr>
                </pic:pic>
              </a:graphicData>
            </a:graphic>
          </wp:inline>
        </w:drawing>
      </w:r>
    </w:p>
    <w:p w:rsidR="00B155FE" w:rsidRDefault="00B155FE" w:rsidP="00B155FE">
      <w:pPr>
        <w:pStyle w:val="aa"/>
        <w:shd w:val="clear" w:color="auto" w:fill="FFFFFF"/>
        <w:spacing w:before="0" w:beforeAutospacing="0" w:after="0" w:afterAutospacing="0"/>
        <w:rPr>
          <w:rFonts w:ascii="Arial" w:hAnsi="Arial" w:cs="Arial"/>
          <w:color w:val="000000"/>
          <w:sz w:val="21"/>
          <w:szCs w:val="21"/>
        </w:rPr>
      </w:pPr>
      <w:r>
        <w:rPr>
          <w:rFonts w:ascii="Arial" w:hAnsi="Arial" w:cs="Arial"/>
          <w:noProof/>
          <w:color w:val="528F6C"/>
          <w:sz w:val="21"/>
          <w:szCs w:val="21"/>
          <w:bdr w:val="none" w:sz="0" w:space="0" w:color="auto" w:frame="1"/>
        </w:rPr>
        <w:drawing>
          <wp:inline distT="0" distB="0" distL="0" distR="0">
            <wp:extent cx="4933950" cy="2400300"/>
            <wp:effectExtent l="19050" t="0" r="0" b="0"/>
            <wp:docPr id="43" name="Рисунок 25" descr="правило зайцева">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авило зайцева">
                      <a:hlinkClick r:id="rId82"/>
                    </pic:cNvPr>
                    <pic:cNvPicPr>
                      <a:picLocks noChangeAspect="1" noChangeArrowheads="1"/>
                    </pic:cNvPicPr>
                  </pic:nvPicPr>
                  <pic:blipFill>
                    <a:blip r:embed="rId83" cstate="print"/>
                    <a:srcRect/>
                    <a:stretch>
                      <a:fillRect/>
                    </a:stretch>
                  </pic:blipFill>
                  <pic:spPr bwMode="auto">
                    <a:xfrm>
                      <a:off x="0" y="0"/>
                      <a:ext cx="4933950" cy="2400300"/>
                    </a:xfrm>
                    <a:prstGeom prst="rect">
                      <a:avLst/>
                    </a:prstGeom>
                    <a:noFill/>
                    <a:ln w="9525">
                      <a:noFill/>
                      <a:miter lim="800000"/>
                      <a:headEnd/>
                      <a:tailEnd/>
                    </a:ln>
                  </pic:spPr>
                </pic:pic>
              </a:graphicData>
            </a:graphic>
          </wp:inline>
        </w:drawing>
      </w:r>
    </w:p>
    <w:p w:rsidR="00B155FE" w:rsidRDefault="001006FF" w:rsidP="004F0373">
      <w:pPr>
        <w:pStyle w:val="aa"/>
        <w:shd w:val="clear" w:color="auto" w:fill="FFFFFF"/>
        <w:spacing w:before="0" w:beforeAutospacing="0" w:after="0" w:afterAutospacing="0"/>
        <w:rPr>
          <w:b/>
          <w:color w:val="000000"/>
          <w:sz w:val="28"/>
          <w:szCs w:val="28"/>
        </w:rPr>
      </w:pPr>
      <w:r>
        <w:rPr>
          <w:b/>
          <w:color w:val="000000"/>
          <w:sz w:val="28"/>
          <w:szCs w:val="28"/>
          <w:lang w:val="en-US"/>
        </w:rPr>
        <w:lastRenderedPageBreak/>
        <w:t xml:space="preserve">II. </w:t>
      </w:r>
      <w:r w:rsidR="00B155FE" w:rsidRPr="002E33D3">
        <w:rPr>
          <w:b/>
          <w:color w:val="000000"/>
          <w:sz w:val="28"/>
          <w:szCs w:val="28"/>
        </w:rPr>
        <w:t>Получение алк</w:t>
      </w:r>
      <w:r w:rsidR="00B155FE">
        <w:rPr>
          <w:b/>
          <w:color w:val="000000"/>
          <w:sz w:val="28"/>
          <w:szCs w:val="28"/>
        </w:rPr>
        <w:t>и</w:t>
      </w:r>
      <w:r w:rsidR="00B155FE" w:rsidRPr="002E33D3">
        <w:rPr>
          <w:b/>
          <w:color w:val="000000"/>
          <w:sz w:val="28"/>
          <w:szCs w:val="28"/>
        </w:rPr>
        <w:t>нов</w:t>
      </w:r>
    </w:p>
    <w:p w:rsidR="00B073BE" w:rsidRDefault="00B073BE" w:rsidP="004F0373">
      <w:pPr>
        <w:pStyle w:val="aa"/>
        <w:shd w:val="clear" w:color="auto" w:fill="FFFFFF"/>
        <w:spacing w:before="0" w:beforeAutospacing="0" w:after="0" w:afterAutospacing="0"/>
        <w:rPr>
          <w:b/>
          <w:color w:val="000000"/>
          <w:sz w:val="28"/>
          <w:szCs w:val="28"/>
          <w:lang w:val="en-US"/>
        </w:rPr>
      </w:pPr>
    </w:p>
    <w:p w:rsidR="00B155FE" w:rsidRDefault="00B155FE" w:rsidP="00B155FE">
      <w:pPr>
        <w:pStyle w:val="2"/>
        <w:shd w:val="clear" w:color="auto" w:fill="FFFFFF"/>
        <w:spacing w:before="120" w:after="120" w:line="264" w:lineRule="atLeast"/>
        <w:rPr>
          <w:rFonts w:ascii="Arial" w:hAnsi="Arial" w:cs="Arial"/>
          <w:b w:val="0"/>
          <w:bCs w:val="0"/>
          <w:color w:val="000000"/>
          <w:sz w:val="21"/>
          <w:szCs w:val="21"/>
        </w:rPr>
      </w:pPr>
      <w:r w:rsidRPr="00C14E69">
        <w:rPr>
          <w:rFonts w:ascii="Arial" w:hAnsi="Arial" w:cs="Arial"/>
          <w:noProof/>
          <w:color w:val="000000" w:themeColor="text1"/>
          <w:sz w:val="21"/>
          <w:szCs w:val="21"/>
          <w:bdr w:val="none" w:sz="0" w:space="0" w:color="auto" w:frame="1"/>
        </w:rPr>
        <w:drawing>
          <wp:inline distT="0" distB="0" distL="0" distR="0">
            <wp:extent cx="6000750" cy="3981450"/>
            <wp:effectExtent l="19050" t="0" r="0" b="0"/>
            <wp:docPr id="67" name="Рисунок 67" descr="получение алкинов ацетилена">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олучение алкинов ацетилена">
                      <a:hlinkClick r:id="rId84"/>
                    </pic:cNvPr>
                    <pic:cNvPicPr>
                      <a:picLocks noChangeAspect="1" noChangeArrowheads="1"/>
                    </pic:cNvPicPr>
                  </pic:nvPicPr>
                  <pic:blipFill>
                    <a:blip r:embed="rId85" cstate="print"/>
                    <a:srcRect/>
                    <a:stretch>
                      <a:fillRect/>
                    </a:stretch>
                  </pic:blipFill>
                  <pic:spPr bwMode="auto">
                    <a:xfrm>
                      <a:off x="0" y="0"/>
                      <a:ext cx="6000750" cy="3981450"/>
                    </a:xfrm>
                    <a:prstGeom prst="rect">
                      <a:avLst/>
                    </a:prstGeom>
                    <a:noFill/>
                    <a:ln w="9525">
                      <a:noFill/>
                      <a:miter lim="800000"/>
                      <a:headEnd/>
                      <a:tailEnd/>
                    </a:ln>
                  </pic:spPr>
                </pic:pic>
              </a:graphicData>
            </a:graphic>
          </wp:inline>
        </w:drawing>
      </w:r>
    </w:p>
    <w:p w:rsidR="00686A60" w:rsidRPr="009D10A1" w:rsidRDefault="00686A60" w:rsidP="00B155FE">
      <w:pPr>
        <w:pStyle w:val="aa"/>
        <w:shd w:val="clear" w:color="auto" w:fill="FFFFFF"/>
        <w:spacing w:before="0" w:beforeAutospacing="0" w:after="0" w:afterAutospacing="0"/>
        <w:rPr>
          <w:b/>
          <w:u w:val="single"/>
        </w:rPr>
      </w:pPr>
    </w:p>
    <w:p w:rsidR="00A574E3" w:rsidRPr="004F0373" w:rsidRDefault="00A574E3" w:rsidP="00A574E3">
      <w:pPr>
        <w:rPr>
          <w:rFonts w:ascii="Times New Roman" w:hAnsi="Times New Roman" w:cs="Times New Roman"/>
          <w:b/>
          <w:sz w:val="28"/>
          <w:szCs w:val="28"/>
        </w:rPr>
      </w:pPr>
      <w:r w:rsidRPr="004F0373">
        <w:rPr>
          <w:rFonts w:ascii="Times New Roman" w:hAnsi="Times New Roman" w:cs="Times New Roman"/>
          <w:b/>
          <w:sz w:val="28"/>
          <w:szCs w:val="28"/>
        </w:rPr>
        <w:t>Вопросы по теме:</w:t>
      </w:r>
    </w:p>
    <w:p w:rsidR="00A574E3" w:rsidRPr="00DF0AF6" w:rsidRDefault="00A574E3" w:rsidP="0011554E">
      <w:pPr>
        <w:spacing w:after="0" w:line="360" w:lineRule="auto"/>
        <w:ind w:firstLine="567"/>
        <w:rPr>
          <w:rFonts w:ascii="Times New Roman" w:hAnsi="Times New Roman" w:cs="Times New Roman"/>
          <w:sz w:val="28"/>
          <w:szCs w:val="28"/>
        </w:rPr>
      </w:pPr>
      <w:r w:rsidRPr="00DF0AF6">
        <w:rPr>
          <w:rFonts w:ascii="Times New Roman" w:hAnsi="Times New Roman" w:cs="Times New Roman"/>
          <w:sz w:val="28"/>
          <w:szCs w:val="28"/>
        </w:rPr>
        <w:t xml:space="preserve">1) </w:t>
      </w:r>
      <w:r>
        <w:rPr>
          <w:rFonts w:ascii="Times New Roman" w:hAnsi="Times New Roman" w:cs="Times New Roman"/>
          <w:sz w:val="28"/>
          <w:szCs w:val="28"/>
        </w:rPr>
        <w:t>Назовите химические свойства предельных углеводородов. Какой тип реакций характерен для предельных углеводородов?</w:t>
      </w:r>
    </w:p>
    <w:p w:rsidR="00A574E3" w:rsidRDefault="00A574E3" w:rsidP="0011554E">
      <w:pPr>
        <w:spacing w:after="0" w:line="360" w:lineRule="auto"/>
        <w:ind w:firstLine="567"/>
        <w:rPr>
          <w:rFonts w:ascii="Times New Roman" w:hAnsi="Times New Roman" w:cs="Times New Roman"/>
          <w:sz w:val="28"/>
          <w:szCs w:val="28"/>
        </w:rPr>
      </w:pPr>
      <w:r w:rsidRPr="00DF0AF6">
        <w:rPr>
          <w:rFonts w:ascii="Times New Roman" w:hAnsi="Times New Roman" w:cs="Times New Roman"/>
          <w:sz w:val="28"/>
          <w:szCs w:val="28"/>
        </w:rPr>
        <w:t xml:space="preserve">2) </w:t>
      </w:r>
      <w:r>
        <w:rPr>
          <w:rFonts w:ascii="Times New Roman" w:hAnsi="Times New Roman" w:cs="Times New Roman"/>
          <w:sz w:val="28"/>
          <w:szCs w:val="28"/>
        </w:rPr>
        <w:t>Перечислите  химические свойства для непредельных углеводородов (алкенов, алкинов). Какой тип реакции характерен для них по месту двойной и тройной связи?</w:t>
      </w:r>
    </w:p>
    <w:p w:rsidR="00A574E3" w:rsidRDefault="00A574E3" w:rsidP="0011554E">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3) Для каких углеводородов применимо правило Зайцева?</w:t>
      </w:r>
    </w:p>
    <w:p w:rsidR="00A574E3" w:rsidRDefault="00A574E3" w:rsidP="0011554E">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4) Для каких углеводородов применимо правило Марковникова?</w:t>
      </w:r>
    </w:p>
    <w:p w:rsidR="00A574E3" w:rsidRPr="00DF0AF6" w:rsidRDefault="00A574E3" w:rsidP="00A574E3">
      <w:pPr>
        <w:rPr>
          <w:rFonts w:ascii="Times New Roman" w:hAnsi="Times New Roman" w:cs="Times New Roman"/>
          <w:sz w:val="28"/>
          <w:szCs w:val="28"/>
        </w:rPr>
      </w:pPr>
    </w:p>
    <w:p w:rsidR="00A574E3" w:rsidRPr="00DF0AF6" w:rsidRDefault="00A574E3" w:rsidP="00A574E3">
      <w:pPr>
        <w:rPr>
          <w:rFonts w:ascii="Times New Roman" w:hAnsi="Times New Roman" w:cs="Times New Roman"/>
          <w:b/>
          <w:sz w:val="28"/>
          <w:szCs w:val="28"/>
        </w:rPr>
      </w:pPr>
    </w:p>
    <w:p w:rsidR="00F20011" w:rsidRDefault="00F20011" w:rsidP="00F771AC">
      <w:pPr>
        <w:jc w:val="center"/>
        <w:rPr>
          <w:rFonts w:ascii="Times New Roman" w:hAnsi="Times New Roman" w:cs="Times New Roman"/>
          <w:b/>
          <w:sz w:val="32"/>
          <w:szCs w:val="32"/>
        </w:rPr>
      </w:pPr>
    </w:p>
    <w:p w:rsidR="00F20011" w:rsidRDefault="00F20011" w:rsidP="00F771AC">
      <w:pPr>
        <w:jc w:val="center"/>
        <w:rPr>
          <w:rFonts w:ascii="Times New Roman" w:hAnsi="Times New Roman" w:cs="Times New Roman"/>
          <w:b/>
          <w:sz w:val="32"/>
          <w:szCs w:val="32"/>
        </w:rPr>
      </w:pPr>
    </w:p>
    <w:p w:rsidR="00F20011" w:rsidRDefault="00F20011" w:rsidP="00F771AC">
      <w:pPr>
        <w:jc w:val="center"/>
        <w:rPr>
          <w:rFonts w:ascii="Times New Roman" w:hAnsi="Times New Roman" w:cs="Times New Roman"/>
          <w:b/>
          <w:sz w:val="32"/>
          <w:szCs w:val="32"/>
        </w:rPr>
      </w:pPr>
    </w:p>
    <w:p w:rsidR="006B065B" w:rsidRPr="00A574E3" w:rsidRDefault="006B065B" w:rsidP="00F771AC">
      <w:pPr>
        <w:jc w:val="center"/>
        <w:rPr>
          <w:rFonts w:ascii="Times New Roman" w:hAnsi="Times New Roman" w:cs="Times New Roman"/>
          <w:b/>
          <w:sz w:val="32"/>
          <w:szCs w:val="32"/>
        </w:rPr>
      </w:pPr>
      <w:r w:rsidRPr="00A574E3">
        <w:rPr>
          <w:rFonts w:ascii="Times New Roman" w:hAnsi="Times New Roman" w:cs="Times New Roman"/>
          <w:b/>
          <w:sz w:val="32"/>
          <w:szCs w:val="32"/>
        </w:rPr>
        <w:lastRenderedPageBreak/>
        <w:t>Тема 1.3. Спирты, фенолы, простые эфиры</w:t>
      </w:r>
    </w:p>
    <w:p w:rsidR="000D6E6F" w:rsidRPr="005967E2" w:rsidRDefault="000D6E6F" w:rsidP="004F0373">
      <w:pPr>
        <w:rPr>
          <w:rFonts w:ascii="Times New Roman" w:hAnsi="Times New Roman" w:cs="Times New Roman"/>
          <w:b/>
          <w:sz w:val="28"/>
          <w:szCs w:val="28"/>
        </w:rPr>
      </w:pPr>
      <w:r w:rsidRPr="005967E2">
        <w:rPr>
          <w:rFonts w:ascii="Times New Roman" w:hAnsi="Times New Roman" w:cs="Times New Roman"/>
          <w:b/>
          <w:sz w:val="28"/>
          <w:szCs w:val="28"/>
        </w:rPr>
        <w:t>Спирты и простые эфиры</w:t>
      </w:r>
    </w:p>
    <w:p w:rsidR="000D6E6F" w:rsidRPr="00355144" w:rsidRDefault="000D6E6F" w:rsidP="00B600CF">
      <w:pPr>
        <w:pStyle w:val="aa"/>
        <w:shd w:val="clear" w:color="auto" w:fill="FFFFFF"/>
        <w:spacing w:before="0" w:beforeAutospacing="0" w:after="0" w:afterAutospacing="0" w:line="360" w:lineRule="auto"/>
        <w:ind w:firstLine="567"/>
        <w:rPr>
          <w:sz w:val="28"/>
          <w:szCs w:val="28"/>
        </w:rPr>
      </w:pPr>
      <w:r w:rsidRPr="000D6E6F">
        <w:rPr>
          <w:b/>
          <w:sz w:val="28"/>
          <w:szCs w:val="28"/>
        </w:rPr>
        <w:t xml:space="preserve">Спиртами (или алканолами) </w:t>
      </w:r>
      <w:r w:rsidRPr="000D6E6F">
        <w:rPr>
          <w:sz w:val="28"/>
          <w:szCs w:val="28"/>
        </w:rPr>
        <w:t>называются органические вещества, молекулы которых содержат одну или несколько гидроксильных групп (групп – ОН), соединенных с углеводородным радикалом.</w:t>
      </w:r>
    </w:p>
    <w:p w:rsidR="005967E2" w:rsidRPr="00355144" w:rsidRDefault="005967E2" w:rsidP="005967E2">
      <w:pPr>
        <w:pStyle w:val="aa"/>
        <w:shd w:val="clear" w:color="auto" w:fill="FFFFFF"/>
        <w:spacing w:before="0" w:beforeAutospacing="0" w:after="0" w:afterAutospacing="0" w:line="360" w:lineRule="auto"/>
        <w:rPr>
          <w:sz w:val="28"/>
          <w:szCs w:val="28"/>
        </w:rPr>
      </w:pPr>
    </w:p>
    <w:p w:rsidR="005967E2" w:rsidRPr="005967E2" w:rsidRDefault="005967E2" w:rsidP="005967E2">
      <w:pPr>
        <w:pStyle w:val="aa"/>
        <w:shd w:val="clear" w:color="auto" w:fill="FFFFFF"/>
        <w:spacing w:before="0" w:beforeAutospacing="0" w:after="0" w:afterAutospacing="0" w:line="360" w:lineRule="auto"/>
        <w:rPr>
          <w:b/>
          <w:sz w:val="28"/>
          <w:szCs w:val="28"/>
        </w:rPr>
      </w:pPr>
      <w:r>
        <w:rPr>
          <w:b/>
          <w:sz w:val="28"/>
          <w:szCs w:val="28"/>
          <w:lang w:val="en-US"/>
        </w:rPr>
        <w:t xml:space="preserve">I. </w:t>
      </w:r>
      <w:r w:rsidRPr="005967E2">
        <w:rPr>
          <w:b/>
          <w:sz w:val="28"/>
          <w:szCs w:val="28"/>
        </w:rPr>
        <w:t>Спирты</w:t>
      </w:r>
    </w:p>
    <w:tbl>
      <w:tblPr>
        <w:tblW w:w="14400" w:type="dxa"/>
        <w:tblCellSpacing w:w="0" w:type="dxa"/>
        <w:tblCellMar>
          <w:top w:w="15" w:type="dxa"/>
          <w:left w:w="15" w:type="dxa"/>
          <w:bottom w:w="15" w:type="dxa"/>
          <w:right w:w="15" w:type="dxa"/>
        </w:tblCellMar>
        <w:tblLook w:val="04A0"/>
      </w:tblPr>
      <w:tblGrid>
        <w:gridCol w:w="14400"/>
      </w:tblGrid>
      <w:tr w:rsidR="000D6E6F" w:rsidRPr="000D6E6F" w:rsidTr="00965BEB">
        <w:trPr>
          <w:tblCellSpacing w:w="0" w:type="dxa"/>
        </w:trPr>
        <w:tc>
          <w:tcPr>
            <w:tcW w:w="0" w:type="auto"/>
            <w:tcMar>
              <w:top w:w="17" w:type="dxa"/>
              <w:left w:w="69" w:type="dxa"/>
              <w:bottom w:w="17" w:type="dxa"/>
              <w:right w:w="69" w:type="dxa"/>
            </w:tcMar>
            <w:hideMark/>
          </w:tcPr>
          <w:tbl>
            <w:tblPr>
              <w:tblW w:w="11177" w:type="dxa"/>
              <w:tblCellSpacing w:w="0" w:type="dxa"/>
              <w:tblCellMar>
                <w:top w:w="15" w:type="dxa"/>
                <w:left w:w="15" w:type="dxa"/>
                <w:bottom w:w="15" w:type="dxa"/>
                <w:right w:w="15" w:type="dxa"/>
              </w:tblCellMar>
              <w:tblLook w:val="04A0"/>
            </w:tblPr>
            <w:tblGrid>
              <w:gridCol w:w="11177"/>
            </w:tblGrid>
            <w:tr w:rsidR="000D6E6F" w:rsidRPr="000D6E6F" w:rsidTr="00965BEB">
              <w:trPr>
                <w:tblCellSpacing w:w="0" w:type="dxa"/>
              </w:trPr>
              <w:tc>
                <w:tcPr>
                  <w:tcW w:w="0" w:type="auto"/>
                  <w:tcMar>
                    <w:top w:w="171" w:type="dxa"/>
                    <w:left w:w="171" w:type="dxa"/>
                    <w:bottom w:w="171" w:type="dxa"/>
                    <w:right w:w="171" w:type="dxa"/>
                  </w:tcMar>
                  <w:hideMark/>
                </w:tcPr>
                <w:p w:rsidR="000D6E6F" w:rsidRPr="005967E2" w:rsidRDefault="005967E2" w:rsidP="005967E2">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355144">
                    <w:rPr>
                      <w:rFonts w:ascii="Times New Roman" w:eastAsia="Times New Roman" w:hAnsi="Times New Roman" w:cs="Times New Roman"/>
                      <w:b/>
                      <w:bCs/>
                      <w:iCs/>
                      <w:color w:val="000000" w:themeColor="text1"/>
                      <w:sz w:val="28"/>
                      <w:szCs w:val="28"/>
                    </w:rPr>
                    <w:t xml:space="preserve">1. </w:t>
                  </w:r>
                  <w:r w:rsidR="000D6E6F" w:rsidRPr="005967E2">
                    <w:rPr>
                      <w:rFonts w:ascii="Times New Roman" w:eastAsia="Times New Roman" w:hAnsi="Times New Roman" w:cs="Times New Roman"/>
                      <w:b/>
                      <w:bCs/>
                      <w:iCs/>
                      <w:color w:val="000000" w:themeColor="text1"/>
                      <w:sz w:val="28"/>
                      <w:szCs w:val="28"/>
                    </w:rPr>
                    <w:t>Строение спиртов</w:t>
                  </w:r>
                </w:p>
                <w:p w:rsidR="00B600CF" w:rsidRDefault="000D6E6F" w:rsidP="00B600CF">
                  <w:pPr>
                    <w:spacing w:before="100" w:beforeAutospacing="1" w:after="100" w:afterAutospacing="1" w:line="240" w:lineRule="auto"/>
                    <w:jc w:val="both"/>
                    <w:rPr>
                      <w:rFonts w:ascii="Times New Roman" w:eastAsia="Times New Roman" w:hAnsi="Times New Roman" w:cs="Times New Roman"/>
                      <w:sz w:val="28"/>
                      <w:szCs w:val="28"/>
                    </w:rPr>
                  </w:pPr>
                  <w:r w:rsidRPr="000D6E6F">
                    <w:rPr>
                      <w:rFonts w:ascii="Times New Roman" w:eastAsia="Times New Roman" w:hAnsi="Times New Roman" w:cs="Times New Roman"/>
                      <w:sz w:val="28"/>
                      <w:szCs w:val="28"/>
                    </w:rPr>
                    <w:t>Строение самого простого спирта — метилового (метанола) — можно представить</w:t>
                  </w:r>
                </w:p>
                <w:p w:rsidR="00B600CF" w:rsidRDefault="00B600CF" w:rsidP="00B600C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формулами:</w:t>
                  </w:r>
                </w:p>
                <w:p w:rsidR="00B600CF" w:rsidRDefault="00ED2EA2" w:rsidP="00B600CF">
                  <w:pPr>
                    <w:spacing w:before="100" w:beforeAutospacing="1" w:after="100" w:afterAutospacing="1" w:line="240" w:lineRule="auto"/>
                  </w:pPr>
                  <w:hyperlink r:id="rId86" w:history="1">
                    <w:r w:rsidR="000D6E6F" w:rsidRPr="000D6E6F">
                      <w:rPr>
                        <w:rFonts w:ascii="Times New Roman" w:eastAsia="Times New Roman" w:hAnsi="Times New Roman" w:cs="Times New Roman"/>
                        <w:noProof/>
                        <w:color w:val="663399"/>
                        <w:sz w:val="28"/>
                        <w:szCs w:val="28"/>
                      </w:rPr>
                      <w:drawing>
                        <wp:inline distT="0" distB="0" distL="0" distR="0">
                          <wp:extent cx="1959610" cy="2264410"/>
                          <wp:effectExtent l="19050" t="0" r="2540" b="0"/>
                          <wp:docPr id="22" name="Рисунок 22" descr="https://lh4.googleusercontent.com/I_ZSBaOCXOaf7aJSo7WC6QuIc0BCsADTYLsTJRqplr8=w206-h238-n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_ZSBaOCXOaf7aJSo7WC6QuIc0BCsADTYLsTJRqplr8=w206-h238-no">
                                    <a:hlinkClick r:id="rId86"/>
                                  </pic:cNvPr>
                                  <pic:cNvPicPr>
                                    <a:picLocks noChangeAspect="1" noChangeArrowheads="1"/>
                                  </pic:cNvPicPr>
                                </pic:nvPicPr>
                                <pic:blipFill>
                                  <a:blip r:embed="rId87" cstate="print"/>
                                  <a:srcRect/>
                                  <a:stretch>
                                    <a:fillRect/>
                                  </a:stretch>
                                </pic:blipFill>
                                <pic:spPr bwMode="auto">
                                  <a:xfrm>
                                    <a:off x="0" y="0"/>
                                    <a:ext cx="1959610" cy="2264410"/>
                                  </a:xfrm>
                                  <a:prstGeom prst="rect">
                                    <a:avLst/>
                                  </a:prstGeom>
                                  <a:noFill/>
                                  <a:ln w="9525">
                                    <a:noFill/>
                                    <a:miter lim="800000"/>
                                    <a:headEnd/>
                                    <a:tailEnd/>
                                  </a:ln>
                                </pic:spPr>
                              </pic:pic>
                            </a:graphicData>
                          </a:graphic>
                        </wp:inline>
                      </w:drawing>
                    </w:r>
                    <w:r w:rsidR="000D6E6F" w:rsidRPr="000D6E6F">
                      <w:rPr>
                        <w:rFonts w:ascii="Times New Roman" w:eastAsia="Times New Roman" w:hAnsi="Times New Roman" w:cs="Times New Roman"/>
                        <w:color w:val="663399"/>
                        <w:sz w:val="28"/>
                        <w:szCs w:val="28"/>
                        <w:u w:val="single"/>
                      </w:rPr>
                      <w:br/>
                    </w:r>
                  </w:hyperlink>
                </w:p>
                <w:p w:rsidR="000D6E6F" w:rsidRPr="000D6E6F" w:rsidRDefault="000D6E6F" w:rsidP="00B600CF">
                  <w:pPr>
                    <w:spacing w:after="0" w:line="360" w:lineRule="auto"/>
                    <w:ind w:firstLine="567"/>
                    <w:rPr>
                      <w:rFonts w:ascii="Times New Roman" w:eastAsia="Times New Roman" w:hAnsi="Times New Roman" w:cs="Times New Roman"/>
                      <w:sz w:val="28"/>
                      <w:szCs w:val="28"/>
                    </w:rPr>
                  </w:pPr>
                  <w:r w:rsidRPr="000D6E6F">
                    <w:rPr>
                      <w:rFonts w:ascii="Times New Roman" w:eastAsia="Times New Roman" w:hAnsi="Times New Roman" w:cs="Times New Roman"/>
                      <w:sz w:val="28"/>
                      <w:szCs w:val="28"/>
                    </w:rPr>
                    <w:t>Из электронной формулы видно, что кислород в молекуле спирта имеет две неподеленные электронные пары. </w:t>
                  </w:r>
                </w:p>
                <w:p w:rsidR="000D6E6F" w:rsidRPr="000D6E6F" w:rsidRDefault="000D6E6F" w:rsidP="00B600CF">
                  <w:pPr>
                    <w:spacing w:after="0" w:line="360" w:lineRule="auto"/>
                    <w:ind w:firstLine="567"/>
                    <w:rPr>
                      <w:rFonts w:ascii="Times New Roman" w:eastAsia="Times New Roman" w:hAnsi="Times New Roman" w:cs="Times New Roman"/>
                      <w:sz w:val="28"/>
                      <w:szCs w:val="28"/>
                    </w:rPr>
                  </w:pPr>
                  <w:r w:rsidRPr="000D6E6F">
                    <w:rPr>
                      <w:rFonts w:ascii="Times New Roman" w:eastAsia="Times New Roman" w:hAnsi="Times New Roman" w:cs="Times New Roman"/>
                      <w:sz w:val="28"/>
                      <w:szCs w:val="28"/>
                    </w:rPr>
                    <w:t>Свойства спиртов и фенолов определяются строением гидроксильной группы, характером ее химических связей, строением углеводородных радикалов и их взаимным влиянием.</w:t>
                  </w:r>
                </w:p>
                <w:p w:rsidR="000D6E6F" w:rsidRPr="000D6E6F" w:rsidRDefault="000D6E6F" w:rsidP="00B600CF">
                  <w:pPr>
                    <w:spacing w:after="0" w:line="360" w:lineRule="auto"/>
                    <w:ind w:firstLine="567"/>
                    <w:rPr>
                      <w:rFonts w:ascii="Times New Roman" w:eastAsia="Times New Roman" w:hAnsi="Times New Roman" w:cs="Times New Roman"/>
                      <w:sz w:val="28"/>
                      <w:szCs w:val="28"/>
                    </w:rPr>
                  </w:pPr>
                  <w:r w:rsidRPr="000D6E6F">
                    <w:rPr>
                      <w:rFonts w:ascii="Times New Roman" w:eastAsia="Times New Roman" w:hAnsi="Times New Roman" w:cs="Times New Roman"/>
                      <w:sz w:val="28"/>
                      <w:szCs w:val="28"/>
                    </w:rPr>
                    <w:t xml:space="preserve">Связи </w:t>
                  </w:r>
                  <w:proofErr w:type="gramStart"/>
                  <w:r w:rsidRPr="000D6E6F">
                    <w:rPr>
                      <w:rFonts w:ascii="Times New Roman" w:eastAsia="Times New Roman" w:hAnsi="Times New Roman" w:cs="Times New Roman"/>
                      <w:sz w:val="28"/>
                      <w:szCs w:val="28"/>
                    </w:rPr>
                    <w:t>О–Н</w:t>
                  </w:r>
                  <w:proofErr w:type="gramEnd"/>
                  <w:r w:rsidRPr="000D6E6F">
                    <w:rPr>
                      <w:rFonts w:ascii="Times New Roman" w:eastAsia="Times New Roman" w:hAnsi="Times New Roman" w:cs="Times New Roman"/>
                      <w:sz w:val="28"/>
                      <w:szCs w:val="28"/>
                    </w:rPr>
                    <w:t xml:space="preserve"> и С–О – полярные ковалентные. Это следует из различий в электроотрицательности кислорода (3,5), водорода (2,1) и углерода (2,4). Электронная плотность обеих связей смещена к более электроотрицательному атому кислорода:</w:t>
                  </w:r>
                </w:p>
                <w:p w:rsidR="000D6E6F" w:rsidRPr="000D6E6F" w:rsidRDefault="000D6E6F" w:rsidP="00965BEB">
                  <w:pPr>
                    <w:spacing w:after="0" w:line="240" w:lineRule="auto"/>
                    <w:jc w:val="center"/>
                    <w:rPr>
                      <w:rFonts w:ascii="Times New Roman" w:eastAsia="Times New Roman" w:hAnsi="Times New Roman" w:cs="Times New Roman"/>
                      <w:sz w:val="28"/>
                      <w:szCs w:val="28"/>
                    </w:rPr>
                  </w:pPr>
                  <w:r w:rsidRPr="000D6E6F">
                    <w:rPr>
                      <w:rFonts w:ascii="Times New Roman" w:eastAsia="Times New Roman" w:hAnsi="Times New Roman" w:cs="Times New Roman"/>
                      <w:noProof/>
                      <w:color w:val="663399"/>
                      <w:sz w:val="28"/>
                      <w:szCs w:val="28"/>
                    </w:rPr>
                    <w:drawing>
                      <wp:inline distT="0" distB="0" distL="0" distR="0">
                        <wp:extent cx="946785" cy="402590"/>
                        <wp:effectExtent l="19050" t="0" r="5715" b="0"/>
                        <wp:docPr id="48" name="Рисунок 48" descr="https://www.sites.google.com/site/himulacom/_/rsrc/1315460516245/zvonok-na-urok/10-klass---tretij-god-obucenia/urok-no28-stroenie-predelnyh-odnoatomnyh-spirtov-izomeria-i-nomenklatura/o2301.gif">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ites.google.com/site/himulacom/_/rsrc/1315460516245/zvonok-na-urok/10-klass---tretij-god-obucenia/urok-no28-stroenie-predelnyh-odnoatomnyh-spirtov-izomeria-i-nomenklatura/o2301.gif">
                                  <a:hlinkClick r:id="rId88"/>
                                </pic:cNvPr>
                                <pic:cNvPicPr>
                                  <a:picLocks noChangeAspect="1" noChangeArrowheads="1"/>
                                </pic:cNvPicPr>
                              </pic:nvPicPr>
                              <pic:blipFill>
                                <a:blip r:embed="rId89" cstate="print"/>
                                <a:srcRect/>
                                <a:stretch>
                                  <a:fillRect/>
                                </a:stretch>
                              </pic:blipFill>
                              <pic:spPr bwMode="auto">
                                <a:xfrm>
                                  <a:off x="0" y="0"/>
                                  <a:ext cx="946785" cy="402590"/>
                                </a:xfrm>
                                <a:prstGeom prst="rect">
                                  <a:avLst/>
                                </a:prstGeom>
                                <a:noFill/>
                                <a:ln w="9525">
                                  <a:noFill/>
                                  <a:miter lim="800000"/>
                                  <a:headEnd/>
                                  <a:tailEnd/>
                                </a:ln>
                              </pic:spPr>
                            </pic:pic>
                          </a:graphicData>
                        </a:graphic>
                      </wp:inline>
                    </w:drawing>
                  </w:r>
                </w:p>
                <w:p w:rsidR="000D6E6F" w:rsidRPr="000D6E6F" w:rsidRDefault="000D6E6F" w:rsidP="00965BEB">
                  <w:pPr>
                    <w:spacing w:after="0" w:line="240" w:lineRule="auto"/>
                    <w:rPr>
                      <w:rFonts w:ascii="Times New Roman" w:eastAsia="Times New Roman" w:hAnsi="Times New Roman" w:cs="Times New Roman"/>
                      <w:sz w:val="28"/>
                      <w:szCs w:val="28"/>
                    </w:rPr>
                  </w:pPr>
                  <w:r w:rsidRPr="000D6E6F">
                    <w:rPr>
                      <w:rFonts w:ascii="Times New Roman" w:eastAsia="Times New Roman" w:hAnsi="Times New Roman" w:cs="Times New Roman"/>
                      <w:noProof/>
                      <w:color w:val="663399"/>
                      <w:sz w:val="28"/>
                      <w:szCs w:val="28"/>
                    </w:rPr>
                    <w:lastRenderedPageBreak/>
                    <w:drawing>
                      <wp:inline distT="0" distB="0" distL="0" distR="0">
                        <wp:extent cx="969010" cy="1066800"/>
                        <wp:effectExtent l="19050" t="0" r="2540" b="0"/>
                        <wp:docPr id="334" name="Рисунок 334" descr="https://www.sites.google.com/site/himulacom/_/rsrc/1315460516245/zvonok-na-urok/10-klass---tretij-god-obucenia/urok-no28-stroenie-predelnyh-odnoatomnyh-spirtov-izomeria-i-nomenklatura/o2303.gif">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ites.google.com/site/himulacom/_/rsrc/1315460516245/zvonok-na-urok/10-klass---tretij-god-obucenia/urok-no28-stroenie-predelnyh-odnoatomnyh-spirtov-izomeria-i-nomenklatura/o2303.gif">
                                  <a:hlinkClick r:id="rId90"/>
                                </pic:cNvPr>
                                <pic:cNvPicPr>
                                  <a:picLocks noChangeAspect="1" noChangeArrowheads="1"/>
                                </pic:cNvPicPr>
                              </pic:nvPicPr>
                              <pic:blipFill>
                                <a:blip r:embed="rId91" cstate="print"/>
                                <a:srcRect/>
                                <a:stretch>
                                  <a:fillRect/>
                                </a:stretch>
                              </pic:blipFill>
                              <pic:spPr bwMode="auto">
                                <a:xfrm>
                                  <a:off x="0" y="0"/>
                                  <a:ext cx="969010" cy="1066800"/>
                                </a:xfrm>
                                <a:prstGeom prst="rect">
                                  <a:avLst/>
                                </a:prstGeom>
                                <a:noFill/>
                                <a:ln w="9525">
                                  <a:noFill/>
                                  <a:miter lim="800000"/>
                                  <a:headEnd/>
                                  <a:tailEnd/>
                                </a:ln>
                              </pic:spPr>
                            </pic:pic>
                          </a:graphicData>
                        </a:graphic>
                      </wp:inline>
                    </w:drawing>
                  </w:r>
                </w:p>
                <w:p w:rsidR="000D6E6F" w:rsidRPr="000D6E6F" w:rsidRDefault="000D6E6F" w:rsidP="00B600CF">
                  <w:pPr>
                    <w:spacing w:after="0" w:line="360" w:lineRule="auto"/>
                    <w:ind w:firstLine="567"/>
                    <w:rPr>
                      <w:rFonts w:ascii="Times New Roman" w:eastAsia="Times New Roman" w:hAnsi="Times New Roman" w:cs="Times New Roman"/>
                      <w:sz w:val="28"/>
                      <w:szCs w:val="28"/>
                    </w:rPr>
                  </w:pPr>
                  <w:r w:rsidRPr="000D6E6F">
                    <w:rPr>
                      <w:rFonts w:ascii="Times New Roman" w:eastAsia="Times New Roman" w:hAnsi="Times New Roman" w:cs="Times New Roman"/>
                      <w:sz w:val="28"/>
                      <w:szCs w:val="28"/>
                    </w:rPr>
                    <w:t>Атому кислорода в </w:t>
                  </w:r>
                  <w:r w:rsidRPr="000D6E6F">
                    <w:rPr>
                      <w:rFonts w:ascii="Times New Roman" w:eastAsia="Times New Roman" w:hAnsi="Times New Roman" w:cs="Times New Roman"/>
                      <w:b/>
                      <w:bCs/>
                      <w:sz w:val="28"/>
                      <w:szCs w:val="28"/>
                    </w:rPr>
                    <w:t>спиртах</w:t>
                  </w:r>
                  <w:r w:rsidRPr="000D6E6F">
                    <w:rPr>
                      <w:rFonts w:ascii="Times New Roman" w:eastAsia="Times New Roman" w:hAnsi="Times New Roman" w:cs="Times New Roman"/>
                      <w:sz w:val="28"/>
                      <w:szCs w:val="28"/>
                    </w:rPr>
                    <w:t> </w:t>
                  </w:r>
                  <w:proofErr w:type="gramStart"/>
                  <w:r w:rsidRPr="000D6E6F">
                    <w:rPr>
                      <w:rFonts w:ascii="Times New Roman" w:eastAsia="Times New Roman" w:hAnsi="Times New Roman" w:cs="Times New Roman"/>
                      <w:sz w:val="28"/>
                      <w:szCs w:val="28"/>
                    </w:rPr>
                    <w:t>свойственна</w:t>
                  </w:r>
                  <w:proofErr w:type="gramEnd"/>
                  <w:r w:rsidRPr="000D6E6F">
                    <w:rPr>
                      <w:rFonts w:ascii="Times New Roman" w:eastAsia="Times New Roman" w:hAnsi="Times New Roman" w:cs="Times New Roman"/>
                      <w:sz w:val="28"/>
                      <w:szCs w:val="28"/>
                    </w:rPr>
                    <w:t xml:space="preserve"> </w:t>
                  </w:r>
                  <w:r w:rsidRPr="000D6E6F">
                    <w:rPr>
                      <w:rFonts w:ascii="Times New Roman" w:eastAsia="Times New Roman" w:hAnsi="Times New Roman" w:cs="Times New Roman"/>
                      <w:b/>
                      <w:sz w:val="28"/>
                      <w:szCs w:val="28"/>
                    </w:rPr>
                    <w:t>sp</w:t>
                  </w:r>
                  <w:r w:rsidRPr="000D6E6F">
                    <w:rPr>
                      <w:rFonts w:ascii="Times New Roman" w:eastAsia="Times New Roman" w:hAnsi="Times New Roman" w:cs="Times New Roman"/>
                      <w:b/>
                      <w:sz w:val="28"/>
                      <w:szCs w:val="28"/>
                      <w:vertAlign w:val="superscript"/>
                    </w:rPr>
                    <w:t>3</w:t>
                  </w:r>
                  <w:r w:rsidRPr="000D6E6F">
                    <w:rPr>
                      <w:rFonts w:ascii="Times New Roman" w:eastAsia="Times New Roman" w:hAnsi="Times New Roman" w:cs="Times New Roman"/>
                      <w:b/>
                      <w:sz w:val="28"/>
                      <w:szCs w:val="28"/>
                    </w:rPr>
                    <w:t>-гибридизация.</w:t>
                  </w:r>
                  <w:r w:rsidRPr="000D6E6F">
                    <w:rPr>
                      <w:rFonts w:ascii="Times New Roman" w:eastAsia="Times New Roman" w:hAnsi="Times New Roman" w:cs="Times New Roman"/>
                      <w:sz w:val="28"/>
                      <w:szCs w:val="28"/>
                    </w:rPr>
                    <w:t xml:space="preserve"> В образовании его связей с атомами C и H участвуют две 2sp</w:t>
                  </w:r>
                  <w:r w:rsidRPr="000D6E6F">
                    <w:rPr>
                      <w:rFonts w:ascii="Times New Roman" w:eastAsia="Times New Roman" w:hAnsi="Times New Roman" w:cs="Times New Roman"/>
                      <w:sz w:val="28"/>
                      <w:szCs w:val="28"/>
                      <w:vertAlign w:val="superscript"/>
                    </w:rPr>
                    <w:t>3</w:t>
                  </w:r>
                  <w:r w:rsidRPr="000D6E6F">
                    <w:rPr>
                      <w:rFonts w:ascii="Times New Roman" w:eastAsia="Times New Roman" w:hAnsi="Times New Roman" w:cs="Times New Roman"/>
                      <w:sz w:val="28"/>
                      <w:szCs w:val="28"/>
                    </w:rPr>
                    <w:t xml:space="preserve">-атомные орбитали, валентный угол C–О–H близок к </w:t>
                  </w:r>
                  <w:proofErr w:type="gramStart"/>
                  <w:r w:rsidRPr="000D6E6F">
                    <w:rPr>
                      <w:rFonts w:ascii="Times New Roman" w:eastAsia="Times New Roman" w:hAnsi="Times New Roman" w:cs="Times New Roman"/>
                      <w:sz w:val="28"/>
                      <w:szCs w:val="28"/>
                    </w:rPr>
                    <w:t>тетраэдрическому</w:t>
                  </w:r>
                  <w:proofErr w:type="gramEnd"/>
                  <w:r w:rsidRPr="000D6E6F">
                    <w:rPr>
                      <w:rFonts w:ascii="Times New Roman" w:eastAsia="Times New Roman" w:hAnsi="Times New Roman" w:cs="Times New Roman"/>
                      <w:sz w:val="28"/>
                      <w:szCs w:val="28"/>
                    </w:rPr>
                    <w:t xml:space="preserve"> (около 108°). Каждая из двух других 2 sp</w:t>
                  </w:r>
                  <w:r w:rsidRPr="000D6E6F">
                    <w:rPr>
                      <w:rFonts w:ascii="Times New Roman" w:eastAsia="Times New Roman" w:hAnsi="Times New Roman" w:cs="Times New Roman"/>
                      <w:sz w:val="28"/>
                      <w:szCs w:val="28"/>
                      <w:vertAlign w:val="superscript"/>
                    </w:rPr>
                    <w:t>3</w:t>
                  </w:r>
                  <w:r w:rsidRPr="000D6E6F">
                    <w:rPr>
                      <w:rFonts w:ascii="Times New Roman" w:eastAsia="Times New Roman" w:hAnsi="Times New Roman" w:cs="Times New Roman"/>
                      <w:sz w:val="28"/>
                      <w:szCs w:val="28"/>
                    </w:rPr>
                    <w:t xml:space="preserve">-орбиталей кислорода занята неподеленной парой электронов. Подвижность атома водорода в гидроксильной группе спирта несколько меньше, чем в воде. Более "кислым" в ряду одноатомных предельных спиртов будет метиловый (метанол). Радикалы в молекуле спирта также играют определенную роль в проявлении кислотных свойств. Обычно углеводородные радикалы понижают </w:t>
                  </w:r>
                  <w:proofErr w:type="gramStart"/>
                  <w:r w:rsidRPr="000D6E6F">
                    <w:rPr>
                      <w:rFonts w:ascii="Times New Roman" w:eastAsia="Times New Roman" w:hAnsi="Times New Roman" w:cs="Times New Roman"/>
                      <w:sz w:val="28"/>
                      <w:szCs w:val="28"/>
                    </w:rPr>
                    <w:t>кислотное</w:t>
                  </w:r>
                  <w:proofErr w:type="gramEnd"/>
                  <w:r w:rsidRPr="000D6E6F">
                    <w:rPr>
                      <w:rFonts w:ascii="Times New Roman" w:eastAsia="Times New Roman" w:hAnsi="Times New Roman" w:cs="Times New Roman"/>
                      <w:sz w:val="28"/>
                      <w:szCs w:val="28"/>
                    </w:rPr>
                    <w:t xml:space="preserve"> свойства. Но если в них содержатся, электроноакцепторные группы, то кислотность спиртов заметно увеличивается. Например, спирт (СF</w:t>
                  </w:r>
                  <w:r w:rsidRPr="000D6E6F">
                    <w:rPr>
                      <w:rFonts w:ascii="Times New Roman" w:eastAsia="Times New Roman" w:hAnsi="Times New Roman" w:cs="Times New Roman"/>
                      <w:sz w:val="28"/>
                      <w:szCs w:val="28"/>
                      <w:vertAlign w:val="subscript"/>
                    </w:rPr>
                    <w:t>3</w:t>
                  </w:r>
                  <w:r w:rsidRPr="000D6E6F">
                    <w:rPr>
                      <w:rFonts w:ascii="Times New Roman" w:eastAsia="Times New Roman" w:hAnsi="Times New Roman" w:cs="Times New Roman"/>
                      <w:sz w:val="28"/>
                      <w:szCs w:val="28"/>
                    </w:rPr>
                    <w:t>)</w:t>
                  </w:r>
                  <w:r w:rsidRPr="000D6E6F">
                    <w:rPr>
                      <w:rFonts w:ascii="Times New Roman" w:eastAsia="Times New Roman" w:hAnsi="Times New Roman" w:cs="Times New Roman"/>
                      <w:sz w:val="28"/>
                      <w:szCs w:val="28"/>
                      <w:vertAlign w:val="subscript"/>
                    </w:rPr>
                    <w:t>3</w:t>
                  </w:r>
                  <w:r w:rsidRPr="000D6E6F">
                    <w:rPr>
                      <w:rFonts w:ascii="Times New Roman" w:eastAsia="Times New Roman" w:hAnsi="Times New Roman" w:cs="Times New Roman"/>
                      <w:sz w:val="28"/>
                      <w:szCs w:val="28"/>
                    </w:rPr>
                    <w:t>С—ОН за счет атомов фтора становится настолько кислым, что способен вытеснять угольную кислоту из ее солей.</w:t>
                  </w:r>
                </w:p>
              </w:tc>
            </w:tr>
          </w:tbl>
          <w:p w:rsidR="000D6E6F" w:rsidRPr="000D6E6F" w:rsidRDefault="000D6E6F" w:rsidP="00965BEB">
            <w:pPr>
              <w:spacing w:before="100" w:beforeAutospacing="1" w:after="100" w:afterAutospacing="1" w:line="240" w:lineRule="auto"/>
              <w:rPr>
                <w:rFonts w:ascii="Times New Roman" w:eastAsia="Times New Roman" w:hAnsi="Times New Roman" w:cs="Times New Roman"/>
                <w:sz w:val="28"/>
                <w:szCs w:val="28"/>
              </w:rPr>
            </w:pPr>
          </w:p>
        </w:tc>
      </w:tr>
    </w:tbl>
    <w:p w:rsidR="000D6E6F" w:rsidRPr="004F0373" w:rsidRDefault="005967E2" w:rsidP="004F0373">
      <w:pPr>
        <w:shd w:val="clear" w:color="auto" w:fill="EEE8DD"/>
        <w:spacing w:before="100" w:beforeAutospacing="1" w:after="0" w:line="240" w:lineRule="auto"/>
        <w:rPr>
          <w:rFonts w:ascii="Times New Roman" w:eastAsia="Times New Roman" w:hAnsi="Times New Roman" w:cs="Times New Roman"/>
          <w:color w:val="000000" w:themeColor="text1"/>
          <w:sz w:val="28"/>
          <w:szCs w:val="28"/>
        </w:rPr>
      </w:pPr>
      <w:r w:rsidRPr="00360393">
        <w:rPr>
          <w:rFonts w:ascii="Times New Roman" w:eastAsia="Times New Roman" w:hAnsi="Times New Roman" w:cs="Times New Roman"/>
          <w:b/>
          <w:bCs/>
          <w:iCs/>
          <w:color w:val="000000" w:themeColor="text1"/>
          <w:sz w:val="28"/>
          <w:szCs w:val="28"/>
        </w:rPr>
        <w:lastRenderedPageBreak/>
        <w:t xml:space="preserve">2. </w:t>
      </w:r>
      <w:r w:rsidR="000D6E6F" w:rsidRPr="004F0373">
        <w:rPr>
          <w:rFonts w:ascii="Times New Roman" w:eastAsia="Times New Roman" w:hAnsi="Times New Roman" w:cs="Times New Roman"/>
          <w:b/>
          <w:bCs/>
          <w:iCs/>
          <w:color w:val="000000" w:themeColor="text1"/>
          <w:sz w:val="28"/>
          <w:szCs w:val="28"/>
        </w:rPr>
        <w:t>Номенклатура спиртов</w:t>
      </w:r>
    </w:p>
    <w:p w:rsidR="005967E2" w:rsidRPr="00360393" w:rsidRDefault="005967E2" w:rsidP="004F0373">
      <w:pPr>
        <w:shd w:val="clear" w:color="auto" w:fill="EEE8DD"/>
        <w:spacing w:after="0" w:line="360" w:lineRule="auto"/>
        <w:ind w:firstLine="567"/>
        <w:rPr>
          <w:rFonts w:ascii="Times New Roman" w:eastAsia="Times New Roman" w:hAnsi="Times New Roman" w:cs="Times New Roman"/>
          <w:color w:val="333333"/>
          <w:sz w:val="28"/>
          <w:szCs w:val="28"/>
        </w:rPr>
      </w:pPr>
    </w:p>
    <w:p w:rsidR="000D6E6F" w:rsidRPr="000D6E6F" w:rsidRDefault="000D6E6F" w:rsidP="004F0373">
      <w:pPr>
        <w:shd w:val="clear" w:color="auto" w:fill="EEE8DD"/>
        <w:spacing w:after="0" w:line="360" w:lineRule="auto"/>
        <w:ind w:firstLine="567"/>
        <w:rPr>
          <w:rFonts w:ascii="Times New Roman" w:eastAsia="Times New Roman" w:hAnsi="Times New Roman" w:cs="Times New Roman"/>
          <w:color w:val="333333"/>
          <w:sz w:val="28"/>
          <w:szCs w:val="28"/>
        </w:rPr>
      </w:pPr>
      <w:r w:rsidRPr="000D6E6F">
        <w:rPr>
          <w:rFonts w:ascii="Times New Roman" w:eastAsia="Times New Roman" w:hAnsi="Times New Roman" w:cs="Times New Roman"/>
          <w:color w:val="333333"/>
          <w:sz w:val="28"/>
          <w:szCs w:val="28"/>
        </w:rPr>
        <w:t>Систематические названия даются по названию углеводорода с добавлением суффикса </w:t>
      </w:r>
      <w:proofErr w:type="gramStart"/>
      <w:r w:rsidRPr="000D6E6F">
        <w:rPr>
          <w:rFonts w:ascii="Times New Roman" w:eastAsia="Times New Roman" w:hAnsi="Times New Roman" w:cs="Times New Roman"/>
          <w:b/>
          <w:bCs/>
          <w:color w:val="333333"/>
          <w:sz w:val="28"/>
          <w:szCs w:val="28"/>
        </w:rPr>
        <w:t>-о</w:t>
      </w:r>
      <w:proofErr w:type="gramEnd"/>
      <w:r w:rsidRPr="000D6E6F">
        <w:rPr>
          <w:rFonts w:ascii="Times New Roman" w:eastAsia="Times New Roman" w:hAnsi="Times New Roman" w:cs="Times New Roman"/>
          <w:b/>
          <w:bCs/>
          <w:color w:val="333333"/>
          <w:sz w:val="28"/>
          <w:szCs w:val="28"/>
        </w:rPr>
        <w:t>л</w:t>
      </w:r>
      <w:r w:rsidRPr="000D6E6F">
        <w:rPr>
          <w:rFonts w:ascii="Times New Roman" w:eastAsia="Times New Roman" w:hAnsi="Times New Roman" w:cs="Times New Roman"/>
          <w:color w:val="333333"/>
          <w:sz w:val="28"/>
          <w:szCs w:val="28"/>
        </w:rPr>
        <w:t>и цифры, указывающей положение гидроксигруппы (если это необходимо). Например:</w:t>
      </w:r>
    </w:p>
    <w:p w:rsidR="000D6E6F" w:rsidRPr="000D6E6F" w:rsidRDefault="000D6E6F" w:rsidP="000D6E6F">
      <w:pPr>
        <w:shd w:val="clear" w:color="auto" w:fill="EEE8DD"/>
        <w:spacing w:after="0" w:line="240" w:lineRule="auto"/>
        <w:jc w:val="center"/>
        <w:rPr>
          <w:rFonts w:ascii="Times New Roman" w:eastAsia="Times New Roman" w:hAnsi="Times New Roman" w:cs="Times New Roman"/>
          <w:color w:val="333333"/>
          <w:sz w:val="28"/>
          <w:szCs w:val="28"/>
        </w:rPr>
      </w:pPr>
      <w:r w:rsidRPr="000D6E6F">
        <w:rPr>
          <w:rFonts w:ascii="Times New Roman" w:eastAsia="Times New Roman" w:hAnsi="Times New Roman" w:cs="Times New Roman"/>
          <w:noProof/>
          <w:color w:val="663399"/>
          <w:sz w:val="28"/>
          <w:szCs w:val="28"/>
        </w:rPr>
        <w:drawing>
          <wp:inline distT="0" distB="0" distL="0" distR="0">
            <wp:extent cx="4485005" cy="533400"/>
            <wp:effectExtent l="19050" t="0" r="0" b="0"/>
            <wp:docPr id="335" name="Рисунок 335" descr="https://www.sites.google.com/site/himulacom/_/rsrc/1315460516245/zvonok-na-urok/10-klass---tretij-god-obucenia/urok-no28-stroenie-predelnyh-odnoatomnyh-spirtov-izomeria-i-nomenklatura/o2121.gif">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ites.google.com/site/himulacom/_/rsrc/1315460516245/zvonok-na-urok/10-klass---tretij-god-obucenia/urok-no28-stroenie-predelnyh-odnoatomnyh-spirtov-izomeria-i-nomenklatura/o2121.gif">
                      <a:hlinkClick r:id="rId92"/>
                    </pic:cNvPr>
                    <pic:cNvPicPr>
                      <a:picLocks noChangeAspect="1" noChangeArrowheads="1"/>
                    </pic:cNvPicPr>
                  </pic:nvPicPr>
                  <pic:blipFill>
                    <a:blip r:embed="rId93" cstate="print"/>
                    <a:srcRect/>
                    <a:stretch>
                      <a:fillRect/>
                    </a:stretch>
                  </pic:blipFill>
                  <pic:spPr bwMode="auto">
                    <a:xfrm>
                      <a:off x="0" y="0"/>
                      <a:ext cx="4485005" cy="533400"/>
                    </a:xfrm>
                    <a:prstGeom prst="rect">
                      <a:avLst/>
                    </a:prstGeom>
                    <a:noFill/>
                    <a:ln w="9525">
                      <a:noFill/>
                      <a:miter lim="800000"/>
                      <a:headEnd/>
                      <a:tailEnd/>
                    </a:ln>
                  </pic:spPr>
                </pic:pic>
              </a:graphicData>
            </a:graphic>
          </wp:inline>
        </w:drawing>
      </w:r>
    </w:p>
    <w:p w:rsidR="000D6E6F" w:rsidRPr="000D6E6F" w:rsidRDefault="000D6E6F" w:rsidP="005967E2">
      <w:pPr>
        <w:shd w:val="clear" w:color="auto" w:fill="EEE8DD"/>
        <w:spacing w:after="0" w:line="360" w:lineRule="auto"/>
        <w:ind w:firstLine="567"/>
        <w:jc w:val="both"/>
        <w:rPr>
          <w:rFonts w:ascii="Times New Roman" w:eastAsia="Times New Roman" w:hAnsi="Times New Roman" w:cs="Times New Roman"/>
          <w:color w:val="333333"/>
          <w:sz w:val="28"/>
          <w:szCs w:val="28"/>
        </w:rPr>
      </w:pPr>
      <w:r w:rsidRPr="000D6E6F">
        <w:rPr>
          <w:rFonts w:ascii="Times New Roman" w:eastAsia="Times New Roman" w:hAnsi="Times New Roman" w:cs="Times New Roman"/>
          <w:color w:val="333333"/>
          <w:sz w:val="28"/>
          <w:szCs w:val="28"/>
        </w:rPr>
        <w:br/>
        <w:t xml:space="preserve">Нумерация ведется от ближайшего к </w:t>
      </w:r>
      <w:proofErr w:type="gramStart"/>
      <w:r w:rsidRPr="000D6E6F">
        <w:rPr>
          <w:rFonts w:ascii="Times New Roman" w:eastAsia="Times New Roman" w:hAnsi="Times New Roman" w:cs="Times New Roman"/>
          <w:color w:val="333333"/>
          <w:sz w:val="28"/>
          <w:szCs w:val="28"/>
        </w:rPr>
        <w:t>ОН-группе</w:t>
      </w:r>
      <w:proofErr w:type="gramEnd"/>
      <w:r w:rsidRPr="000D6E6F">
        <w:rPr>
          <w:rFonts w:ascii="Times New Roman" w:eastAsia="Times New Roman" w:hAnsi="Times New Roman" w:cs="Times New Roman"/>
          <w:color w:val="333333"/>
          <w:sz w:val="28"/>
          <w:szCs w:val="28"/>
        </w:rPr>
        <w:t xml:space="preserve"> конца цепи.</w:t>
      </w:r>
    </w:p>
    <w:p w:rsidR="000D6E6F" w:rsidRPr="000D6E6F" w:rsidRDefault="000D6E6F" w:rsidP="005967E2">
      <w:pPr>
        <w:shd w:val="clear" w:color="auto" w:fill="EEE8DD"/>
        <w:spacing w:after="0" w:line="360" w:lineRule="auto"/>
        <w:ind w:firstLine="567"/>
        <w:jc w:val="both"/>
        <w:rPr>
          <w:rFonts w:ascii="Times New Roman" w:eastAsia="Times New Roman" w:hAnsi="Times New Roman" w:cs="Times New Roman"/>
          <w:color w:val="333333"/>
          <w:sz w:val="28"/>
          <w:szCs w:val="28"/>
        </w:rPr>
      </w:pPr>
      <w:r w:rsidRPr="000D6E6F">
        <w:rPr>
          <w:rFonts w:ascii="Times New Roman" w:eastAsia="Times New Roman" w:hAnsi="Times New Roman" w:cs="Times New Roman"/>
          <w:color w:val="333333"/>
          <w:sz w:val="28"/>
          <w:szCs w:val="28"/>
        </w:rPr>
        <w:t xml:space="preserve">Цифра, отражающая местоположение </w:t>
      </w:r>
      <w:proofErr w:type="gramStart"/>
      <w:r w:rsidRPr="000D6E6F">
        <w:rPr>
          <w:rFonts w:ascii="Times New Roman" w:eastAsia="Times New Roman" w:hAnsi="Times New Roman" w:cs="Times New Roman"/>
          <w:color w:val="333333"/>
          <w:sz w:val="28"/>
          <w:szCs w:val="28"/>
        </w:rPr>
        <w:t>ОН-группы</w:t>
      </w:r>
      <w:proofErr w:type="gramEnd"/>
      <w:r w:rsidRPr="000D6E6F">
        <w:rPr>
          <w:rFonts w:ascii="Times New Roman" w:eastAsia="Times New Roman" w:hAnsi="Times New Roman" w:cs="Times New Roman"/>
          <w:color w:val="333333"/>
          <w:sz w:val="28"/>
          <w:szCs w:val="28"/>
        </w:rPr>
        <w:t>, в русском языке обычно ставится после суффикса "ол". </w:t>
      </w:r>
    </w:p>
    <w:p w:rsidR="000D6E6F" w:rsidRPr="000D6E6F" w:rsidRDefault="000D6E6F" w:rsidP="005967E2">
      <w:pPr>
        <w:shd w:val="clear" w:color="auto" w:fill="EEE8DD"/>
        <w:spacing w:after="0" w:line="360" w:lineRule="auto"/>
        <w:ind w:firstLine="567"/>
        <w:jc w:val="both"/>
        <w:rPr>
          <w:rFonts w:ascii="Times New Roman" w:eastAsia="Times New Roman" w:hAnsi="Times New Roman" w:cs="Times New Roman"/>
          <w:color w:val="333333"/>
          <w:sz w:val="28"/>
          <w:szCs w:val="28"/>
        </w:rPr>
      </w:pPr>
      <w:r w:rsidRPr="000D6E6F">
        <w:rPr>
          <w:rFonts w:ascii="Times New Roman" w:eastAsia="Times New Roman" w:hAnsi="Times New Roman" w:cs="Times New Roman"/>
          <w:color w:val="333333"/>
          <w:sz w:val="28"/>
          <w:szCs w:val="28"/>
        </w:rPr>
        <w:t>По другому способу (радикально-функциональная номенклатура) названия спиртов производят от названий радикалов с добавлением слова "</w:t>
      </w:r>
      <w:r w:rsidRPr="000D6E6F">
        <w:rPr>
          <w:rFonts w:ascii="Times New Roman" w:eastAsia="Times New Roman" w:hAnsi="Times New Roman" w:cs="Times New Roman"/>
          <w:b/>
          <w:bCs/>
          <w:color w:val="333333"/>
          <w:sz w:val="28"/>
          <w:szCs w:val="28"/>
        </w:rPr>
        <w:t>спирт</w:t>
      </w:r>
      <w:r w:rsidRPr="000D6E6F">
        <w:rPr>
          <w:rFonts w:ascii="Times New Roman" w:eastAsia="Times New Roman" w:hAnsi="Times New Roman" w:cs="Times New Roman"/>
          <w:color w:val="333333"/>
          <w:sz w:val="28"/>
          <w:szCs w:val="28"/>
        </w:rPr>
        <w:t xml:space="preserve">". В соответствии с этим способом приведенные выше соединения </w:t>
      </w:r>
      <w:r w:rsidRPr="000D6E6F">
        <w:rPr>
          <w:rFonts w:ascii="Times New Roman" w:eastAsia="Times New Roman" w:hAnsi="Times New Roman" w:cs="Times New Roman"/>
          <w:color w:val="333333"/>
          <w:sz w:val="28"/>
          <w:szCs w:val="28"/>
        </w:rPr>
        <w:lastRenderedPageBreak/>
        <w:t>называют: метиловый спирт, этиловый спирт, </w:t>
      </w:r>
      <w:r w:rsidRPr="000D6E6F">
        <w:rPr>
          <w:rFonts w:ascii="Times New Roman" w:eastAsia="Times New Roman" w:hAnsi="Times New Roman" w:cs="Times New Roman"/>
          <w:i/>
          <w:iCs/>
          <w:color w:val="333333"/>
          <w:sz w:val="28"/>
          <w:szCs w:val="28"/>
        </w:rPr>
        <w:t>н</w:t>
      </w:r>
      <w:r w:rsidRPr="000D6E6F">
        <w:rPr>
          <w:rFonts w:ascii="Times New Roman" w:eastAsia="Times New Roman" w:hAnsi="Times New Roman" w:cs="Times New Roman"/>
          <w:color w:val="333333"/>
          <w:sz w:val="28"/>
          <w:szCs w:val="28"/>
        </w:rPr>
        <w:t>-пропиловый спирт СН</w:t>
      </w:r>
      <w:r w:rsidRPr="000D6E6F">
        <w:rPr>
          <w:rFonts w:ascii="Times New Roman" w:eastAsia="Times New Roman" w:hAnsi="Times New Roman" w:cs="Times New Roman"/>
          <w:color w:val="333333"/>
          <w:sz w:val="28"/>
          <w:szCs w:val="28"/>
          <w:vertAlign w:val="subscript"/>
        </w:rPr>
        <w:t>3</w:t>
      </w:r>
      <w:r w:rsidRPr="000D6E6F">
        <w:rPr>
          <w:rFonts w:ascii="Times New Roman" w:eastAsia="Times New Roman" w:hAnsi="Times New Roman" w:cs="Times New Roman"/>
          <w:color w:val="333333"/>
          <w:sz w:val="28"/>
          <w:szCs w:val="28"/>
        </w:rPr>
        <w:t>-СН</w:t>
      </w:r>
      <w:r w:rsidRPr="000D6E6F">
        <w:rPr>
          <w:rFonts w:ascii="Times New Roman" w:eastAsia="Times New Roman" w:hAnsi="Times New Roman" w:cs="Times New Roman"/>
          <w:color w:val="333333"/>
          <w:sz w:val="28"/>
          <w:szCs w:val="28"/>
          <w:vertAlign w:val="subscript"/>
        </w:rPr>
        <w:t>2</w:t>
      </w:r>
      <w:r w:rsidRPr="000D6E6F">
        <w:rPr>
          <w:rFonts w:ascii="Times New Roman" w:eastAsia="Times New Roman" w:hAnsi="Times New Roman" w:cs="Times New Roman"/>
          <w:color w:val="333333"/>
          <w:sz w:val="28"/>
          <w:szCs w:val="28"/>
        </w:rPr>
        <w:t>-СН</w:t>
      </w:r>
      <w:r w:rsidRPr="000D6E6F">
        <w:rPr>
          <w:rFonts w:ascii="Times New Roman" w:eastAsia="Times New Roman" w:hAnsi="Times New Roman" w:cs="Times New Roman"/>
          <w:color w:val="333333"/>
          <w:sz w:val="28"/>
          <w:szCs w:val="28"/>
          <w:vertAlign w:val="subscript"/>
        </w:rPr>
        <w:t>2</w:t>
      </w:r>
      <w:r w:rsidRPr="000D6E6F">
        <w:rPr>
          <w:rFonts w:ascii="Times New Roman" w:eastAsia="Times New Roman" w:hAnsi="Times New Roman" w:cs="Times New Roman"/>
          <w:color w:val="333333"/>
          <w:sz w:val="28"/>
          <w:szCs w:val="28"/>
        </w:rPr>
        <w:t>-ОН, изопропиловый спирт СН</w:t>
      </w:r>
      <w:r w:rsidRPr="000D6E6F">
        <w:rPr>
          <w:rFonts w:ascii="Times New Roman" w:eastAsia="Times New Roman" w:hAnsi="Times New Roman" w:cs="Times New Roman"/>
          <w:color w:val="333333"/>
          <w:sz w:val="28"/>
          <w:szCs w:val="28"/>
          <w:vertAlign w:val="subscript"/>
        </w:rPr>
        <w:t>3</w:t>
      </w:r>
      <w:r w:rsidRPr="000D6E6F">
        <w:rPr>
          <w:rFonts w:ascii="Times New Roman" w:eastAsia="Times New Roman" w:hAnsi="Times New Roman" w:cs="Times New Roman"/>
          <w:color w:val="333333"/>
          <w:sz w:val="28"/>
          <w:szCs w:val="28"/>
        </w:rPr>
        <w:t>-С</w:t>
      </w:r>
      <w:proofErr w:type="gramStart"/>
      <w:r w:rsidRPr="000D6E6F">
        <w:rPr>
          <w:rFonts w:ascii="Times New Roman" w:eastAsia="Times New Roman" w:hAnsi="Times New Roman" w:cs="Times New Roman"/>
          <w:color w:val="333333"/>
          <w:sz w:val="28"/>
          <w:szCs w:val="28"/>
        </w:rPr>
        <w:t>Н(</w:t>
      </w:r>
      <w:proofErr w:type="gramEnd"/>
      <w:r w:rsidRPr="000D6E6F">
        <w:rPr>
          <w:rFonts w:ascii="Times New Roman" w:eastAsia="Times New Roman" w:hAnsi="Times New Roman" w:cs="Times New Roman"/>
          <w:color w:val="333333"/>
          <w:sz w:val="28"/>
          <w:szCs w:val="28"/>
        </w:rPr>
        <w:t>ОН)-СН</w:t>
      </w:r>
      <w:r w:rsidRPr="000D6E6F">
        <w:rPr>
          <w:rFonts w:ascii="Times New Roman" w:eastAsia="Times New Roman" w:hAnsi="Times New Roman" w:cs="Times New Roman"/>
          <w:color w:val="333333"/>
          <w:sz w:val="28"/>
          <w:szCs w:val="28"/>
          <w:vertAlign w:val="subscript"/>
        </w:rPr>
        <w:t>3</w:t>
      </w:r>
      <w:r w:rsidRPr="000D6E6F">
        <w:rPr>
          <w:rFonts w:ascii="Times New Roman" w:eastAsia="Times New Roman" w:hAnsi="Times New Roman" w:cs="Times New Roman"/>
          <w:color w:val="333333"/>
          <w:sz w:val="28"/>
          <w:szCs w:val="28"/>
        </w:rPr>
        <w:t>.</w:t>
      </w:r>
    </w:p>
    <w:p w:rsidR="005967E2" w:rsidRPr="00355144" w:rsidRDefault="005967E2" w:rsidP="000D6E6F">
      <w:pPr>
        <w:pStyle w:val="aa"/>
        <w:shd w:val="clear" w:color="auto" w:fill="FFFFFF"/>
        <w:spacing w:before="0" w:beforeAutospacing="0" w:after="135" w:afterAutospacing="0"/>
        <w:jc w:val="center"/>
        <w:rPr>
          <w:b/>
          <w:sz w:val="28"/>
          <w:szCs w:val="28"/>
        </w:rPr>
      </w:pPr>
    </w:p>
    <w:p w:rsidR="000D6E6F" w:rsidRPr="000D6E6F" w:rsidRDefault="005967E2" w:rsidP="005967E2">
      <w:pPr>
        <w:pStyle w:val="aa"/>
        <w:shd w:val="clear" w:color="auto" w:fill="FFFFFF"/>
        <w:spacing w:before="0" w:beforeAutospacing="0" w:after="135" w:afterAutospacing="0"/>
        <w:rPr>
          <w:b/>
          <w:sz w:val="28"/>
          <w:szCs w:val="28"/>
        </w:rPr>
      </w:pPr>
      <w:r>
        <w:rPr>
          <w:b/>
          <w:sz w:val="28"/>
          <w:szCs w:val="28"/>
          <w:lang w:val="en-US"/>
        </w:rPr>
        <w:t>3</w:t>
      </w:r>
      <w:r w:rsidR="000D6E6F" w:rsidRPr="000D6E6F">
        <w:rPr>
          <w:b/>
          <w:sz w:val="28"/>
          <w:szCs w:val="28"/>
        </w:rPr>
        <w:t>. Получение спиртов</w:t>
      </w:r>
    </w:p>
    <w:p w:rsidR="000D6E6F" w:rsidRPr="000D6E6F" w:rsidRDefault="000D6E6F" w:rsidP="000D6E6F">
      <w:pPr>
        <w:shd w:val="clear" w:color="auto" w:fill="FFFFFF"/>
        <w:spacing w:before="120" w:after="120" w:line="264" w:lineRule="atLeast"/>
        <w:outlineLvl w:val="1"/>
        <w:rPr>
          <w:rFonts w:ascii="Times New Roman" w:eastAsia="Times New Roman" w:hAnsi="Times New Roman" w:cs="Times New Roman"/>
          <w:color w:val="333333"/>
          <w:sz w:val="28"/>
          <w:szCs w:val="28"/>
        </w:rPr>
      </w:pPr>
    </w:p>
    <w:p w:rsidR="000D6E6F" w:rsidRPr="000D6E6F" w:rsidRDefault="000D6E6F" w:rsidP="000D6E6F">
      <w:pPr>
        <w:shd w:val="clear" w:color="auto" w:fill="FFFFFF"/>
        <w:spacing w:after="0" w:line="240" w:lineRule="auto"/>
        <w:rPr>
          <w:rFonts w:ascii="Times New Roman" w:eastAsia="Times New Roman" w:hAnsi="Times New Roman" w:cs="Times New Roman"/>
          <w:color w:val="000000"/>
          <w:sz w:val="28"/>
          <w:szCs w:val="28"/>
        </w:rPr>
      </w:pPr>
      <w:r w:rsidRPr="000D6E6F">
        <w:rPr>
          <w:rFonts w:ascii="Times New Roman" w:eastAsia="Times New Roman" w:hAnsi="Times New Roman" w:cs="Times New Roman"/>
          <w:noProof/>
          <w:color w:val="528F6C"/>
          <w:sz w:val="28"/>
          <w:szCs w:val="28"/>
          <w:bdr w:val="none" w:sz="0" w:space="0" w:color="auto" w:frame="1"/>
        </w:rPr>
        <w:drawing>
          <wp:inline distT="0" distB="0" distL="0" distR="0">
            <wp:extent cx="6781800" cy="2712373"/>
            <wp:effectExtent l="19050" t="0" r="0" b="0"/>
            <wp:docPr id="336" name="Рисунок 336" descr="спирты получение">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пирты получение">
                      <a:hlinkClick r:id="rId94"/>
                    </pic:cNvPr>
                    <pic:cNvPicPr>
                      <a:picLocks noChangeAspect="1" noChangeArrowheads="1"/>
                    </pic:cNvPicPr>
                  </pic:nvPicPr>
                  <pic:blipFill>
                    <a:blip r:embed="rId95" cstate="print"/>
                    <a:srcRect/>
                    <a:stretch>
                      <a:fillRect/>
                    </a:stretch>
                  </pic:blipFill>
                  <pic:spPr bwMode="auto">
                    <a:xfrm>
                      <a:off x="0" y="0"/>
                      <a:ext cx="6777905" cy="2710815"/>
                    </a:xfrm>
                    <a:prstGeom prst="rect">
                      <a:avLst/>
                    </a:prstGeom>
                    <a:noFill/>
                    <a:ln w="9525">
                      <a:noFill/>
                      <a:miter lim="800000"/>
                      <a:headEnd/>
                      <a:tailEnd/>
                    </a:ln>
                  </pic:spPr>
                </pic:pic>
              </a:graphicData>
            </a:graphic>
          </wp:inline>
        </w:drawing>
      </w:r>
    </w:p>
    <w:p w:rsidR="000D6E6F" w:rsidRPr="000D6E6F" w:rsidRDefault="000D6E6F" w:rsidP="000D6E6F">
      <w:pPr>
        <w:pStyle w:val="aa"/>
        <w:shd w:val="clear" w:color="auto" w:fill="FFFFFF"/>
        <w:spacing w:before="0" w:beforeAutospacing="0" w:after="135" w:afterAutospacing="0"/>
        <w:rPr>
          <w:b/>
          <w:sz w:val="28"/>
          <w:szCs w:val="28"/>
        </w:rPr>
      </w:pPr>
      <w:r w:rsidRPr="000D6E6F">
        <w:rPr>
          <w:b/>
          <w:sz w:val="28"/>
          <w:szCs w:val="28"/>
        </w:rPr>
        <w:t>6. Гидролиз алкоголят:</w:t>
      </w:r>
    </w:p>
    <w:p w:rsidR="000D6E6F" w:rsidRPr="000D6E6F" w:rsidRDefault="000D6E6F" w:rsidP="000D6E6F">
      <w:pPr>
        <w:shd w:val="clear" w:color="auto" w:fill="FFFFFF"/>
        <w:spacing w:after="0" w:line="240" w:lineRule="auto"/>
        <w:rPr>
          <w:rFonts w:ascii="Times New Roman" w:eastAsia="Times New Roman" w:hAnsi="Times New Roman" w:cs="Times New Roman"/>
          <w:iCs/>
          <w:color w:val="000000"/>
          <w:sz w:val="28"/>
          <w:szCs w:val="28"/>
          <w:vertAlign w:val="subscript"/>
        </w:rPr>
      </w:pPr>
      <w:r w:rsidRPr="000D6E6F">
        <w:rPr>
          <w:rFonts w:ascii="Times New Roman" w:eastAsia="Times New Roman" w:hAnsi="Times New Roman" w:cs="Times New Roman"/>
          <w:iCs/>
          <w:color w:val="000000"/>
          <w:sz w:val="28"/>
          <w:szCs w:val="28"/>
          <w:lang w:val="en-US"/>
        </w:rPr>
        <w:t>C</w:t>
      </w:r>
      <w:r w:rsidRPr="000D6E6F">
        <w:rPr>
          <w:rFonts w:ascii="Times New Roman" w:eastAsia="Times New Roman" w:hAnsi="Times New Roman" w:cs="Times New Roman"/>
          <w:iCs/>
          <w:color w:val="000000"/>
          <w:sz w:val="28"/>
          <w:szCs w:val="28"/>
          <w:vertAlign w:val="subscript"/>
        </w:rPr>
        <w:t>2</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5</w:t>
      </w:r>
      <w:r w:rsidRPr="000D6E6F">
        <w:rPr>
          <w:rFonts w:ascii="Times New Roman" w:eastAsia="Times New Roman" w:hAnsi="Times New Roman" w:cs="Times New Roman"/>
          <w:iCs/>
          <w:color w:val="000000"/>
          <w:sz w:val="28"/>
          <w:szCs w:val="28"/>
          <w:lang w:val="en-US"/>
        </w:rPr>
        <w:t>ONa</w:t>
      </w:r>
      <w:r w:rsidRPr="000D6E6F">
        <w:rPr>
          <w:rFonts w:ascii="Times New Roman" w:eastAsia="Times New Roman" w:hAnsi="Times New Roman" w:cs="Times New Roman"/>
          <w:iCs/>
          <w:color w:val="000000"/>
          <w:sz w:val="28"/>
          <w:szCs w:val="28"/>
        </w:rPr>
        <w:t xml:space="preserve"> + </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rPr>
        <w:t xml:space="preserve">ОН → </w:t>
      </w:r>
      <w:r w:rsidRPr="000D6E6F">
        <w:rPr>
          <w:rFonts w:ascii="Times New Roman" w:eastAsia="Times New Roman" w:hAnsi="Times New Roman" w:cs="Times New Roman"/>
          <w:iCs/>
          <w:color w:val="000000"/>
          <w:sz w:val="28"/>
          <w:szCs w:val="28"/>
          <w:lang w:val="en-US"/>
        </w:rPr>
        <w:t>C</w:t>
      </w:r>
      <w:r w:rsidRPr="000D6E6F">
        <w:rPr>
          <w:rFonts w:ascii="Times New Roman" w:eastAsia="Times New Roman" w:hAnsi="Times New Roman" w:cs="Times New Roman"/>
          <w:iCs/>
          <w:color w:val="000000"/>
          <w:sz w:val="28"/>
          <w:szCs w:val="28"/>
          <w:vertAlign w:val="subscript"/>
        </w:rPr>
        <w:t>2</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5</w:t>
      </w:r>
      <w:r w:rsidRPr="000D6E6F">
        <w:rPr>
          <w:rFonts w:ascii="Times New Roman" w:eastAsia="Times New Roman" w:hAnsi="Times New Roman" w:cs="Times New Roman"/>
          <w:iCs/>
          <w:color w:val="000000"/>
          <w:sz w:val="28"/>
          <w:szCs w:val="28"/>
          <w:lang w:val="en-US"/>
        </w:rPr>
        <w:t>O</w:t>
      </w:r>
      <w:r w:rsidRPr="000D6E6F">
        <w:rPr>
          <w:rFonts w:ascii="Times New Roman" w:eastAsia="Times New Roman" w:hAnsi="Times New Roman" w:cs="Times New Roman"/>
          <w:iCs/>
          <w:color w:val="000000"/>
          <w:sz w:val="28"/>
          <w:szCs w:val="28"/>
        </w:rPr>
        <w:t xml:space="preserve">Н + </w:t>
      </w:r>
      <w:r w:rsidRPr="000D6E6F">
        <w:rPr>
          <w:rFonts w:ascii="Times New Roman" w:eastAsia="Times New Roman" w:hAnsi="Times New Roman" w:cs="Times New Roman"/>
          <w:iCs/>
          <w:color w:val="000000"/>
          <w:sz w:val="28"/>
          <w:szCs w:val="28"/>
          <w:lang w:val="en-US"/>
        </w:rPr>
        <w:t>Na</w:t>
      </w:r>
      <w:r w:rsidRPr="000D6E6F">
        <w:rPr>
          <w:rFonts w:ascii="Times New Roman" w:eastAsia="Times New Roman" w:hAnsi="Times New Roman" w:cs="Times New Roman"/>
          <w:iCs/>
          <w:color w:val="000000"/>
          <w:sz w:val="28"/>
          <w:szCs w:val="28"/>
        </w:rPr>
        <w:t>ОН</w:t>
      </w:r>
    </w:p>
    <w:p w:rsidR="000D6E6F" w:rsidRPr="000D6E6F" w:rsidRDefault="000D6E6F" w:rsidP="000D6E6F">
      <w:pPr>
        <w:shd w:val="clear" w:color="auto" w:fill="FFFFFF"/>
        <w:spacing w:after="0" w:line="240" w:lineRule="auto"/>
        <w:rPr>
          <w:rFonts w:ascii="Times New Roman" w:eastAsia="Times New Roman" w:hAnsi="Times New Roman" w:cs="Times New Roman"/>
          <w:b/>
          <w:i/>
          <w:iCs/>
          <w:color w:val="000000"/>
          <w:sz w:val="28"/>
          <w:szCs w:val="28"/>
        </w:rPr>
      </w:pPr>
    </w:p>
    <w:p w:rsidR="000D6E6F" w:rsidRPr="000D6E6F" w:rsidRDefault="000D6E6F" w:rsidP="000D6E6F">
      <w:pPr>
        <w:pStyle w:val="aa"/>
        <w:shd w:val="clear" w:color="auto" w:fill="FFFFFF"/>
        <w:spacing w:before="0" w:beforeAutospacing="0" w:after="135" w:afterAutospacing="0"/>
        <w:jc w:val="center"/>
        <w:rPr>
          <w:b/>
          <w:sz w:val="28"/>
          <w:szCs w:val="28"/>
        </w:rPr>
      </w:pPr>
    </w:p>
    <w:p w:rsidR="000D6E6F" w:rsidRDefault="005967E2" w:rsidP="005967E2">
      <w:pPr>
        <w:pStyle w:val="aa"/>
        <w:shd w:val="clear" w:color="auto" w:fill="FFFFFF"/>
        <w:spacing w:before="0" w:beforeAutospacing="0" w:after="135" w:afterAutospacing="0"/>
        <w:rPr>
          <w:b/>
          <w:sz w:val="28"/>
          <w:szCs w:val="28"/>
        </w:rPr>
      </w:pPr>
      <w:r w:rsidRPr="00360393">
        <w:rPr>
          <w:b/>
          <w:sz w:val="28"/>
          <w:szCs w:val="28"/>
        </w:rPr>
        <w:t>4</w:t>
      </w:r>
      <w:r w:rsidR="000D6E6F" w:rsidRPr="000D6E6F">
        <w:rPr>
          <w:b/>
          <w:sz w:val="28"/>
          <w:szCs w:val="28"/>
        </w:rPr>
        <w:t>. Физические свойства спиртов</w:t>
      </w:r>
    </w:p>
    <w:p w:rsidR="000D6E6F" w:rsidRPr="000D6E6F" w:rsidRDefault="000D6E6F" w:rsidP="000D6E6F">
      <w:pPr>
        <w:pStyle w:val="aa"/>
        <w:shd w:val="clear" w:color="auto" w:fill="FFFFFF"/>
        <w:spacing w:before="0" w:beforeAutospacing="0" w:after="135" w:afterAutospacing="0"/>
        <w:jc w:val="center"/>
        <w:rPr>
          <w:b/>
          <w:sz w:val="28"/>
          <w:szCs w:val="28"/>
        </w:rPr>
      </w:pPr>
    </w:p>
    <w:p w:rsidR="000D6E6F" w:rsidRPr="000D6E6F" w:rsidRDefault="000D6E6F" w:rsidP="00B600CF">
      <w:pPr>
        <w:pStyle w:val="aa"/>
        <w:shd w:val="clear" w:color="auto" w:fill="FFFFFF"/>
        <w:spacing w:before="0" w:beforeAutospacing="0" w:after="0" w:afterAutospacing="0" w:line="360" w:lineRule="auto"/>
        <w:ind w:firstLine="567"/>
        <w:jc w:val="both"/>
        <w:rPr>
          <w:color w:val="000000"/>
          <w:sz w:val="28"/>
          <w:szCs w:val="28"/>
        </w:rPr>
      </w:pPr>
      <w:r w:rsidRPr="000D6E6F">
        <w:rPr>
          <w:color w:val="000000"/>
          <w:sz w:val="28"/>
          <w:szCs w:val="28"/>
        </w:rPr>
        <w:t xml:space="preserve">      Спирты могут образовывать водородные </w:t>
      </w:r>
      <w:proofErr w:type="gramStart"/>
      <w:r w:rsidRPr="000D6E6F">
        <w:rPr>
          <w:color w:val="000000"/>
          <w:sz w:val="28"/>
          <w:szCs w:val="28"/>
        </w:rPr>
        <w:t>связи</w:t>
      </w:r>
      <w:proofErr w:type="gramEnd"/>
      <w:r w:rsidRPr="000D6E6F">
        <w:rPr>
          <w:color w:val="000000"/>
          <w:sz w:val="28"/>
          <w:szCs w:val="28"/>
        </w:rPr>
        <w:t xml:space="preserve"> как между молекулами спирта, так и между молекулами спирта и воды. Водородные связи возникают при взаимодействии частично положительно заряженного атома водорода одной молекулы спирта и частично отрицательно заряженного атома  кислорода другой молекулы</w:t>
      </w:r>
      <w:proofErr w:type="gramStart"/>
      <w:r w:rsidRPr="000D6E6F">
        <w:rPr>
          <w:color w:val="000000"/>
          <w:sz w:val="28"/>
          <w:szCs w:val="28"/>
        </w:rPr>
        <w:t>.И</w:t>
      </w:r>
      <w:proofErr w:type="gramEnd"/>
      <w:r w:rsidRPr="000D6E6F">
        <w:rPr>
          <w:color w:val="000000"/>
          <w:sz w:val="28"/>
          <w:szCs w:val="28"/>
        </w:rPr>
        <w:t xml:space="preserve">менно благодаря водородным связям между молекулами спирты имеют аномально высокие для своей молекулярной массы температуры кипения.Так, пропан с относительной молекулярной массой 44 при обычных условиях является газом, а простейший из спиртов-метанол,имея относительную молекулярную массу 32, в обычных </w:t>
      </w:r>
      <w:proofErr w:type="gramStart"/>
      <w:r w:rsidRPr="000D6E6F">
        <w:rPr>
          <w:color w:val="000000"/>
          <w:sz w:val="28"/>
          <w:szCs w:val="28"/>
        </w:rPr>
        <w:t>условиях-жидкость</w:t>
      </w:r>
      <w:proofErr w:type="gramEnd"/>
      <w:r w:rsidRPr="000D6E6F">
        <w:rPr>
          <w:color w:val="000000"/>
          <w:sz w:val="28"/>
          <w:szCs w:val="28"/>
        </w:rPr>
        <w:t>.</w:t>
      </w:r>
    </w:p>
    <w:p w:rsidR="000D6E6F" w:rsidRPr="000D6E6F" w:rsidRDefault="000D6E6F" w:rsidP="000D6E6F">
      <w:pPr>
        <w:pStyle w:val="aa"/>
        <w:shd w:val="clear" w:color="auto" w:fill="FFFFFF"/>
        <w:spacing w:before="0" w:beforeAutospacing="0" w:after="0" w:afterAutospacing="0"/>
        <w:rPr>
          <w:color w:val="000000"/>
          <w:sz w:val="28"/>
          <w:szCs w:val="28"/>
        </w:rPr>
      </w:pPr>
      <w:r w:rsidRPr="000D6E6F">
        <w:rPr>
          <w:noProof/>
          <w:color w:val="528F6C"/>
          <w:sz w:val="28"/>
          <w:szCs w:val="28"/>
          <w:bdr w:val="none" w:sz="0" w:space="0" w:color="auto" w:frame="1"/>
        </w:rPr>
        <w:lastRenderedPageBreak/>
        <w:drawing>
          <wp:inline distT="0" distB="0" distL="0" distR="0">
            <wp:extent cx="2601595" cy="588010"/>
            <wp:effectExtent l="19050" t="0" r="8255" b="0"/>
            <wp:docPr id="337" name="Рисунок 337" descr="водородные связи">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дородные связи">
                      <a:hlinkClick r:id="rId96"/>
                    </pic:cNvPr>
                    <pic:cNvPicPr>
                      <a:picLocks noChangeAspect="1" noChangeArrowheads="1"/>
                    </pic:cNvPicPr>
                  </pic:nvPicPr>
                  <pic:blipFill>
                    <a:blip r:embed="rId97" cstate="print"/>
                    <a:srcRect/>
                    <a:stretch>
                      <a:fillRect/>
                    </a:stretch>
                  </pic:blipFill>
                  <pic:spPr bwMode="auto">
                    <a:xfrm>
                      <a:off x="0" y="0"/>
                      <a:ext cx="2601595" cy="588010"/>
                    </a:xfrm>
                    <a:prstGeom prst="rect">
                      <a:avLst/>
                    </a:prstGeom>
                    <a:noFill/>
                    <a:ln w="9525">
                      <a:noFill/>
                      <a:miter lim="800000"/>
                      <a:headEnd/>
                      <a:tailEnd/>
                    </a:ln>
                  </pic:spPr>
                </pic:pic>
              </a:graphicData>
            </a:graphic>
          </wp:inline>
        </w:drawing>
      </w:r>
    </w:p>
    <w:p w:rsidR="000D6E6F" w:rsidRPr="000D6E6F" w:rsidRDefault="000D6E6F" w:rsidP="00B600CF">
      <w:pPr>
        <w:pStyle w:val="aa"/>
        <w:shd w:val="clear" w:color="auto" w:fill="FFFFFF"/>
        <w:spacing w:before="0" w:beforeAutospacing="0" w:after="0" w:afterAutospacing="0" w:line="360" w:lineRule="auto"/>
        <w:ind w:firstLine="567"/>
        <w:jc w:val="both"/>
        <w:rPr>
          <w:color w:val="000000"/>
          <w:sz w:val="28"/>
          <w:szCs w:val="28"/>
        </w:rPr>
      </w:pPr>
      <w:r w:rsidRPr="000D6E6F">
        <w:rPr>
          <w:color w:val="000000"/>
          <w:sz w:val="28"/>
          <w:szCs w:val="28"/>
        </w:rPr>
        <w:t>Низшие и средние члены ряда предельных одноатомных спиртов</w:t>
      </w:r>
      <w:proofErr w:type="gramStart"/>
      <w:r w:rsidRPr="000D6E6F">
        <w:rPr>
          <w:color w:val="000000"/>
          <w:sz w:val="28"/>
          <w:szCs w:val="28"/>
        </w:rPr>
        <w:t>,с</w:t>
      </w:r>
      <w:proofErr w:type="gramEnd"/>
      <w:r w:rsidRPr="000D6E6F">
        <w:rPr>
          <w:color w:val="000000"/>
          <w:sz w:val="28"/>
          <w:szCs w:val="28"/>
        </w:rPr>
        <w:t>одержащих от 1 до 11 атомов углерода-жидкости. Высшие спирт</w:t>
      </w:r>
      <w:proofErr w:type="gramStart"/>
      <w:r w:rsidRPr="000D6E6F">
        <w:rPr>
          <w:color w:val="000000"/>
          <w:sz w:val="28"/>
          <w:szCs w:val="28"/>
        </w:rPr>
        <w:t>ы(</w:t>
      </w:r>
      <w:proofErr w:type="gramEnd"/>
      <w:r w:rsidRPr="000D6E6F">
        <w:rPr>
          <w:color w:val="000000"/>
          <w:sz w:val="28"/>
          <w:szCs w:val="28"/>
        </w:rPr>
        <w:t>начиная с </w:t>
      </w:r>
      <w:r w:rsidRPr="000D6E6F">
        <w:rPr>
          <w:rStyle w:val="a8"/>
          <w:color w:val="000000"/>
          <w:sz w:val="28"/>
          <w:szCs w:val="28"/>
          <w:bdr w:val="none" w:sz="0" w:space="0" w:color="auto" w:frame="1"/>
        </w:rPr>
        <w:t>C</w:t>
      </w:r>
      <w:r w:rsidRPr="000D6E6F">
        <w:rPr>
          <w:rStyle w:val="a8"/>
          <w:color w:val="000000"/>
          <w:sz w:val="28"/>
          <w:szCs w:val="28"/>
          <w:bdr w:val="none" w:sz="0" w:space="0" w:color="auto" w:frame="1"/>
          <w:vertAlign w:val="subscript"/>
        </w:rPr>
        <w:t>12</w:t>
      </w:r>
      <w:r w:rsidRPr="000D6E6F">
        <w:rPr>
          <w:rStyle w:val="a8"/>
          <w:color w:val="000000"/>
          <w:sz w:val="28"/>
          <w:szCs w:val="28"/>
          <w:bdr w:val="none" w:sz="0" w:space="0" w:color="auto" w:frame="1"/>
        </w:rPr>
        <w:t>H</w:t>
      </w:r>
      <w:r w:rsidRPr="000D6E6F">
        <w:rPr>
          <w:rStyle w:val="a8"/>
          <w:color w:val="000000"/>
          <w:sz w:val="28"/>
          <w:szCs w:val="28"/>
          <w:bdr w:val="none" w:sz="0" w:space="0" w:color="auto" w:frame="1"/>
          <w:vertAlign w:val="subscript"/>
        </w:rPr>
        <w:t>25</w:t>
      </w:r>
      <w:r w:rsidRPr="000D6E6F">
        <w:rPr>
          <w:rStyle w:val="a8"/>
          <w:color w:val="000000"/>
          <w:sz w:val="28"/>
          <w:szCs w:val="28"/>
          <w:bdr w:val="none" w:sz="0" w:space="0" w:color="auto" w:frame="1"/>
        </w:rPr>
        <w:t>OH) </w:t>
      </w:r>
      <w:r w:rsidRPr="000D6E6F">
        <w:rPr>
          <w:color w:val="000000"/>
          <w:sz w:val="28"/>
          <w:szCs w:val="28"/>
        </w:rPr>
        <w:t>при комнатной температуре-твердые вещества. Низшие спирты имеют алкогольный запах и жгучий вкус,они хорошо растворимы в воде</w:t>
      </w:r>
      <w:proofErr w:type="gramStart"/>
      <w:r w:rsidRPr="000D6E6F">
        <w:rPr>
          <w:color w:val="000000"/>
          <w:sz w:val="28"/>
          <w:szCs w:val="28"/>
        </w:rPr>
        <w:t>.П</w:t>
      </w:r>
      <w:proofErr w:type="gramEnd"/>
      <w:r w:rsidRPr="000D6E6F">
        <w:rPr>
          <w:color w:val="000000"/>
          <w:sz w:val="28"/>
          <w:szCs w:val="28"/>
        </w:rPr>
        <w:t>о мере увеличения углеродного радикала растворимость спиртов в воде понижается, а октанол уже не смешивается с водой.</w:t>
      </w:r>
    </w:p>
    <w:p w:rsidR="005967E2" w:rsidRPr="00355144" w:rsidRDefault="005967E2" w:rsidP="005967E2">
      <w:pPr>
        <w:pStyle w:val="aa"/>
        <w:shd w:val="clear" w:color="auto" w:fill="FFFFFF"/>
        <w:spacing w:before="0" w:beforeAutospacing="0" w:after="135" w:afterAutospacing="0"/>
        <w:rPr>
          <w:b/>
          <w:sz w:val="28"/>
          <w:szCs w:val="28"/>
        </w:rPr>
      </w:pPr>
    </w:p>
    <w:p w:rsidR="000D6E6F" w:rsidRPr="00355144" w:rsidRDefault="005967E2" w:rsidP="005967E2">
      <w:pPr>
        <w:pStyle w:val="aa"/>
        <w:shd w:val="clear" w:color="auto" w:fill="FFFFFF"/>
        <w:spacing w:before="0" w:beforeAutospacing="0" w:after="135" w:afterAutospacing="0"/>
        <w:rPr>
          <w:b/>
          <w:sz w:val="28"/>
          <w:szCs w:val="28"/>
        </w:rPr>
      </w:pPr>
      <w:r w:rsidRPr="00355144">
        <w:rPr>
          <w:b/>
          <w:sz w:val="28"/>
          <w:szCs w:val="28"/>
        </w:rPr>
        <w:t>5</w:t>
      </w:r>
      <w:r w:rsidR="000D6E6F" w:rsidRPr="000D6E6F">
        <w:rPr>
          <w:b/>
          <w:sz w:val="28"/>
          <w:szCs w:val="28"/>
        </w:rPr>
        <w:t>. Химические свойства</w:t>
      </w:r>
    </w:p>
    <w:p w:rsidR="005967E2" w:rsidRPr="00355144" w:rsidRDefault="005967E2" w:rsidP="005967E2">
      <w:pPr>
        <w:pStyle w:val="aa"/>
        <w:shd w:val="clear" w:color="auto" w:fill="FFFFFF"/>
        <w:spacing w:before="0" w:beforeAutospacing="0" w:after="135" w:afterAutospacing="0"/>
        <w:rPr>
          <w:b/>
          <w:sz w:val="28"/>
          <w:szCs w:val="28"/>
        </w:rPr>
      </w:pPr>
    </w:p>
    <w:p w:rsidR="000D6E6F" w:rsidRPr="000D6E6F" w:rsidRDefault="000D6E6F" w:rsidP="00B600CF">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0D6E6F">
        <w:rPr>
          <w:rFonts w:ascii="Times New Roman" w:eastAsia="Times New Roman" w:hAnsi="Times New Roman" w:cs="Times New Roman"/>
          <w:color w:val="000000"/>
          <w:sz w:val="28"/>
          <w:szCs w:val="28"/>
        </w:rPr>
        <w:t>Свойства органических веществ определяются их составом и строением. Спирты подтверждают общее правило. Их молекулы включают в себя углеводородные и гидроксильные группы, поэтому химические свойства спиртов определяются взаимодействием друг на друга этих групп.</w:t>
      </w:r>
    </w:p>
    <w:p w:rsidR="000D6E6F" w:rsidRPr="000D6E6F" w:rsidRDefault="000D6E6F" w:rsidP="00B600CF">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0D6E6F">
        <w:rPr>
          <w:rFonts w:ascii="Times New Roman" w:eastAsia="Times New Roman" w:hAnsi="Times New Roman" w:cs="Times New Roman"/>
          <w:color w:val="000000"/>
          <w:sz w:val="28"/>
          <w:szCs w:val="28"/>
        </w:rPr>
        <w:t>Характерные для данного класса соединений  свойства обусловлены наличием гидроксильной группы.</w:t>
      </w:r>
    </w:p>
    <w:p w:rsidR="000D6E6F" w:rsidRPr="000D6E6F" w:rsidRDefault="000D6E6F" w:rsidP="00B600CF">
      <w:pPr>
        <w:shd w:val="clear" w:color="auto" w:fill="FFFFFF"/>
        <w:spacing w:after="0" w:line="360" w:lineRule="auto"/>
        <w:ind w:firstLine="567"/>
        <w:rPr>
          <w:rFonts w:ascii="Times New Roman" w:eastAsia="Times New Roman" w:hAnsi="Times New Roman" w:cs="Times New Roman"/>
          <w:color w:val="000000"/>
          <w:sz w:val="28"/>
          <w:szCs w:val="28"/>
        </w:rPr>
      </w:pPr>
      <w:r w:rsidRPr="000D6E6F">
        <w:rPr>
          <w:rFonts w:ascii="Times New Roman" w:eastAsia="Times New Roman" w:hAnsi="Times New Roman" w:cs="Times New Roman"/>
          <w:b/>
          <w:i/>
          <w:iCs/>
          <w:color w:val="000000"/>
          <w:sz w:val="28"/>
          <w:szCs w:val="28"/>
        </w:rPr>
        <w:t>1.</w:t>
      </w:r>
      <w:r w:rsidRPr="000D6E6F">
        <w:rPr>
          <w:rFonts w:ascii="Times New Roman" w:eastAsia="Times New Roman" w:hAnsi="Times New Roman" w:cs="Times New Roman"/>
          <w:b/>
          <w:i/>
          <w:iCs/>
          <w:color w:val="000000"/>
          <w:sz w:val="28"/>
          <w:szCs w:val="28"/>
          <w:u w:val="single"/>
        </w:rPr>
        <w:t>Взаимодействие спиртов со щелочными и щелочноземельными металлами</w:t>
      </w:r>
      <w:r w:rsidRPr="000D6E6F">
        <w:rPr>
          <w:rFonts w:ascii="Times New Roman" w:eastAsia="Times New Roman" w:hAnsi="Times New Roman" w:cs="Times New Roman"/>
          <w:b/>
          <w:i/>
          <w:iCs/>
          <w:color w:val="000000"/>
          <w:sz w:val="28"/>
          <w:szCs w:val="28"/>
        </w:rPr>
        <w:t>.</w:t>
      </w:r>
      <w:r w:rsidRPr="000D6E6F">
        <w:rPr>
          <w:rFonts w:ascii="Times New Roman" w:eastAsia="Times New Roman" w:hAnsi="Times New Roman" w:cs="Times New Roman"/>
          <w:i/>
          <w:iCs/>
          <w:color w:val="000000"/>
          <w:sz w:val="28"/>
          <w:szCs w:val="28"/>
        </w:rPr>
        <w:t> </w:t>
      </w:r>
      <w:r w:rsidRPr="000D6E6F">
        <w:rPr>
          <w:rFonts w:ascii="Times New Roman" w:eastAsia="Times New Roman" w:hAnsi="Times New Roman" w:cs="Times New Roman"/>
          <w:color w:val="000000"/>
          <w:sz w:val="28"/>
          <w:szCs w:val="28"/>
        </w:rPr>
        <w:t>Для выявления влияния углеводородного радикала на гидроксильную группу необходимо сравнить свойства вещества, содержащего гидроксильную группу и углеводородный радикал</w:t>
      </w:r>
      <w:proofErr w:type="gramStart"/>
      <w:r w:rsidRPr="000D6E6F">
        <w:rPr>
          <w:rFonts w:ascii="Times New Roman" w:eastAsia="Times New Roman" w:hAnsi="Times New Roman" w:cs="Times New Roman"/>
          <w:color w:val="000000"/>
          <w:sz w:val="28"/>
          <w:szCs w:val="28"/>
        </w:rPr>
        <w:t>,с</w:t>
      </w:r>
      <w:proofErr w:type="gramEnd"/>
      <w:r w:rsidRPr="000D6E6F">
        <w:rPr>
          <w:rFonts w:ascii="Times New Roman" w:eastAsia="Times New Roman" w:hAnsi="Times New Roman" w:cs="Times New Roman"/>
          <w:color w:val="000000"/>
          <w:sz w:val="28"/>
          <w:szCs w:val="28"/>
        </w:rPr>
        <w:t xml:space="preserve"> одной стороны, и вещества,содержащего гидроксильную группу и не содержащего углеводородный радикал,-с другой. Такими веществами могут быть</w:t>
      </w:r>
      <w:proofErr w:type="gramStart"/>
      <w:r w:rsidRPr="000D6E6F">
        <w:rPr>
          <w:rFonts w:ascii="Times New Roman" w:eastAsia="Times New Roman" w:hAnsi="Times New Roman" w:cs="Times New Roman"/>
          <w:color w:val="000000"/>
          <w:sz w:val="28"/>
          <w:szCs w:val="28"/>
        </w:rPr>
        <w:t>,н</w:t>
      </w:r>
      <w:proofErr w:type="gramEnd"/>
      <w:r w:rsidRPr="000D6E6F">
        <w:rPr>
          <w:rFonts w:ascii="Times New Roman" w:eastAsia="Times New Roman" w:hAnsi="Times New Roman" w:cs="Times New Roman"/>
          <w:color w:val="000000"/>
          <w:sz w:val="28"/>
          <w:szCs w:val="28"/>
        </w:rPr>
        <w:t>апример, этанол (или другой спирт) и вода. Водород гидроксильной группы  молекул спиртов и молекул воды  способен восстанавливаться щелочными и щелочноземельными металлами</w:t>
      </w:r>
      <w:r w:rsidR="00B600CF">
        <w:rPr>
          <w:rFonts w:ascii="Times New Roman" w:eastAsia="Times New Roman" w:hAnsi="Times New Roman" w:cs="Times New Roman"/>
          <w:color w:val="000000"/>
          <w:sz w:val="28"/>
          <w:szCs w:val="28"/>
        </w:rPr>
        <w:t>.</w:t>
      </w:r>
    </w:p>
    <w:p w:rsidR="000D6E6F" w:rsidRPr="000D6E6F" w:rsidRDefault="000D6E6F" w:rsidP="000D6E6F">
      <w:pPr>
        <w:shd w:val="clear" w:color="auto" w:fill="FFFFFF"/>
        <w:spacing w:after="0" w:line="240" w:lineRule="auto"/>
        <w:rPr>
          <w:rFonts w:ascii="Times New Roman" w:eastAsia="Times New Roman" w:hAnsi="Times New Roman" w:cs="Times New Roman"/>
          <w:color w:val="000000"/>
          <w:sz w:val="28"/>
          <w:szCs w:val="28"/>
        </w:rPr>
      </w:pPr>
    </w:p>
    <w:p w:rsidR="000D6E6F" w:rsidRPr="000D6E6F" w:rsidRDefault="000D6E6F" w:rsidP="000D6E6F">
      <w:pPr>
        <w:shd w:val="clear" w:color="auto" w:fill="FFFFFF"/>
        <w:spacing w:after="0" w:line="240" w:lineRule="auto"/>
        <w:rPr>
          <w:rFonts w:ascii="Times New Roman" w:eastAsia="Times New Roman" w:hAnsi="Times New Roman" w:cs="Times New Roman"/>
          <w:iCs/>
          <w:color w:val="000000"/>
          <w:sz w:val="28"/>
          <w:szCs w:val="28"/>
          <w:vertAlign w:val="subscript"/>
        </w:rPr>
      </w:pPr>
      <w:r w:rsidRPr="000D6E6F">
        <w:rPr>
          <w:rFonts w:ascii="Times New Roman" w:eastAsia="Times New Roman" w:hAnsi="Times New Roman" w:cs="Times New Roman"/>
          <w:iCs/>
          <w:color w:val="000000"/>
          <w:sz w:val="28"/>
          <w:szCs w:val="28"/>
        </w:rPr>
        <w:t>а) 2</w:t>
      </w:r>
      <w:r w:rsidRPr="000D6E6F">
        <w:rPr>
          <w:rFonts w:ascii="Times New Roman" w:eastAsia="Times New Roman" w:hAnsi="Times New Roman" w:cs="Times New Roman"/>
          <w:iCs/>
          <w:color w:val="000000"/>
          <w:sz w:val="28"/>
          <w:szCs w:val="28"/>
          <w:lang w:val="en-US"/>
        </w:rPr>
        <w:t>Na</w:t>
      </w:r>
      <w:r w:rsidRPr="000D6E6F">
        <w:rPr>
          <w:rFonts w:ascii="Times New Roman" w:eastAsia="Times New Roman" w:hAnsi="Times New Roman" w:cs="Times New Roman"/>
          <w:iCs/>
          <w:color w:val="000000"/>
          <w:sz w:val="28"/>
          <w:szCs w:val="28"/>
        </w:rPr>
        <w:t xml:space="preserve"> + 2</w:t>
      </w:r>
      <w:r w:rsidRPr="000D6E6F">
        <w:rPr>
          <w:rFonts w:ascii="Times New Roman" w:eastAsia="Times New Roman" w:hAnsi="Times New Roman" w:cs="Times New Roman"/>
          <w:iCs/>
          <w:color w:val="000000"/>
          <w:sz w:val="28"/>
          <w:szCs w:val="28"/>
          <w:lang w:val="en-US"/>
        </w:rPr>
        <w:t>C</w:t>
      </w:r>
      <w:r w:rsidRPr="000D6E6F">
        <w:rPr>
          <w:rFonts w:ascii="Times New Roman" w:eastAsia="Times New Roman" w:hAnsi="Times New Roman" w:cs="Times New Roman"/>
          <w:iCs/>
          <w:color w:val="000000"/>
          <w:sz w:val="28"/>
          <w:szCs w:val="28"/>
          <w:vertAlign w:val="subscript"/>
        </w:rPr>
        <w:t>2</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5</w:t>
      </w:r>
      <w:r w:rsidRPr="000D6E6F">
        <w:rPr>
          <w:rFonts w:ascii="Times New Roman" w:eastAsia="Times New Roman" w:hAnsi="Times New Roman" w:cs="Times New Roman"/>
          <w:iCs/>
          <w:color w:val="000000"/>
          <w:sz w:val="28"/>
          <w:szCs w:val="28"/>
          <w:lang w:val="en-US"/>
        </w:rPr>
        <w:t>OH</w:t>
      </w:r>
      <w:r w:rsidRPr="000D6E6F">
        <w:rPr>
          <w:rFonts w:ascii="Times New Roman" w:eastAsia="Times New Roman" w:hAnsi="Times New Roman" w:cs="Times New Roman"/>
          <w:iCs/>
          <w:color w:val="000000"/>
          <w:sz w:val="28"/>
          <w:szCs w:val="28"/>
        </w:rPr>
        <w:t xml:space="preserve"> → 2</w:t>
      </w:r>
      <w:r w:rsidRPr="000D6E6F">
        <w:rPr>
          <w:rFonts w:ascii="Times New Roman" w:eastAsia="Times New Roman" w:hAnsi="Times New Roman" w:cs="Times New Roman"/>
          <w:iCs/>
          <w:color w:val="000000"/>
          <w:sz w:val="28"/>
          <w:szCs w:val="28"/>
          <w:lang w:val="en-US"/>
        </w:rPr>
        <w:t>C</w:t>
      </w:r>
      <w:r w:rsidRPr="000D6E6F">
        <w:rPr>
          <w:rFonts w:ascii="Times New Roman" w:eastAsia="Times New Roman" w:hAnsi="Times New Roman" w:cs="Times New Roman"/>
          <w:iCs/>
          <w:color w:val="000000"/>
          <w:sz w:val="28"/>
          <w:szCs w:val="28"/>
          <w:vertAlign w:val="subscript"/>
        </w:rPr>
        <w:t>2</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5</w:t>
      </w:r>
      <w:r w:rsidRPr="000D6E6F">
        <w:rPr>
          <w:rFonts w:ascii="Times New Roman" w:eastAsia="Times New Roman" w:hAnsi="Times New Roman" w:cs="Times New Roman"/>
          <w:iCs/>
          <w:color w:val="000000"/>
          <w:sz w:val="28"/>
          <w:szCs w:val="28"/>
          <w:lang w:val="en-US"/>
        </w:rPr>
        <w:t>ONa</w:t>
      </w:r>
      <w:r w:rsidRPr="000D6E6F">
        <w:rPr>
          <w:rFonts w:ascii="Times New Roman" w:eastAsia="Times New Roman" w:hAnsi="Times New Roman" w:cs="Times New Roman"/>
          <w:iCs/>
          <w:color w:val="000000"/>
          <w:sz w:val="28"/>
          <w:szCs w:val="28"/>
        </w:rPr>
        <w:t xml:space="preserve"> + </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2</w:t>
      </w:r>
    </w:p>
    <w:p w:rsidR="000D6E6F" w:rsidRPr="000D6E6F" w:rsidRDefault="000D6E6F" w:rsidP="000D6E6F">
      <w:pPr>
        <w:shd w:val="clear" w:color="auto" w:fill="FFFFFF"/>
        <w:spacing w:after="0" w:line="240" w:lineRule="auto"/>
        <w:rPr>
          <w:rFonts w:ascii="Times New Roman" w:eastAsia="Times New Roman" w:hAnsi="Times New Roman" w:cs="Times New Roman"/>
          <w:iCs/>
          <w:color w:val="000000"/>
          <w:sz w:val="28"/>
          <w:szCs w:val="28"/>
        </w:rPr>
      </w:pPr>
      <w:r w:rsidRPr="000D6E6F">
        <w:rPr>
          <w:rFonts w:ascii="Times New Roman" w:eastAsia="Times New Roman" w:hAnsi="Times New Roman" w:cs="Times New Roman"/>
          <w:iCs/>
          <w:color w:val="000000"/>
          <w:sz w:val="28"/>
          <w:szCs w:val="28"/>
        </w:rPr>
        <w:t xml:space="preserve">                                алкоголят натрия</w:t>
      </w:r>
    </w:p>
    <w:p w:rsidR="000D6E6F" w:rsidRPr="000D6E6F" w:rsidRDefault="000D6E6F" w:rsidP="000D6E6F">
      <w:pPr>
        <w:shd w:val="clear" w:color="auto" w:fill="FFFFFF"/>
        <w:spacing w:after="0" w:line="240" w:lineRule="auto"/>
        <w:rPr>
          <w:rFonts w:ascii="Times New Roman" w:eastAsia="Times New Roman" w:hAnsi="Times New Roman" w:cs="Times New Roman"/>
          <w:iCs/>
          <w:color w:val="000000"/>
          <w:sz w:val="28"/>
          <w:szCs w:val="28"/>
        </w:rPr>
      </w:pPr>
    </w:p>
    <w:p w:rsidR="000D6E6F" w:rsidRPr="000D6E6F" w:rsidRDefault="000D6E6F" w:rsidP="000D6E6F">
      <w:pPr>
        <w:shd w:val="clear" w:color="auto" w:fill="FFFFFF"/>
        <w:spacing w:after="0" w:line="240" w:lineRule="auto"/>
        <w:rPr>
          <w:rFonts w:ascii="Times New Roman" w:eastAsia="Times New Roman" w:hAnsi="Times New Roman" w:cs="Times New Roman"/>
          <w:iCs/>
          <w:color w:val="000000"/>
          <w:sz w:val="28"/>
          <w:szCs w:val="28"/>
        </w:rPr>
      </w:pPr>
      <w:r w:rsidRPr="000D6E6F">
        <w:rPr>
          <w:rFonts w:ascii="Times New Roman" w:eastAsia="Times New Roman" w:hAnsi="Times New Roman" w:cs="Times New Roman"/>
          <w:iCs/>
          <w:color w:val="000000"/>
          <w:sz w:val="28"/>
          <w:szCs w:val="28"/>
        </w:rPr>
        <w:t>б) 2</w:t>
      </w:r>
      <w:r w:rsidRPr="000D6E6F">
        <w:rPr>
          <w:rFonts w:ascii="Times New Roman" w:eastAsia="Times New Roman" w:hAnsi="Times New Roman" w:cs="Times New Roman"/>
          <w:iCs/>
          <w:color w:val="000000"/>
          <w:sz w:val="28"/>
          <w:szCs w:val="28"/>
          <w:lang w:val="en-US"/>
        </w:rPr>
        <w:t>Na</w:t>
      </w:r>
      <w:r w:rsidRPr="000D6E6F">
        <w:rPr>
          <w:rFonts w:ascii="Times New Roman" w:eastAsia="Times New Roman" w:hAnsi="Times New Roman" w:cs="Times New Roman"/>
          <w:iCs/>
          <w:color w:val="000000"/>
          <w:sz w:val="28"/>
          <w:szCs w:val="28"/>
        </w:rPr>
        <w:t>ОН + 2</w:t>
      </w:r>
      <w:r w:rsidRPr="000D6E6F">
        <w:rPr>
          <w:rFonts w:ascii="Times New Roman" w:eastAsia="Times New Roman" w:hAnsi="Times New Roman" w:cs="Times New Roman"/>
          <w:iCs/>
          <w:color w:val="000000"/>
          <w:sz w:val="28"/>
          <w:szCs w:val="28"/>
          <w:lang w:val="en-US"/>
        </w:rPr>
        <w:t>C</w:t>
      </w:r>
      <w:r w:rsidRPr="000D6E6F">
        <w:rPr>
          <w:rFonts w:ascii="Times New Roman" w:eastAsia="Times New Roman" w:hAnsi="Times New Roman" w:cs="Times New Roman"/>
          <w:iCs/>
          <w:color w:val="000000"/>
          <w:sz w:val="28"/>
          <w:szCs w:val="28"/>
          <w:vertAlign w:val="subscript"/>
        </w:rPr>
        <w:t>2</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5</w:t>
      </w:r>
      <w:r w:rsidRPr="000D6E6F">
        <w:rPr>
          <w:rFonts w:ascii="Times New Roman" w:eastAsia="Times New Roman" w:hAnsi="Times New Roman" w:cs="Times New Roman"/>
          <w:iCs/>
          <w:color w:val="000000"/>
          <w:sz w:val="28"/>
          <w:szCs w:val="28"/>
          <w:lang w:val="en-US"/>
        </w:rPr>
        <w:t>OH</w:t>
      </w:r>
      <w:r w:rsidRPr="000D6E6F">
        <w:rPr>
          <w:rFonts w:ascii="Times New Roman" w:eastAsia="Times New Roman" w:hAnsi="Times New Roman" w:cs="Times New Roman"/>
          <w:iCs/>
          <w:color w:val="000000"/>
          <w:sz w:val="28"/>
          <w:szCs w:val="28"/>
        </w:rPr>
        <w:t xml:space="preserve"> → 2</w:t>
      </w:r>
      <w:r w:rsidRPr="000D6E6F">
        <w:rPr>
          <w:rFonts w:ascii="Times New Roman" w:eastAsia="Times New Roman" w:hAnsi="Times New Roman" w:cs="Times New Roman"/>
          <w:iCs/>
          <w:color w:val="000000"/>
          <w:sz w:val="28"/>
          <w:szCs w:val="28"/>
          <w:lang w:val="en-US"/>
        </w:rPr>
        <w:t>C</w:t>
      </w:r>
      <w:r w:rsidRPr="000D6E6F">
        <w:rPr>
          <w:rFonts w:ascii="Times New Roman" w:eastAsia="Times New Roman" w:hAnsi="Times New Roman" w:cs="Times New Roman"/>
          <w:iCs/>
          <w:color w:val="000000"/>
          <w:sz w:val="28"/>
          <w:szCs w:val="28"/>
          <w:vertAlign w:val="subscript"/>
        </w:rPr>
        <w:t>2</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5</w:t>
      </w:r>
      <w:r w:rsidRPr="000D6E6F">
        <w:rPr>
          <w:rFonts w:ascii="Times New Roman" w:eastAsia="Times New Roman" w:hAnsi="Times New Roman" w:cs="Times New Roman"/>
          <w:iCs/>
          <w:color w:val="000000"/>
          <w:sz w:val="28"/>
          <w:szCs w:val="28"/>
          <w:lang w:val="en-US"/>
        </w:rPr>
        <w:t>ONa</w:t>
      </w:r>
      <w:r w:rsidRPr="000D6E6F">
        <w:rPr>
          <w:rFonts w:ascii="Times New Roman" w:eastAsia="Times New Roman" w:hAnsi="Times New Roman" w:cs="Times New Roman"/>
          <w:iCs/>
          <w:color w:val="000000"/>
          <w:sz w:val="28"/>
          <w:szCs w:val="28"/>
        </w:rPr>
        <w:t xml:space="preserve"> + </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2</w:t>
      </w:r>
      <w:r w:rsidRPr="000D6E6F">
        <w:rPr>
          <w:rFonts w:ascii="Times New Roman" w:eastAsia="Times New Roman" w:hAnsi="Times New Roman" w:cs="Times New Roman"/>
          <w:iCs/>
          <w:color w:val="000000"/>
          <w:sz w:val="28"/>
          <w:szCs w:val="28"/>
        </w:rPr>
        <w:t>О</w:t>
      </w:r>
    </w:p>
    <w:p w:rsidR="000D6E6F" w:rsidRPr="000D6E6F" w:rsidRDefault="000D6E6F" w:rsidP="000D6E6F">
      <w:pPr>
        <w:shd w:val="clear" w:color="auto" w:fill="FFFFFF"/>
        <w:spacing w:after="0" w:line="240" w:lineRule="auto"/>
        <w:rPr>
          <w:rFonts w:ascii="Times New Roman" w:eastAsia="Times New Roman" w:hAnsi="Times New Roman" w:cs="Times New Roman"/>
          <w:iCs/>
          <w:color w:val="000000"/>
          <w:sz w:val="28"/>
          <w:szCs w:val="28"/>
          <w:vertAlign w:val="subscript"/>
        </w:rPr>
      </w:pPr>
      <w:r w:rsidRPr="000D6E6F">
        <w:rPr>
          <w:rFonts w:ascii="Times New Roman" w:eastAsia="Times New Roman" w:hAnsi="Times New Roman" w:cs="Times New Roman"/>
          <w:iCs/>
          <w:color w:val="000000"/>
          <w:sz w:val="28"/>
          <w:szCs w:val="28"/>
        </w:rPr>
        <w:t xml:space="preserve">                                             алкоголят натрия</w:t>
      </w:r>
    </w:p>
    <w:p w:rsidR="000D6E6F" w:rsidRPr="000D6E6F" w:rsidRDefault="000D6E6F" w:rsidP="00B600CF">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0D6E6F">
        <w:rPr>
          <w:rFonts w:ascii="Times New Roman" w:eastAsia="Times New Roman" w:hAnsi="Times New Roman" w:cs="Times New Roman"/>
          <w:b/>
          <w:i/>
          <w:iCs/>
          <w:color w:val="000000"/>
          <w:sz w:val="28"/>
          <w:szCs w:val="28"/>
        </w:rPr>
        <w:lastRenderedPageBreak/>
        <w:t>2.</w:t>
      </w:r>
      <w:r w:rsidRPr="000D6E6F">
        <w:rPr>
          <w:rFonts w:ascii="Times New Roman" w:eastAsia="Times New Roman" w:hAnsi="Times New Roman" w:cs="Times New Roman"/>
          <w:b/>
          <w:i/>
          <w:iCs/>
          <w:color w:val="000000"/>
          <w:sz w:val="28"/>
          <w:szCs w:val="28"/>
          <w:u w:val="single"/>
        </w:rPr>
        <w:t>Взаимодействие спиртов с галогеноводородами.</w:t>
      </w:r>
      <w:r w:rsidRPr="000D6E6F">
        <w:rPr>
          <w:rFonts w:ascii="Times New Roman" w:eastAsia="Times New Roman" w:hAnsi="Times New Roman" w:cs="Times New Roman"/>
          <w:i/>
          <w:iCs/>
          <w:color w:val="000000"/>
          <w:sz w:val="28"/>
          <w:szCs w:val="28"/>
        </w:rPr>
        <w:t> </w:t>
      </w:r>
      <w:r w:rsidRPr="000D6E6F">
        <w:rPr>
          <w:rFonts w:ascii="Times New Roman" w:eastAsia="Times New Roman" w:hAnsi="Times New Roman" w:cs="Times New Roman"/>
          <w:color w:val="000000"/>
          <w:sz w:val="28"/>
          <w:szCs w:val="28"/>
        </w:rPr>
        <w:t>Замещение гидроксильной группы на галоген приводит к образованию галогеналканов. Например:</w:t>
      </w:r>
    </w:p>
    <w:p w:rsidR="000D6E6F" w:rsidRPr="000D6E6F" w:rsidRDefault="000D6E6F" w:rsidP="000D6E6F">
      <w:pPr>
        <w:shd w:val="clear" w:color="auto" w:fill="FFFFFF"/>
        <w:spacing w:after="0" w:line="240" w:lineRule="auto"/>
        <w:rPr>
          <w:rFonts w:ascii="Times New Roman" w:eastAsia="Times New Roman" w:hAnsi="Times New Roman" w:cs="Times New Roman"/>
          <w:iCs/>
          <w:color w:val="000000"/>
          <w:sz w:val="28"/>
          <w:szCs w:val="28"/>
        </w:rPr>
      </w:pPr>
      <w:r w:rsidRPr="000D6E6F">
        <w:rPr>
          <w:rFonts w:ascii="Times New Roman" w:eastAsia="Times New Roman" w:hAnsi="Times New Roman" w:cs="Times New Roman"/>
          <w:iCs/>
          <w:color w:val="000000"/>
          <w:sz w:val="28"/>
          <w:szCs w:val="28"/>
          <w:lang w:val="en-US"/>
        </w:rPr>
        <w:t>C</w:t>
      </w:r>
      <w:r w:rsidRPr="000D6E6F">
        <w:rPr>
          <w:rFonts w:ascii="Times New Roman" w:eastAsia="Times New Roman" w:hAnsi="Times New Roman" w:cs="Times New Roman"/>
          <w:iCs/>
          <w:color w:val="000000"/>
          <w:sz w:val="28"/>
          <w:szCs w:val="28"/>
          <w:vertAlign w:val="subscript"/>
        </w:rPr>
        <w:t>2</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5</w:t>
      </w:r>
      <w:r w:rsidRPr="000D6E6F">
        <w:rPr>
          <w:rFonts w:ascii="Times New Roman" w:eastAsia="Times New Roman" w:hAnsi="Times New Roman" w:cs="Times New Roman"/>
          <w:iCs/>
          <w:color w:val="000000"/>
          <w:sz w:val="28"/>
          <w:szCs w:val="28"/>
          <w:lang w:val="en-US"/>
        </w:rPr>
        <w:t>OH</w:t>
      </w:r>
      <w:r w:rsidRPr="000D6E6F">
        <w:rPr>
          <w:rFonts w:ascii="Times New Roman" w:eastAsia="Times New Roman" w:hAnsi="Times New Roman" w:cs="Times New Roman"/>
          <w:iCs/>
          <w:color w:val="000000"/>
          <w:sz w:val="28"/>
          <w:szCs w:val="28"/>
        </w:rPr>
        <w:t xml:space="preserve"> + </w:t>
      </w:r>
      <w:r w:rsidRPr="000D6E6F">
        <w:rPr>
          <w:rFonts w:ascii="Times New Roman" w:eastAsia="Times New Roman" w:hAnsi="Times New Roman" w:cs="Times New Roman"/>
          <w:iCs/>
          <w:color w:val="000000"/>
          <w:sz w:val="28"/>
          <w:szCs w:val="28"/>
          <w:lang w:val="en-US"/>
        </w:rPr>
        <w:t>HBr</w:t>
      </w:r>
      <w:r w:rsidRPr="000D6E6F">
        <w:rPr>
          <w:rFonts w:ascii="Times New Roman" w:eastAsia="Times New Roman" w:hAnsi="Times New Roman" w:cs="Times New Roman"/>
          <w:iCs/>
          <w:color w:val="000000"/>
          <w:sz w:val="28"/>
          <w:szCs w:val="28"/>
        </w:rPr>
        <w:t xml:space="preserve"> → </w:t>
      </w:r>
      <w:r w:rsidRPr="000D6E6F">
        <w:rPr>
          <w:rFonts w:ascii="Times New Roman" w:eastAsia="Times New Roman" w:hAnsi="Times New Roman" w:cs="Times New Roman"/>
          <w:iCs/>
          <w:color w:val="000000"/>
          <w:sz w:val="28"/>
          <w:szCs w:val="28"/>
          <w:lang w:val="en-US"/>
        </w:rPr>
        <w:t>C</w:t>
      </w:r>
      <w:r w:rsidRPr="000D6E6F">
        <w:rPr>
          <w:rFonts w:ascii="Times New Roman" w:eastAsia="Times New Roman" w:hAnsi="Times New Roman" w:cs="Times New Roman"/>
          <w:iCs/>
          <w:color w:val="000000"/>
          <w:sz w:val="28"/>
          <w:szCs w:val="28"/>
          <w:vertAlign w:val="subscript"/>
        </w:rPr>
        <w:t>2</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5</w:t>
      </w:r>
      <w:r w:rsidRPr="000D6E6F">
        <w:rPr>
          <w:rFonts w:ascii="Times New Roman" w:eastAsia="Times New Roman" w:hAnsi="Times New Roman" w:cs="Times New Roman"/>
          <w:iCs/>
          <w:color w:val="000000"/>
          <w:sz w:val="28"/>
          <w:szCs w:val="28"/>
          <w:lang w:val="en-US"/>
        </w:rPr>
        <w:t>Br</w:t>
      </w:r>
      <w:r w:rsidRPr="000D6E6F">
        <w:rPr>
          <w:rFonts w:ascii="Times New Roman" w:eastAsia="Times New Roman" w:hAnsi="Times New Roman" w:cs="Times New Roman"/>
          <w:iCs/>
          <w:color w:val="000000"/>
          <w:sz w:val="28"/>
          <w:szCs w:val="28"/>
        </w:rPr>
        <w:t xml:space="preserve"> + </w:t>
      </w:r>
      <w:r w:rsidRPr="000D6E6F">
        <w:rPr>
          <w:rFonts w:ascii="Times New Roman" w:eastAsia="Times New Roman" w:hAnsi="Times New Roman" w:cs="Times New Roman"/>
          <w:iCs/>
          <w:color w:val="000000"/>
          <w:sz w:val="28"/>
          <w:szCs w:val="28"/>
          <w:lang w:val="en-US"/>
        </w:rPr>
        <w:t>H</w:t>
      </w:r>
      <w:r w:rsidRPr="000D6E6F">
        <w:rPr>
          <w:rFonts w:ascii="Times New Roman" w:eastAsia="Times New Roman" w:hAnsi="Times New Roman" w:cs="Times New Roman"/>
          <w:iCs/>
          <w:color w:val="000000"/>
          <w:sz w:val="28"/>
          <w:szCs w:val="28"/>
          <w:vertAlign w:val="subscript"/>
        </w:rPr>
        <w:t>2</w:t>
      </w:r>
      <w:r w:rsidRPr="000D6E6F">
        <w:rPr>
          <w:rFonts w:ascii="Times New Roman" w:eastAsia="Times New Roman" w:hAnsi="Times New Roman" w:cs="Times New Roman"/>
          <w:iCs/>
          <w:color w:val="000000"/>
          <w:sz w:val="28"/>
          <w:szCs w:val="28"/>
          <w:lang w:val="en-US"/>
        </w:rPr>
        <w:t>O</w:t>
      </w:r>
    </w:p>
    <w:p w:rsidR="00B600CF" w:rsidRDefault="00B600CF" w:rsidP="000D6E6F">
      <w:pPr>
        <w:shd w:val="clear" w:color="auto" w:fill="FFFFFF"/>
        <w:spacing w:after="0" w:line="240" w:lineRule="auto"/>
        <w:rPr>
          <w:rFonts w:ascii="Times New Roman" w:eastAsia="Times New Roman" w:hAnsi="Times New Roman" w:cs="Times New Roman"/>
          <w:color w:val="000000"/>
          <w:sz w:val="28"/>
          <w:szCs w:val="28"/>
        </w:rPr>
      </w:pPr>
    </w:p>
    <w:p w:rsidR="000D6E6F" w:rsidRPr="000D6E6F" w:rsidRDefault="000D6E6F" w:rsidP="000D6E6F">
      <w:pPr>
        <w:shd w:val="clear" w:color="auto" w:fill="FFFFFF"/>
        <w:spacing w:after="0" w:line="240" w:lineRule="auto"/>
        <w:rPr>
          <w:rFonts w:ascii="Times New Roman" w:eastAsia="Times New Roman" w:hAnsi="Times New Roman" w:cs="Times New Roman"/>
          <w:color w:val="000000"/>
          <w:sz w:val="28"/>
          <w:szCs w:val="28"/>
        </w:rPr>
      </w:pPr>
      <w:r w:rsidRPr="000D6E6F">
        <w:rPr>
          <w:rFonts w:ascii="Times New Roman" w:eastAsia="Times New Roman" w:hAnsi="Times New Roman" w:cs="Times New Roman"/>
          <w:color w:val="000000"/>
          <w:sz w:val="28"/>
          <w:szCs w:val="28"/>
        </w:rPr>
        <w:t>Данная реакция обратима.</w:t>
      </w:r>
    </w:p>
    <w:p w:rsidR="000D6E6F" w:rsidRPr="000D6E6F" w:rsidRDefault="000D6E6F" w:rsidP="00B600CF">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0D6E6F">
        <w:rPr>
          <w:rFonts w:ascii="Times New Roman" w:eastAsia="Times New Roman" w:hAnsi="Times New Roman" w:cs="Times New Roman"/>
          <w:b/>
          <w:i/>
          <w:iCs/>
          <w:color w:val="000000"/>
          <w:sz w:val="28"/>
          <w:szCs w:val="28"/>
        </w:rPr>
        <w:t>3.</w:t>
      </w:r>
      <w:r w:rsidRPr="000D6E6F">
        <w:rPr>
          <w:rFonts w:ascii="Times New Roman" w:eastAsia="Times New Roman" w:hAnsi="Times New Roman" w:cs="Times New Roman"/>
          <w:b/>
          <w:i/>
          <w:iCs/>
          <w:color w:val="000000"/>
          <w:sz w:val="28"/>
          <w:szCs w:val="28"/>
          <w:u w:val="single"/>
        </w:rPr>
        <w:t>Межмолекулярная дегидратация спиртов</w:t>
      </w:r>
      <w:r w:rsidRPr="000D6E6F">
        <w:rPr>
          <w:rFonts w:ascii="Times New Roman" w:eastAsia="Times New Roman" w:hAnsi="Times New Roman" w:cs="Times New Roman"/>
          <w:i/>
          <w:iCs/>
          <w:color w:val="000000"/>
          <w:sz w:val="28"/>
          <w:szCs w:val="28"/>
        </w:rPr>
        <w:t xml:space="preserve"> -</w:t>
      </w:r>
      <w:r w:rsidRPr="000D6E6F">
        <w:rPr>
          <w:rFonts w:ascii="Times New Roman" w:eastAsia="Times New Roman" w:hAnsi="Times New Roman" w:cs="Times New Roman"/>
          <w:color w:val="000000"/>
          <w:sz w:val="28"/>
          <w:szCs w:val="28"/>
        </w:rPr>
        <w:t xml:space="preserve"> отщепление молекулы воды от двух молекул спиртов при нагревании в присутствии водоотнимающих </w:t>
      </w:r>
      <w:r w:rsidR="00B600CF">
        <w:rPr>
          <w:rFonts w:ascii="Times New Roman" w:eastAsia="Times New Roman" w:hAnsi="Times New Roman" w:cs="Times New Roman"/>
          <w:color w:val="000000"/>
          <w:sz w:val="28"/>
          <w:szCs w:val="28"/>
        </w:rPr>
        <w:t xml:space="preserve">средств: </w:t>
      </w:r>
      <w:r w:rsidRPr="000D6E6F">
        <w:rPr>
          <w:rFonts w:ascii="Times New Roman" w:eastAsia="Times New Roman" w:hAnsi="Times New Roman" w:cs="Times New Roman"/>
          <w:color w:val="000000"/>
          <w:sz w:val="28"/>
          <w:szCs w:val="28"/>
        </w:rPr>
        <w:t xml:space="preserve">                                     </w:t>
      </w:r>
      <w:r w:rsidRPr="000D6E6F">
        <w:rPr>
          <w:rFonts w:ascii="Times New Roman" w:eastAsia="Times New Roman" w:hAnsi="Times New Roman" w:cs="Times New Roman"/>
          <w:noProof/>
          <w:color w:val="528F6C"/>
          <w:sz w:val="28"/>
          <w:szCs w:val="28"/>
          <w:bdr w:val="none" w:sz="0" w:space="0" w:color="auto" w:frame="1"/>
        </w:rPr>
        <w:drawing>
          <wp:inline distT="0" distB="0" distL="0" distR="0">
            <wp:extent cx="4321810" cy="478790"/>
            <wp:effectExtent l="19050" t="0" r="2540" b="0"/>
            <wp:docPr id="338" name="Рисунок 338" descr="дегидратация спиртов">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егидратация спиртов">
                      <a:hlinkClick r:id="rId98"/>
                    </pic:cNvPr>
                    <pic:cNvPicPr>
                      <a:picLocks noChangeAspect="1" noChangeArrowheads="1"/>
                    </pic:cNvPicPr>
                  </pic:nvPicPr>
                  <pic:blipFill>
                    <a:blip r:embed="rId99" cstate="print"/>
                    <a:srcRect/>
                    <a:stretch>
                      <a:fillRect/>
                    </a:stretch>
                  </pic:blipFill>
                  <pic:spPr bwMode="auto">
                    <a:xfrm>
                      <a:off x="0" y="0"/>
                      <a:ext cx="4321810" cy="478790"/>
                    </a:xfrm>
                    <a:prstGeom prst="rect">
                      <a:avLst/>
                    </a:prstGeom>
                    <a:noFill/>
                    <a:ln w="9525">
                      <a:noFill/>
                      <a:miter lim="800000"/>
                      <a:headEnd/>
                      <a:tailEnd/>
                    </a:ln>
                  </pic:spPr>
                </pic:pic>
              </a:graphicData>
            </a:graphic>
          </wp:inline>
        </w:drawing>
      </w:r>
      <w:r w:rsidRPr="000D6E6F">
        <w:rPr>
          <w:rFonts w:ascii="Times New Roman" w:eastAsia="Times New Roman" w:hAnsi="Times New Roman" w:cs="Times New Roman"/>
          <w:color w:val="000000"/>
          <w:sz w:val="28"/>
          <w:szCs w:val="28"/>
        </w:rPr>
        <w:br/>
        <w:t>В результате межмолекулярной дегидратации спиртов образуются  </w:t>
      </w:r>
      <w:r w:rsidRPr="000D6E6F">
        <w:rPr>
          <w:rFonts w:ascii="Times New Roman" w:eastAsia="Times New Roman" w:hAnsi="Times New Roman" w:cs="Times New Roman"/>
          <w:i/>
          <w:iCs/>
          <w:color w:val="000000"/>
          <w:sz w:val="28"/>
          <w:szCs w:val="28"/>
        </w:rPr>
        <w:t>простые эфиры</w:t>
      </w:r>
      <w:proofErr w:type="gramStart"/>
      <w:r w:rsidRPr="000D6E6F">
        <w:rPr>
          <w:rFonts w:ascii="Times New Roman" w:eastAsia="Times New Roman" w:hAnsi="Times New Roman" w:cs="Times New Roman"/>
          <w:i/>
          <w:iCs/>
          <w:color w:val="000000"/>
          <w:sz w:val="28"/>
          <w:szCs w:val="28"/>
        </w:rPr>
        <w:t>.</w:t>
      </w:r>
      <w:r w:rsidRPr="000D6E6F">
        <w:rPr>
          <w:rFonts w:ascii="Times New Roman" w:eastAsia="Times New Roman" w:hAnsi="Times New Roman" w:cs="Times New Roman"/>
          <w:color w:val="000000"/>
          <w:sz w:val="28"/>
          <w:szCs w:val="28"/>
        </w:rPr>
        <w:t>Т</w:t>
      </w:r>
      <w:proofErr w:type="gramEnd"/>
      <w:r w:rsidRPr="000D6E6F">
        <w:rPr>
          <w:rFonts w:ascii="Times New Roman" w:eastAsia="Times New Roman" w:hAnsi="Times New Roman" w:cs="Times New Roman"/>
          <w:color w:val="000000"/>
          <w:sz w:val="28"/>
          <w:szCs w:val="28"/>
        </w:rPr>
        <w:t>ак, при нагревании этилового спирта с серной кислотой до температуры от 100 до 140°С образуется диэтиловый (серный) эфир.</w:t>
      </w:r>
      <w:r w:rsidRPr="000D6E6F">
        <w:rPr>
          <w:rFonts w:ascii="Times New Roman" w:eastAsia="Times New Roman" w:hAnsi="Times New Roman" w:cs="Times New Roman"/>
          <w:color w:val="000000"/>
          <w:sz w:val="28"/>
          <w:szCs w:val="28"/>
        </w:rPr>
        <w:br/>
      </w:r>
      <w:r w:rsidRPr="000D6E6F">
        <w:rPr>
          <w:rFonts w:ascii="Times New Roman" w:eastAsia="Times New Roman" w:hAnsi="Times New Roman" w:cs="Times New Roman"/>
          <w:noProof/>
          <w:color w:val="528F6C"/>
          <w:sz w:val="28"/>
          <w:szCs w:val="28"/>
          <w:bdr w:val="none" w:sz="0" w:space="0" w:color="auto" w:frame="1"/>
        </w:rPr>
        <w:drawing>
          <wp:inline distT="0" distB="0" distL="0" distR="0">
            <wp:extent cx="3723005" cy="588010"/>
            <wp:effectExtent l="19050" t="0" r="0" b="0"/>
            <wp:docPr id="339" name="Рисунок 339" descr="образование эфира">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бразование эфира">
                      <a:hlinkClick r:id="rId100"/>
                    </pic:cNvPr>
                    <pic:cNvPicPr>
                      <a:picLocks noChangeAspect="1" noChangeArrowheads="1"/>
                    </pic:cNvPicPr>
                  </pic:nvPicPr>
                  <pic:blipFill>
                    <a:blip r:embed="rId101" cstate="print"/>
                    <a:srcRect/>
                    <a:stretch>
                      <a:fillRect/>
                    </a:stretch>
                  </pic:blipFill>
                  <pic:spPr bwMode="auto">
                    <a:xfrm>
                      <a:off x="0" y="0"/>
                      <a:ext cx="3723005" cy="588010"/>
                    </a:xfrm>
                    <a:prstGeom prst="rect">
                      <a:avLst/>
                    </a:prstGeom>
                    <a:noFill/>
                    <a:ln w="9525">
                      <a:noFill/>
                      <a:miter lim="800000"/>
                      <a:headEnd/>
                      <a:tailEnd/>
                    </a:ln>
                  </pic:spPr>
                </pic:pic>
              </a:graphicData>
            </a:graphic>
          </wp:inline>
        </w:drawing>
      </w:r>
    </w:p>
    <w:p w:rsidR="000D6E6F" w:rsidRPr="000D6E6F" w:rsidRDefault="000D6E6F" w:rsidP="00B600CF">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0D6E6F">
        <w:rPr>
          <w:rFonts w:ascii="Times New Roman" w:eastAsia="Times New Roman" w:hAnsi="Times New Roman" w:cs="Times New Roman"/>
          <w:b/>
          <w:i/>
          <w:iCs/>
          <w:color w:val="000000"/>
          <w:sz w:val="28"/>
          <w:szCs w:val="28"/>
        </w:rPr>
        <w:t xml:space="preserve"> 4.</w:t>
      </w:r>
      <w:r w:rsidRPr="000D6E6F">
        <w:rPr>
          <w:rFonts w:ascii="Times New Roman" w:eastAsia="Times New Roman" w:hAnsi="Times New Roman" w:cs="Times New Roman"/>
          <w:b/>
          <w:i/>
          <w:iCs/>
          <w:color w:val="000000"/>
          <w:sz w:val="28"/>
          <w:szCs w:val="28"/>
          <w:u w:val="single"/>
        </w:rPr>
        <w:t>Взаимодействие спиртов с органическими и неорганическими кислотами</w:t>
      </w:r>
      <w:r w:rsidRPr="000D6E6F">
        <w:rPr>
          <w:rFonts w:ascii="Times New Roman" w:eastAsia="Times New Roman" w:hAnsi="Times New Roman" w:cs="Times New Roman"/>
          <w:b/>
          <w:i/>
          <w:iCs/>
          <w:color w:val="000000"/>
          <w:sz w:val="28"/>
          <w:szCs w:val="28"/>
        </w:rPr>
        <w:t xml:space="preserve"> с образованием сложных эфиров </w:t>
      </w:r>
      <w:proofErr w:type="gramStart"/>
      <w:r w:rsidRPr="000D6E6F">
        <w:rPr>
          <w:rFonts w:ascii="Times New Roman" w:eastAsia="Times New Roman" w:hAnsi="Times New Roman" w:cs="Times New Roman"/>
          <w:i/>
          <w:iCs/>
          <w:color w:val="000000"/>
          <w:sz w:val="28"/>
          <w:szCs w:val="28"/>
        </w:rPr>
        <w:t xml:space="preserve">( </w:t>
      </w:r>
      <w:proofErr w:type="gramEnd"/>
      <w:r w:rsidRPr="000D6E6F">
        <w:rPr>
          <w:rFonts w:ascii="Times New Roman" w:eastAsia="Times New Roman" w:hAnsi="Times New Roman" w:cs="Times New Roman"/>
          <w:i/>
          <w:iCs/>
          <w:color w:val="000000"/>
          <w:sz w:val="28"/>
          <w:szCs w:val="28"/>
        </w:rPr>
        <w:t>реакция этерификации, а также с карбоновыми кислотами):</w:t>
      </w:r>
      <w:r w:rsidRPr="000D6E6F">
        <w:rPr>
          <w:rFonts w:ascii="Times New Roman" w:eastAsia="Times New Roman" w:hAnsi="Times New Roman" w:cs="Times New Roman"/>
          <w:i/>
          <w:iCs/>
          <w:color w:val="000000"/>
          <w:sz w:val="28"/>
          <w:szCs w:val="28"/>
          <w:bdr w:val="none" w:sz="0" w:space="0" w:color="auto" w:frame="1"/>
        </w:rPr>
        <w:br/>
      </w:r>
      <w:r w:rsidRPr="000D6E6F">
        <w:rPr>
          <w:rFonts w:ascii="Times New Roman" w:eastAsia="Times New Roman" w:hAnsi="Times New Roman" w:cs="Times New Roman"/>
          <w:i/>
          <w:iCs/>
          <w:noProof/>
          <w:color w:val="528F6C"/>
          <w:sz w:val="28"/>
          <w:szCs w:val="28"/>
          <w:bdr w:val="none" w:sz="0" w:space="0" w:color="auto" w:frame="1"/>
        </w:rPr>
        <w:drawing>
          <wp:inline distT="0" distB="0" distL="0" distR="0">
            <wp:extent cx="3788410" cy="588010"/>
            <wp:effectExtent l="19050" t="0" r="2540" b="0"/>
            <wp:docPr id="340" name="Рисунок 340" descr="реакция этерификации">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акция этерификации">
                      <a:hlinkClick r:id="rId102"/>
                    </pic:cNvPr>
                    <pic:cNvPicPr>
                      <a:picLocks noChangeAspect="1" noChangeArrowheads="1"/>
                    </pic:cNvPicPr>
                  </pic:nvPicPr>
                  <pic:blipFill>
                    <a:blip r:embed="rId103" cstate="print"/>
                    <a:srcRect/>
                    <a:stretch>
                      <a:fillRect/>
                    </a:stretch>
                  </pic:blipFill>
                  <pic:spPr bwMode="auto">
                    <a:xfrm>
                      <a:off x="0" y="0"/>
                      <a:ext cx="3788410" cy="588010"/>
                    </a:xfrm>
                    <a:prstGeom prst="rect">
                      <a:avLst/>
                    </a:prstGeom>
                    <a:noFill/>
                    <a:ln w="9525">
                      <a:noFill/>
                      <a:miter lim="800000"/>
                      <a:headEnd/>
                      <a:tailEnd/>
                    </a:ln>
                  </pic:spPr>
                </pic:pic>
              </a:graphicData>
            </a:graphic>
          </wp:inline>
        </w:drawing>
      </w:r>
      <w:r w:rsidRPr="000D6E6F">
        <w:rPr>
          <w:rFonts w:ascii="Times New Roman" w:eastAsia="Times New Roman" w:hAnsi="Times New Roman" w:cs="Times New Roman"/>
          <w:i/>
          <w:iCs/>
          <w:color w:val="000000"/>
          <w:sz w:val="28"/>
          <w:szCs w:val="28"/>
          <w:bdr w:val="none" w:sz="0" w:space="0" w:color="auto" w:frame="1"/>
        </w:rPr>
        <w:br/>
      </w:r>
      <w:r w:rsidRPr="000D6E6F">
        <w:rPr>
          <w:rFonts w:ascii="Times New Roman" w:eastAsia="Times New Roman" w:hAnsi="Times New Roman" w:cs="Times New Roman"/>
          <w:color w:val="000000"/>
          <w:sz w:val="28"/>
          <w:szCs w:val="28"/>
        </w:rPr>
        <w:t xml:space="preserve">Реакция этерификации катализируется сильными неорганическими кислотами. Например, при взаимодействии этилового спирта и уксусной кислоты </w:t>
      </w:r>
      <w:proofErr w:type="gramStart"/>
      <w:r w:rsidRPr="000D6E6F">
        <w:rPr>
          <w:rFonts w:ascii="Times New Roman" w:eastAsia="Times New Roman" w:hAnsi="Times New Roman" w:cs="Times New Roman"/>
          <w:color w:val="000000"/>
          <w:sz w:val="28"/>
          <w:szCs w:val="28"/>
        </w:rPr>
        <w:t>образуется-этилацетат</w:t>
      </w:r>
      <w:proofErr w:type="gramEnd"/>
      <w:r w:rsidRPr="000D6E6F">
        <w:rPr>
          <w:rFonts w:ascii="Times New Roman" w:eastAsia="Times New Roman" w:hAnsi="Times New Roman" w:cs="Times New Roman"/>
          <w:color w:val="000000"/>
          <w:sz w:val="28"/>
          <w:szCs w:val="28"/>
        </w:rPr>
        <w:t>:</w:t>
      </w:r>
      <w:r w:rsidRPr="000D6E6F">
        <w:rPr>
          <w:rFonts w:ascii="Times New Roman" w:eastAsia="Times New Roman" w:hAnsi="Times New Roman" w:cs="Times New Roman"/>
          <w:color w:val="000000"/>
          <w:sz w:val="28"/>
          <w:szCs w:val="28"/>
        </w:rPr>
        <w:br/>
        <w:t> </w:t>
      </w:r>
      <w:r w:rsidRPr="000D6E6F">
        <w:rPr>
          <w:rFonts w:ascii="Times New Roman" w:eastAsia="Times New Roman" w:hAnsi="Times New Roman" w:cs="Times New Roman"/>
          <w:noProof/>
          <w:color w:val="528F6C"/>
          <w:sz w:val="28"/>
          <w:szCs w:val="28"/>
          <w:bdr w:val="none" w:sz="0" w:space="0" w:color="auto" w:frame="1"/>
        </w:rPr>
        <w:drawing>
          <wp:inline distT="0" distB="0" distL="0" distR="0">
            <wp:extent cx="4114800" cy="892810"/>
            <wp:effectExtent l="19050" t="0" r="0" b="0"/>
            <wp:docPr id="341" name="Рисунок 341" descr="реакция этерификации">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акция этерификации">
                      <a:hlinkClick r:id="rId104"/>
                    </pic:cNvPr>
                    <pic:cNvPicPr>
                      <a:picLocks noChangeAspect="1" noChangeArrowheads="1"/>
                    </pic:cNvPicPr>
                  </pic:nvPicPr>
                  <pic:blipFill>
                    <a:blip r:embed="rId105" cstate="print"/>
                    <a:srcRect/>
                    <a:stretch>
                      <a:fillRect/>
                    </a:stretch>
                  </pic:blipFill>
                  <pic:spPr bwMode="auto">
                    <a:xfrm>
                      <a:off x="0" y="0"/>
                      <a:ext cx="4114800" cy="892810"/>
                    </a:xfrm>
                    <a:prstGeom prst="rect">
                      <a:avLst/>
                    </a:prstGeom>
                    <a:noFill/>
                    <a:ln w="9525">
                      <a:noFill/>
                      <a:miter lim="800000"/>
                      <a:headEnd/>
                      <a:tailEnd/>
                    </a:ln>
                  </pic:spPr>
                </pic:pic>
              </a:graphicData>
            </a:graphic>
          </wp:inline>
        </w:drawing>
      </w:r>
    </w:p>
    <w:p w:rsidR="000D6E6F" w:rsidRPr="000D6E6F" w:rsidRDefault="000D6E6F" w:rsidP="00B600CF">
      <w:pPr>
        <w:shd w:val="clear" w:color="auto" w:fill="FFFFFF"/>
        <w:spacing w:after="0" w:line="480" w:lineRule="auto"/>
        <w:ind w:firstLine="567"/>
        <w:jc w:val="both"/>
        <w:rPr>
          <w:rFonts w:ascii="Times New Roman" w:eastAsia="Times New Roman" w:hAnsi="Times New Roman" w:cs="Times New Roman"/>
          <w:noProof/>
          <w:color w:val="528F6C"/>
          <w:sz w:val="28"/>
          <w:szCs w:val="28"/>
          <w:bdr w:val="none" w:sz="0" w:space="0" w:color="auto" w:frame="1"/>
        </w:rPr>
      </w:pPr>
      <w:r w:rsidRPr="000D6E6F">
        <w:rPr>
          <w:rFonts w:ascii="Times New Roman" w:eastAsia="Times New Roman" w:hAnsi="Times New Roman" w:cs="Times New Roman"/>
          <w:b/>
          <w:i/>
          <w:iCs/>
          <w:color w:val="000000"/>
          <w:sz w:val="28"/>
          <w:szCs w:val="28"/>
        </w:rPr>
        <w:t xml:space="preserve"> 5.</w:t>
      </w:r>
      <w:r w:rsidRPr="000D6E6F">
        <w:rPr>
          <w:rFonts w:ascii="Times New Roman" w:eastAsia="Times New Roman" w:hAnsi="Times New Roman" w:cs="Times New Roman"/>
          <w:b/>
          <w:i/>
          <w:iCs/>
          <w:color w:val="000000"/>
          <w:sz w:val="28"/>
          <w:szCs w:val="28"/>
          <w:u w:val="single"/>
        </w:rPr>
        <w:t>Внутримолекулярная дегидратация спиртов</w:t>
      </w:r>
      <w:r w:rsidRPr="000D6E6F">
        <w:rPr>
          <w:rFonts w:ascii="Times New Roman" w:eastAsia="Times New Roman" w:hAnsi="Times New Roman" w:cs="Times New Roman"/>
          <w:color w:val="000000"/>
          <w:sz w:val="28"/>
          <w:szCs w:val="28"/>
        </w:rPr>
        <w:t xml:space="preserve"> происходит при нагревании спиртов в присутствии водоотнимающих средств до более </w:t>
      </w:r>
      <w:r w:rsidRPr="000D6E6F">
        <w:rPr>
          <w:rFonts w:ascii="Times New Roman" w:eastAsia="Times New Roman" w:hAnsi="Times New Roman" w:cs="Times New Roman"/>
          <w:color w:val="000000"/>
          <w:sz w:val="28"/>
          <w:szCs w:val="28"/>
        </w:rPr>
        <w:lastRenderedPageBreak/>
        <w:t>высокой температуры,</w:t>
      </w:r>
      <w:r w:rsidR="00360393">
        <w:rPr>
          <w:rFonts w:ascii="Times New Roman" w:eastAsia="Times New Roman" w:hAnsi="Times New Roman" w:cs="Times New Roman"/>
          <w:color w:val="000000"/>
          <w:sz w:val="28"/>
          <w:szCs w:val="28"/>
        </w:rPr>
        <w:t xml:space="preserve"> </w:t>
      </w:r>
      <w:r w:rsidRPr="000D6E6F">
        <w:rPr>
          <w:rFonts w:ascii="Times New Roman" w:eastAsia="Times New Roman" w:hAnsi="Times New Roman" w:cs="Times New Roman"/>
          <w:color w:val="000000"/>
          <w:sz w:val="28"/>
          <w:szCs w:val="28"/>
        </w:rPr>
        <w:t>чем температура межмолекулярной дегидратации. В результате  образуются алкены. Эта реакция обусловлена наличием атома водорода и гидроксильной группы при соседних атомах углерода. В качестве примера можно привести  реакцию получения этена (этилена) при нагревании этанола выше  140</w:t>
      </w:r>
      <w:proofErr w:type="gramStart"/>
      <w:r w:rsidRPr="000D6E6F">
        <w:rPr>
          <w:rFonts w:ascii="Times New Roman" w:eastAsia="Times New Roman" w:hAnsi="Times New Roman" w:cs="Times New Roman"/>
          <w:color w:val="000000"/>
          <w:sz w:val="28"/>
          <w:szCs w:val="28"/>
        </w:rPr>
        <w:t>°С</w:t>
      </w:r>
      <w:proofErr w:type="gramEnd"/>
      <w:r w:rsidRPr="000D6E6F">
        <w:rPr>
          <w:rFonts w:ascii="Times New Roman" w:eastAsia="Times New Roman" w:hAnsi="Times New Roman" w:cs="Times New Roman"/>
          <w:color w:val="000000"/>
          <w:sz w:val="28"/>
          <w:szCs w:val="28"/>
        </w:rPr>
        <w:t xml:space="preserve"> в присутствии концентрированной серной кислоты:</w:t>
      </w:r>
      <w:r w:rsidRPr="000D6E6F">
        <w:rPr>
          <w:rFonts w:ascii="Times New Roman" w:eastAsia="Times New Roman" w:hAnsi="Times New Roman" w:cs="Times New Roman"/>
          <w:color w:val="000000"/>
          <w:sz w:val="28"/>
          <w:szCs w:val="28"/>
        </w:rPr>
        <w:br/>
      </w:r>
      <w:r w:rsidRPr="000D6E6F">
        <w:rPr>
          <w:rFonts w:ascii="Times New Roman" w:hAnsi="Times New Roman" w:cs="Times New Roman"/>
          <w:color w:val="000000"/>
          <w:sz w:val="28"/>
          <w:szCs w:val="28"/>
        </w:rPr>
        <w:t>СН</w:t>
      </w:r>
      <w:r w:rsidRPr="000D6E6F">
        <w:rPr>
          <w:rFonts w:ascii="Times New Roman" w:hAnsi="Times New Roman" w:cs="Times New Roman"/>
          <w:color w:val="000000"/>
          <w:sz w:val="28"/>
          <w:szCs w:val="28"/>
          <w:vertAlign w:val="subscript"/>
        </w:rPr>
        <w:t>3</w:t>
      </w:r>
      <w:r w:rsidRPr="000D6E6F">
        <w:rPr>
          <w:rFonts w:ascii="Times New Roman" w:hAnsi="Times New Roman" w:cs="Times New Roman"/>
          <w:color w:val="000000"/>
          <w:sz w:val="28"/>
          <w:szCs w:val="28"/>
        </w:rPr>
        <w:t>-СН</w:t>
      </w:r>
      <w:r w:rsidRPr="000D6E6F">
        <w:rPr>
          <w:rFonts w:ascii="Times New Roman" w:hAnsi="Times New Roman" w:cs="Times New Roman"/>
          <w:color w:val="000000"/>
          <w:sz w:val="28"/>
          <w:szCs w:val="28"/>
          <w:vertAlign w:val="subscript"/>
        </w:rPr>
        <w:t>2</w:t>
      </w:r>
      <w:r w:rsidRPr="000D6E6F">
        <w:rPr>
          <w:rFonts w:ascii="Times New Roman" w:hAnsi="Times New Roman" w:cs="Times New Roman"/>
          <w:color w:val="000000"/>
          <w:sz w:val="28"/>
          <w:szCs w:val="28"/>
        </w:rPr>
        <w:t>-ОН → СН</w:t>
      </w:r>
      <w:proofErr w:type="gramStart"/>
      <w:r w:rsidRPr="000D6E6F">
        <w:rPr>
          <w:rFonts w:ascii="Times New Roman" w:hAnsi="Times New Roman" w:cs="Times New Roman"/>
          <w:color w:val="000000"/>
          <w:sz w:val="28"/>
          <w:szCs w:val="28"/>
          <w:vertAlign w:val="subscript"/>
        </w:rPr>
        <w:t>2</w:t>
      </w:r>
      <w:proofErr w:type="gramEnd"/>
      <w:r w:rsidRPr="000D6E6F">
        <w:rPr>
          <w:rFonts w:ascii="Times New Roman" w:hAnsi="Times New Roman" w:cs="Times New Roman"/>
          <w:color w:val="000000"/>
          <w:sz w:val="28"/>
          <w:szCs w:val="28"/>
        </w:rPr>
        <w:t>=СН</w:t>
      </w:r>
      <w:r w:rsidRPr="000D6E6F">
        <w:rPr>
          <w:rFonts w:ascii="Times New Roman" w:hAnsi="Times New Roman" w:cs="Times New Roman"/>
          <w:color w:val="000000"/>
          <w:sz w:val="28"/>
          <w:szCs w:val="28"/>
          <w:vertAlign w:val="subscript"/>
        </w:rPr>
        <w:t>2</w:t>
      </w:r>
      <w:r w:rsidRPr="000D6E6F">
        <w:rPr>
          <w:rFonts w:ascii="Times New Roman" w:hAnsi="Times New Roman" w:cs="Times New Roman"/>
          <w:color w:val="000000"/>
          <w:sz w:val="28"/>
          <w:szCs w:val="28"/>
        </w:rPr>
        <w:t> + Н</w:t>
      </w:r>
      <w:r w:rsidRPr="000D6E6F">
        <w:rPr>
          <w:rFonts w:ascii="Times New Roman" w:hAnsi="Times New Roman" w:cs="Times New Roman"/>
          <w:color w:val="000000"/>
          <w:sz w:val="28"/>
          <w:szCs w:val="28"/>
          <w:vertAlign w:val="subscript"/>
        </w:rPr>
        <w:t>2</w:t>
      </w:r>
      <w:r w:rsidRPr="000D6E6F">
        <w:rPr>
          <w:rFonts w:ascii="Times New Roman" w:hAnsi="Times New Roman" w:cs="Times New Roman"/>
          <w:color w:val="000000"/>
          <w:sz w:val="28"/>
          <w:szCs w:val="28"/>
        </w:rPr>
        <w:t>О</w:t>
      </w:r>
    </w:p>
    <w:p w:rsidR="000D6E6F" w:rsidRPr="000D6E6F" w:rsidRDefault="000D6E6F" w:rsidP="00B600CF">
      <w:pPr>
        <w:shd w:val="clear" w:color="auto" w:fill="FFFFFF"/>
        <w:spacing w:after="0" w:line="360" w:lineRule="auto"/>
        <w:ind w:firstLine="567"/>
        <w:rPr>
          <w:rFonts w:ascii="Times New Roman" w:eastAsia="Times New Roman" w:hAnsi="Times New Roman" w:cs="Times New Roman"/>
          <w:color w:val="000000"/>
          <w:sz w:val="28"/>
          <w:szCs w:val="28"/>
        </w:rPr>
      </w:pPr>
      <w:r w:rsidRPr="000D6E6F">
        <w:rPr>
          <w:rFonts w:ascii="Times New Roman" w:eastAsia="Times New Roman" w:hAnsi="Times New Roman" w:cs="Times New Roman"/>
          <w:b/>
          <w:color w:val="000000"/>
          <w:sz w:val="28"/>
          <w:szCs w:val="28"/>
        </w:rPr>
        <w:t>6. </w:t>
      </w:r>
      <w:r w:rsidRPr="000D6E6F">
        <w:rPr>
          <w:rFonts w:ascii="Times New Roman" w:eastAsia="Times New Roman" w:hAnsi="Times New Roman" w:cs="Times New Roman"/>
          <w:b/>
          <w:i/>
          <w:iCs/>
          <w:color w:val="000000"/>
          <w:sz w:val="28"/>
          <w:szCs w:val="28"/>
          <w:u w:val="single"/>
        </w:rPr>
        <w:t>Окисление спиртов</w:t>
      </w:r>
      <w:r w:rsidRPr="000D6E6F">
        <w:rPr>
          <w:rFonts w:ascii="Times New Roman" w:eastAsia="Times New Roman" w:hAnsi="Times New Roman" w:cs="Times New Roman"/>
          <w:color w:val="000000"/>
          <w:sz w:val="28"/>
          <w:szCs w:val="28"/>
        </w:rPr>
        <w:t> обычно проводят сильными окислителями, например, дихроматом ка</w:t>
      </w:r>
      <w:r w:rsidRPr="000D6E6F">
        <w:rPr>
          <w:rFonts w:ascii="Times New Roman" w:eastAsia="Times New Roman" w:hAnsi="Times New Roman" w:cs="Times New Roman"/>
          <w:color w:val="000000"/>
          <w:sz w:val="28"/>
          <w:szCs w:val="28"/>
        </w:rPr>
        <w:softHyphen/>
        <w:t>лия или перманганатом калия в кислой среде. При этом действие окислителя направляется на тот атом углерода, который уже связан с гидро</w:t>
      </w:r>
      <w:r w:rsidRPr="000D6E6F">
        <w:rPr>
          <w:rFonts w:ascii="Times New Roman" w:eastAsia="Times New Roman" w:hAnsi="Times New Roman" w:cs="Times New Roman"/>
          <w:color w:val="000000"/>
          <w:sz w:val="28"/>
          <w:szCs w:val="28"/>
        </w:rPr>
        <w:softHyphen/>
        <w:t>ксильной группой. В зависимости от природы спирта и условий проведения реакции могут обра</w:t>
      </w:r>
      <w:r w:rsidRPr="000D6E6F">
        <w:rPr>
          <w:rFonts w:ascii="Times New Roman" w:eastAsia="Times New Roman" w:hAnsi="Times New Roman" w:cs="Times New Roman"/>
          <w:color w:val="000000"/>
          <w:sz w:val="28"/>
          <w:szCs w:val="28"/>
        </w:rPr>
        <w:softHyphen/>
        <w:t>зовываться различные продукты. Так, первичные спирты окисляются сначала в альдегиды, а затем в карбоновые    кислоты:                               </w:t>
      </w:r>
      <w:r w:rsidRPr="000D6E6F">
        <w:rPr>
          <w:rFonts w:ascii="Times New Roman" w:eastAsia="Times New Roman" w:hAnsi="Times New Roman" w:cs="Times New Roman"/>
          <w:noProof/>
          <w:color w:val="528F6C"/>
          <w:sz w:val="28"/>
          <w:szCs w:val="28"/>
          <w:bdr w:val="none" w:sz="0" w:space="0" w:color="auto" w:frame="1"/>
        </w:rPr>
        <w:drawing>
          <wp:inline distT="0" distB="0" distL="0" distR="0">
            <wp:extent cx="4017010" cy="1099185"/>
            <wp:effectExtent l="19050" t="0" r="2540" b="0"/>
            <wp:docPr id="342" name="Рисунок 342" descr="образование карбоновых кислот">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бразование карбоновых кислот">
                      <a:hlinkClick r:id="rId106"/>
                    </pic:cNvPr>
                    <pic:cNvPicPr>
                      <a:picLocks noChangeAspect="1" noChangeArrowheads="1"/>
                    </pic:cNvPicPr>
                  </pic:nvPicPr>
                  <pic:blipFill>
                    <a:blip r:embed="rId107" cstate="print"/>
                    <a:srcRect/>
                    <a:stretch>
                      <a:fillRect/>
                    </a:stretch>
                  </pic:blipFill>
                  <pic:spPr bwMode="auto">
                    <a:xfrm>
                      <a:off x="0" y="0"/>
                      <a:ext cx="4017010" cy="1099185"/>
                    </a:xfrm>
                    <a:prstGeom prst="rect">
                      <a:avLst/>
                    </a:prstGeom>
                    <a:noFill/>
                    <a:ln w="9525">
                      <a:noFill/>
                      <a:miter lim="800000"/>
                      <a:headEnd/>
                      <a:tailEnd/>
                    </a:ln>
                  </pic:spPr>
                </pic:pic>
              </a:graphicData>
            </a:graphic>
          </wp:inline>
        </w:drawing>
      </w:r>
    </w:p>
    <w:p w:rsidR="000D6E6F" w:rsidRPr="000D6E6F" w:rsidRDefault="000D6E6F" w:rsidP="000D6E6F">
      <w:pPr>
        <w:shd w:val="clear" w:color="auto" w:fill="FFFFFF"/>
        <w:spacing w:after="0" w:line="240" w:lineRule="auto"/>
        <w:rPr>
          <w:rFonts w:ascii="Times New Roman" w:eastAsia="Times New Roman" w:hAnsi="Times New Roman" w:cs="Times New Roman"/>
          <w:color w:val="000000"/>
          <w:sz w:val="28"/>
          <w:szCs w:val="28"/>
          <w:lang w:val="en-US"/>
        </w:rPr>
      </w:pPr>
      <w:r w:rsidRPr="000D6E6F">
        <w:rPr>
          <w:rFonts w:ascii="Times New Roman" w:eastAsia="Times New Roman" w:hAnsi="Times New Roman" w:cs="Times New Roman"/>
          <w:color w:val="000000"/>
          <w:sz w:val="28"/>
          <w:szCs w:val="28"/>
          <w:lang w:val="en-US"/>
        </w:rPr>
        <w:t>3</w:t>
      </w:r>
      <w:r w:rsidRPr="000D6E6F">
        <w:rPr>
          <w:rFonts w:ascii="Times New Roman" w:hAnsi="Times New Roman" w:cs="Times New Roman"/>
          <w:color w:val="000000"/>
          <w:sz w:val="28"/>
          <w:szCs w:val="28"/>
        </w:rPr>
        <w:t>СН</w:t>
      </w:r>
      <w:r w:rsidRPr="000D6E6F">
        <w:rPr>
          <w:rFonts w:ascii="Times New Roman" w:hAnsi="Times New Roman" w:cs="Times New Roman"/>
          <w:color w:val="000000"/>
          <w:sz w:val="28"/>
          <w:szCs w:val="28"/>
          <w:vertAlign w:val="subscript"/>
          <w:lang w:val="en-US"/>
        </w:rPr>
        <w:t>3</w:t>
      </w:r>
      <w:r w:rsidRPr="000D6E6F">
        <w:rPr>
          <w:rFonts w:ascii="Times New Roman" w:hAnsi="Times New Roman" w:cs="Times New Roman"/>
          <w:color w:val="000000"/>
          <w:sz w:val="28"/>
          <w:szCs w:val="28"/>
          <w:lang w:val="en-US"/>
        </w:rPr>
        <w:t>-</w:t>
      </w:r>
      <w:r w:rsidRPr="000D6E6F">
        <w:rPr>
          <w:rFonts w:ascii="Times New Roman" w:hAnsi="Times New Roman" w:cs="Times New Roman"/>
          <w:color w:val="000000"/>
          <w:sz w:val="28"/>
          <w:szCs w:val="28"/>
        </w:rPr>
        <w:t>СН</w:t>
      </w:r>
      <w:r w:rsidRPr="000D6E6F">
        <w:rPr>
          <w:rFonts w:ascii="Times New Roman" w:hAnsi="Times New Roman" w:cs="Times New Roman"/>
          <w:color w:val="000000"/>
          <w:sz w:val="28"/>
          <w:szCs w:val="28"/>
          <w:vertAlign w:val="subscript"/>
          <w:lang w:val="en-US"/>
        </w:rPr>
        <w:t>2</w:t>
      </w:r>
      <w:r w:rsidRPr="000D6E6F">
        <w:rPr>
          <w:rFonts w:ascii="Times New Roman" w:hAnsi="Times New Roman" w:cs="Times New Roman"/>
          <w:color w:val="000000"/>
          <w:sz w:val="28"/>
          <w:szCs w:val="28"/>
          <w:lang w:val="en-US"/>
        </w:rPr>
        <w:t>-</w:t>
      </w:r>
      <w:r w:rsidRPr="000D6E6F">
        <w:rPr>
          <w:rFonts w:ascii="Times New Roman" w:hAnsi="Times New Roman" w:cs="Times New Roman"/>
          <w:color w:val="000000"/>
          <w:sz w:val="28"/>
          <w:szCs w:val="28"/>
        </w:rPr>
        <w:t>ОН</w:t>
      </w:r>
      <w:r w:rsidRPr="000D6E6F">
        <w:rPr>
          <w:rFonts w:ascii="Times New Roman" w:hAnsi="Times New Roman" w:cs="Times New Roman"/>
          <w:color w:val="000000"/>
          <w:sz w:val="28"/>
          <w:szCs w:val="28"/>
          <w:lang w:val="en-US"/>
        </w:rPr>
        <w:t xml:space="preserve"> + 2KMnO</w:t>
      </w:r>
      <w:r w:rsidRPr="000D6E6F">
        <w:rPr>
          <w:rFonts w:ascii="Times New Roman" w:hAnsi="Times New Roman" w:cs="Times New Roman"/>
          <w:color w:val="000000"/>
          <w:sz w:val="28"/>
          <w:szCs w:val="28"/>
          <w:vertAlign w:val="subscript"/>
          <w:lang w:val="en-US"/>
        </w:rPr>
        <w:t>4</w:t>
      </w:r>
      <w:r w:rsidRPr="000D6E6F">
        <w:rPr>
          <w:rFonts w:ascii="Times New Roman" w:hAnsi="Times New Roman" w:cs="Times New Roman"/>
          <w:color w:val="000000"/>
          <w:sz w:val="28"/>
          <w:szCs w:val="28"/>
          <w:lang w:val="en-US"/>
        </w:rPr>
        <w:t xml:space="preserve"> + H</w:t>
      </w:r>
      <w:r w:rsidRPr="000D6E6F">
        <w:rPr>
          <w:rFonts w:ascii="Times New Roman" w:hAnsi="Times New Roman" w:cs="Times New Roman"/>
          <w:color w:val="000000"/>
          <w:sz w:val="28"/>
          <w:szCs w:val="28"/>
          <w:vertAlign w:val="subscript"/>
          <w:lang w:val="en-US"/>
        </w:rPr>
        <w:t>2</w:t>
      </w:r>
      <w:r w:rsidRPr="000D6E6F">
        <w:rPr>
          <w:rFonts w:ascii="Times New Roman" w:hAnsi="Times New Roman" w:cs="Times New Roman"/>
          <w:color w:val="000000"/>
          <w:sz w:val="28"/>
          <w:szCs w:val="28"/>
          <w:lang w:val="en-US"/>
        </w:rPr>
        <w:t>SO</w:t>
      </w:r>
      <w:r w:rsidRPr="000D6E6F">
        <w:rPr>
          <w:rFonts w:ascii="Times New Roman" w:hAnsi="Times New Roman" w:cs="Times New Roman"/>
          <w:color w:val="000000"/>
          <w:sz w:val="28"/>
          <w:szCs w:val="28"/>
          <w:vertAlign w:val="subscript"/>
          <w:lang w:val="en-US"/>
        </w:rPr>
        <w:t>4</w:t>
      </w:r>
      <w:r w:rsidRPr="000D6E6F">
        <w:rPr>
          <w:rFonts w:ascii="Times New Roman" w:hAnsi="Times New Roman" w:cs="Times New Roman"/>
          <w:color w:val="000000"/>
          <w:sz w:val="28"/>
          <w:szCs w:val="28"/>
          <w:lang w:val="en-US"/>
        </w:rPr>
        <w:t xml:space="preserve"> → </w:t>
      </w:r>
      <w:r w:rsidRPr="000D6E6F">
        <w:rPr>
          <w:rFonts w:ascii="Times New Roman" w:eastAsia="Times New Roman" w:hAnsi="Times New Roman" w:cs="Times New Roman"/>
          <w:color w:val="000000"/>
          <w:sz w:val="28"/>
          <w:szCs w:val="28"/>
          <w:lang w:val="en-US"/>
        </w:rPr>
        <w:t>3</w:t>
      </w:r>
      <w:r w:rsidRPr="000D6E6F">
        <w:rPr>
          <w:rFonts w:ascii="Times New Roman" w:hAnsi="Times New Roman" w:cs="Times New Roman"/>
          <w:color w:val="000000"/>
          <w:sz w:val="28"/>
          <w:szCs w:val="28"/>
        </w:rPr>
        <w:t>СН</w:t>
      </w:r>
      <w:r w:rsidRPr="000D6E6F">
        <w:rPr>
          <w:rFonts w:ascii="Times New Roman" w:hAnsi="Times New Roman" w:cs="Times New Roman"/>
          <w:color w:val="000000"/>
          <w:sz w:val="28"/>
          <w:szCs w:val="28"/>
          <w:vertAlign w:val="subscript"/>
          <w:lang w:val="en-US"/>
        </w:rPr>
        <w:t>3</w:t>
      </w:r>
      <w:r w:rsidRPr="000D6E6F">
        <w:rPr>
          <w:rFonts w:ascii="Times New Roman" w:hAnsi="Times New Roman" w:cs="Times New Roman"/>
          <w:color w:val="000000"/>
          <w:sz w:val="28"/>
          <w:szCs w:val="28"/>
          <w:lang w:val="en-US"/>
        </w:rPr>
        <w:t>-</w:t>
      </w:r>
      <w:r w:rsidRPr="000D6E6F">
        <w:rPr>
          <w:rFonts w:ascii="Times New Roman" w:hAnsi="Times New Roman" w:cs="Times New Roman"/>
          <w:color w:val="000000"/>
          <w:sz w:val="28"/>
          <w:szCs w:val="28"/>
        </w:rPr>
        <w:t>СНО</w:t>
      </w:r>
      <w:r w:rsidRPr="000D6E6F">
        <w:rPr>
          <w:rFonts w:ascii="Times New Roman" w:hAnsi="Times New Roman" w:cs="Times New Roman"/>
          <w:color w:val="000000"/>
          <w:sz w:val="28"/>
          <w:szCs w:val="28"/>
          <w:lang w:val="en-US"/>
        </w:rPr>
        <w:t xml:space="preserve"> + 2MnO</w:t>
      </w:r>
      <w:r w:rsidRPr="000D6E6F">
        <w:rPr>
          <w:rFonts w:ascii="Times New Roman" w:hAnsi="Times New Roman" w:cs="Times New Roman"/>
          <w:color w:val="000000"/>
          <w:sz w:val="28"/>
          <w:szCs w:val="28"/>
          <w:vertAlign w:val="subscript"/>
          <w:lang w:val="en-US"/>
        </w:rPr>
        <w:t xml:space="preserve">2 </w:t>
      </w:r>
      <w:r w:rsidRPr="000D6E6F">
        <w:rPr>
          <w:rFonts w:ascii="Times New Roman" w:hAnsi="Times New Roman" w:cs="Times New Roman"/>
          <w:color w:val="000000"/>
          <w:sz w:val="28"/>
          <w:szCs w:val="28"/>
          <w:lang w:val="en-US"/>
        </w:rPr>
        <w:t>+ K</w:t>
      </w:r>
      <w:r w:rsidRPr="000D6E6F">
        <w:rPr>
          <w:rFonts w:ascii="Times New Roman" w:hAnsi="Times New Roman" w:cs="Times New Roman"/>
          <w:color w:val="000000"/>
          <w:sz w:val="28"/>
          <w:szCs w:val="28"/>
          <w:vertAlign w:val="subscript"/>
          <w:lang w:val="en-US"/>
        </w:rPr>
        <w:t>2</w:t>
      </w:r>
      <w:r w:rsidRPr="000D6E6F">
        <w:rPr>
          <w:rFonts w:ascii="Times New Roman" w:hAnsi="Times New Roman" w:cs="Times New Roman"/>
          <w:color w:val="000000"/>
          <w:sz w:val="28"/>
          <w:szCs w:val="28"/>
          <w:lang w:val="en-US"/>
        </w:rPr>
        <w:t>SO</w:t>
      </w:r>
      <w:r w:rsidRPr="000D6E6F">
        <w:rPr>
          <w:rFonts w:ascii="Times New Roman" w:hAnsi="Times New Roman" w:cs="Times New Roman"/>
          <w:color w:val="000000"/>
          <w:sz w:val="28"/>
          <w:szCs w:val="28"/>
          <w:vertAlign w:val="subscript"/>
          <w:lang w:val="en-US"/>
        </w:rPr>
        <w:t>4</w:t>
      </w:r>
      <w:r w:rsidRPr="000D6E6F">
        <w:rPr>
          <w:rFonts w:ascii="Times New Roman" w:hAnsi="Times New Roman" w:cs="Times New Roman"/>
          <w:color w:val="000000"/>
          <w:sz w:val="28"/>
          <w:szCs w:val="28"/>
          <w:lang w:val="en-US"/>
        </w:rPr>
        <w:t xml:space="preserve"> + 4H</w:t>
      </w:r>
      <w:r w:rsidRPr="000D6E6F">
        <w:rPr>
          <w:rFonts w:ascii="Times New Roman" w:hAnsi="Times New Roman" w:cs="Times New Roman"/>
          <w:color w:val="000000"/>
          <w:sz w:val="28"/>
          <w:szCs w:val="28"/>
          <w:vertAlign w:val="subscript"/>
          <w:lang w:val="en-US"/>
        </w:rPr>
        <w:t>2</w:t>
      </w:r>
      <w:r w:rsidRPr="000D6E6F">
        <w:rPr>
          <w:rFonts w:ascii="Times New Roman" w:hAnsi="Times New Roman" w:cs="Times New Roman"/>
          <w:color w:val="000000"/>
          <w:sz w:val="28"/>
          <w:szCs w:val="28"/>
          <w:lang w:val="en-US"/>
        </w:rPr>
        <w:t>O</w:t>
      </w:r>
    </w:p>
    <w:p w:rsidR="000D6E6F" w:rsidRPr="000D6E6F" w:rsidRDefault="000D6E6F" w:rsidP="000D6E6F">
      <w:pPr>
        <w:shd w:val="clear" w:color="auto" w:fill="FFFFFF"/>
        <w:spacing w:after="0" w:line="240" w:lineRule="auto"/>
        <w:rPr>
          <w:rFonts w:ascii="Times New Roman" w:eastAsia="Times New Roman" w:hAnsi="Times New Roman" w:cs="Times New Roman"/>
          <w:color w:val="000000"/>
          <w:sz w:val="28"/>
          <w:szCs w:val="28"/>
        </w:rPr>
      </w:pPr>
      <w:r w:rsidRPr="000D6E6F">
        <w:rPr>
          <w:rFonts w:ascii="Times New Roman" w:eastAsia="Times New Roman" w:hAnsi="Times New Roman" w:cs="Times New Roman"/>
          <w:color w:val="000000"/>
          <w:sz w:val="28"/>
          <w:szCs w:val="28"/>
        </w:rPr>
        <w:t>уксусный альдегид</w:t>
      </w:r>
    </w:p>
    <w:p w:rsidR="00B600CF" w:rsidRDefault="00B600CF" w:rsidP="000D6E6F">
      <w:pPr>
        <w:shd w:val="clear" w:color="auto" w:fill="FFFFFF"/>
        <w:spacing w:after="0" w:line="240" w:lineRule="auto"/>
        <w:rPr>
          <w:rFonts w:ascii="Times New Roman" w:eastAsia="Times New Roman" w:hAnsi="Times New Roman" w:cs="Times New Roman"/>
          <w:color w:val="000000"/>
          <w:sz w:val="28"/>
          <w:szCs w:val="28"/>
        </w:rPr>
      </w:pPr>
    </w:p>
    <w:p w:rsidR="000D6E6F" w:rsidRPr="000D6E6F" w:rsidRDefault="000D6E6F" w:rsidP="000D6E6F">
      <w:pPr>
        <w:shd w:val="clear" w:color="auto" w:fill="FFFFFF"/>
        <w:spacing w:after="0" w:line="240" w:lineRule="auto"/>
        <w:rPr>
          <w:rFonts w:ascii="Times New Roman" w:eastAsia="Times New Roman" w:hAnsi="Times New Roman" w:cs="Times New Roman"/>
          <w:color w:val="000000"/>
          <w:sz w:val="28"/>
          <w:szCs w:val="28"/>
        </w:rPr>
      </w:pPr>
      <w:r w:rsidRPr="000D6E6F">
        <w:rPr>
          <w:rFonts w:ascii="Times New Roman" w:eastAsia="Times New Roman" w:hAnsi="Times New Roman" w:cs="Times New Roman"/>
          <w:color w:val="000000"/>
          <w:sz w:val="28"/>
          <w:szCs w:val="28"/>
        </w:rPr>
        <w:t>При окислении вторичных спиртов образуются кетоны:</w:t>
      </w:r>
      <w:r w:rsidRPr="000D6E6F">
        <w:rPr>
          <w:rFonts w:ascii="Times New Roman" w:eastAsia="Times New Roman" w:hAnsi="Times New Roman" w:cs="Times New Roman"/>
          <w:color w:val="000000"/>
          <w:sz w:val="28"/>
          <w:szCs w:val="28"/>
        </w:rPr>
        <w:br/>
      </w:r>
      <w:r w:rsidRPr="000D6E6F">
        <w:rPr>
          <w:rFonts w:ascii="Times New Roman" w:eastAsia="Times New Roman" w:hAnsi="Times New Roman" w:cs="Times New Roman"/>
          <w:noProof/>
          <w:color w:val="528F6C"/>
          <w:sz w:val="28"/>
          <w:szCs w:val="28"/>
          <w:bdr w:val="none" w:sz="0" w:space="0" w:color="auto" w:frame="1"/>
        </w:rPr>
        <w:drawing>
          <wp:inline distT="0" distB="0" distL="0" distR="0">
            <wp:extent cx="3418205" cy="653415"/>
            <wp:effectExtent l="19050" t="0" r="0" b="0"/>
            <wp:docPr id="343" name="Рисунок 343" descr="образование кетонов">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бразование кетонов">
                      <a:hlinkClick r:id="rId108"/>
                    </pic:cNvPr>
                    <pic:cNvPicPr>
                      <a:picLocks noChangeAspect="1" noChangeArrowheads="1"/>
                    </pic:cNvPicPr>
                  </pic:nvPicPr>
                  <pic:blipFill>
                    <a:blip r:embed="rId109" cstate="print"/>
                    <a:srcRect/>
                    <a:stretch>
                      <a:fillRect/>
                    </a:stretch>
                  </pic:blipFill>
                  <pic:spPr bwMode="auto">
                    <a:xfrm>
                      <a:off x="0" y="0"/>
                      <a:ext cx="3418205" cy="653415"/>
                    </a:xfrm>
                    <a:prstGeom prst="rect">
                      <a:avLst/>
                    </a:prstGeom>
                    <a:noFill/>
                    <a:ln w="9525">
                      <a:noFill/>
                      <a:miter lim="800000"/>
                      <a:headEnd/>
                      <a:tailEnd/>
                    </a:ln>
                  </pic:spPr>
                </pic:pic>
              </a:graphicData>
            </a:graphic>
          </wp:inline>
        </w:drawing>
      </w:r>
      <w:r w:rsidRPr="000D6E6F">
        <w:rPr>
          <w:rFonts w:ascii="Times New Roman" w:eastAsia="Times New Roman" w:hAnsi="Times New Roman" w:cs="Times New Roman"/>
          <w:color w:val="000000"/>
          <w:sz w:val="28"/>
          <w:szCs w:val="28"/>
        </w:rPr>
        <w:br/>
      </w:r>
    </w:p>
    <w:p w:rsidR="000D6E6F" w:rsidRPr="000D6E6F" w:rsidRDefault="000D6E6F" w:rsidP="00B600CF">
      <w:pPr>
        <w:shd w:val="clear" w:color="auto" w:fill="FFFFFF"/>
        <w:spacing w:after="0" w:line="360" w:lineRule="auto"/>
        <w:ind w:firstLine="567"/>
        <w:rPr>
          <w:rFonts w:ascii="Times New Roman" w:eastAsia="Times New Roman" w:hAnsi="Times New Roman" w:cs="Times New Roman"/>
          <w:color w:val="000000"/>
          <w:sz w:val="28"/>
          <w:szCs w:val="28"/>
        </w:rPr>
      </w:pPr>
      <w:r w:rsidRPr="000D6E6F">
        <w:rPr>
          <w:rFonts w:ascii="Times New Roman" w:eastAsia="Times New Roman" w:hAnsi="Times New Roman" w:cs="Times New Roman"/>
          <w:color w:val="000000"/>
          <w:sz w:val="28"/>
          <w:szCs w:val="28"/>
        </w:rPr>
        <w:t xml:space="preserve">Третичные спирты достаточно устойчивы к окислению. Однако в жестких условиях (сильный окислитель, высокая температура) возможно окисление третичных спиртов, которое происходит с разрывом </w:t>
      </w:r>
      <w:proofErr w:type="gramStart"/>
      <w:r w:rsidRPr="000D6E6F">
        <w:rPr>
          <w:rFonts w:ascii="Times New Roman" w:eastAsia="Times New Roman" w:hAnsi="Times New Roman" w:cs="Times New Roman"/>
          <w:color w:val="000000"/>
          <w:sz w:val="28"/>
          <w:szCs w:val="28"/>
        </w:rPr>
        <w:t>углерод-углеродных</w:t>
      </w:r>
      <w:proofErr w:type="gramEnd"/>
      <w:r w:rsidRPr="000D6E6F">
        <w:rPr>
          <w:rFonts w:ascii="Times New Roman" w:eastAsia="Times New Roman" w:hAnsi="Times New Roman" w:cs="Times New Roman"/>
          <w:color w:val="000000"/>
          <w:sz w:val="28"/>
          <w:szCs w:val="28"/>
        </w:rPr>
        <w:t xml:space="preserve"> связей, ближай</w:t>
      </w:r>
      <w:r w:rsidRPr="000D6E6F">
        <w:rPr>
          <w:rFonts w:ascii="Times New Roman" w:eastAsia="Times New Roman" w:hAnsi="Times New Roman" w:cs="Times New Roman"/>
          <w:color w:val="000000"/>
          <w:sz w:val="28"/>
          <w:szCs w:val="28"/>
        </w:rPr>
        <w:softHyphen/>
        <w:t>ших к гидроксильной группе.</w:t>
      </w:r>
    </w:p>
    <w:p w:rsidR="000D6E6F" w:rsidRPr="000D6E6F" w:rsidRDefault="000D6E6F" w:rsidP="00B600CF">
      <w:pPr>
        <w:shd w:val="clear" w:color="auto" w:fill="FFFFFF"/>
        <w:spacing w:after="0" w:line="360" w:lineRule="auto"/>
        <w:ind w:firstLine="567"/>
        <w:rPr>
          <w:rFonts w:ascii="Times New Roman" w:eastAsia="Times New Roman" w:hAnsi="Times New Roman" w:cs="Times New Roman"/>
          <w:color w:val="000000"/>
          <w:sz w:val="28"/>
          <w:szCs w:val="28"/>
        </w:rPr>
      </w:pPr>
      <w:r w:rsidRPr="000D6E6F">
        <w:rPr>
          <w:rFonts w:ascii="Times New Roman" w:eastAsia="Times New Roman" w:hAnsi="Times New Roman" w:cs="Times New Roman"/>
          <w:b/>
          <w:color w:val="000000"/>
          <w:sz w:val="28"/>
          <w:szCs w:val="28"/>
        </w:rPr>
        <w:lastRenderedPageBreak/>
        <w:t>7. </w:t>
      </w:r>
      <w:r w:rsidRPr="000D6E6F">
        <w:rPr>
          <w:rFonts w:ascii="Times New Roman" w:eastAsia="Times New Roman" w:hAnsi="Times New Roman" w:cs="Times New Roman"/>
          <w:b/>
          <w:i/>
          <w:iCs/>
          <w:color w:val="000000"/>
          <w:sz w:val="28"/>
          <w:szCs w:val="28"/>
          <w:u w:val="single"/>
        </w:rPr>
        <w:t>Дегидрирование спиртов.</w:t>
      </w:r>
      <w:r w:rsidRPr="000D6E6F">
        <w:rPr>
          <w:rFonts w:ascii="Times New Roman" w:eastAsia="Times New Roman" w:hAnsi="Times New Roman" w:cs="Times New Roman"/>
          <w:color w:val="000000"/>
          <w:sz w:val="28"/>
          <w:szCs w:val="28"/>
        </w:rPr>
        <w:t> При пропускании паров спирта при 200-300</w:t>
      </w:r>
      <w:proofErr w:type="gramStart"/>
      <w:r w:rsidRPr="000D6E6F">
        <w:rPr>
          <w:rFonts w:ascii="Times New Roman" w:eastAsia="Times New Roman" w:hAnsi="Times New Roman" w:cs="Times New Roman"/>
          <w:color w:val="000000"/>
          <w:sz w:val="28"/>
          <w:szCs w:val="28"/>
        </w:rPr>
        <w:t xml:space="preserve"> °С</w:t>
      </w:r>
      <w:proofErr w:type="gramEnd"/>
      <w:r w:rsidRPr="000D6E6F">
        <w:rPr>
          <w:rFonts w:ascii="Times New Roman" w:eastAsia="Times New Roman" w:hAnsi="Times New Roman" w:cs="Times New Roman"/>
          <w:color w:val="000000"/>
          <w:sz w:val="28"/>
          <w:szCs w:val="28"/>
        </w:rPr>
        <w:t xml:space="preserve"> над металлическим катализатором, например медью, серебром или платиной, первичные спирты превращаются в аль</w:t>
      </w:r>
      <w:r w:rsidRPr="000D6E6F">
        <w:rPr>
          <w:rFonts w:ascii="Times New Roman" w:eastAsia="Times New Roman" w:hAnsi="Times New Roman" w:cs="Times New Roman"/>
          <w:color w:val="000000"/>
          <w:sz w:val="28"/>
          <w:szCs w:val="28"/>
        </w:rPr>
        <w:softHyphen/>
        <w:t>дегиды, а вторичные — в кетоны:</w:t>
      </w:r>
      <w:r w:rsidRPr="000D6E6F">
        <w:rPr>
          <w:rFonts w:ascii="Times New Roman" w:eastAsia="Times New Roman" w:hAnsi="Times New Roman" w:cs="Times New Roman"/>
          <w:color w:val="000000"/>
          <w:sz w:val="28"/>
          <w:szCs w:val="28"/>
        </w:rPr>
        <w:br/>
      </w:r>
      <w:r w:rsidRPr="000D6E6F">
        <w:rPr>
          <w:rFonts w:ascii="Times New Roman" w:eastAsia="Times New Roman" w:hAnsi="Times New Roman" w:cs="Times New Roman"/>
          <w:noProof/>
          <w:color w:val="528F6C"/>
          <w:sz w:val="28"/>
          <w:szCs w:val="28"/>
          <w:bdr w:val="none" w:sz="0" w:space="0" w:color="auto" w:frame="1"/>
        </w:rPr>
        <w:drawing>
          <wp:inline distT="0" distB="0" distL="0" distR="0">
            <wp:extent cx="3069590" cy="718185"/>
            <wp:effectExtent l="19050" t="0" r="0" b="0"/>
            <wp:docPr id="344" name="Рисунок 344" descr="дегидрирование спиртов">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егидрирование спиртов">
                      <a:hlinkClick r:id="rId110"/>
                    </pic:cNvPr>
                    <pic:cNvPicPr>
                      <a:picLocks noChangeAspect="1" noChangeArrowheads="1"/>
                    </pic:cNvPicPr>
                  </pic:nvPicPr>
                  <pic:blipFill>
                    <a:blip r:embed="rId111" cstate="print"/>
                    <a:srcRect/>
                    <a:stretch>
                      <a:fillRect/>
                    </a:stretch>
                  </pic:blipFill>
                  <pic:spPr bwMode="auto">
                    <a:xfrm>
                      <a:off x="0" y="0"/>
                      <a:ext cx="3069590" cy="718185"/>
                    </a:xfrm>
                    <a:prstGeom prst="rect">
                      <a:avLst/>
                    </a:prstGeom>
                    <a:noFill/>
                    <a:ln w="9525">
                      <a:noFill/>
                      <a:miter lim="800000"/>
                      <a:headEnd/>
                      <a:tailEnd/>
                    </a:ln>
                  </pic:spPr>
                </pic:pic>
              </a:graphicData>
            </a:graphic>
          </wp:inline>
        </w:drawing>
      </w:r>
      <w:r w:rsidRPr="000D6E6F">
        <w:rPr>
          <w:rFonts w:ascii="Times New Roman" w:eastAsia="Times New Roman" w:hAnsi="Times New Roman" w:cs="Times New Roman"/>
          <w:color w:val="000000"/>
          <w:sz w:val="28"/>
          <w:szCs w:val="28"/>
        </w:rPr>
        <w:br/>
      </w:r>
      <w:r w:rsidRPr="000D6E6F">
        <w:rPr>
          <w:rFonts w:ascii="Times New Roman" w:eastAsia="Times New Roman" w:hAnsi="Times New Roman" w:cs="Times New Roman"/>
          <w:noProof/>
          <w:color w:val="528F6C"/>
          <w:sz w:val="28"/>
          <w:szCs w:val="28"/>
          <w:bdr w:val="none" w:sz="0" w:space="0" w:color="auto" w:frame="1"/>
        </w:rPr>
        <w:drawing>
          <wp:inline distT="0" distB="0" distL="0" distR="0">
            <wp:extent cx="3211195" cy="816610"/>
            <wp:effectExtent l="19050" t="0" r="8255" b="0"/>
            <wp:docPr id="345" name="Рисунок 345" descr="образование кетонов">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бразование кетонов">
                      <a:hlinkClick r:id="rId112"/>
                    </pic:cNvPr>
                    <pic:cNvPicPr>
                      <a:picLocks noChangeAspect="1" noChangeArrowheads="1"/>
                    </pic:cNvPicPr>
                  </pic:nvPicPr>
                  <pic:blipFill>
                    <a:blip r:embed="rId113" cstate="print"/>
                    <a:srcRect/>
                    <a:stretch>
                      <a:fillRect/>
                    </a:stretch>
                  </pic:blipFill>
                  <pic:spPr bwMode="auto">
                    <a:xfrm>
                      <a:off x="0" y="0"/>
                      <a:ext cx="3211195" cy="816610"/>
                    </a:xfrm>
                    <a:prstGeom prst="rect">
                      <a:avLst/>
                    </a:prstGeom>
                    <a:noFill/>
                    <a:ln w="9525">
                      <a:noFill/>
                      <a:miter lim="800000"/>
                      <a:headEnd/>
                      <a:tailEnd/>
                    </a:ln>
                  </pic:spPr>
                </pic:pic>
              </a:graphicData>
            </a:graphic>
          </wp:inline>
        </w:drawing>
      </w:r>
    </w:p>
    <w:p w:rsidR="000D6E6F" w:rsidRPr="000D6E6F" w:rsidRDefault="000D6E6F" w:rsidP="005967E2">
      <w:pPr>
        <w:shd w:val="clear" w:color="auto" w:fill="FFFFFF"/>
        <w:spacing w:after="0" w:line="240" w:lineRule="auto"/>
        <w:rPr>
          <w:rFonts w:ascii="Times New Roman" w:eastAsia="Times New Roman" w:hAnsi="Times New Roman" w:cs="Times New Roman"/>
          <w:b/>
          <w:i/>
          <w:iCs/>
          <w:color w:val="000000"/>
          <w:sz w:val="28"/>
          <w:szCs w:val="28"/>
        </w:rPr>
      </w:pPr>
      <w:r w:rsidRPr="000D6E6F">
        <w:rPr>
          <w:rFonts w:ascii="Times New Roman" w:eastAsia="Times New Roman" w:hAnsi="Times New Roman" w:cs="Times New Roman"/>
          <w:b/>
          <w:i/>
          <w:iCs/>
          <w:color w:val="000000"/>
          <w:sz w:val="28"/>
          <w:szCs w:val="28"/>
        </w:rPr>
        <w:t>Качествен</w:t>
      </w:r>
      <w:r w:rsidRPr="000D6E6F">
        <w:rPr>
          <w:rFonts w:ascii="Times New Roman" w:eastAsia="Times New Roman" w:hAnsi="Times New Roman" w:cs="Times New Roman"/>
          <w:b/>
          <w:i/>
          <w:iCs/>
          <w:color w:val="000000"/>
          <w:sz w:val="28"/>
          <w:szCs w:val="28"/>
        </w:rPr>
        <w:softHyphen/>
        <w:t xml:space="preserve">ная реакция на многоатомные спирты </w:t>
      </w:r>
    </w:p>
    <w:p w:rsidR="000D6E6F" w:rsidRDefault="000D6E6F" w:rsidP="00B600CF">
      <w:pPr>
        <w:shd w:val="clear" w:color="auto" w:fill="FFFFFF"/>
        <w:spacing w:after="0" w:line="360" w:lineRule="auto"/>
        <w:ind w:firstLine="567"/>
        <w:rPr>
          <w:rFonts w:ascii="Times New Roman" w:eastAsia="Times New Roman" w:hAnsi="Times New Roman" w:cs="Times New Roman"/>
          <w:color w:val="000000"/>
          <w:sz w:val="28"/>
          <w:szCs w:val="28"/>
        </w:rPr>
      </w:pPr>
      <w:r w:rsidRPr="000D6E6F">
        <w:rPr>
          <w:rFonts w:ascii="Times New Roman" w:eastAsia="Times New Roman" w:hAnsi="Times New Roman" w:cs="Times New Roman"/>
          <w:color w:val="000000"/>
          <w:sz w:val="28"/>
          <w:szCs w:val="28"/>
        </w:rPr>
        <w:br/>
        <w:t>Присутствием в молекуле спирта одновремен</w:t>
      </w:r>
      <w:r w:rsidRPr="000D6E6F">
        <w:rPr>
          <w:rFonts w:ascii="Times New Roman" w:eastAsia="Times New Roman" w:hAnsi="Times New Roman" w:cs="Times New Roman"/>
          <w:color w:val="000000"/>
          <w:sz w:val="28"/>
          <w:szCs w:val="28"/>
        </w:rPr>
        <w:softHyphen/>
        <w:t>но нескольких гидроксильных групп обусловлены специфические свойства многоатомных спиртов, которые способны образовывать растворимые в во</w:t>
      </w:r>
      <w:r w:rsidRPr="000D6E6F">
        <w:rPr>
          <w:rFonts w:ascii="Times New Roman" w:eastAsia="Times New Roman" w:hAnsi="Times New Roman" w:cs="Times New Roman"/>
          <w:color w:val="000000"/>
          <w:sz w:val="28"/>
          <w:szCs w:val="28"/>
        </w:rPr>
        <w:softHyphen/>
        <w:t>де ярко-синие комплексные соединения при взаимо</w:t>
      </w:r>
      <w:r w:rsidRPr="000D6E6F">
        <w:rPr>
          <w:rFonts w:ascii="Times New Roman" w:eastAsia="Times New Roman" w:hAnsi="Times New Roman" w:cs="Times New Roman"/>
          <w:color w:val="000000"/>
          <w:sz w:val="28"/>
          <w:szCs w:val="28"/>
        </w:rPr>
        <w:softHyphen/>
        <w:t>действии со свежеполученным осадком гидроксида меди (II). Для этиленгликоля можно записать:</w:t>
      </w:r>
      <w:r w:rsidRPr="000D6E6F">
        <w:rPr>
          <w:rFonts w:ascii="Times New Roman" w:eastAsia="Times New Roman" w:hAnsi="Times New Roman" w:cs="Times New Roman"/>
          <w:color w:val="000000"/>
          <w:sz w:val="28"/>
          <w:szCs w:val="28"/>
        </w:rPr>
        <w:br/>
      </w:r>
      <w:r w:rsidRPr="000D6E6F">
        <w:rPr>
          <w:rFonts w:ascii="Times New Roman" w:eastAsia="Times New Roman" w:hAnsi="Times New Roman" w:cs="Times New Roman"/>
          <w:noProof/>
          <w:color w:val="528F6C"/>
          <w:sz w:val="28"/>
          <w:szCs w:val="28"/>
          <w:bdr w:val="none" w:sz="0" w:space="0" w:color="auto" w:frame="1"/>
        </w:rPr>
        <w:drawing>
          <wp:inline distT="0" distB="0" distL="0" distR="0">
            <wp:extent cx="4387215" cy="653415"/>
            <wp:effectExtent l="19050" t="0" r="0" b="0"/>
            <wp:docPr id="346" name="Рисунок 346" descr="дегидрирование спиртов1">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егидрирование спиртов1">
                      <a:hlinkClick r:id="rId114"/>
                    </pic:cNvPr>
                    <pic:cNvPicPr>
                      <a:picLocks noChangeAspect="1" noChangeArrowheads="1"/>
                    </pic:cNvPicPr>
                  </pic:nvPicPr>
                  <pic:blipFill>
                    <a:blip r:embed="rId115" cstate="print"/>
                    <a:srcRect/>
                    <a:stretch>
                      <a:fillRect/>
                    </a:stretch>
                  </pic:blipFill>
                  <pic:spPr bwMode="auto">
                    <a:xfrm>
                      <a:off x="0" y="0"/>
                      <a:ext cx="4387215" cy="653415"/>
                    </a:xfrm>
                    <a:prstGeom prst="rect">
                      <a:avLst/>
                    </a:prstGeom>
                    <a:noFill/>
                    <a:ln w="9525">
                      <a:noFill/>
                      <a:miter lim="800000"/>
                      <a:headEnd/>
                      <a:tailEnd/>
                    </a:ln>
                  </pic:spPr>
                </pic:pic>
              </a:graphicData>
            </a:graphic>
          </wp:inline>
        </w:drawing>
      </w:r>
      <w:r w:rsidRPr="000D6E6F">
        <w:rPr>
          <w:rFonts w:ascii="Times New Roman" w:eastAsia="Times New Roman" w:hAnsi="Times New Roman" w:cs="Times New Roman"/>
          <w:color w:val="000000"/>
          <w:sz w:val="28"/>
          <w:szCs w:val="28"/>
        </w:rPr>
        <w:br/>
        <w:t>Одноатомные спирты не способны вступать в эту реакцию. Поэтому она является качествен</w:t>
      </w:r>
      <w:r w:rsidRPr="000D6E6F">
        <w:rPr>
          <w:rFonts w:ascii="Times New Roman" w:eastAsia="Times New Roman" w:hAnsi="Times New Roman" w:cs="Times New Roman"/>
          <w:color w:val="000000"/>
          <w:sz w:val="28"/>
          <w:szCs w:val="28"/>
        </w:rPr>
        <w:softHyphen/>
        <w:t>ной реакцией на многоатомные спирты.</w:t>
      </w:r>
    </w:p>
    <w:p w:rsidR="000752EF" w:rsidRPr="000D6E6F" w:rsidRDefault="000752EF" w:rsidP="00B600CF">
      <w:pPr>
        <w:shd w:val="clear" w:color="auto" w:fill="FFFFFF"/>
        <w:spacing w:after="0" w:line="360" w:lineRule="auto"/>
        <w:ind w:firstLine="567"/>
        <w:rPr>
          <w:rFonts w:ascii="Times New Roman" w:eastAsia="Times New Roman" w:hAnsi="Times New Roman" w:cs="Times New Roman"/>
          <w:color w:val="000000"/>
          <w:sz w:val="28"/>
          <w:szCs w:val="28"/>
        </w:rPr>
      </w:pPr>
    </w:p>
    <w:p w:rsidR="000D6E6F" w:rsidRPr="000D6E6F" w:rsidRDefault="005967E2" w:rsidP="005967E2">
      <w:pPr>
        <w:pStyle w:val="aa"/>
        <w:shd w:val="clear" w:color="auto" w:fill="FFFFFF"/>
        <w:spacing w:before="0" w:beforeAutospacing="0" w:after="135" w:afterAutospacing="0"/>
        <w:rPr>
          <w:b/>
          <w:sz w:val="28"/>
          <w:szCs w:val="28"/>
        </w:rPr>
      </w:pPr>
      <w:r w:rsidRPr="00360393">
        <w:rPr>
          <w:b/>
          <w:sz w:val="28"/>
          <w:szCs w:val="28"/>
        </w:rPr>
        <w:t xml:space="preserve">6. </w:t>
      </w:r>
      <w:r w:rsidR="000D6E6F" w:rsidRPr="000D6E6F">
        <w:rPr>
          <w:b/>
          <w:sz w:val="28"/>
          <w:szCs w:val="28"/>
        </w:rPr>
        <w:t>Применение спиртов</w:t>
      </w:r>
    </w:p>
    <w:p w:rsidR="000752EF" w:rsidRDefault="000752EF" w:rsidP="00B600CF">
      <w:pPr>
        <w:pStyle w:val="aa"/>
        <w:shd w:val="clear" w:color="auto" w:fill="FFFFFF"/>
        <w:spacing w:before="0" w:beforeAutospacing="0" w:after="0" w:afterAutospacing="0" w:line="360" w:lineRule="auto"/>
        <w:ind w:firstLine="567"/>
        <w:jc w:val="both"/>
        <w:rPr>
          <w:color w:val="000000" w:themeColor="text1"/>
          <w:sz w:val="28"/>
          <w:szCs w:val="28"/>
          <w:shd w:val="clear" w:color="auto" w:fill="FFFFFF"/>
        </w:rPr>
      </w:pPr>
    </w:p>
    <w:p w:rsidR="000D6E6F" w:rsidRPr="000D6E6F" w:rsidRDefault="000D6E6F" w:rsidP="00B600CF">
      <w:pPr>
        <w:pStyle w:val="aa"/>
        <w:shd w:val="clear" w:color="auto" w:fill="FFFFFF"/>
        <w:spacing w:before="0" w:beforeAutospacing="0" w:after="0" w:afterAutospacing="0" w:line="360" w:lineRule="auto"/>
        <w:ind w:firstLine="567"/>
        <w:jc w:val="both"/>
        <w:rPr>
          <w:sz w:val="28"/>
          <w:szCs w:val="28"/>
        </w:rPr>
      </w:pPr>
      <w:r w:rsidRPr="00CB5E08">
        <w:rPr>
          <w:color w:val="000000" w:themeColor="text1"/>
          <w:sz w:val="28"/>
          <w:szCs w:val="28"/>
          <w:shd w:val="clear" w:color="auto" w:fill="FFFFFF"/>
        </w:rPr>
        <w:t xml:space="preserve">Этанол широко применяется в медицинской и пищевой промышленности, в производстве лекарств. Это основа алкогольных напитков, растворитель для эссенций. Другие спирты в основном используются, как растворители, и в качестве исходного сырья для синтеза простых и сложных эфиров. Знаете ли вы, что еще в IV </w:t>
      </w:r>
      <w:proofErr w:type="gramStart"/>
      <w:r w:rsidRPr="00CB5E08">
        <w:rPr>
          <w:color w:val="000000" w:themeColor="text1"/>
          <w:sz w:val="28"/>
          <w:szCs w:val="28"/>
          <w:shd w:val="clear" w:color="auto" w:fill="FFFFFF"/>
        </w:rPr>
        <w:t>в</w:t>
      </w:r>
      <w:proofErr w:type="gramEnd"/>
      <w:r w:rsidRPr="00CB5E08">
        <w:rPr>
          <w:color w:val="000000" w:themeColor="text1"/>
          <w:sz w:val="28"/>
          <w:szCs w:val="28"/>
          <w:shd w:val="clear" w:color="auto" w:fill="FFFFFF"/>
        </w:rPr>
        <w:t xml:space="preserve">. </w:t>
      </w:r>
      <w:proofErr w:type="gramStart"/>
      <w:r w:rsidRPr="00CB5E08">
        <w:rPr>
          <w:color w:val="000000" w:themeColor="text1"/>
          <w:sz w:val="28"/>
          <w:szCs w:val="28"/>
          <w:shd w:val="clear" w:color="auto" w:fill="FFFFFF"/>
        </w:rPr>
        <w:t>до</w:t>
      </w:r>
      <w:proofErr w:type="gramEnd"/>
      <w:r w:rsidRPr="00CB5E08">
        <w:rPr>
          <w:color w:val="000000" w:themeColor="text1"/>
          <w:sz w:val="28"/>
          <w:szCs w:val="28"/>
          <w:shd w:val="clear" w:color="auto" w:fill="FFFFFF"/>
        </w:rPr>
        <w:t xml:space="preserve"> н. э. люди умели изготавливать напитки, содержащие этиловый спирт? Вино получали </w:t>
      </w:r>
      <w:r w:rsidRPr="00CB5E08">
        <w:rPr>
          <w:color w:val="000000" w:themeColor="text1"/>
          <w:sz w:val="28"/>
          <w:szCs w:val="28"/>
          <w:shd w:val="clear" w:color="auto" w:fill="FFFFFF"/>
        </w:rPr>
        <w:lastRenderedPageBreak/>
        <w:t xml:space="preserve">сбраживанием фруктовых и ягодных соков. Однако выделять из него дурманящий компонент научились значительно позже. В чистом виде этанол был выделен из вина арабами примерно в VI-VII веках, а европейцами — на пять столетий позже. Алхимики уловили пары летучего вещества, которое выделялось при нагревании </w:t>
      </w:r>
      <w:proofErr w:type="gramStart"/>
      <w:r w:rsidRPr="00CB5E08">
        <w:rPr>
          <w:color w:val="000000" w:themeColor="text1"/>
          <w:sz w:val="28"/>
          <w:szCs w:val="28"/>
          <w:shd w:val="clear" w:color="auto" w:fill="FFFFFF"/>
        </w:rPr>
        <w:t>вина</w:t>
      </w:r>
      <w:proofErr w:type="gramEnd"/>
      <w:r w:rsidRPr="00CB5E08">
        <w:rPr>
          <w:color w:val="000000" w:themeColor="text1"/>
          <w:sz w:val="28"/>
          <w:szCs w:val="28"/>
          <w:shd w:val="clear" w:color="auto" w:fill="FFFFFF"/>
        </w:rPr>
        <w:t xml:space="preserve"> и научились конденсировать их, получив спирт. Спирты используют также как биотопливо, добавку в топливо, ингредиент тормозной жидкости, гидравлических жидкостей</w:t>
      </w:r>
      <w:r w:rsidRPr="000D6E6F">
        <w:rPr>
          <w:color w:val="4A4A4A"/>
          <w:sz w:val="28"/>
          <w:szCs w:val="28"/>
          <w:shd w:val="clear" w:color="auto" w:fill="FFFFFF"/>
        </w:rPr>
        <w:t>.</w:t>
      </w:r>
    </w:p>
    <w:p w:rsidR="000D6E6F" w:rsidRPr="000D6E6F" w:rsidRDefault="000D6E6F" w:rsidP="000D6E6F">
      <w:pPr>
        <w:pStyle w:val="aa"/>
        <w:shd w:val="clear" w:color="auto" w:fill="FFFFFF"/>
        <w:spacing w:before="0" w:beforeAutospacing="0" w:after="0" w:afterAutospacing="0"/>
        <w:jc w:val="center"/>
        <w:textAlignment w:val="baseline"/>
        <w:rPr>
          <w:b/>
          <w:color w:val="000000" w:themeColor="text1"/>
          <w:sz w:val="28"/>
          <w:szCs w:val="28"/>
          <w:shd w:val="clear" w:color="auto" w:fill="EEE8DD"/>
        </w:rPr>
      </w:pPr>
    </w:p>
    <w:p w:rsidR="000D6E6F" w:rsidRPr="000D6E6F" w:rsidRDefault="005967E2" w:rsidP="005967E2">
      <w:pPr>
        <w:pStyle w:val="aa"/>
        <w:shd w:val="clear" w:color="auto" w:fill="FFFFFF"/>
        <w:spacing w:before="0" w:beforeAutospacing="0" w:after="0" w:afterAutospacing="0"/>
        <w:textAlignment w:val="baseline"/>
        <w:rPr>
          <w:color w:val="000000" w:themeColor="text1"/>
          <w:sz w:val="28"/>
          <w:szCs w:val="28"/>
          <w:shd w:val="clear" w:color="auto" w:fill="EEE8DD"/>
        </w:rPr>
      </w:pPr>
      <w:r>
        <w:rPr>
          <w:b/>
          <w:color w:val="000000" w:themeColor="text1"/>
          <w:sz w:val="28"/>
          <w:szCs w:val="28"/>
          <w:shd w:val="clear" w:color="auto" w:fill="EEE8DD"/>
          <w:lang w:val="en-US"/>
        </w:rPr>
        <w:t>II</w:t>
      </w:r>
      <w:r w:rsidRPr="00360393">
        <w:rPr>
          <w:b/>
          <w:color w:val="000000" w:themeColor="text1"/>
          <w:sz w:val="28"/>
          <w:szCs w:val="28"/>
          <w:shd w:val="clear" w:color="auto" w:fill="EEE8DD"/>
        </w:rPr>
        <w:t xml:space="preserve">. </w:t>
      </w:r>
      <w:r w:rsidR="000D6E6F" w:rsidRPr="000D6E6F">
        <w:rPr>
          <w:b/>
          <w:color w:val="000000" w:themeColor="text1"/>
          <w:sz w:val="28"/>
          <w:szCs w:val="28"/>
          <w:shd w:val="clear" w:color="auto" w:fill="EEE8DD"/>
        </w:rPr>
        <w:t>Простые эфиры</w:t>
      </w:r>
    </w:p>
    <w:p w:rsidR="000D6E6F" w:rsidRPr="000D6E6F" w:rsidRDefault="000D6E6F" w:rsidP="000D6E6F">
      <w:pPr>
        <w:pStyle w:val="aa"/>
        <w:shd w:val="clear" w:color="auto" w:fill="FFFFFF"/>
        <w:spacing w:before="0" w:beforeAutospacing="0" w:after="0" w:afterAutospacing="0"/>
        <w:jc w:val="both"/>
        <w:textAlignment w:val="baseline"/>
        <w:rPr>
          <w:color w:val="000000" w:themeColor="text1"/>
          <w:sz w:val="28"/>
          <w:szCs w:val="28"/>
          <w:shd w:val="clear" w:color="auto" w:fill="EEE8DD"/>
        </w:rPr>
      </w:pPr>
    </w:p>
    <w:p w:rsidR="000D6E6F" w:rsidRPr="000D6E6F" w:rsidRDefault="000D6E6F" w:rsidP="000752EF">
      <w:pPr>
        <w:pStyle w:val="aa"/>
        <w:shd w:val="clear" w:color="auto" w:fill="FFFFFF"/>
        <w:spacing w:before="0" w:beforeAutospacing="0" w:after="0" w:afterAutospacing="0" w:line="360" w:lineRule="auto"/>
        <w:ind w:firstLine="567"/>
        <w:jc w:val="both"/>
        <w:textAlignment w:val="baseline"/>
        <w:rPr>
          <w:color w:val="222222"/>
          <w:sz w:val="28"/>
          <w:szCs w:val="28"/>
        </w:rPr>
      </w:pPr>
      <w:r w:rsidRPr="000D6E6F">
        <w:rPr>
          <w:b/>
          <w:bCs/>
          <w:color w:val="222222"/>
          <w:sz w:val="28"/>
          <w:szCs w:val="28"/>
        </w:rPr>
        <w:t>Простыми эфирами </w:t>
      </w:r>
      <w:r w:rsidRPr="000D6E6F">
        <w:rPr>
          <w:color w:val="222222"/>
          <w:sz w:val="28"/>
          <w:szCs w:val="28"/>
        </w:rPr>
        <w:t>называются продукты замещения атома водорода в </w:t>
      </w:r>
      <w:hyperlink r:id="rId116" w:tooltip="Спирты. Номенклатура, получение свойства" w:history="1">
        <w:r w:rsidRPr="007D7353">
          <w:rPr>
            <w:rStyle w:val="ae"/>
            <w:color w:val="000000" w:themeColor="text1"/>
            <w:sz w:val="28"/>
            <w:szCs w:val="28"/>
            <w:bdr w:val="none" w:sz="0" w:space="0" w:color="auto" w:frame="1"/>
          </w:rPr>
          <w:t>гидроксиле спирта</w:t>
        </w:r>
      </w:hyperlink>
      <w:r w:rsidRPr="000D6E6F">
        <w:rPr>
          <w:color w:val="222222"/>
          <w:sz w:val="28"/>
          <w:szCs w:val="28"/>
        </w:rPr>
        <w:t xml:space="preserve"> на углеводородный радикал. Общая формула  </w:t>
      </w:r>
      <w:r w:rsidRPr="000D6E6F">
        <w:rPr>
          <w:b/>
          <w:color w:val="222222"/>
          <w:sz w:val="28"/>
          <w:szCs w:val="28"/>
        </w:rPr>
        <w:t xml:space="preserve">R- О – </w:t>
      </w:r>
      <w:proofErr w:type="gramStart"/>
      <w:r w:rsidRPr="000D6E6F">
        <w:rPr>
          <w:b/>
          <w:color w:val="222222"/>
          <w:sz w:val="28"/>
          <w:szCs w:val="28"/>
        </w:rPr>
        <w:t>R</w:t>
      </w:r>
      <w:r w:rsidRPr="000D6E6F">
        <w:rPr>
          <w:b/>
          <w:color w:val="222222"/>
          <w:sz w:val="28"/>
          <w:szCs w:val="28"/>
          <w:vertAlign w:val="subscript"/>
        </w:rPr>
        <w:t>1</w:t>
      </w:r>
      <w:proofErr w:type="gramEnd"/>
      <w:r w:rsidRPr="000D6E6F">
        <w:rPr>
          <w:color w:val="222222"/>
          <w:sz w:val="28"/>
          <w:szCs w:val="28"/>
        </w:rPr>
        <w:t>   где R и R</w:t>
      </w:r>
      <w:r w:rsidRPr="000D6E6F">
        <w:rPr>
          <w:color w:val="222222"/>
          <w:sz w:val="28"/>
          <w:szCs w:val="28"/>
          <w:vertAlign w:val="subscript"/>
        </w:rPr>
        <w:t>1</w:t>
      </w:r>
      <w:r w:rsidRPr="000D6E6F">
        <w:rPr>
          <w:color w:val="222222"/>
          <w:sz w:val="28"/>
          <w:szCs w:val="28"/>
        </w:rPr>
        <w:t>  — радикалы.</w:t>
      </w:r>
    </w:p>
    <w:p w:rsidR="000D6E6F" w:rsidRPr="000D6E6F" w:rsidRDefault="000D6E6F" w:rsidP="000752EF">
      <w:pPr>
        <w:pStyle w:val="aa"/>
        <w:shd w:val="clear" w:color="auto" w:fill="FFFFFF"/>
        <w:spacing w:before="0" w:beforeAutospacing="0" w:after="0" w:afterAutospacing="0" w:line="360" w:lineRule="auto"/>
        <w:ind w:firstLine="567"/>
        <w:jc w:val="both"/>
        <w:textAlignment w:val="baseline"/>
        <w:rPr>
          <w:color w:val="222222"/>
          <w:sz w:val="28"/>
          <w:szCs w:val="28"/>
        </w:rPr>
      </w:pPr>
      <w:r w:rsidRPr="000D6E6F">
        <w:rPr>
          <w:color w:val="222222"/>
          <w:sz w:val="28"/>
          <w:szCs w:val="28"/>
        </w:rPr>
        <w:t>Называют простые эфиры по радикалам, входящим в их состав. По международной номенклатуре простые эфиры обозначают как производные углеводородов, в которых </w:t>
      </w:r>
      <w:hyperlink r:id="rId117" w:history="1">
        <w:r w:rsidRPr="007D7353">
          <w:rPr>
            <w:rStyle w:val="ae"/>
            <w:color w:val="000000" w:themeColor="text1"/>
            <w:sz w:val="28"/>
            <w:szCs w:val="28"/>
            <w:bdr w:val="none" w:sz="0" w:space="0" w:color="auto" w:frame="1"/>
          </w:rPr>
          <w:t>атом</w:t>
        </w:r>
      </w:hyperlink>
      <w:r w:rsidRPr="000D6E6F">
        <w:rPr>
          <w:color w:val="222222"/>
          <w:sz w:val="28"/>
          <w:szCs w:val="28"/>
        </w:rPr>
        <w:t>водорода замещен </w:t>
      </w:r>
      <w:r w:rsidRPr="000D6E6F">
        <w:rPr>
          <w:b/>
          <w:bCs/>
          <w:color w:val="222222"/>
          <w:sz w:val="28"/>
          <w:szCs w:val="28"/>
        </w:rPr>
        <w:t>алкоксигруппой</w:t>
      </w:r>
      <w:r w:rsidRPr="000D6E6F">
        <w:rPr>
          <w:color w:val="222222"/>
          <w:sz w:val="28"/>
          <w:szCs w:val="28"/>
        </w:rPr>
        <w:t> (RО</w:t>
      </w:r>
      <w:proofErr w:type="gramStart"/>
      <w:r w:rsidRPr="000D6E6F">
        <w:rPr>
          <w:color w:val="222222"/>
          <w:sz w:val="28"/>
          <w:szCs w:val="28"/>
        </w:rPr>
        <w:t xml:space="preserve"> -). </w:t>
      </w:r>
      <w:proofErr w:type="gramEnd"/>
      <w:r w:rsidRPr="000D6E6F">
        <w:rPr>
          <w:color w:val="000000"/>
          <w:sz w:val="28"/>
          <w:szCs w:val="28"/>
          <w:shd w:val="clear" w:color="auto" w:fill="FFFFFF"/>
        </w:rPr>
        <w:t>Простые эфиры рассматриваются как производные спиртов. Названия этих соединений состоят из названий радикалов и слова </w:t>
      </w:r>
      <w:r w:rsidRPr="000D6E6F">
        <w:rPr>
          <w:b/>
          <w:bCs/>
          <w:i/>
          <w:iCs/>
          <w:color w:val="000000"/>
          <w:sz w:val="28"/>
          <w:szCs w:val="28"/>
          <w:shd w:val="clear" w:color="auto" w:fill="FFFFFF"/>
        </w:rPr>
        <w:t>эфир</w:t>
      </w:r>
      <w:r w:rsidRPr="000D6E6F">
        <w:rPr>
          <w:color w:val="000000"/>
          <w:sz w:val="28"/>
          <w:szCs w:val="28"/>
          <w:shd w:val="clear" w:color="auto" w:fill="FFFFFF"/>
        </w:rPr>
        <w:t> (название класса). Для симметричных эфиров ROR используется приставка </w:t>
      </w:r>
      <w:r w:rsidRPr="000D6E6F">
        <w:rPr>
          <w:b/>
          <w:bCs/>
          <w:i/>
          <w:iCs/>
          <w:color w:val="000000"/>
          <w:sz w:val="28"/>
          <w:szCs w:val="28"/>
          <w:shd w:val="clear" w:color="auto" w:fill="FFFFFF"/>
        </w:rPr>
        <w:t>ди</w:t>
      </w:r>
      <w:r w:rsidRPr="000D6E6F">
        <w:rPr>
          <w:color w:val="000000"/>
          <w:sz w:val="28"/>
          <w:szCs w:val="28"/>
          <w:shd w:val="clear" w:color="auto" w:fill="FFFFFF"/>
        </w:rPr>
        <w:t> перед названием радикала, а в названиях несимметричных эфиров ROR' радикалы указываются в алфавитном порядке. Например, CH</w:t>
      </w:r>
      <w:r w:rsidRPr="000D6E6F">
        <w:rPr>
          <w:color w:val="000000"/>
          <w:sz w:val="28"/>
          <w:szCs w:val="28"/>
          <w:shd w:val="clear" w:color="auto" w:fill="FFFFFF"/>
          <w:vertAlign w:val="subscript"/>
        </w:rPr>
        <w:t>3</w:t>
      </w:r>
      <w:r w:rsidRPr="000D6E6F">
        <w:rPr>
          <w:color w:val="000000"/>
          <w:sz w:val="28"/>
          <w:szCs w:val="28"/>
          <w:shd w:val="clear" w:color="auto" w:fill="FFFFFF"/>
        </w:rPr>
        <w:t>OCH</w:t>
      </w:r>
      <w:r w:rsidRPr="000D6E6F">
        <w:rPr>
          <w:color w:val="000000"/>
          <w:sz w:val="28"/>
          <w:szCs w:val="28"/>
          <w:shd w:val="clear" w:color="auto" w:fill="FFFFFF"/>
          <w:vertAlign w:val="subscript"/>
        </w:rPr>
        <w:t>3</w:t>
      </w:r>
      <w:r w:rsidRPr="000D6E6F">
        <w:rPr>
          <w:color w:val="000000"/>
          <w:sz w:val="28"/>
          <w:szCs w:val="28"/>
          <w:shd w:val="clear" w:color="auto" w:fill="FFFFFF"/>
        </w:rPr>
        <w:t xml:space="preserve"> – диметиловый эфир; </w:t>
      </w:r>
      <w:r w:rsidRPr="000D6E6F">
        <w:rPr>
          <w:color w:val="222222"/>
          <w:sz w:val="28"/>
          <w:szCs w:val="28"/>
        </w:rPr>
        <w:t>СН</w:t>
      </w:r>
      <w:r w:rsidRPr="000D6E6F">
        <w:rPr>
          <w:color w:val="222222"/>
          <w:sz w:val="28"/>
          <w:szCs w:val="28"/>
          <w:vertAlign w:val="subscript"/>
        </w:rPr>
        <w:t>3</w:t>
      </w:r>
      <w:r w:rsidRPr="000D6E6F">
        <w:rPr>
          <w:color w:val="222222"/>
          <w:sz w:val="28"/>
          <w:szCs w:val="28"/>
        </w:rPr>
        <w:t> – О – СН</w:t>
      </w:r>
      <w:r w:rsidRPr="000D6E6F">
        <w:rPr>
          <w:color w:val="222222"/>
          <w:sz w:val="28"/>
          <w:szCs w:val="28"/>
          <w:vertAlign w:val="subscript"/>
        </w:rPr>
        <w:t>3</w:t>
      </w:r>
      <w:r w:rsidRPr="000D6E6F">
        <w:rPr>
          <w:color w:val="222222"/>
          <w:sz w:val="28"/>
          <w:szCs w:val="28"/>
        </w:rPr>
        <w:t>  диметиловый эфир, метоксиметан</w:t>
      </w:r>
    </w:p>
    <w:p w:rsidR="000D6E6F" w:rsidRPr="000D6E6F" w:rsidRDefault="000D6E6F" w:rsidP="000752EF">
      <w:pPr>
        <w:pStyle w:val="aa"/>
        <w:shd w:val="clear" w:color="auto" w:fill="FFFFFF"/>
        <w:spacing w:before="0" w:beforeAutospacing="0" w:after="0" w:afterAutospacing="0" w:line="360" w:lineRule="auto"/>
        <w:ind w:firstLine="567"/>
        <w:jc w:val="both"/>
        <w:textAlignment w:val="baseline"/>
        <w:rPr>
          <w:color w:val="222222"/>
          <w:sz w:val="28"/>
          <w:szCs w:val="28"/>
        </w:rPr>
      </w:pPr>
      <w:r w:rsidRPr="000D6E6F">
        <w:rPr>
          <w:color w:val="000000"/>
          <w:sz w:val="28"/>
          <w:szCs w:val="28"/>
          <w:shd w:val="clear" w:color="auto" w:fill="FFFFFF"/>
        </w:rPr>
        <w:t>C</w:t>
      </w:r>
      <w:r w:rsidRPr="000D6E6F">
        <w:rPr>
          <w:color w:val="000000"/>
          <w:sz w:val="28"/>
          <w:szCs w:val="28"/>
          <w:shd w:val="clear" w:color="auto" w:fill="FFFFFF"/>
          <w:vertAlign w:val="subscript"/>
        </w:rPr>
        <w:t>2</w:t>
      </w:r>
      <w:r w:rsidRPr="000D6E6F">
        <w:rPr>
          <w:color w:val="000000"/>
          <w:sz w:val="28"/>
          <w:szCs w:val="28"/>
          <w:shd w:val="clear" w:color="auto" w:fill="FFFFFF"/>
        </w:rPr>
        <w:t>H</w:t>
      </w:r>
      <w:r w:rsidRPr="000D6E6F">
        <w:rPr>
          <w:color w:val="000000"/>
          <w:sz w:val="28"/>
          <w:szCs w:val="28"/>
          <w:shd w:val="clear" w:color="auto" w:fill="FFFFFF"/>
          <w:vertAlign w:val="subscript"/>
        </w:rPr>
        <w:t>5</w:t>
      </w:r>
      <w:r w:rsidRPr="000D6E6F">
        <w:rPr>
          <w:color w:val="000000"/>
          <w:sz w:val="28"/>
          <w:szCs w:val="28"/>
          <w:shd w:val="clear" w:color="auto" w:fill="FFFFFF"/>
        </w:rPr>
        <w:t>OCH</w:t>
      </w:r>
      <w:r w:rsidRPr="000D6E6F">
        <w:rPr>
          <w:color w:val="000000"/>
          <w:sz w:val="28"/>
          <w:szCs w:val="28"/>
          <w:shd w:val="clear" w:color="auto" w:fill="FFFFFF"/>
          <w:vertAlign w:val="subscript"/>
        </w:rPr>
        <w:t>3</w:t>
      </w:r>
      <w:r w:rsidRPr="000D6E6F">
        <w:rPr>
          <w:color w:val="000000"/>
          <w:sz w:val="28"/>
          <w:szCs w:val="28"/>
          <w:shd w:val="clear" w:color="auto" w:fill="FFFFFF"/>
        </w:rPr>
        <w:t> – метилэтиловый эфир.</w:t>
      </w:r>
    </w:p>
    <w:p w:rsidR="000D6E6F" w:rsidRPr="000D6E6F" w:rsidRDefault="000D6E6F" w:rsidP="000D6E6F">
      <w:pPr>
        <w:pStyle w:val="aa"/>
        <w:shd w:val="clear" w:color="auto" w:fill="FFFFFF"/>
        <w:spacing w:before="0" w:beforeAutospacing="0" w:after="0" w:afterAutospacing="0"/>
        <w:jc w:val="both"/>
        <w:textAlignment w:val="baseline"/>
        <w:rPr>
          <w:color w:val="222222"/>
          <w:sz w:val="28"/>
          <w:szCs w:val="28"/>
        </w:rPr>
      </w:pPr>
    </w:p>
    <w:p w:rsidR="000D6E6F" w:rsidRPr="000D6E6F" w:rsidRDefault="000D6E6F" w:rsidP="005967E2">
      <w:pPr>
        <w:pStyle w:val="aa"/>
        <w:shd w:val="clear" w:color="auto" w:fill="FFFFFF"/>
        <w:spacing w:before="0" w:beforeAutospacing="0" w:after="343" w:afterAutospacing="0"/>
        <w:jc w:val="both"/>
        <w:textAlignment w:val="baseline"/>
        <w:rPr>
          <w:color w:val="222222"/>
          <w:sz w:val="28"/>
          <w:szCs w:val="28"/>
        </w:rPr>
      </w:pPr>
      <w:r w:rsidRPr="000D6E6F">
        <w:rPr>
          <w:b/>
          <w:color w:val="000000"/>
          <w:sz w:val="28"/>
          <w:szCs w:val="28"/>
        </w:rPr>
        <w:t>1</w:t>
      </w:r>
      <w:r w:rsidRPr="000D6E6F">
        <w:rPr>
          <w:b/>
          <w:bCs/>
          <w:color w:val="222222"/>
          <w:sz w:val="28"/>
          <w:szCs w:val="28"/>
        </w:rPr>
        <w:t xml:space="preserve">.Физические свойства простых эфиров </w:t>
      </w:r>
    </w:p>
    <w:p w:rsidR="000D6E6F" w:rsidRPr="000D6E6F" w:rsidRDefault="000D6E6F" w:rsidP="000752EF">
      <w:pPr>
        <w:pStyle w:val="aa"/>
        <w:shd w:val="clear" w:color="auto" w:fill="FFFFFF"/>
        <w:spacing w:before="0" w:beforeAutospacing="0" w:after="0" w:afterAutospacing="0" w:line="360" w:lineRule="auto"/>
        <w:ind w:firstLine="567"/>
        <w:jc w:val="both"/>
        <w:rPr>
          <w:color w:val="000000"/>
          <w:sz w:val="28"/>
          <w:szCs w:val="28"/>
        </w:rPr>
      </w:pPr>
      <w:r w:rsidRPr="000D6E6F">
        <w:rPr>
          <w:rStyle w:val="a8"/>
          <w:color w:val="333333"/>
          <w:sz w:val="28"/>
          <w:szCs w:val="28"/>
          <w:shd w:val="clear" w:color="auto" w:fill="FFFFFF"/>
        </w:rPr>
        <w:t>Простые эфиры</w:t>
      </w:r>
      <w:r w:rsidRPr="000D6E6F">
        <w:rPr>
          <w:color w:val="333333"/>
          <w:sz w:val="28"/>
          <w:szCs w:val="28"/>
          <w:shd w:val="clear" w:color="auto" w:fill="FFFFFF"/>
        </w:rPr>
        <w:t> — это прозрачные бесцветные жидкости, обладающие характерным «эфирным» запахом. Они являются легколетучими и пожароопасными.</w:t>
      </w:r>
    </w:p>
    <w:p w:rsidR="005967E2" w:rsidRPr="00355144" w:rsidRDefault="000D6E6F" w:rsidP="005967E2">
      <w:pPr>
        <w:pStyle w:val="aa"/>
        <w:shd w:val="clear" w:color="auto" w:fill="FFFFFF"/>
        <w:spacing w:before="0" w:beforeAutospacing="0" w:after="0" w:afterAutospacing="0" w:line="360" w:lineRule="auto"/>
        <w:ind w:firstLine="567"/>
        <w:jc w:val="both"/>
        <w:rPr>
          <w:color w:val="000000"/>
          <w:sz w:val="28"/>
          <w:szCs w:val="28"/>
        </w:rPr>
      </w:pPr>
      <w:r w:rsidRPr="000D6E6F">
        <w:rPr>
          <w:color w:val="000000"/>
          <w:sz w:val="28"/>
          <w:szCs w:val="28"/>
        </w:rPr>
        <w:t xml:space="preserve">Простые эфиры имеют более низкие температуры кипения и плавления, чем изомерные им спирты. Эфиры практически не смешиваются с водой. Это объясняется тем, что простые эфиры не образуют водородных связей, т.к. в </w:t>
      </w:r>
      <w:r w:rsidRPr="000D6E6F">
        <w:rPr>
          <w:color w:val="000000"/>
          <w:sz w:val="28"/>
          <w:szCs w:val="28"/>
        </w:rPr>
        <w:lastRenderedPageBreak/>
        <w:t xml:space="preserve">их молекулах отсутствуют полярные связи </w:t>
      </w:r>
      <w:proofErr w:type="gramStart"/>
      <w:r w:rsidRPr="000D6E6F">
        <w:rPr>
          <w:color w:val="000000"/>
          <w:sz w:val="28"/>
          <w:szCs w:val="28"/>
        </w:rPr>
        <w:t>О–Н</w:t>
      </w:r>
      <w:proofErr w:type="gramEnd"/>
      <w:r w:rsidRPr="000D6E6F">
        <w:rPr>
          <w:color w:val="000000"/>
          <w:sz w:val="28"/>
          <w:szCs w:val="28"/>
        </w:rPr>
        <w:t>. Простые эфиры – малоактивные соединения, они значительно менее реакционноспособны, чем спирты. Хорошо растворяют многие органические вещества и поэтому часто используются как растворители. Наиболее характерные реакции простых эфиров:</w:t>
      </w:r>
    </w:p>
    <w:p w:rsidR="005967E2" w:rsidRPr="00355144" w:rsidRDefault="005967E2" w:rsidP="005967E2">
      <w:pPr>
        <w:pStyle w:val="aa"/>
        <w:shd w:val="clear" w:color="auto" w:fill="FFFFFF"/>
        <w:spacing w:before="0" w:beforeAutospacing="0" w:after="0" w:afterAutospacing="0" w:line="360" w:lineRule="auto"/>
        <w:jc w:val="both"/>
        <w:rPr>
          <w:color w:val="000000"/>
          <w:sz w:val="28"/>
          <w:szCs w:val="28"/>
        </w:rPr>
      </w:pPr>
    </w:p>
    <w:p w:rsidR="000D6E6F" w:rsidRPr="005967E2" w:rsidRDefault="000D6E6F" w:rsidP="005967E2">
      <w:pPr>
        <w:pStyle w:val="aa"/>
        <w:shd w:val="clear" w:color="auto" w:fill="FFFFFF"/>
        <w:spacing w:before="0" w:beforeAutospacing="0" w:after="0" w:afterAutospacing="0" w:line="360" w:lineRule="auto"/>
        <w:jc w:val="both"/>
        <w:rPr>
          <w:color w:val="000000"/>
          <w:sz w:val="28"/>
          <w:szCs w:val="28"/>
        </w:rPr>
      </w:pPr>
      <w:r w:rsidRPr="000D6E6F">
        <w:rPr>
          <w:b/>
          <w:bCs/>
          <w:color w:val="222222"/>
          <w:sz w:val="28"/>
          <w:szCs w:val="28"/>
        </w:rPr>
        <w:t>2.Способы получения простых эфиров</w:t>
      </w:r>
    </w:p>
    <w:p w:rsidR="000D6E6F" w:rsidRPr="000D6E6F" w:rsidRDefault="000D6E6F" w:rsidP="000752EF">
      <w:pPr>
        <w:pStyle w:val="aa"/>
        <w:shd w:val="clear" w:color="auto" w:fill="FFFFFF"/>
        <w:spacing w:before="0" w:beforeAutospacing="0" w:after="0" w:afterAutospacing="0" w:line="360" w:lineRule="auto"/>
        <w:ind w:firstLine="567"/>
        <w:jc w:val="both"/>
        <w:textAlignment w:val="baseline"/>
        <w:rPr>
          <w:color w:val="222222"/>
          <w:sz w:val="28"/>
          <w:szCs w:val="28"/>
        </w:rPr>
      </w:pPr>
      <w:r w:rsidRPr="000D6E6F">
        <w:rPr>
          <w:b/>
          <w:color w:val="222222"/>
          <w:sz w:val="28"/>
          <w:szCs w:val="28"/>
        </w:rPr>
        <w:t> 1</w:t>
      </w:r>
      <w:r w:rsidR="005967E2" w:rsidRPr="005967E2">
        <w:rPr>
          <w:b/>
          <w:color w:val="222222"/>
          <w:sz w:val="28"/>
          <w:szCs w:val="28"/>
        </w:rPr>
        <w:t>)</w:t>
      </w:r>
      <w:r w:rsidRPr="000D6E6F">
        <w:rPr>
          <w:b/>
          <w:color w:val="222222"/>
          <w:sz w:val="28"/>
          <w:szCs w:val="28"/>
        </w:rPr>
        <w:t xml:space="preserve"> Из спиртов в присутствии водоотнимающих средств</w:t>
      </w:r>
      <w:r w:rsidRPr="000D6E6F">
        <w:rPr>
          <w:color w:val="222222"/>
          <w:sz w:val="28"/>
          <w:szCs w:val="28"/>
        </w:rPr>
        <w:t xml:space="preserve"> (например, Н</w:t>
      </w:r>
      <w:r w:rsidRPr="000D6E6F">
        <w:rPr>
          <w:color w:val="222222"/>
          <w:sz w:val="28"/>
          <w:szCs w:val="28"/>
          <w:vertAlign w:val="subscript"/>
        </w:rPr>
        <w:t>2</w:t>
      </w:r>
      <w:r w:rsidRPr="000D6E6F">
        <w:rPr>
          <w:color w:val="222222"/>
          <w:sz w:val="28"/>
          <w:szCs w:val="28"/>
        </w:rPr>
        <w:t>SО</w:t>
      </w:r>
      <w:r w:rsidRPr="000D6E6F">
        <w:rPr>
          <w:color w:val="222222"/>
          <w:sz w:val="28"/>
          <w:szCs w:val="28"/>
          <w:vertAlign w:val="subscript"/>
        </w:rPr>
        <w:t>4</w:t>
      </w:r>
      <w:r w:rsidRPr="000D6E6F">
        <w:rPr>
          <w:color w:val="222222"/>
          <w:sz w:val="28"/>
          <w:szCs w:val="28"/>
        </w:rPr>
        <w:t>) при 140 </w:t>
      </w:r>
      <w:r w:rsidRPr="000D6E6F">
        <w:rPr>
          <w:color w:val="222222"/>
          <w:sz w:val="28"/>
          <w:szCs w:val="28"/>
          <w:vertAlign w:val="superscript"/>
        </w:rPr>
        <w:t>о</w:t>
      </w:r>
      <w:r w:rsidRPr="000D6E6F">
        <w:rPr>
          <w:color w:val="222222"/>
          <w:sz w:val="28"/>
          <w:szCs w:val="28"/>
        </w:rPr>
        <w:t>С:</w:t>
      </w:r>
    </w:p>
    <w:p w:rsidR="000D6E6F" w:rsidRPr="000D6E6F" w:rsidRDefault="000D6E6F" w:rsidP="000752EF">
      <w:pPr>
        <w:pStyle w:val="aa"/>
        <w:shd w:val="clear" w:color="auto" w:fill="FFFFFF"/>
        <w:spacing w:before="0" w:beforeAutospacing="0" w:after="0" w:afterAutospacing="0"/>
        <w:jc w:val="both"/>
        <w:textAlignment w:val="baseline"/>
        <w:rPr>
          <w:color w:val="222222"/>
          <w:sz w:val="28"/>
          <w:szCs w:val="28"/>
        </w:rPr>
      </w:pPr>
      <w:r w:rsidRPr="000D6E6F">
        <w:rPr>
          <w:color w:val="222222"/>
          <w:sz w:val="28"/>
          <w:szCs w:val="28"/>
        </w:rPr>
        <w:t>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ОН  +  ННSО</w:t>
      </w:r>
      <w:r w:rsidRPr="000D6E6F">
        <w:rPr>
          <w:color w:val="222222"/>
          <w:sz w:val="28"/>
          <w:szCs w:val="28"/>
          <w:vertAlign w:val="subscript"/>
        </w:rPr>
        <w:t>4</w:t>
      </w:r>
      <w:r w:rsidRPr="000D6E6F">
        <w:rPr>
          <w:color w:val="222222"/>
          <w:sz w:val="28"/>
          <w:szCs w:val="28"/>
        </w:rPr>
        <w:t>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SО</w:t>
      </w:r>
      <w:r w:rsidRPr="000D6E6F">
        <w:rPr>
          <w:color w:val="222222"/>
          <w:sz w:val="28"/>
          <w:szCs w:val="28"/>
          <w:vertAlign w:val="subscript"/>
        </w:rPr>
        <w:t>4</w:t>
      </w:r>
      <w:r w:rsidRPr="000D6E6F">
        <w:rPr>
          <w:color w:val="222222"/>
          <w:sz w:val="28"/>
          <w:szCs w:val="28"/>
        </w:rPr>
        <w:t>Н  +  Н</w:t>
      </w:r>
      <w:r w:rsidRPr="000D6E6F">
        <w:rPr>
          <w:color w:val="222222"/>
          <w:sz w:val="28"/>
          <w:szCs w:val="28"/>
          <w:vertAlign w:val="subscript"/>
        </w:rPr>
        <w:t>2</w:t>
      </w:r>
      <w:r w:rsidRPr="000D6E6F">
        <w:rPr>
          <w:color w:val="222222"/>
          <w:sz w:val="28"/>
          <w:szCs w:val="28"/>
        </w:rPr>
        <w:t>О</w:t>
      </w:r>
    </w:p>
    <w:p w:rsidR="000D6E6F" w:rsidRPr="000D6E6F" w:rsidRDefault="000D6E6F" w:rsidP="000752EF">
      <w:pPr>
        <w:pStyle w:val="aa"/>
        <w:shd w:val="clear" w:color="auto" w:fill="FFFFFF"/>
        <w:spacing w:before="0" w:beforeAutospacing="0" w:after="0" w:afterAutospacing="0"/>
        <w:jc w:val="both"/>
        <w:textAlignment w:val="baseline"/>
        <w:rPr>
          <w:color w:val="222222"/>
          <w:sz w:val="28"/>
          <w:szCs w:val="28"/>
        </w:rPr>
      </w:pPr>
      <w:r w:rsidRPr="000D6E6F">
        <w:rPr>
          <w:color w:val="222222"/>
          <w:sz w:val="28"/>
          <w:szCs w:val="28"/>
        </w:rPr>
        <w:t>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SО</w:t>
      </w:r>
      <w:r w:rsidRPr="000D6E6F">
        <w:rPr>
          <w:color w:val="222222"/>
          <w:sz w:val="28"/>
          <w:szCs w:val="28"/>
          <w:vertAlign w:val="subscript"/>
        </w:rPr>
        <w:t>4</w:t>
      </w:r>
      <w:r w:rsidRPr="000D6E6F">
        <w:rPr>
          <w:color w:val="222222"/>
          <w:sz w:val="28"/>
          <w:szCs w:val="28"/>
        </w:rPr>
        <w:t>Н  + НОС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О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Н</w:t>
      </w:r>
      <w:r w:rsidRPr="000D6E6F">
        <w:rPr>
          <w:color w:val="222222"/>
          <w:sz w:val="28"/>
          <w:szCs w:val="28"/>
          <w:vertAlign w:val="subscript"/>
        </w:rPr>
        <w:t>2</w:t>
      </w:r>
      <w:r w:rsidRPr="000D6E6F">
        <w:rPr>
          <w:color w:val="222222"/>
          <w:sz w:val="28"/>
          <w:szCs w:val="28"/>
        </w:rPr>
        <w:t>SО</w:t>
      </w:r>
      <w:r w:rsidRPr="000D6E6F">
        <w:rPr>
          <w:color w:val="222222"/>
          <w:sz w:val="28"/>
          <w:szCs w:val="28"/>
          <w:vertAlign w:val="subscript"/>
        </w:rPr>
        <w:t>4</w:t>
      </w:r>
    </w:p>
    <w:p w:rsidR="000752EF" w:rsidRDefault="000752EF" w:rsidP="000D6E6F">
      <w:pPr>
        <w:pStyle w:val="aa"/>
        <w:shd w:val="clear" w:color="auto" w:fill="FFFFFF"/>
        <w:spacing w:before="0" w:beforeAutospacing="0" w:after="343" w:afterAutospacing="0"/>
        <w:jc w:val="both"/>
        <w:textAlignment w:val="baseline"/>
        <w:rPr>
          <w:color w:val="222222"/>
          <w:sz w:val="28"/>
          <w:szCs w:val="28"/>
          <w:vertAlign w:val="subscript"/>
        </w:rPr>
      </w:pPr>
    </w:p>
    <w:p w:rsidR="000D6E6F" w:rsidRPr="000D6E6F" w:rsidRDefault="000D6E6F" w:rsidP="000D6E6F">
      <w:pPr>
        <w:pStyle w:val="aa"/>
        <w:shd w:val="clear" w:color="auto" w:fill="FFFFFF"/>
        <w:spacing w:before="0" w:beforeAutospacing="0" w:after="343" w:afterAutospacing="0"/>
        <w:jc w:val="both"/>
        <w:textAlignment w:val="baseline"/>
        <w:rPr>
          <w:b/>
          <w:color w:val="222222"/>
          <w:sz w:val="28"/>
          <w:szCs w:val="28"/>
        </w:rPr>
      </w:pPr>
      <w:r w:rsidRPr="000D6E6F">
        <w:rPr>
          <w:color w:val="222222"/>
          <w:sz w:val="28"/>
          <w:szCs w:val="28"/>
          <w:vertAlign w:val="subscript"/>
        </w:rPr>
        <w:t> </w:t>
      </w:r>
      <w:r w:rsidRPr="000D6E6F">
        <w:rPr>
          <w:b/>
          <w:color w:val="222222"/>
          <w:sz w:val="28"/>
          <w:szCs w:val="28"/>
        </w:rPr>
        <w:t>2</w:t>
      </w:r>
      <w:r w:rsidR="005967E2" w:rsidRPr="005967E2">
        <w:rPr>
          <w:b/>
          <w:color w:val="222222"/>
          <w:sz w:val="28"/>
          <w:szCs w:val="28"/>
        </w:rPr>
        <w:t>)</w:t>
      </w:r>
      <w:r w:rsidRPr="000D6E6F">
        <w:rPr>
          <w:b/>
          <w:color w:val="222222"/>
          <w:sz w:val="28"/>
          <w:szCs w:val="28"/>
        </w:rPr>
        <w:t xml:space="preserve"> Реакцией алкоголятов с галоидными алкилами:</w:t>
      </w:r>
    </w:p>
    <w:p w:rsidR="000D6E6F" w:rsidRPr="000D6E6F" w:rsidRDefault="000D6E6F" w:rsidP="000D6E6F">
      <w:pPr>
        <w:pStyle w:val="aa"/>
        <w:shd w:val="clear" w:color="auto" w:fill="FFFFFF"/>
        <w:spacing w:before="0" w:beforeAutospacing="0" w:after="343" w:afterAutospacing="0"/>
        <w:jc w:val="both"/>
        <w:textAlignment w:val="baseline"/>
        <w:rPr>
          <w:color w:val="222222"/>
          <w:sz w:val="28"/>
          <w:szCs w:val="28"/>
        </w:rPr>
      </w:pPr>
      <w:r w:rsidRPr="000D6E6F">
        <w:rPr>
          <w:color w:val="222222"/>
          <w:sz w:val="28"/>
          <w:szCs w:val="28"/>
        </w:rPr>
        <w:t>СН</w:t>
      </w:r>
      <w:r w:rsidRPr="000D6E6F">
        <w:rPr>
          <w:color w:val="222222"/>
          <w:sz w:val="28"/>
          <w:szCs w:val="28"/>
          <w:vertAlign w:val="subscript"/>
        </w:rPr>
        <w:t>3</w:t>
      </w:r>
      <w:r w:rsidRPr="000D6E6F">
        <w:rPr>
          <w:color w:val="222222"/>
          <w:sz w:val="28"/>
          <w:szCs w:val="28"/>
        </w:rPr>
        <w:t>ОК  +  СIС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СН</w:t>
      </w:r>
      <w:r w:rsidRPr="000D6E6F">
        <w:rPr>
          <w:color w:val="222222"/>
          <w:sz w:val="28"/>
          <w:szCs w:val="28"/>
          <w:vertAlign w:val="subscript"/>
        </w:rPr>
        <w:t>3</w:t>
      </w:r>
      <w:r w:rsidRPr="000D6E6F">
        <w:rPr>
          <w:color w:val="222222"/>
          <w:sz w:val="28"/>
          <w:szCs w:val="28"/>
        </w:rPr>
        <w:t> – О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КС</w:t>
      </w:r>
      <w:proofErr w:type="gramStart"/>
      <w:r w:rsidRPr="000D6E6F">
        <w:rPr>
          <w:color w:val="222222"/>
          <w:sz w:val="28"/>
          <w:szCs w:val="28"/>
        </w:rPr>
        <w:t>I</w:t>
      </w:r>
      <w:proofErr w:type="gramEnd"/>
    </w:p>
    <w:p w:rsidR="000D6E6F" w:rsidRPr="000D6E6F" w:rsidRDefault="000D6E6F" w:rsidP="005967E2">
      <w:pPr>
        <w:pStyle w:val="aa"/>
        <w:shd w:val="clear" w:color="auto" w:fill="FFFFFF"/>
        <w:spacing w:before="0" w:beforeAutospacing="0" w:after="343" w:afterAutospacing="0"/>
        <w:textAlignment w:val="baseline"/>
        <w:rPr>
          <w:color w:val="222222"/>
          <w:sz w:val="28"/>
          <w:szCs w:val="28"/>
        </w:rPr>
      </w:pPr>
      <w:r w:rsidRPr="000D6E6F">
        <w:rPr>
          <w:b/>
          <w:bCs/>
          <w:color w:val="222222"/>
          <w:sz w:val="28"/>
          <w:szCs w:val="28"/>
        </w:rPr>
        <w:t xml:space="preserve">3.Химические свойства простых эфиров </w:t>
      </w:r>
    </w:p>
    <w:p w:rsidR="000D6E6F" w:rsidRPr="000D6E6F" w:rsidRDefault="000D6E6F" w:rsidP="000752EF">
      <w:pPr>
        <w:pStyle w:val="aa"/>
        <w:shd w:val="clear" w:color="auto" w:fill="FFFFFF"/>
        <w:spacing w:before="0" w:beforeAutospacing="0" w:after="0" w:afterAutospacing="0" w:line="360" w:lineRule="auto"/>
        <w:ind w:firstLine="567"/>
        <w:jc w:val="both"/>
        <w:textAlignment w:val="baseline"/>
        <w:rPr>
          <w:color w:val="222222"/>
          <w:sz w:val="28"/>
          <w:szCs w:val="28"/>
        </w:rPr>
      </w:pPr>
      <w:r w:rsidRPr="000D6E6F">
        <w:rPr>
          <w:color w:val="222222"/>
          <w:sz w:val="28"/>
          <w:szCs w:val="28"/>
        </w:rPr>
        <w:t xml:space="preserve">     В отличие от спиртов и сложных эфиров, простые эфиры являются химически стойкими веществами. На них не действует едкие щелочи и большинство кислот за исключением концентрированной серной и йодистоводородной кислот.</w:t>
      </w:r>
    </w:p>
    <w:p w:rsidR="000D6E6F" w:rsidRPr="000D6E6F" w:rsidRDefault="000D6E6F" w:rsidP="000D6E6F">
      <w:pPr>
        <w:pStyle w:val="aa"/>
        <w:shd w:val="clear" w:color="auto" w:fill="FFFFFF"/>
        <w:spacing w:before="0" w:beforeAutospacing="0" w:after="343" w:afterAutospacing="0"/>
        <w:jc w:val="both"/>
        <w:textAlignment w:val="baseline"/>
        <w:rPr>
          <w:b/>
          <w:color w:val="222222"/>
          <w:sz w:val="28"/>
          <w:szCs w:val="28"/>
        </w:rPr>
      </w:pPr>
      <w:r w:rsidRPr="000D6E6F">
        <w:rPr>
          <w:b/>
          <w:color w:val="222222"/>
          <w:sz w:val="28"/>
          <w:szCs w:val="28"/>
        </w:rPr>
        <w:t>1</w:t>
      </w:r>
      <w:r w:rsidR="005967E2" w:rsidRPr="005967E2">
        <w:rPr>
          <w:b/>
          <w:color w:val="222222"/>
          <w:sz w:val="28"/>
          <w:szCs w:val="28"/>
        </w:rPr>
        <w:t>)</w:t>
      </w:r>
      <w:r w:rsidRPr="000D6E6F">
        <w:rPr>
          <w:b/>
          <w:color w:val="222222"/>
          <w:sz w:val="28"/>
          <w:szCs w:val="28"/>
        </w:rPr>
        <w:t xml:space="preserve"> Реакция с конц. серной кислотой:</w:t>
      </w:r>
    </w:p>
    <w:p w:rsidR="000D6E6F" w:rsidRPr="000D6E6F" w:rsidRDefault="000D6E6F" w:rsidP="000D6E6F">
      <w:pPr>
        <w:pStyle w:val="aa"/>
        <w:shd w:val="clear" w:color="auto" w:fill="FFFFFF"/>
        <w:spacing w:before="0" w:beforeAutospacing="0" w:after="343" w:afterAutospacing="0"/>
        <w:jc w:val="both"/>
        <w:textAlignment w:val="baseline"/>
        <w:rPr>
          <w:color w:val="222222"/>
          <w:sz w:val="28"/>
          <w:szCs w:val="28"/>
        </w:rPr>
      </w:pPr>
      <w:r w:rsidRPr="000D6E6F">
        <w:rPr>
          <w:color w:val="222222"/>
          <w:sz w:val="28"/>
          <w:szCs w:val="28"/>
        </w:rPr>
        <w:t>С</w:t>
      </w:r>
      <w:proofErr w:type="gramStart"/>
      <w:r w:rsidRPr="000D6E6F">
        <w:rPr>
          <w:color w:val="222222"/>
          <w:sz w:val="28"/>
          <w:szCs w:val="28"/>
          <w:vertAlign w:val="subscript"/>
        </w:rPr>
        <w:t>2</w:t>
      </w:r>
      <w:proofErr w:type="gramEnd"/>
      <w:r w:rsidRPr="000D6E6F">
        <w:rPr>
          <w:color w:val="222222"/>
          <w:sz w:val="28"/>
          <w:szCs w:val="28"/>
          <w:vertAlign w:val="subscript"/>
        </w:rPr>
        <w:t> </w:t>
      </w:r>
      <w:r w:rsidRPr="000D6E6F">
        <w:rPr>
          <w:color w:val="222222"/>
          <w:sz w:val="28"/>
          <w:szCs w:val="28"/>
        </w:rPr>
        <w:t>Н</w:t>
      </w:r>
      <w:r w:rsidRPr="000D6E6F">
        <w:rPr>
          <w:color w:val="222222"/>
          <w:sz w:val="28"/>
          <w:szCs w:val="28"/>
          <w:vertAlign w:val="subscript"/>
        </w:rPr>
        <w:t>5</w:t>
      </w:r>
      <w:r w:rsidRPr="000D6E6F">
        <w:rPr>
          <w:color w:val="222222"/>
          <w:sz w:val="28"/>
          <w:szCs w:val="28"/>
        </w:rPr>
        <w:t> – О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Н</w:t>
      </w:r>
      <w:r w:rsidRPr="000D6E6F">
        <w:rPr>
          <w:color w:val="222222"/>
          <w:sz w:val="28"/>
          <w:szCs w:val="28"/>
          <w:vertAlign w:val="subscript"/>
        </w:rPr>
        <w:t>2</w:t>
      </w:r>
      <w:r w:rsidRPr="000D6E6F">
        <w:rPr>
          <w:color w:val="222222"/>
          <w:sz w:val="28"/>
          <w:szCs w:val="28"/>
        </w:rPr>
        <w:t>SО</w:t>
      </w:r>
      <w:r w:rsidRPr="000D6E6F">
        <w:rPr>
          <w:color w:val="222222"/>
          <w:sz w:val="28"/>
          <w:szCs w:val="28"/>
          <w:vertAlign w:val="subscript"/>
        </w:rPr>
        <w:t>4</w:t>
      </w:r>
      <w:r w:rsidRPr="000D6E6F">
        <w:rPr>
          <w:color w:val="222222"/>
          <w:sz w:val="28"/>
          <w:szCs w:val="28"/>
        </w:rPr>
        <w:t>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ОSО</w:t>
      </w:r>
      <w:r w:rsidRPr="000D6E6F">
        <w:rPr>
          <w:color w:val="222222"/>
          <w:sz w:val="28"/>
          <w:szCs w:val="28"/>
          <w:vertAlign w:val="subscript"/>
        </w:rPr>
        <w:t>3</w:t>
      </w:r>
      <w:r w:rsidRPr="000D6E6F">
        <w:rPr>
          <w:color w:val="222222"/>
          <w:sz w:val="28"/>
          <w:szCs w:val="28"/>
        </w:rPr>
        <w:t>Н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ОН</w:t>
      </w:r>
    </w:p>
    <w:p w:rsidR="000D6E6F" w:rsidRPr="000D6E6F" w:rsidRDefault="000D6E6F" w:rsidP="000D6E6F">
      <w:pPr>
        <w:pStyle w:val="aa"/>
        <w:shd w:val="clear" w:color="auto" w:fill="FFFFFF"/>
        <w:spacing w:before="0" w:beforeAutospacing="0" w:after="343" w:afterAutospacing="0"/>
        <w:jc w:val="both"/>
        <w:textAlignment w:val="baseline"/>
        <w:rPr>
          <w:color w:val="222222"/>
          <w:sz w:val="28"/>
          <w:szCs w:val="28"/>
        </w:rPr>
      </w:pPr>
      <w:r w:rsidRPr="000D6E6F">
        <w:rPr>
          <w:b/>
          <w:color w:val="222222"/>
          <w:sz w:val="28"/>
          <w:szCs w:val="28"/>
        </w:rPr>
        <w:t> 2</w:t>
      </w:r>
      <w:r w:rsidR="005967E2" w:rsidRPr="005967E2">
        <w:rPr>
          <w:b/>
          <w:color w:val="222222"/>
          <w:sz w:val="28"/>
          <w:szCs w:val="28"/>
        </w:rPr>
        <w:t>)</w:t>
      </w:r>
      <w:r w:rsidRPr="000D6E6F">
        <w:rPr>
          <w:b/>
          <w:color w:val="222222"/>
          <w:sz w:val="28"/>
          <w:szCs w:val="28"/>
        </w:rPr>
        <w:t xml:space="preserve"> Реакция с галогеноводородами</w:t>
      </w:r>
      <w:r w:rsidRPr="000D6E6F">
        <w:rPr>
          <w:color w:val="222222"/>
          <w:sz w:val="28"/>
          <w:szCs w:val="28"/>
        </w:rPr>
        <w:t xml:space="preserve"> (напрмер</w:t>
      </w:r>
      <w:proofErr w:type="gramStart"/>
      <w:r w:rsidRPr="000D6E6F">
        <w:rPr>
          <w:color w:val="222222"/>
          <w:sz w:val="28"/>
          <w:szCs w:val="28"/>
        </w:rPr>
        <w:t>,й</w:t>
      </w:r>
      <w:proofErr w:type="gramEnd"/>
      <w:r w:rsidRPr="000D6E6F">
        <w:rPr>
          <w:color w:val="222222"/>
          <w:sz w:val="28"/>
          <w:szCs w:val="28"/>
        </w:rPr>
        <w:t>одистоводородистой кислотой):</w:t>
      </w:r>
    </w:p>
    <w:p w:rsidR="000D6E6F" w:rsidRPr="000D6E6F" w:rsidRDefault="000D6E6F" w:rsidP="000D6E6F">
      <w:pPr>
        <w:pStyle w:val="aa"/>
        <w:shd w:val="clear" w:color="auto" w:fill="FFFFFF"/>
        <w:spacing w:before="0" w:beforeAutospacing="0" w:after="343" w:afterAutospacing="0"/>
        <w:jc w:val="both"/>
        <w:textAlignment w:val="baseline"/>
        <w:rPr>
          <w:color w:val="222222"/>
          <w:sz w:val="28"/>
          <w:szCs w:val="28"/>
        </w:rPr>
      </w:pPr>
      <w:r w:rsidRPr="000D6E6F">
        <w:rPr>
          <w:color w:val="222222"/>
          <w:sz w:val="28"/>
          <w:szCs w:val="28"/>
        </w:rPr>
        <w:t>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О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Н</w:t>
      </w:r>
      <w:proofErr w:type="gramStart"/>
      <w:r w:rsidRPr="000D6E6F">
        <w:rPr>
          <w:color w:val="222222"/>
          <w:sz w:val="28"/>
          <w:szCs w:val="28"/>
        </w:rPr>
        <w:t>I</w:t>
      </w:r>
      <w:proofErr w:type="gramEnd"/>
      <w:r w:rsidRPr="000D6E6F">
        <w:rPr>
          <w:color w:val="222222"/>
          <w:sz w:val="28"/>
          <w:szCs w:val="28"/>
        </w:rPr>
        <w:t>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ОН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I</w:t>
      </w:r>
    </w:p>
    <w:p w:rsidR="000D6E6F" w:rsidRPr="000D6E6F" w:rsidRDefault="000D6E6F" w:rsidP="000D6E6F">
      <w:pPr>
        <w:pStyle w:val="aa"/>
        <w:shd w:val="clear" w:color="auto" w:fill="FFFFFF"/>
        <w:spacing w:before="0" w:beforeAutospacing="0" w:after="0" w:afterAutospacing="0"/>
        <w:jc w:val="both"/>
        <w:textAlignment w:val="baseline"/>
        <w:rPr>
          <w:color w:val="222222"/>
          <w:sz w:val="28"/>
          <w:szCs w:val="28"/>
        </w:rPr>
      </w:pPr>
      <w:r w:rsidRPr="000D6E6F">
        <w:rPr>
          <w:b/>
          <w:color w:val="222222"/>
          <w:sz w:val="28"/>
          <w:szCs w:val="28"/>
        </w:rPr>
        <w:t>3</w:t>
      </w:r>
      <w:r w:rsidR="005967E2" w:rsidRPr="005967E2">
        <w:rPr>
          <w:b/>
          <w:color w:val="222222"/>
          <w:sz w:val="28"/>
          <w:szCs w:val="28"/>
        </w:rPr>
        <w:t>)</w:t>
      </w:r>
      <w:r w:rsidRPr="00CB5E08">
        <w:rPr>
          <w:b/>
          <w:color w:val="000000" w:themeColor="text1"/>
          <w:sz w:val="28"/>
          <w:szCs w:val="28"/>
        </w:rPr>
        <w:t> </w:t>
      </w:r>
      <w:hyperlink r:id="rId118" w:history="1">
        <w:r w:rsidRPr="00CB5E08">
          <w:rPr>
            <w:rStyle w:val="ae"/>
            <w:b/>
            <w:color w:val="000000" w:themeColor="text1"/>
            <w:sz w:val="28"/>
            <w:szCs w:val="28"/>
            <w:bdr w:val="none" w:sz="0" w:space="0" w:color="auto" w:frame="1"/>
          </w:rPr>
          <w:t>Окисление</w:t>
        </w:r>
      </w:hyperlink>
      <w:r w:rsidRPr="000D6E6F">
        <w:rPr>
          <w:color w:val="222222"/>
          <w:sz w:val="28"/>
          <w:szCs w:val="28"/>
        </w:rPr>
        <w:t> с образованием пероксидных и гидропероксидных соединений</w:t>
      </w:r>
    </w:p>
    <w:p w:rsidR="000D6E6F" w:rsidRPr="000D6E6F" w:rsidRDefault="000D6E6F" w:rsidP="000D6E6F">
      <w:pPr>
        <w:pStyle w:val="aa"/>
        <w:shd w:val="clear" w:color="auto" w:fill="FFFFFF"/>
        <w:spacing w:before="0" w:beforeAutospacing="0" w:after="0" w:afterAutospacing="0"/>
        <w:jc w:val="both"/>
        <w:textAlignment w:val="baseline"/>
        <w:rPr>
          <w:color w:val="222222"/>
          <w:sz w:val="28"/>
          <w:szCs w:val="28"/>
        </w:rPr>
      </w:pPr>
      <w:r w:rsidRPr="000D6E6F">
        <w:rPr>
          <w:color w:val="222222"/>
          <w:sz w:val="28"/>
          <w:szCs w:val="28"/>
        </w:rPr>
        <w:t>                                           [O]</w:t>
      </w:r>
    </w:p>
    <w:p w:rsidR="000D6E6F" w:rsidRPr="000D6E6F" w:rsidRDefault="000D6E6F" w:rsidP="000D6E6F">
      <w:pPr>
        <w:pStyle w:val="aa"/>
        <w:shd w:val="clear" w:color="auto" w:fill="FFFFFF"/>
        <w:spacing w:before="0" w:beforeAutospacing="0" w:after="0" w:afterAutospacing="0"/>
        <w:jc w:val="both"/>
        <w:textAlignment w:val="baseline"/>
        <w:rPr>
          <w:color w:val="222222"/>
          <w:sz w:val="28"/>
          <w:szCs w:val="28"/>
        </w:rPr>
      </w:pPr>
      <w:r w:rsidRPr="000D6E6F">
        <w:rPr>
          <w:color w:val="222222"/>
          <w:sz w:val="28"/>
          <w:szCs w:val="28"/>
        </w:rPr>
        <w:t>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О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О – О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О – О — Н</w:t>
      </w:r>
    </w:p>
    <w:p w:rsidR="000752EF" w:rsidRDefault="000752EF" w:rsidP="000D6E6F">
      <w:pPr>
        <w:pStyle w:val="aa"/>
        <w:shd w:val="clear" w:color="auto" w:fill="FFFFFF"/>
        <w:spacing w:before="0" w:beforeAutospacing="0" w:after="343" w:afterAutospacing="0"/>
        <w:jc w:val="both"/>
        <w:textAlignment w:val="baseline"/>
        <w:rPr>
          <w:b/>
          <w:color w:val="222222"/>
          <w:sz w:val="28"/>
          <w:szCs w:val="28"/>
        </w:rPr>
      </w:pPr>
    </w:p>
    <w:p w:rsidR="000D6E6F" w:rsidRPr="000D6E6F" w:rsidRDefault="000D6E6F" w:rsidP="000D6E6F">
      <w:pPr>
        <w:pStyle w:val="aa"/>
        <w:shd w:val="clear" w:color="auto" w:fill="FFFFFF"/>
        <w:spacing w:before="0" w:beforeAutospacing="0" w:after="343" w:afterAutospacing="0"/>
        <w:jc w:val="both"/>
        <w:textAlignment w:val="baseline"/>
        <w:rPr>
          <w:color w:val="222222"/>
          <w:sz w:val="28"/>
          <w:szCs w:val="28"/>
        </w:rPr>
      </w:pPr>
      <w:r w:rsidRPr="000D6E6F">
        <w:rPr>
          <w:b/>
          <w:color w:val="222222"/>
          <w:sz w:val="28"/>
          <w:szCs w:val="28"/>
        </w:rPr>
        <w:lastRenderedPageBreak/>
        <w:t>4</w:t>
      </w:r>
      <w:r w:rsidR="005967E2" w:rsidRPr="005967E2">
        <w:rPr>
          <w:b/>
          <w:color w:val="222222"/>
          <w:sz w:val="28"/>
          <w:szCs w:val="28"/>
        </w:rPr>
        <w:t>)</w:t>
      </w:r>
      <w:r w:rsidRPr="000D6E6F">
        <w:rPr>
          <w:b/>
          <w:color w:val="222222"/>
          <w:sz w:val="28"/>
          <w:szCs w:val="28"/>
        </w:rPr>
        <w:t xml:space="preserve"> Расщепление металлическим натрием</w:t>
      </w:r>
      <w:r w:rsidRPr="000D6E6F">
        <w:rPr>
          <w:color w:val="222222"/>
          <w:sz w:val="28"/>
          <w:szCs w:val="28"/>
        </w:rPr>
        <w:t xml:space="preserve"> при нагревании (реакция Шорыгина П.П.):</w:t>
      </w:r>
    </w:p>
    <w:p w:rsidR="000D6E6F" w:rsidRPr="000D6E6F" w:rsidRDefault="000D6E6F" w:rsidP="000D6E6F">
      <w:pPr>
        <w:pStyle w:val="aa"/>
        <w:shd w:val="clear" w:color="auto" w:fill="FFFFFF"/>
        <w:spacing w:before="0" w:beforeAutospacing="0" w:after="343" w:afterAutospacing="0"/>
        <w:jc w:val="both"/>
        <w:textAlignment w:val="baseline"/>
        <w:rPr>
          <w:color w:val="222222"/>
          <w:sz w:val="28"/>
          <w:szCs w:val="28"/>
        </w:rPr>
      </w:pPr>
      <w:r w:rsidRPr="000D6E6F">
        <w:rPr>
          <w:color w:val="222222"/>
          <w:sz w:val="28"/>
          <w:szCs w:val="28"/>
        </w:rPr>
        <w:t>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О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5  </w:t>
      </w:r>
      <w:r w:rsidRPr="000D6E6F">
        <w:rPr>
          <w:color w:val="222222"/>
          <w:sz w:val="28"/>
          <w:szCs w:val="28"/>
        </w:rPr>
        <w:t> +  2Nа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 – О</w:t>
      </w:r>
      <w:proofErr w:type="gramStart"/>
      <w:r w:rsidRPr="000D6E6F">
        <w:rPr>
          <w:color w:val="222222"/>
          <w:sz w:val="28"/>
          <w:szCs w:val="28"/>
        </w:rPr>
        <w:t>N</w:t>
      </w:r>
      <w:proofErr w:type="gramEnd"/>
      <w:r w:rsidRPr="000D6E6F">
        <w:rPr>
          <w:color w:val="222222"/>
          <w:sz w:val="28"/>
          <w:szCs w:val="28"/>
        </w:rPr>
        <w:t>а  + С</w:t>
      </w:r>
      <w:r w:rsidRPr="000D6E6F">
        <w:rPr>
          <w:color w:val="222222"/>
          <w:sz w:val="28"/>
          <w:szCs w:val="28"/>
          <w:vertAlign w:val="subscript"/>
        </w:rPr>
        <w:t>2</w:t>
      </w:r>
      <w:r w:rsidRPr="000D6E6F">
        <w:rPr>
          <w:color w:val="222222"/>
          <w:sz w:val="28"/>
          <w:szCs w:val="28"/>
        </w:rPr>
        <w:t>Н</w:t>
      </w:r>
      <w:r w:rsidRPr="000D6E6F">
        <w:rPr>
          <w:color w:val="222222"/>
          <w:sz w:val="28"/>
          <w:szCs w:val="28"/>
          <w:vertAlign w:val="subscript"/>
        </w:rPr>
        <w:t>5</w:t>
      </w:r>
      <w:r w:rsidRPr="000D6E6F">
        <w:rPr>
          <w:color w:val="222222"/>
          <w:sz w:val="28"/>
          <w:szCs w:val="28"/>
        </w:rPr>
        <w:t>Nа</w:t>
      </w:r>
    </w:p>
    <w:p w:rsidR="000D6E6F" w:rsidRPr="000D6E6F" w:rsidRDefault="000D6E6F" w:rsidP="000752EF">
      <w:pPr>
        <w:pStyle w:val="aa"/>
        <w:shd w:val="clear" w:color="auto" w:fill="FFFFFF"/>
        <w:spacing w:before="0" w:beforeAutospacing="0" w:after="0" w:afterAutospacing="0" w:line="360" w:lineRule="auto"/>
        <w:ind w:firstLine="567"/>
        <w:jc w:val="both"/>
        <w:textAlignment w:val="baseline"/>
        <w:rPr>
          <w:color w:val="222222"/>
          <w:sz w:val="28"/>
          <w:szCs w:val="28"/>
        </w:rPr>
      </w:pPr>
      <w:r w:rsidRPr="000D6E6F">
        <w:rPr>
          <w:color w:val="222222"/>
          <w:sz w:val="28"/>
          <w:szCs w:val="28"/>
        </w:rPr>
        <w:t xml:space="preserve">     Простые эфиры хорошо растворяют многие органические вещества и поэтому часто используются как растворители. К важнейшим простым эфирам относятся и гетероциклические кислородсодержащие соединения – этиленоксид (эпоксид) и диоксан.</w:t>
      </w:r>
    </w:p>
    <w:p w:rsidR="000752EF" w:rsidRDefault="000752EF" w:rsidP="000D6E6F">
      <w:pPr>
        <w:pStyle w:val="aa"/>
        <w:shd w:val="clear" w:color="auto" w:fill="FFFFFF"/>
        <w:spacing w:before="0" w:beforeAutospacing="0" w:after="343" w:afterAutospacing="0"/>
        <w:jc w:val="center"/>
        <w:textAlignment w:val="baseline"/>
        <w:rPr>
          <w:b/>
          <w:bCs/>
          <w:color w:val="222222"/>
          <w:sz w:val="28"/>
          <w:szCs w:val="28"/>
        </w:rPr>
      </w:pPr>
    </w:p>
    <w:p w:rsidR="000D6E6F" w:rsidRPr="000D6E6F" w:rsidRDefault="000D6E6F" w:rsidP="005967E2">
      <w:pPr>
        <w:pStyle w:val="aa"/>
        <w:shd w:val="clear" w:color="auto" w:fill="FFFFFF"/>
        <w:spacing w:before="0" w:beforeAutospacing="0" w:after="343" w:afterAutospacing="0"/>
        <w:textAlignment w:val="baseline"/>
        <w:rPr>
          <w:color w:val="222222"/>
          <w:sz w:val="28"/>
          <w:szCs w:val="28"/>
        </w:rPr>
      </w:pPr>
      <w:r w:rsidRPr="000D6E6F">
        <w:rPr>
          <w:b/>
          <w:bCs/>
          <w:color w:val="222222"/>
          <w:sz w:val="28"/>
          <w:szCs w:val="28"/>
        </w:rPr>
        <w:t xml:space="preserve">4.Применение простых эфиров </w:t>
      </w:r>
    </w:p>
    <w:p w:rsidR="000D6E6F" w:rsidRPr="000D6E6F" w:rsidRDefault="000D6E6F" w:rsidP="000752EF">
      <w:pPr>
        <w:spacing w:after="0" w:line="360" w:lineRule="auto"/>
        <w:ind w:firstLine="567"/>
        <w:jc w:val="both"/>
        <w:rPr>
          <w:rFonts w:ascii="Times New Roman" w:hAnsi="Times New Roman" w:cs="Times New Roman"/>
          <w:sz w:val="28"/>
          <w:szCs w:val="28"/>
        </w:rPr>
      </w:pPr>
      <w:r w:rsidRPr="000D6E6F">
        <w:rPr>
          <w:rFonts w:ascii="Times New Roman" w:hAnsi="Times New Roman" w:cs="Times New Roman"/>
          <w:color w:val="000000"/>
          <w:sz w:val="28"/>
          <w:szCs w:val="28"/>
          <w:shd w:val="clear" w:color="auto" w:fill="FFFFFF"/>
        </w:rPr>
        <w:t xml:space="preserve">     Применение простых эфиров в лабораториях заключается в активном использовании данных соединений в качестве химических растворителей. Популярным в этом плане является диэтиловый эфир. Как и все соединения данной группы, он инертен, не реагирует с растворяемыми в нем веществами. Температура его кипения составляет чуть более 35 оС, что удобно при необходимости быстрого упаривания. В простых эфирах легко растворяются такие соединения, как смолы, лаки, красители, жиры. Производные фенола применяются в косметической промышленности в качестве консервантов и антиоксиданстов. Кроме того, эфиры добавляются в моющие средства. Среди данных соединений обнаружены представители, обладающие выраженным инсектицидным действием. Циклические эфиры сложной структуры применяются при получении полимеров (гликолида, лактида, в частности), используемых в медицине. Они выполняют функцию биосорбируемого материала, который, например, используется для шунтирования сосудов. Эфиры целлюлозы применяются во многих сферах человеческой деятельности, в том числе в процессе реставрации.  </w:t>
      </w:r>
    </w:p>
    <w:p w:rsidR="000752EF" w:rsidRDefault="000752EF" w:rsidP="00965BEB">
      <w:pPr>
        <w:ind w:left="360"/>
        <w:jc w:val="center"/>
        <w:rPr>
          <w:rFonts w:ascii="Times New Roman" w:hAnsi="Times New Roman" w:cs="Times New Roman"/>
          <w:b/>
          <w:sz w:val="32"/>
          <w:szCs w:val="32"/>
        </w:rPr>
      </w:pPr>
    </w:p>
    <w:p w:rsidR="000752EF" w:rsidRDefault="000752EF" w:rsidP="00965BEB">
      <w:pPr>
        <w:ind w:left="360"/>
        <w:jc w:val="center"/>
        <w:rPr>
          <w:rFonts w:ascii="Times New Roman" w:hAnsi="Times New Roman" w:cs="Times New Roman"/>
          <w:b/>
          <w:sz w:val="32"/>
          <w:szCs w:val="32"/>
        </w:rPr>
      </w:pPr>
    </w:p>
    <w:p w:rsidR="000752EF" w:rsidRDefault="000752EF" w:rsidP="00965BEB">
      <w:pPr>
        <w:ind w:left="360"/>
        <w:jc w:val="center"/>
        <w:rPr>
          <w:rFonts w:ascii="Times New Roman" w:hAnsi="Times New Roman" w:cs="Times New Roman"/>
          <w:b/>
          <w:sz w:val="32"/>
          <w:szCs w:val="32"/>
        </w:rPr>
      </w:pPr>
    </w:p>
    <w:p w:rsidR="00965BEB" w:rsidRDefault="005967E2" w:rsidP="00965BEB">
      <w:pPr>
        <w:ind w:left="360"/>
        <w:jc w:val="center"/>
        <w:rPr>
          <w:rFonts w:ascii="Times New Roman" w:hAnsi="Times New Roman" w:cs="Times New Roman"/>
          <w:b/>
          <w:sz w:val="32"/>
          <w:szCs w:val="32"/>
        </w:rPr>
      </w:pPr>
      <w:r>
        <w:rPr>
          <w:rFonts w:ascii="Times New Roman" w:hAnsi="Times New Roman" w:cs="Times New Roman"/>
          <w:b/>
          <w:sz w:val="32"/>
          <w:szCs w:val="32"/>
          <w:lang w:val="en-US"/>
        </w:rPr>
        <w:lastRenderedPageBreak/>
        <w:t>III</w:t>
      </w:r>
      <w:r w:rsidRPr="00355144">
        <w:rPr>
          <w:rFonts w:ascii="Times New Roman" w:hAnsi="Times New Roman" w:cs="Times New Roman"/>
          <w:b/>
          <w:sz w:val="32"/>
          <w:szCs w:val="32"/>
        </w:rPr>
        <w:t xml:space="preserve">. </w:t>
      </w:r>
      <w:r w:rsidR="00965BEB">
        <w:rPr>
          <w:rFonts w:ascii="Times New Roman" w:hAnsi="Times New Roman" w:cs="Times New Roman"/>
          <w:b/>
          <w:sz w:val="32"/>
          <w:szCs w:val="32"/>
        </w:rPr>
        <w:t>Фенолы</w:t>
      </w:r>
    </w:p>
    <w:p w:rsidR="00965BEB" w:rsidRPr="00965BEB" w:rsidRDefault="00965BEB" w:rsidP="000752EF">
      <w:pPr>
        <w:pStyle w:val="aa"/>
        <w:spacing w:before="0" w:beforeAutospacing="0" w:after="0" w:afterAutospacing="0" w:line="360" w:lineRule="auto"/>
        <w:ind w:firstLine="567"/>
        <w:rPr>
          <w:color w:val="000000"/>
          <w:sz w:val="28"/>
          <w:szCs w:val="28"/>
        </w:rPr>
      </w:pPr>
      <w:r w:rsidRPr="00965BEB">
        <w:rPr>
          <w:rStyle w:val="a8"/>
          <w:rFonts w:eastAsiaTheme="majorEastAsia"/>
          <w:color w:val="000000"/>
          <w:sz w:val="28"/>
          <w:szCs w:val="28"/>
        </w:rPr>
        <w:t>Фенолы</w:t>
      </w:r>
      <w:r w:rsidRPr="00965BEB">
        <w:rPr>
          <w:color w:val="000000"/>
          <w:sz w:val="28"/>
          <w:szCs w:val="28"/>
        </w:rPr>
        <w:t> – производные ароматических углеводородов, в состав которых могут входить одна или несколько гидроксильных групп, соединенных с бензольным кольцом (фенил).</w:t>
      </w:r>
    </w:p>
    <w:p w:rsidR="00965BEB" w:rsidRPr="00965BEB" w:rsidRDefault="00965BEB" w:rsidP="00965BEB">
      <w:pPr>
        <w:pStyle w:val="aa"/>
        <w:jc w:val="center"/>
        <w:rPr>
          <w:color w:val="000000" w:themeColor="text1"/>
          <w:sz w:val="28"/>
          <w:szCs w:val="28"/>
        </w:rPr>
      </w:pPr>
      <w:r w:rsidRPr="00965BEB">
        <w:rPr>
          <w:b/>
          <w:bCs/>
          <w:color w:val="000000" w:themeColor="text1"/>
          <w:sz w:val="28"/>
          <w:szCs w:val="28"/>
        </w:rPr>
        <w:t>Как называть фенолы?</w:t>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color w:val="000000"/>
          <w:sz w:val="28"/>
          <w:szCs w:val="28"/>
        </w:rPr>
        <w:t>По правилам ИЮПАК сохраняется название «</w:t>
      </w:r>
      <w:r w:rsidRPr="00965BEB">
        <w:rPr>
          <w:rStyle w:val="a8"/>
          <w:rFonts w:eastAsiaTheme="majorEastAsia"/>
          <w:color w:val="000000"/>
          <w:sz w:val="28"/>
          <w:szCs w:val="28"/>
        </w:rPr>
        <w:t>фенол</w:t>
      </w:r>
      <w:r w:rsidRPr="00965BEB">
        <w:rPr>
          <w:color w:val="000000"/>
          <w:sz w:val="28"/>
          <w:szCs w:val="28"/>
        </w:rPr>
        <w:t>»</w:t>
      </w:r>
      <w:r w:rsidR="00AB7856">
        <w:rPr>
          <w:color w:val="000000"/>
          <w:sz w:val="28"/>
          <w:szCs w:val="28"/>
        </w:rPr>
        <w:t xml:space="preserve"> (Рис. 10)</w:t>
      </w:r>
      <w:r w:rsidRPr="00965BEB">
        <w:rPr>
          <w:color w:val="000000"/>
          <w:sz w:val="28"/>
          <w:szCs w:val="28"/>
        </w:rPr>
        <w:t>. Нумерация атомов идет от </w:t>
      </w:r>
      <w:hyperlink r:id="rId119" w:history="1">
        <w:r w:rsidRPr="000752EF">
          <w:rPr>
            <w:rStyle w:val="ae"/>
            <w:color w:val="000000" w:themeColor="text1"/>
            <w:sz w:val="28"/>
            <w:szCs w:val="28"/>
          </w:rPr>
          <w:t>атома</w:t>
        </w:r>
      </w:hyperlink>
      <w:r w:rsidRPr="000752EF">
        <w:rPr>
          <w:color w:val="000000" w:themeColor="text1"/>
          <w:sz w:val="28"/>
          <w:szCs w:val="28"/>
        </w:rPr>
        <w:t>,</w:t>
      </w:r>
      <w:r w:rsidRPr="00965BEB">
        <w:rPr>
          <w:color w:val="000000"/>
          <w:sz w:val="28"/>
          <w:szCs w:val="28"/>
        </w:rPr>
        <w:t xml:space="preserve"> который непосредственно связан с гидрокси-группой (если она – старшая) и нумеруют так, чтобы заместители получили наименьший номер.</w:t>
      </w:r>
    </w:p>
    <w:p w:rsidR="00965BEB" w:rsidRPr="0042478B" w:rsidRDefault="00B745D8" w:rsidP="00965BEB">
      <w:pPr>
        <w:pStyle w:val="aa"/>
        <w:rPr>
          <w:color w:val="000000"/>
        </w:rPr>
      </w:pPr>
      <w:r w:rsidRPr="00B745D8">
        <w:rPr>
          <w:b/>
          <w:color w:val="000000"/>
        </w:rPr>
        <w:t>Рисунок 1</w:t>
      </w:r>
      <w:r w:rsidR="00AB7856">
        <w:rPr>
          <w:b/>
          <w:color w:val="000000"/>
        </w:rPr>
        <w:t>0</w:t>
      </w:r>
      <w:r>
        <w:rPr>
          <w:color w:val="000000"/>
        </w:rPr>
        <w:t xml:space="preserve"> - </w:t>
      </w:r>
      <w:r w:rsidR="00965BEB" w:rsidRPr="0042478B">
        <w:rPr>
          <w:color w:val="000000"/>
        </w:rPr>
        <w:t>Представитель – фенол – </w:t>
      </w:r>
      <w:r w:rsidR="00965BEB" w:rsidRPr="0042478B">
        <w:rPr>
          <w:rStyle w:val="ad"/>
          <w:color w:val="000000"/>
        </w:rPr>
        <w:t>С</w:t>
      </w:r>
      <w:r w:rsidR="00965BEB" w:rsidRPr="0042478B">
        <w:rPr>
          <w:rStyle w:val="ad"/>
          <w:color w:val="000000"/>
          <w:vertAlign w:val="subscript"/>
        </w:rPr>
        <w:t>6</w:t>
      </w:r>
      <w:r w:rsidR="00965BEB" w:rsidRPr="0042478B">
        <w:rPr>
          <w:rStyle w:val="ad"/>
          <w:color w:val="000000"/>
        </w:rPr>
        <w:t>Н</w:t>
      </w:r>
      <w:r w:rsidR="00965BEB" w:rsidRPr="0042478B">
        <w:rPr>
          <w:rStyle w:val="ad"/>
          <w:color w:val="000000"/>
          <w:vertAlign w:val="subscript"/>
        </w:rPr>
        <w:t>5</w:t>
      </w:r>
      <w:r w:rsidR="00965BEB" w:rsidRPr="0042478B">
        <w:rPr>
          <w:rStyle w:val="ad"/>
          <w:color w:val="000000"/>
        </w:rPr>
        <w:t>ОН</w:t>
      </w:r>
      <w:r w:rsidR="00965BEB" w:rsidRPr="0042478B">
        <w:rPr>
          <w:color w:val="000000"/>
        </w:rPr>
        <w:t>:</w:t>
      </w:r>
      <w:r w:rsidR="00965BEB" w:rsidRPr="0042478B">
        <w:rPr>
          <w:noProof/>
          <w:color w:val="000000"/>
        </w:rPr>
        <w:drawing>
          <wp:inline distT="0" distB="0" distL="0" distR="0">
            <wp:extent cx="1121410" cy="1229995"/>
            <wp:effectExtent l="19050" t="0" r="2540" b="0"/>
            <wp:docPr id="347" name="Рисунок 28"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Фенолы Свойства фенолов"/>
                    <pic:cNvPicPr>
                      <a:picLocks noChangeAspect="1" noChangeArrowheads="1"/>
                    </pic:cNvPicPr>
                  </pic:nvPicPr>
                  <pic:blipFill>
                    <a:blip r:embed="rId120" cstate="print"/>
                    <a:srcRect/>
                    <a:stretch>
                      <a:fillRect/>
                    </a:stretch>
                  </pic:blipFill>
                  <pic:spPr bwMode="auto">
                    <a:xfrm>
                      <a:off x="0" y="0"/>
                      <a:ext cx="1121410" cy="1229995"/>
                    </a:xfrm>
                    <a:prstGeom prst="rect">
                      <a:avLst/>
                    </a:prstGeom>
                    <a:noFill/>
                    <a:ln w="9525">
                      <a:noFill/>
                      <a:miter lim="800000"/>
                      <a:headEnd/>
                      <a:tailEnd/>
                    </a:ln>
                  </pic:spPr>
                </pic:pic>
              </a:graphicData>
            </a:graphic>
          </wp:inline>
        </w:drawing>
      </w:r>
    </w:p>
    <w:p w:rsidR="00B745D8" w:rsidRDefault="00B745D8" w:rsidP="00965BEB">
      <w:pPr>
        <w:pStyle w:val="aa"/>
        <w:jc w:val="center"/>
        <w:rPr>
          <w:b/>
          <w:bCs/>
          <w:color w:val="000000" w:themeColor="text1"/>
          <w:sz w:val="28"/>
          <w:szCs w:val="28"/>
          <w:u w:val="single"/>
        </w:rPr>
      </w:pPr>
    </w:p>
    <w:p w:rsidR="00965BEB" w:rsidRPr="00355144" w:rsidRDefault="005967E2" w:rsidP="005967E2">
      <w:pPr>
        <w:pStyle w:val="aa"/>
        <w:rPr>
          <w:color w:val="000000" w:themeColor="text1"/>
          <w:sz w:val="28"/>
          <w:szCs w:val="28"/>
        </w:rPr>
      </w:pPr>
      <w:r w:rsidRPr="00355144">
        <w:rPr>
          <w:b/>
          <w:bCs/>
          <w:color w:val="000000" w:themeColor="text1"/>
          <w:sz w:val="28"/>
          <w:szCs w:val="28"/>
        </w:rPr>
        <w:t xml:space="preserve">1. </w:t>
      </w:r>
      <w:r w:rsidR="00965BEB" w:rsidRPr="005967E2">
        <w:rPr>
          <w:b/>
          <w:bCs/>
          <w:color w:val="000000" w:themeColor="text1"/>
          <w:sz w:val="28"/>
          <w:szCs w:val="28"/>
        </w:rPr>
        <w:t>Строение фенола</w:t>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color w:val="000000"/>
          <w:sz w:val="28"/>
          <w:szCs w:val="28"/>
        </w:rPr>
        <w:t xml:space="preserve">     У атома </w:t>
      </w:r>
      <w:hyperlink r:id="rId121" w:history="1">
        <w:r w:rsidRPr="000752EF">
          <w:rPr>
            <w:rStyle w:val="ae"/>
            <w:color w:val="000000" w:themeColor="text1"/>
            <w:sz w:val="28"/>
            <w:szCs w:val="28"/>
          </w:rPr>
          <w:t>кислорода</w:t>
        </w:r>
      </w:hyperlink>
      <w:r w:rsidRPr="000752EF">
        <w:rPr>
          <w:color w:val="000000" w:themeColor="text1"/>
          <w:sz w:val="28"/>
          <w:szCs w:val="28"/>
        </w:rPr>
        <w:t> </w:t>
      </w:r>
      <w:r w:rsidRPr="00965BEB">
        <w:rPr>
          <w:color w:val="000000"/>
          <w:sz w:val="28"/>
          <w:szCs w:val="28"/>
        </w:rPr>
        <w:t>на внешнем уровне находится неподеленная электронная пара, которая «втягивается» в систему кольца (+М-эффект </w:t>
      </w:r>
      <w:proofErr w:type="gramStart"/>
      <w:r w:rsidRPr="00965BEB">
        <w:rPr>
          <w:rStyle w:val="ad"/>
          <w:color w:val="000000"/>
          <w:sz w:val="28"/>
          <w:szCs w:val="28"/>
        </w:rPr>
        <w:t>ОН</w:t>
      </w:r>
      <w:r w:rsidRPr="00965BEB">
        <w:rPr>
          <w:color w:val="000000"/>
          <w:sz w:val="28"/>
          <w:szCs w:val="28"/>
        </w:rPr>
        <w:t>-группы</w:t>
      </w:r>
      <w:proofErr w:type="gramEnd"/>
      <w:r w:rsidRPr="00965BEB">
        <w:rPr>
          <w:color w:val="000000"/>
          <w:sz w:val="28"/>
          <w:szCs w:val="28"/>
        </w:rPr>
        <w:t>). В результате могут возникнуть 2 эффекта:</w:t>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color w:val="000000"/>
          <w:sz w:val="28"/>
          <w:szCs w:val="28"/>
        </w:rPr>
        <w:t>1) повышение электронной плотности бензольного кольца в положения орт</w:t>
      </w:r>
      <w:proofErr w:type="gramStart"/>
      <w:r w:rsidRPr="00965BEB">
        <w:rPr>
          <w:color w:val="000000"/>
          <w:sz w:val="28"/>
          <w:szCs w:val="28"/>
        </w:rPr>
        <w:t>о-</w:t>
      </w:r>
      <w:proofErr w:type="gramEnd"/>
      <w:r w:rsidRPr="00965BEB">
        <w:rPr>
          <w:color w:val="000000"/>
          <w:sz w:val="28"/>
          <w:szCs w:val="28"/>
        </w:rPr>
        <w:t xml:space="preserve"> и пара-. В основном, такой эффект проявляется в реакциях электрофильного замещения.</w:t>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color w:val="000000"/>
          <w:sz w:val="28"/>
          <w:szCs w:val="28"/>
        </w:rPr>
        <w:t>2) уменьшается плотность на атоме кислорода, вследствие чего связь </w:t>
      </w:r>
      <w:proofErr w:type="gramStart"/>
      <w:r w:rsidRPr="00965BEB">
        <w:rPr>
          <w:rStyle w:val="ad"/>
          <w:color w:val="000000"/>
          <w:sz w:val="28"/>
          <w:szCs w:val="28"/>
        </w:rPr>
        <w:t>О-Н</w:t>
      </w:r>
      <w:proofErr w:type="gramEnd"/>
      <w:r w:rsidRPr="00965BEB">
        <w:rPr>
          <w:color w:val="000000"/>
          <w:sz w:val="28"/>
          <w:szCs w:val="28"/>
        </w:rPr>
        <w:t> ослабляется и может рваться. Эффект связан с повышенной кислотности фенола по сравнению с предельными спиртами.</w:t>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color w:val="000000"/>
          <w:sz w:val="28"/>
          <w:szCs w:val="28"/>
        </w:rPr>
        <w:t>Монозамещенные производные </w:t>
      </w:r>
      <w:r w:rsidRPr="00965BEB">
        <w:rPr>
          <w:rStyle w:val="a8"/>
          <w:rFonts w:eastAsiaTheme="majorEastAsia"/>
          <w:color w:val="000000"/>
          <w:sz w:val="28"/>
          <w:szCs w:val="28"/>
        </w:rPr>
        <w:t>фенола</w:t>
      </w:r>
      <w:r w:rsidRPr="00965BEB">
        <w:rPr>
          <w:color w:val="000000"/>
          <w:sz w:val="28"/>
          <w:szCs w:val="28"/>
        </w:rPr>
        <w:t> (крезол) могут быть в 3х структурных изомерах:</w:t>
      </w:r>
    </w:p>
    <w:p w:rsidR="00965BEB" w:rsidRPr="0042478B" w:rsidRDefault="00965BEB" w:rsidP="00965BEB">
      <w:pPr>
        <w:pStyle w:val="aa"/>
        <w:rPr>
          <w:color w:val="000000"/>
        </w:rPr>
      </w:pPr>
      <w:r w:rsidRPr="0042478B">
        <w:rPr>
          <w:color w:val="000000"/>
        </w:rPr>
        <w:lastRenderedPageBreak/>
        <w:t> </w:t>
      </w:r>
      <w:r w:rsidRPr="0042478B">
        <w:rPr>
          <w:noProof/>
          <w:color w:val="000000"/>
        </w:rPr>
        <w:drawing>
          <wp:inline distT="0" distB="0" distL="0" distR="0">
            <wp:extent cx="4844415" cy="1905000"/>
            <wp:effectExtent l="19050" t="0" r="0" b="0"/>
            <wp:docPr id="348" name="Рисунок 29"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Фенолы Свойства фенолов"/>
                    <pic:cNvPicPr>
                      <a:picLocks noChangeAspect="1" noChangeArrowheads="1"/>
                    </pic:cNvPicPr>
                  </pic:nvPicPr>
                  <pic:blipFill>
                    <a:blip r:embed="rId122" cstate="print"/>
                    <a:srcRect/>
                    <a:stretch>
                      <a:fillRect/>
                    </a:stretch>
                  </pic:blipFill>
                  <pic:spPr bwMode="auto">
                    <a:xfrm>
                      <a:off x="0" y="0"/>
                      <a:ext cx="4844415" cy="1905000"/>
                    </a:xfrm>
                    <a:prstGeom prst="rect">
                      <a:avLst/>
                    </a:prstGeom>
                    <a:noFill/>
                    <a:ln w="9525">
                      <a:noFill/>
                      <a:miter lim="800000"/>
                      <a:headEnd/>
                      <a:tailEnd/>
                    </a:ln>
                  </pic:spPr>
                </pic:pic>
              </a:graphicData>
            </a:graphic>
          </wp:inline>
        </w:drawing>
      </w:r>
    </w:p>
    <w:p w:rsidR="00965BEB" w:rsidRPr="00853BDB" w:rsidRDefault="00965BEB" w:rsidP="00965BEB">
      <w:pPr>
        <w:pStyle w:val="aa"/>
        <w:shd w:val="clear" w:color="auto" w:fill="EEE8DD"/>
        <w:jc w:val="center"/>
        <w:rPr>
          <w:b/>
          <w:bCs/>
          <w:color w:val="000000" w:themeColor="text1"/>
          <w:sz w:val="28"/>
          <w:szCs w:val="28"/>
          <w:u w:val="single"/>
        </w:rPr>
      </w:pPr>
      <w:r w:rsidRPr="00853BDB">
        <w:rPr>
          <w:b/>
          <w:bCs/>
          <w:color w:val="000000" w:themeColor="text1"/>
          <w:sz w:val="28"/>
          <w:szCs w:val="28"/>
          <w:u w:val="single"/>
        </w:rPr>
        <w:t>Строение молекулы фенола</w:t>
      </w:r>
    </w:p>
    <w:p w:rsidR="00965BEB" w:rsidRPr="001C3F62" w:rsidRDefault="00965BEB" w:rsidP="005967E2">
      <w:pPr>
        <w:pStyle w:val="aa"/>
        <w:shd w:val="clear" w:color="auto" w:fill="EEE8DD"/>
        <w:spacing w:before="0" w:beforeAutospacing="0" w:after="0" w:afterAutospacing="0" w:line="360" w:lineRule="auto"/>
        <w:ind w:firstLine="709"/>
        <w:rPr>
          <w:b/>
          <w:bCs/>
          <w:color w:val="000000" w:themeColor="text1"/>
          <w:sz w:val="28"/>
          <w:szCs w:val="28"/>
          <w:u w:val="single"/>
        </w:rPr>
      </w:pPr>
      <w:r w:rsidRPr="001C3F62">
        <w:rPr>
          <w:b/>
          <w:bCs/>
          <w:color w:val="000000" w:themeColor="text1"/>
          <w:sz w:val="28"/>
          <w:szCs w:val="28"/>
          <w:u w:val="single"/>
        </w:rPr>
        <w:t xml:space="preserve">Ароматическое кольцо </w:t>
      </w:r>
      <w:r w:rsidRPr="001C3F62">
        <w:rPr>
          <w:b/>
          <w:bCs/>
          <w:color w:val="000000" w:themeColor="text1"/>
          <w:sz w:val="28"/>
          <w:szCs w:val="28"/>
        </w:rPr>
        <w:t xml:space="preserve">состоит из шести атомов углерода, образующих правильный шестиугольник, вследствие </w:t>
      </w:r>
      <w:r w:rsidRPr="001C3F62">
        <w:rPr>
          <w:b/>
          <w:bCs/>
          <w:color w:val="000000" w:themeColor="text1"/>
          <w:sz w:val="28"/>
          <w:szCs w:val="28"/>
          <w:lang w:val="en-US"/>
        </w:rPr>
        <w:t>sp</w:t>
      </w:r>
      <w:r w:rsidRPr="001C3F62">
        <w:rPr>
          <w:b/>
          <w:bCs/>
          <w:color w:val="000000" w:themeColor="text1"/>
          <w:sz w:val="28"/>
          <w:szCs w:val="28"/>
          <w:vertAlign w:val="superscript"/>
        </w:rPr>
        <w:t>2</w:t>
      </w:r>
      <w:r w:rsidRPr="001C3F62">
        <w:rPr>
          <w:b/>
          <w:bCs/>
          <w:color w:val="000000" w:themeColor="text1"/>
          <w:sz w:val="28"/>
          <w:szCs w:val="28"/>
        </w:rPr>
        <w:t xml:space="preserve"> –  гибридизации электронных орбиталей шести атомов углерода. Эти атомы связаны «сигма</w:t>
      </w:r>
      <w:proofErr w:type="gramStart"/>
      <w:r w:rsidRPr="001C3F62">
        <w:rPr>
          <w:b/>
          <w:bCs/>
          <w:color w:val="000000" w:themeColor="text1"/>
          <w:sz w:val="28"/>
          <w:szCs w:val="28"/>
        </w:rPr>
        <w:t>»</w:t>
      </w:r>
      <w:r w:rsidR="005967E2">
        <w:rPr>
          <w:b/>
          <w:bCs/>
          <w:color w:val="000000" w:themeColor="text1"/>
          <w:sz w:val="28"/>
          <w:szCs w:val="28"/>
        </w:rPr>
        <w:t>с</w:t>
      </w:r>
      <w:proofErr w:type="gramEnd"/>
      <w:r w:rsidR="005967E2">
        <w:rPr>
          <w:b/>
          <w:bCs/>
          <w:color w:val="000000" w:themeColor="text1"/>
          <w:sz w:val="28"/>
          <w:szCs w:val="28"/>
        </w:rPr>
        <w:t>вязью.</w:t>
      </w:r>
      <w:r w:rsidRPr="001C3F62">
        <w:rPr>
          <w:b/>
          <w:bCs/>
          <w:color w:val="000000" w:themeColor="text1"/>
          <w:sz w:val="28"/>
          <w:szCs w:val="28"/>
        </w:rPr>
        <w:t xml:space="preserve"> Не участвующие в образовании </w:t>
      </w:r>
      <w:proofErr w:type="gramStart"/>
      <w:r w:rsidRPr="001C3F62">
        <w:rPr>
          <w:b/>
          <w:bCs/>
          <w:color w:val="000000" w:themeColor="text1"/>
          <w:sz w:val="28"/>
          <w:szCs w:val="28"/>
        </w:rPr>
        <w:t>сигма-связей</w:t>
      </w:r>
      <w:proofErr w:type="gramEnd"/>
      <w:r w:rsidRPr="001C3F62">
        <w:rPr>
          <w:b/>
          <w:bCs/>
          <w:color w:val="000000" w:themeColor="text1"/>
          <w:sz w:val="28"/>
          <w:szCs w:val="28"/>
        </w:rPr>
        <w:t xml:space="preserve"> р-электроны каждого атома углерода, перекрывающиеся по разные стороны плоскости сигма-связей, образуют две части единого шестиэлектронного пи-облака, охватывающего все бензольное кольцо (ароматическое ядро).</w:t>
      </w:r>
    </w:p>
    <w:p w:rsidR="00965BEB" w:rsidRPr="00042DE3" w:rsidRDefault="00965BEB" w:rsidP="00965BEB">
      <w:pPr>
        <w:shd w:val="clear" w:color="auto" w:fill="EEE8DD"/>
        <w:spacing w:after="0" w:line="240" w:lineRule="auto"/>
        <w:jc w:val="center"/>
        <w:rPr>
          <w:rFonts w:ascii="Georgia" w:eastAsia="Times New Roman" w:hAnsi="Georgia" w:cs="Times New Roman"/>
          <w:color w:val="333333"/>
          <w:sz w:val="23"/>
          <w:szCs w:val="23"/>
        </w:rPr>
      </w:pPr>
      <w:r>
        <w:rPr>
          <w:rFonts w:ascii="Times New Roman" w:eastAsia="Times New Roman" w:hAnsi="Times New Roman" w:cs="Times New Roman"/>
          <w:b/>
          <w:bCs/>
          <w:i/>
          <w:iCs/>
          <w:noProof/>
          <w:color w:val="663399"/>
          <w:sz w:val="24"/>
          <w:szCs w:val="24"/>
        </w:rPr>
        <w:drawing>
          <wp:inline distT="0" distB="0" distL="0" distR="0">
            <wp:extent cx="4288790" cy="2025015"/>
            <wp:effectExtent l="19050" t="0" r="0" b="0"/>
            <wp:docPr id="349" name="Рисунок 378" descr="https://www.sites.google.com/site/himulacom/_/rsrc/1315460516312/zvonok-na-urok/10-klass---tretij-god-obucenia/urok-no33-stroenie-svojstva-i-primenenie-fenola/f_clip_image009.gif">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www.sites.google.com/site/himulacom/_/rsrc/1315460516312/zvonok-na-urok/10-klass---tretij-god-obucenia/urok-no33-stroenie-svojstva-i-primenenie-fenola/f_clip_image009.gif">
                      <a:hlinkClick r:id="rId123"/>
                    </pic:cNvPr>
                    <pic:cNvPicPr>
                      <a:picLocks noChangeAspect="1" noChangeArrowheads="1"/>
                    </pic:cNvPicPr>
                  </pic:nvPicPr>
                  <pic:blipFill>
                    <a:blip r:embed="rId124" cstate="print"/>
                    <a:srcRect/>
                    <a:stretch>
                      <a:fillRect/>
                    </a:stretch>
                  </pic:blipFill>
                  <pic:spPr bwMode="auto">
                    <a:xfrm>
                      <a:off x="0" y="0"/>
                      <a:ext cx="4288790" cy="2025015"/>
                    </a:xfrm>
                    <a:prstGeom prst="rect">
                      <a:avLst/>
                    </a:prstGeom>
                    <a:noFill/>
                    <a:ln w="9525">
                      <a:noFill/>
                      <a:miter lim="800000"/>
                      <a:headEnd/>
                      <a:tailEnd/>
                    </a:ln>
                  </pic:spPr>
                </pic:pic>
              </a:graphicData>
            </a:graphic>
          </wp:inline>
        </w:drawing>
      </w:r>
    </w:p>
    <w:p w:rsidR="00965BEB" w:rsidRPr="00042DE3" w:rsidRDefault="00B745D8" w:rsidP="00965BEB">
      <w:pPr>
        <w:shd w:val="clear" w:color="auto" w:fill="EEE8DD"/>
        <w:spacing w:before="100" w:beforeAutospacing="1" w:after="100" w:afterAutospacing="1" w:line="240" w:lineRule="auto"/>
        <w:jc w:val="center"/>
        <w:rPr>
          <w:rFonts w:ascii="Georgia" w:eastAsia="Times New Roman" w:hAnsi="Georgia" w:cs="Times New Roman"/>
          <w:color w:val="333333"/>
          <w:sz w:val="23"/>
          <w:szCs w:val="23"/>
        </w:rPr>
      </w:pPr>
      <w:r w:rsidRPr="00B745D8">
        <w:rPr>
          <w:rFonts w:ascii="Times New Roman" w:eastAsia="Times New Roman" w:hAnsi="Times New Roman" w:cs="Times New Roman"/>
          <w:b/>
          <w:i/>
          <w:iCs/>
          <w:color w:val="333333"/>
          <w:sz w:val="24"/>
          <w:szCs w:val="24"/>
        </w:rPr>
        <w:t>Рисунок 1</w:t>
      </w:r>
      <w:r w:rsidR="00AB7856">
        <w:rPr>
          <w:rFonts w:ascii="Times New Roman" w:eastAsia="Times New Roman" w:hAnsi="Times New Roman" w:cs="Times New Roman"/>
          <w:b/>
          <w:i/>
          <w:iCs/>
          <w:color w:val="333333"/>
          <w:sz w:val="24"/>
          <w:szCs w:val="24"/>
        </w:rPr>
        <w:t>1</w:t>
      </w:r>
      <w:r>
        <w:rPr>
          <w:rFonts w:ascii="Times New Roman" w:eastAsia="Times New Roman" w:hAnsi="Times New Roman" w:cs="Times New Roman"/>
          <w:i/>
          <w:iCs/>
          <w:color w:val="333333"/>
          <w:sz w:val="24"/>
          <w:szCs w:val="24"/>
        </w:rPr>
        <w:t xml:space="preserve"> - </w:t>
      </w:r>
      <w:r w:rsidR="00965BEB" w:rsidRPr="00042DE3">
        <w:rPr>
          <w:rFonts w:ascii="Times New Roman" w:eastAsia="Times New Roman" w:hAnsi="Times New Roman" w:cs="Times New Roman"/>
          <w:i/>
          <w:iCs/>
          <w:color w:val="333333"/>
          <w:sz w:val="24"/>
          <w:szCs w:val="24"/>
        </w:rPr>
        <w:t>Фенильная группа C</w:t>
      </w:r>
      <w:r w:rsidR="00965BEB" w:rsidRPr="00042DE3">
        <w:rPr>
          <w:rFonts w:ascii="Times New Roman" w:eastAsia="Times New Roman" w:hAnsi="Times New Roman" w:cs="Times New Roman"/>
          <w:i/>
          <w:iCs/>
          <w:color w:val="333333"/>
          <w:sz w:val="24"/>
          <w:szCs w:val="24"/>
          <w:vertAlign w:val="subscript"/>
        </w:rPr>
        <w:t>6</w:t>
      </w:r>
      <w:r w:rsidR="00965BEB" w:rsidRPr="00042DE3">
        <w:rPr>
          <w:rFonts w:ascii="Times New Roman" w:eastAsia="Times New Roman" w:hAnsi="Times New Roman" w:cs="Times New Roman"/>
          <w:i/>
          <w:iCs/>
          <w:color w:val="333333"/>
          <w:sz w:val="24"/>
          <w:szCs w:val="24"/>
        </w:rPr>
        <w:t>H</w:t>
      </w:r>
      <w:r w:rsidR="00965BEB" w:rsidRPr="00042DE3">
        <w:rPr>
          <w:rFonts w:ascii="Times New Roman" w:eastAsia="Times New Roman" w:hAnsi="Times New Roman" w:cs="Times New Roman"/>
          <w:i/>
          <w:iCs/>
          <w:color w:val="333333"/>
          <w:sz w:val="24"/>
          <w:szCs w:val="24"/>
          <w:vertAlign w:val="subscript"/>
        </w:rPr>
        <w:t>5</w:t>
      </w:r>
      <w:r w:rsidR="00965BEB" w:rsidRPr="00042DE3">
        <w:rPr>
          <w:rFonts w:ascii="Times New Roman" w:eastAsia="Times New Roman" w:hAnsi="Times New Roman" w:cs="Times New Roman"/>
          <w:i/>
          <w:iCs/>
          <w:color w:val="333333"/>
          <w:sz w:val="24"/>
          <w:szCs w:val="24"/>
        </w:rPr>
        <w:t xml:space="preserve"> – и гидроксил </w:t>
      </w:r>
      <w:proofErr w:type="gramStart"/>
      <w:r w:rsidR="00965BEB" w:rsidRPr="00042DE3">
        <w:rPr>
          <w:rFonts w:ascii="Times New Roman" w:eastAsia="Times New Roman" w:hAnsi="Times New Roman" w:cs="Times New Roman"/>
          <w:i/>
          <w:iCs/>
          <w:color w:val="333333"/>
          <w:sz w:val="24"/>
          <w:szCs w:val="24"/>
        </w:rPr>
        <w:t>–О</w:t>
      </w:r>
      <w:proofErr w:type="gramEnd"/>
      <w:r w:rsidR="00965BEB" w:rsidRPr="00042DE3">
        <w:rPr>
          <w:rFonts w:ascii="Times New Roman" w:eastAsia="Times New Roman" w:hAnsi="Times New Roman" w:cs="Times New Roman"/>
          <w:i/>
          <w:iCs/>
          <w:color w:val="333333"/>
          <w:sz w:val="24"/>
          <w:szCs w:val="24"/>
        </w:rPr>
        <w:t>Н взаимно влияют друг на друга</w:t>
      </w:r>
    </w:p>
    <w:p w:rsidR="00965BEB" w:rsidRPr="00042DE3" w:rsidRDefault="00965BEB" w:rsidP="00965BEB">
      <w:pPr>
        <w:shd w:val="clear" w:color="auto" w:fill="EEE8DD"/>
        <w:spacing w:after="0" w:line="240" w:lineRule="auto"/>
        <w:rPr>
          <w:rFonts w:ascii="Georgia" w:eastAsia="Times New Roman" w:hAnsi="Georgia" w:cs="Times New Roman"/>
          <w:color w:val="333333"/>
          <w:sz w:val="23"/>
          <w:szCs w:val="23"/>
        </w:rPr>
      </w:pPr>
      <w:r>
        <w:rPr>
          <w:rFonts w:ascii="Times New Roman" w:eastAsia="Times New Roman" w:hAnsi="Times New Roman" w:cs="Times New Roman"/>
          <w:noProof/>
          <w:color w:val="663399"/>
          <w:sz w:val="24"/>
          <w:szCs w:val="24"/>
        </w:rPr>
        <w:drawing>
          <wp:inline distT="0" distB="0" distL="0" distR="0">
            <wp:extent cx="2231390" cy="1339215"/>
            <wp:effectExtent l="19050" t="0" r="0" b="0"/>
            <wp:docPr id="350" name="Рисунок 379" descr="https://www.sites.google.com/site/himulacom/_/rsrc/1315460516312/zvonok-na-urok/10-klass---tretij-god-obucenia/urok-no33-stroenie-svojstva-i-primenenie-fenola/f_clip_image005.gif">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www.sites.google.com/site/himulacom/_/rsrc/1315460516312/zvonok-na-urok/10-klass---tretij-god-obucenia/urok-no33-stroenie-svojstva-i-primenenie-fenola/f_clip_image005.gif">
                      <a:hlinkClick r:id="rId125"/>
                    </pic:cNvPr>
                    <pic:cNvPicPr>
                      <a:picLocks noChangeAspect="1" noChangeArrowheads="1"/>
                    </pic:cNvPicPr>
                  </pic:nvPicPr>
                  <pic:blipFill>
                    <a:blip r:embed="rId126" cstate="print"/>
                    <a:srcRect/>
                    <a:stretch>
                      <a:fillRect/>
                    </a:stretch>
                  </pic:blipFill>
                  <pic:spPr bwMode="auto">
                    <a:xfrm>
                      <a:off x="0" y="0"/>
                      <a:ext cx="2231390" cy="1339215"/>
                    </a:xfrm>
                    <a:prstGeom prst="rect">
                      <a:avLst/>
                    </a:prstGeom>
                    <a:noFill/>
                    <a:ln w="9525">
                      <a:noFill/>
                      <a:miter lim="800000"/>
                      <a:headEnd/>
                      <a:tailEnd/>
                    </a:ln>
                  </pic:spPr>
                </pic:pic>
              </a:graphicData>
            </a:graphic>
          </wp:inline>
        </w:drawing>
      </w:r>
      <w:r w:rsidR="000A4AD1" w:rsidRPr="00B745D8">
        <w:rPr>
          <w:rFonts w:ascii="Times New Roman" w:eastAsia="Times New Roman" w:hAnsi="Times New Roman" w:cs="Times New Roman"/>
          <w:b/>
          <w:color w:val="333333"/>
          <w:sz w:val="24"/>
          <w:szCs w:val="24"/>
          <w:shd w:val="clear" w:color="auto" w:fill="EEE8DD"/>
        </w:rPr>
        <w:t>Рисунок 1</w:t>
      </w:r>
      <w:r w:rsidR="000A4AD1">
        <w:rPr>
          <w:rFonts w:ascii="Times New Roman" w:eastAsia="Times New Roman" w:hAnsi="Times New Roman" w:cs="Times New Roman"/>
          <w:b/>
          <w:color w:val="333333"/>
          <w:sz w:val="24"/>
          <w:szCs w:val="24"/>
          <w:shd w:val="clear" w:color="auto" w:fill="EEE8DD"/>
        </w:rPr>
        <w:t>2</w:t>
      </w:r>
      <w:r w:rsidR="000A4AD1">
        <w:rPr>
          <w:rFonts w:ascii="Times New Roman" w:eastAsia="Times New Roman" w:hAnsi="Times New Roman" w:cs="Times New Roman"/>
          <w:color w:val="333333"/>
          <w:sz w:val="24"/>
          <w:szCs w:val="24"/>
          <w:shd w:val="clear" w:color="auto" w:fill="EEE8DD"/>
        </w:rPr>
        <w:t>– электронное строение молекулы фенола</w:t>
      </w:r>
    </w:p>
    <w:p w:rsidR="00965BEB" w:rsidRPr="00042DE3" w:rsidRDefault="00965BEB" w:rsidP="00965BEB">
      <w:pPr>
        <w:spacing w:after="0" w:line="240" w:lineRule="auto"/>
        <w:rPr>
          <w:rFonts w:ascii="Times New Roman" w:eastAsia="Times New Roman" w:hAnsi="Times New Roman" w:cs="Times New Roman"/>
          <w:sz w:val="24"/>
          <w:szCs w:val="24"/>
        </w:rPr>
      </w:pPr>
    </w:p>
    <w:p w:rsidR="00965BEB" w:rsidRPr="001C3F62" w:rsidRDefault="000A4AD1" w:rsidP="000A4AD1">
      <w:pPr>
        <w:shd w:val="clear" w:color="auto" w:fill="EEE8DD"/>
        <w:spacing w:after="0" w:line="360" w:lineRule="auto"/>
        <w:rPr>
          <w:rFonts w:ascii="Georgia" w:eastAsia="Times New Roman" w:hAnsi="Georgia" w:cs="Times New Roman"/>
          <w:color w:val="333333"/>
          <w:sz w:val="28"/>
          <w:szCs w:val="28"/>
        </w:rPr>
      </w:pPr>
      <w:proofErr w:type="gramStart"/>
      <w:r>
        <w:rPr>
          <w:rFonts w:ascii="Times New Roman" w:eastAsia="Times New Roman" w:hAnsi="Times New Roman" w:cs="Times New Roman"/>
          <w:color w:val="333333"/>
          <w:sz w:val="28"/>
          <w:szCs w:val="28"/>
        </w:rPr>
        <w:lastRenderedPageBreak/>
        <w:t xml:space="preserve">- </w:t>
      </w:r>
      <w:r w:rsidR="00965BEB" w:rsidRPr="001C3F62">
        <w:rPr>
          <w:rFonts w:ascii="Times New Roman" w:eastAsia="Times New Roman" w:hAnsi="Times New Roman" w:cs="Times New Roman"/>
          <w:color w:val="333333"/>
          <w:sz w:val="28"/>
          <w:szCs w:val="28"/>
        </w:rPr>
        <w:t> </w:t>
      </w:r>
      <w:r w:rsidR="00965BEB" w:rsidRPr="001C3F62">
        <w:rPr>
          <w:rFonts w:ascii="Times New Roman" w:eastAsia="Times New Roman" w:hAnsi="Times New Roman" w:cs="Times New Roman"/>
          <w:iCs/>
          <w:color w:val="333333"/>
          <w:sz w:val="28"/>
          <w:szCs w:val="28"/>
        </w:rPr>
        <w:t>неподеленная электронная пара атома кислорода притягивается 6-ти электронным облаком бензольного кольца, из – за чего связь О–Н еще сильнее поляризуется.</w:t>
      </w:r>
      <w:proofErr w:type="gramEnd"/>
      <w:r w:rsidR="00965BEB" w:rsidRPr="001C3F62">
        <w:rPr>
          <w:rFonts w:ascii="Times New Roman" w:eastAsia="Times New Roman" w:hAnsi="Times New Roman" w:cs="Times New Roman"/>
          <w:iCs/>
          <w:color w:val="333333"/>
          <w:sz w:val="28"/>
          <w:szCs w:val="28"/>
        </w:rPr>
        <w:t xml:space="preserve"> Фенол - более сильная кислота, чем вода и спирты. Следовательно, водород гидроксильной группы имеет кислотный характер</w:t>
      </w:r>
      <w:r>
        <w:rPr>
          <w:rFonts w:ascii="Times New Roman" w:eastAsia="Times New Roman" w:hAnsi="Times New Roman" w:cs="Times New Roman"/>
          <w:iCs/>
          <w:color w:val="333333"/>
          <w:sz w:val="28"/>
          <w:szCs w:val="28"/>
        </w:rPr>
        <w:t>;</w:t>
      </w:r>
    </w:p>
    <w:p w:rsidR="00965BEB" w:rsidRPr="001C3F62" w:rsidRDefault="000A4AD1" w:rsidP="000A4AD1">
      <w:pPr>
        <w:shd w:val="clear" w:color="auto" w:fill="EEE8DD"/>
        <w:spacing w:after="0" w:line="360" w:lineRule="auto"/>
        <w:rPr>
          <w:rFonts w:ascii="Georgia" w:eastAsia="Times New Roman" w:hAnsi="Georgia" w:cs="Times New Roman"/>
          <w:color w:val="333333"/>
          <w:sz w:val="28"/>
          <w:szCs w:val="28"/>
        </w:rPr>
      </w:pPr>
      <w:r>
        <w:rPr>
          <w:rFonts w:ascii="Times New Roman" w:eastAsia="Times New Roman" w:hAnsi="Times New Roman" w:cs="Times New Roman"/>
          <w:iCs/>
          <w:color w:val="333333"/>
          <w:sz w:val="28"/>
          <w:szCs w:val="28"/>
        </w:rPr>
        <w:t>- в</w:t>
      </w:r>
      <w:r w:rsidR="00965BEB" w:rsidRPr="001C3F62">
        <w:rPr>
          <w:rFonts w:ascii="Times New Roman" w:eastAsia="Times New Roman" w:hAnsi="Times New Roman" w:cs="Times New Roman"/>
          <w:iCs/>
          <w:color w:val="333333"/>
          <w:sz w:val="28"/>
          <w:szCs w:val="28"/>
        </w:rPr>
        <w:t xml:space="preserve"> бензольном кольце нарушается симметричность электронного облака, электронная плотность повышается в положении 2, 4, 6. Это делает более реакционноспособными связи С-Н в положениях 2, 4, 6. и – связи бензольного кольца.</w:t>
      </w:r>
    </w:p>
    <w:p w:rsidR="00965BEB" w:rsidRPr="00FE32B4" w:rsidRDefault="000A4AD1" w:rsidP="000A4AD1">
      <w:pPr>
        <w:pStyle w:val="aa"/>
        <w:rPr>
          <w:color w:val="000000" w:themeColor="text1"/>
          <w:sz w:val="28"/>
          <w:szCs w:val="28"/>
        </w:rPr>
      </w:pPr>
      <w:r>
        <w:rPr>
          <w:b/>
          <w:bCs/>
          <w:color w:val="000000" w:themeColor="text1"/>
          <w:sz w:val="28"/>
          <w:szCs w:val="28"/>
        </w:rPr>
        <w:t>2</w:t>
      </w:r>
      <w:r w:rsidR="00965BEB" w:rsidRPr="00FE32B4">
        <w:rPr>
          <w:b/>
          <w:bCs/>
          <w:color w:val="000000" w:themeColor="text1"/>
          <w:sz w:val="28"/>
          <w:szCs w:val="28"/>
        </w:rPr>
        <w:t>. Физические свойства фенолов.</w:t>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color w:val="000000"/>
          <w:sz w:val="28"/>
          <w:szCs w:val="28"/>
        </w:rPr>
        <w:t xml:space="preserve">Фенолы – кристаллические вещества </w:t>
      </w:r>
      <w:proofErr w:type="gramStart"/>
      <w:r w:rsidRPr="00965BEB">
        <w:rPr>
          <w:color w:val="000000"/>
          <w:sz w:val="28"/>
          <w:szCs w:val="28"/>
        </w:rPr>
        <w:t>при</w:t>
      </w:r>
      <w:proofErr w:type="gramEnd"/>
      <w:r w:rsidRPr="00965BEB">
        <w:rPr>
          <w:color w:val="000000"/>
          <w:sz w:val="28"/>
          <w:szCs w:val="28"/>
        </w:rPr>
        <w:t xml:space="preserve"> </w:t>
      </w:r>
      <w:proofErr w:type="gramStart"/>
      <w:r w:rsidRPr="00965BEB">
        <w:rPr>
          <w:color w:val="000000"/>
          <w:sz w:val="28"/>
          <w:szCs w:val="28"/>
        </w:rPr>
        <w:t>комнатой</w:t>
      </w:r>
      <w:proofErr w:type="gramEnd"/>
      <w:r w:rsidRPr="00965BEB">
        <w:rPr>
          <w:color w:val="000000"/>
          <w:sz w:val="28"/>
          <w:szCs w:val="28"/>
        </w:rPr>
        <w:t xml:space="preserve"> температуре. Плохо </w:t>
      </w:r>
      <w:proofErr w:type="gramStart"/>
      <w:r w:rsidRPr="00965BEB">
        <w:rPr>
          <w:color w:val="000000"/>
          <w:sz w:val="28"/>
          <w:szCs w:val="28"/>
        </w:rPr>
        <w:t>растворимы</w:t>
      </w:r>
      <w:proofErr w:type="gramEnd"/>
      <w:r w:rsidRPr="00965BEB">
        <w:rPr>
          <w:color w:val="000000"/>
          <w:sz w:val="28"/>
          <w:szCs w:val="28"/>
        </w:rPr>
        <w:t xml:space="preserve"> в холодной </w:t>
      </w:r>
      <w:hyperlink r:id="rId127" w:history="1">
        <w:r w:rsidRPr="00965BEB">
          <w:rPr>
            <w:rStyle w:val="ae"/>
            <w:color w:val="000000" w:themeColor="text1"/>
            <w:sz w:val="28"/>
            <w:szCs w:val="28"/>
          </w:rPr>
          <w:t>воде</w:t>
        </w:r>
      </w:hyperlink>
      <w:r w:rsidRPr="00965BEB">
        <w:rPr>
          <w:color w:val="000000" w:themeColor="text1"/>
          <w:sz w:val="28"/>
          <w:szCs w:val="28"/>
        </w:rPr>
        <w:t>,</w:t>
      </w:r>
      <w:r w:rsidRPr="00965BEB">
        <w:rPr>
          <w:color w:val="000000"/>
          <w:sz w:val="28"/>
          <w:szCs w:val="28"/>
        </w:rPr>
        <w:t xml:space="preserve"> но хорошо – в горячей и в водных растворах щелочей. Обладают характерным запахом. Вследствие образования водородных связей, обладают высокой температурой кипения и плавления.</w:t>
      </w:r>
    </w:p>
    <w:p w:rsidR="00965BEB" w:rsidRPr="00FE32B4" w:rsidRDefault="000A4AD1" w:rsidP="000A4AD1">
      <w:pPr>
        <w:pStyle w:val="aa"/>
        <w:rPr>
          <w:color w:val="000000" w:themeColor="text1"/>
          <w:sz w:val="28"/>
          <w:szCs w:val="28"/>
        </w:rPr>
      </w:pPr>
      <w:r>
        <w:rPr>
          <w:b/>
          <w:bCs/>
          <w:color w:val="000000" w:themeColor="text1"/>
          <w:sz w:val="28"/>
          <w:szCs w:val="28"/>
        </w:rPr>
        <w:t>3</w:t>
      </w:r>
      <w:r w:rsidR="00965BEB" w:rsidRPr="00FE32B4">
        <w:rPr>
          <w:b/>
          <w:bCs/>
          <w:color w:val="000000" w:themeColor="text1"/>
          <w:sz w:val="28"/>
          <w:szCs w:val="28"/>
        </w:rPr>
        <w:t>. Получение фенолов.</w:t>
      </w:r>
    </w:p>
    <w:p w:rsidR="00965BEB" w:rsidRPr="000752EF" w:rsidRDefault="00965BEB" w:rsidP="000752EF">
      <w:pPr>
        <w:pStyle w:val="aa"/>
        <w:spacing w:before="0" w:beforeAutospacing="0" w:after="0" w:afterAutospacing="0" w:line="360" w:lineRule="auto"/>
        <w:ind w:firstLine="567"/>
        <w:rPr>
          <w:color w:val="000000"/>
          <w:sz w:val="28"/>
          <w:szCs w:val="28"/>
        </w:rPr>
      </w:pPr>
      <w:r w:rsidRPr="000752EF">
        <w:rPr>
          <w:b/>
          <w:color w:val="000000"/>
          <w:sz w:val="28"/>
          <w:szCs w:val="28"/>
        </w:rPr>
        <w:t>1</w:t>
      </w:r>
      <w:r w:rsidR="000A4AD1">
        <w:rPr>
          <w:b/>
          <w:color w:val="000000"/>
          <w:sz w:val="28"/>
          <w:szCs w:val="28"/>
        </w:rPr>
        <w:t xml:space="preserve">) </w:t>
      </w:r>
      <w:r w:rsidRPr="000752EF">
        <w:rPr>
          <w:b/>
          <w:color w:val="000000"/>
          <w:sz w:val="28"/>
          <w:szCs w:val="28"/>
          <w:u w:val="single"/>
        </w:rPr>
        <w:t>Из галогенбензолов</w:t>
      </w:r>
      <w:r w:rsidRPr="000752EF">
        <w:rPr>
          <w:color w:val="000000"/>
          <w:sz w:val="28"/>
          <w:szCs w:val="28"/>
        </w:rPr>
        <w:t>. При нагревании хлорбензола и гидроксида натрия под давлением получают фенолят натрия, который после взаимодействия с </w:t>
      </w:r>
      <w:hyperlink r:id="rId128" w:history="1">
        <w:r w:rsidRPr="000752EF">
          <w:rPr>
            <w:rStyle w:val="ae"/>
            <w:color w:val="000000" w:themeColor="text1"/>
            <w:sz w:val="28"/>
            <w:szCs w:val="28"/>
          </w:rPr>
          <w:t>кислотой</w:t>
        </w:r>
      </w:hyperlink>
      <w:r w:rsidRPr="000752EF">
        <w:rPr>
          <w:color w:val="000000" w:themeColor="text1"/>
          <w:sz w:val="28"/>
          <w:szCs w:val="28"/>
        </w:rPr>
        <w:t>,</w:t>
      </w:r>
      <w:r w:rsidRPr="000752EF">
        <w:rPr>
          <w:color w:val="000000"/>
          <w:sz w:val="28"/>
          <w:szCs w:val="28"/>
        </w:rPr>
        <w:t xml:space="preserve"> превращается в фенол:</w:t>
      </w:r>
    </w:p>
    <w:p w:rsidR="00965BEB" w:rsidRPr="0042478B" w:rsidRDefault="00965BEB" w:rsidP="00965BEB">
      <w:pPr>
        <w:pStyle w:val="aa"/>
        <w:jc w:val="center"/>
        <w:rPr>
          <w:color w:val="000000"/>
        </w:rPr>
      </w:pPr>
      <w:r w:rsidRPr="0042478B">
        <w:rPr>
          <w:noProof/>
          <w:color w:val="000000"/>
        </w:rPr>
        <w:drawing>
          <wp:inline distT="0" distB="0" distL="0" distR="0">
            <wp:extent cx="5454015" cy="501015"/>
            <wp:effectExtent l="19050" t="0" r="0" b="0"/>
            <wp:docPr id="351" name="Рисунок 30"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Фенолы Свойства фенолов"/>
                    <pic:cNvPicPr>
                      <a:picLocks noChangeAspect="1" noChangeArrowheads="1"/>
                    </pic:cNvPicPr>
                  </pic:nvPicPr>
                  <pic:blipFill>
                    <a:blip r:embed="rId129" cstate="print"/>
                    <a:srcRect/>
                    <a:stretch>
                      <a:fillRect/>
                    </a:stretch>
                  </pic:blipFill>
                  <pic:spPr bwMode="auto">
                    <a:xfrm>
                      <a:off x="0" y="0"/>
                      <a:ext cx="5454015" cy="501015"/>
                    </a:xfrm>
                    <a:prstGeom prst="rect">
                      <a:avLst/>
                    </a:prstGeom>
                    <a:noFill/>
                    <a:ln w="9525">
                      <a:noFill/>
                      <a:miter lim="800000"/>
                      <a:headEnd/>
                      <a:tailEnd/>
                    </a:ln>
                  </pic:spPr>
                </pic:pic>
              </a:graphicData>
            </a:graphic>
          </wp:inline>
        </w:drawing>
      </w:r>
    </w:p>
    <w:p w:rsidR="000A4AD1" w:rsidRDefault="000A4AD1" w:rsidP="000752EF">
      <w:pPr>
        <w:pStyle w:val="aa"/>
        <w:spacing w:before="0" w:beforeAutospacing="0" w:after="0" w:afterAutospacing="0" w:line="360" w:lineRule="auto"/>
        <w:ind w:firstLine="567"/>
        <w:jc w:val="both"/>
        <w:rPr>
          <w:b/>
          <w:color w:val="000000"/>
          <w:sz w:val="28"/>
          <w:szCs w:val="28"/>
        </w:rPr>
      </w:pPr>
    </w:p>
    <w:p w:rsidR="000A4AD1" w:rsidRDefault="000A4AD1" w:rsidP="000752EF">
      <w:pPr>
        <w:pStyle w:val="aa"/>
        <w:spacing w:before="0" w:beforeAutospacing="0" w:after="0" w:afterAutospacing="0" w:line="360" w:lineRule="auto"/>
        <w:ind w:firstLine="567"/>
        <w:jc w:val="both"/>
        <w:rPr>
          <w:b/>
          <w:color w:val="000000"/>
          <w:sz w:val="28"/>
          <w:szCs w:val="28"/>
        </w:rPr>
      </w:pPr>
    </w:p>
    <w:p w:rsidR="000A4AD1" w:rsidRDefault="000A4AD1" w:rsidP="000752EF">
      <w:pPr>
        <w:pStyle w:val="aa"/>
        <w:spacing w:before="0" w:beforeAutospacing="0" w:after="0" w:afterAutospacing="0" w:line="360" w:lineRule="auto"/>
        <w:ind w:firstLine="567"/>
        <w:jc w:val="both"/>
        <w:rPr>
          <w:b/>
          <w:color w:val="000000"/>
          <w:sz w:val="28"/>
          <w:szCs w:val="28"/>
        </w:rPr>
      </w:pPr>
    </w:p>
    <w:p w:rsidR="000A4AD1" w:rsidRDefault="000A4AD1" w:rsidP="000752EF">
      <w:pPr>
        <w:pStyle w:val="aa"/>
        <w:spacing w:before="0" w:beforeAutospacing="0" w:after="0" w:afterAutospacing="0" w:line="360" w:lineRule="auto"/>
        <w:ind w:firstLine="567"/>
        <w:jc w:val="both"/>
        <w:rPr>
          <w:b/>
          <w:color w:val="000000"/>
          <w:sz w:val="28"/>
          <w:szCs w:val="28"/>
        </w:rPr>
      </w:pPr>
    </w:p>
    <w:p w:rsidR="000A4AD1" w:rsidRDefault="000A4AD1" w:rsidP="000752EF">
      <w:pPr>
        <w:pStyle w:val="aa"/>
        <w:spacing w:before="0" w:beforeAutospacing="0" w:after="0" w:afterAutospacing="0" w:line="360" w:lineRule="auto"/>
        <w:ind w:firstLine="567"/>
        <w:jc w:val="both"/>
        <w:rPr>
          <w:b/>
          <w:color w:val="000000"/>
          <w:sz w:val="28"/>
          <w:szCs w:val="28"/>
        </w:rPr>
      </w:pPr>
    </w:p>
    <w:p w:rsidR="000A4AD1" w:rsidRDefault="000A4AD1" w:rsidP="000752EF">
      <w:pPr>
        <w:pStyle w:val="aa"/>
        <w:spacing w:before="0" w:beforeAutospacing="0" w:after="0" w:afterAutospacing="0" w:line="360" w:lineRule="auto"/>
        <w:ind w:firstLine="567"/>
        <w:jc w:val="both"/>
        <w:rPr>
          <w:b/>
          <w:color w:val="000000"/>
          <w:sz w:val="28"/>
          <w:szCs w:val="28"/>
        </w:rPr>
      </w:pPr>
    </w:p>
    <w:p w:rsidR="00965BEB" w:rsidRPr="000A4AD1" w:rsidRDefault="00965BEB" w:rsidP="000752EF">
      <w:pPr>
        <w:pStyle w:val="aa"/>
        <w:spacing w:before="0" w:beforeAutospacing="0" w:after="0" w:afterAutospacing="0" w:line="360" w:lineRule="auto"/>
        <w:ind w:firstLine="567"/>
        <w:jc w:val="both"/>
        <w:rPr>
          <w:color w:val="000000"/>
          <w:sz w:val="28"/>
          <w:szCs w:val="28"/>
        </w:rPr>
      </w:pPr>
      <w:r w:rsidRPr="000A4AD1">
        <w:rPr>
          <w:b/>
          <w:color w:val="000000"/>
          <w:sz w:val="28"/>
          <w:szCs w:val="28"/>
        </w:rPr>
        <w:lastRenderedPageBreak/>
        <w:t>2</w:t>
      </w:r>
      <w:r w:rsidR="000A4AD1">
        <w:rPr>
          <w:b/>
          <w:color w:val="000000"/>
          <w:sz w:val="28"/>
          <w:szCs w:val="28"/>
        </w:rPr>
        <w:t>)</w:t>
      </w:r>
      <w:r w:rsidRPr="000A4AD1">
        <w:rPr>
          <w:b/>
          <w:color w:val="000000"/>
          <w:sz w:val="28"/>
          <w:szCs w:val="28"/>
          <w:u w:val="single"/>
        </w:rPr>
        <w:t>Кумольный способ получения</w:t>
      </w:r>
      <w:r w:rsidRPr="000A4AD1">
        <w:rPr>
          <w:b/>
          <w:color w:val="000000"/>
          <w:sz w:val="28"/>
          <w:szCs w:val="28"/>
        </w:rPr>
        <w:t xml:space="preserve"> (</w:t>
      </w:r>
      <w:r w:rsidRPr="000A4AD1">
        <w:rPr>
          <w:color w:val="000000"/>
          <w:sz w:val="28"/>
          <w:szCs w:val="28"/>
        </w:rPr>
        <w:t>при каталитическом окислении кумола на воздухе получается фенол и ацетон:</w:t>
      </w:r>
    </w:p>
    <w:p w:rsidR="00965BEB" w:rsidRPr="0042478B" w:rsidRDefault="00965BEB" w:rsidP="00965BEB">
      <w:pPr>
        <w:pStyle w:val="aa"/>
        <w:rPr>
          <w:color w:val="000000"/>
        </w:rPr>
      </w:pPr>
      <w:r w:rsidRPr="0042478B">
        <w:rPr>
          <w:color w:val="000000"/>
        </w:rPr>
        <w:t> </w:t>
      </w:r>
      <w:r w:rsidRPr="0042478B">
        <w:rPr>
          <w:noProof/>
          <w:color w:val="000000"/>
        </w:rPr>
        <w:drawing>
          <wp:inline distT="0" distB="0" distL="0" distR="0">
            <wp:extent cx="5573395" cy="1491615"/>
            <wp:effectExtent l="19050" t="0" r="8255" b="0"/>
            <wp:docPr id="352" name="Рисунок 31"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Фенолы Свойства фенолов"/>
                    <pic:cNvPicPr>
                      <a:picLocks noChangeAspect="1" noChangeArrowheads="1"/>
                    </pic:cNvPicPr>
                  </pic:nvPicPr>
                  <pic:blipFill>
                    <a:blip r:embed="rId130" cstate="print"/>
                    <a:srcRect/>
                    <a:stretch>
                      <a:fillRect/>
                    </a:stretch>
                  </pic:blipFill>
                  <pic:spPr bwMode="auto">
                    <a:xfrm>
                      <a:off x="0" y="0"/>
                      <a:ext cx="5573395" cy="1491615"/>
                    </a:xfrm>
                    <a:prstGeom prst="rect">
                      <a:avLst/>
                    </a:prstGeom>
                    <a:noFill/>
                    <a:ln w="9525">
                      <a:noFill/>
                      <a:miter lim="800000"/>
                      <a:headEnd/>
                      <a:tailEnd/>
                    </a:ln>
                  </pic:spPr>
                </pic:pic>
              </a:graphicData>
            </a:graphic>
          </wp:inline>
        </w:drawing>
      </w:r>
    </w:p>
    <w:p w:rsidR="00965BEB" w:rsidRPr="0042478B" w:rsidRDefault="00965BEB" w:rsidP="000752EF">
      <w:pPr>
        <w:pStyle w:val="aa"/>
        <w:spacing w:before="0" w:beforeAutospacing="0" w:after="0" w:afterAutospacing="0" w:line="360" w:lineRule="auto"/>
        <w:ind w:firstLine="567"/>
        <w:jc w:val="both"/>
        <w:rPr>
          <w:color w:val="000000"/>
        </w:rPr>
      </w:pPr>
      <w:r w:rsidRPr="000A4AD1">
        <w:rPr>
          <w:color w:val="000000"/>
          <w:sz w:val="28"/>
          <w:szCs w:val="28"/>
        </w:rPr>
        <w:t> </w:t>
      </w:r>
      <w:r w:rsidRPr="000A4AD1">
        <w:rPr>
          <w:b/>
          <w:color w:val="000000"/>
          <w:sz w:val="28"/>
          <w:szCs w:val="28"/>
        </w:rPr>
        <w:t>3</w:t>
      </w:r>
      <w:r w:rsidR="000A4AD1" w:rsidRPr="000A4AD1">
        <w:rPr>
          <w:b/>
          <w:color w:val="000000"/>
          <w:sz w:val="28"/>
          <w:szCs w:val="28"/>
        </w:rPr>
        <w:t>)</w:t>
      </w:r>
      <w:r w:rsidRPr="00965BEB">
        <w:rPr>
          <w:b/>
          <w:color w:val="000000"/>
          <w:sz w:val="28"/>
          <w:szCs w:val="28"/>
          <w:u w:val="single"/>
        </w:rPr>
        <w:t xml:space="preserve">Из ароматических сульфокислот с помощью сплавления </w:t>
      </w:r>
      <w:proofErr w:type="gramStart"/>
      <w:r w:rsidRPr="00965BEB">
        <w:rPr>
          <w:b/>
          <w:color w:val="000000"/>
          <w:sz w:val="28"/>
          <w:szCs w:val="28"/>
          <w:u w:val="single"/>
        </w:rPr>
        <w:t>с</w:t>
      </w:r>
      <w:proofErr w:type="gramEnd"/>
      <w:r w:rsidRPr="00965BEB">
        <w:rPr>
          <w:b/>
          <w:color w:val="000000"/>
          <w:sz w:val="28"/>
          <w:szCs w:val="28"/>
          <w:u w:val="single"/>
        </w:rPr>
        <w:t xml:space="preserve"> щелочами</w:t>
      </w:r>
      <w:r w:rsidRPr="00965BEB">
        <w:rPr>
          <w:color w:val="000000"/>
          <w:sz w:val="28"/>
          <w:szCs w:val="28"/>
        </w:rPr>
        <w:t>. Чаще проводят реакцию для получения многоатомных фенолов:</w:t>
      </w:r>
      <w:r w:rsidRPr="0042478B">
        <w:rPr>
          <w:color w:val="000000"/>
        </w:rPr>
        <w:t> </w:t>
      </w:r>
    </w:p>
    <w:p w:rsidR="00965BEB" w:rsidRPr="0042478B" w:rsidRDefault="00965BEB" w:rsidP="00965BEB">
      <w:pPr>
        <w:pStyle w:val="aa"/>
        <w:jc w:val="center"/>
        <w:rPr>
          <w:color w:val="000000"/>
        </w:rPr>
      </w:pPr>
      <w:r w:rsidRPr="0042478B">
        <w:rPr>
          <w:noProof/>
          <w:color w:val="000000"/>
        </w:rPr>
        <w:drawing>
          <wp:inline distT="0" distB="0" distL="0" distR="0">
            <wp:extent cx="6411595" cy="1491615"/>
            <wp:effectExtent l="19050" t="0" r="8255" b="0"/>
            <wp:docPr id="353" name="Рисунок 32"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Фенолы Свойства фенолов"/>
                    <pic:cNvPicPr>
                      <a:picLocks noChangeAspect="1" noChangeArrowheads="1"/>
                    </pic:cNvPicPr>
                  </pic:nvPicPr>
                  <pic:blipFill>
                    <a:blip r:embed="rId131" cstate="print"/>
                    <a:srcRect/>
                    <a:stretch>
                      <a:fillRect/>
                    </a:stretch>
                  </pic:blipFill>
                  <pic:spPr bwMode="auto">
                    <a:xfrm>
                      <a:off x="0" y="0"/>
                      <a:ext cx="6411595" cy="1491615"/>
                    </a:xfrm>
                    <a:prstGeom prst="rect">
                      <a:avLst/>
                    </a:prstGeom>
                    <a:noFill/>
                    <a:ln w="9525">
                      <a:noFill/>
                      <a:miter lim="800000"/>
                      <a:headEnd/>
                      <a:tailEnd/>
                    </a:ln>
                  </pic:spPr>
                </pic:pic>
              </a:graphicData>
            </a:graphic>
          </wp:inline>
        </w:drawing>
      </w:r>
    </w:p>
    <w:p w:rsidR="00965BEB" w:rsidRPr="00FE32B4" w:rsidRDefault="000A4AD1" w:rsidP="000A4AD1">
      <w:pPr>
        <w:pStyle w:val="aa"/>
        <w:rPr>
          <w:color w:val="000000" w:themeColor="text1"/>
          <w:sz w:val="28"/>
          <w:szCs w:val="28"/>
        </w:rPr>
      </w:pPr>
      <w:r>
        <w:rPr>
          <w:b/>
          <w:bCs/>
          <w:color w:val="000000" w:themeColor="text1"/>
          <w:sz w:val="28"/>
          <w:szCs w:val="28"/>
        </w:rPr>
        <w:t>4</w:t>
      </w:r>
      <w:r w:rsidR="00965BEB" w:rsidRPr="00FE32B4">
        <w:rPr>
          <w:b/>
          <w:bCs/>
          <w:color w:val="000000" w:themeColor="text1"/>
          <w:sz w:val="28"/>
          <w:szCs w:val="28"/>
        </w:rPr>
        <w:t xml:space="preserve">. Химические свойства фенолов </w:t>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rStyle w:val="ad"/>
          <w:color w:val="000000"/>
          <w:sz w:val="28"/>
          <w:szCs w:val="28"/>
        </w:rPr>
        <w:t xml:space="preserve">     р</w:t>
      </w:r>
      <w:r w:rsidRPr="00965BEB">
        <w:rPr>
          <w:color w:val="000000"/>
          <w:sz w:val="28"/>
          <w:szCs w:val="28"/>
        </w:rPr>
        <w:t>-орбиталь атома кислорода образует с ароматическим кольцом единую систему. Поэтому электронная плотность на атоме кислороде уменьшается, в бензольном кольце – увеличивается. Полярность связи </w:t>
      </w:r>
      <w:proofErr w:type="gramStart"/>
      <w:r w:rsidRPr="00965BEB">
        <w:rPr>
          <w:rStyle w:val="ad"/>
          <w:color w:val="000000"/>
          <w:sz w:val="28"/>
          <w:szCs w:val="28"/>
        </w:rPr>
        <w:t>О-Н</w:t>
      </w:r>
      <w:proofErr w:type="gramEnd"/>
      <w:r w:rsidRPr="00965BEB">
        <w:rPr>
          <w:color w:val="000000"/>
          <w:sz w:val="28"/>
          <w:szCs w:val="28"/>
        </w:rPr>
        <w:t> повышается, и водород гидроксильной группы становится более реакционоспособным и легко может быть замещен атомом металла даже при действии щелочей.</w:t>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b/>
          <w:color w:val="000000"/>
          <w:sz w:val="28"/>
          <w:szCs w:val="28"/>
        </w:rPr>
        <w:t xml:space="preserve">1) </w:t>
      </w:r>
      <w:r w:rsidRPr="00965BEB">
        <w:rPr>
          <w:b/>
          <w:color w:val="000000"/>
          <w:sz w:val="28"/>
          <w:szCs w:val="28"/>
          <w:u w:val="single"/>
        </w:rPr>
        <w:t>кислотность фенолов</w:t>
      </w:r>
      <w:r w:rsidRPr="00965BEB">
        <w:rPr>
          <w:color w:val="000000"/>
          <w:sz w:val="28"/>
          <w:szCs w:val="28"/>
        </w:rPr>
        <w:t xml:space="preserve"> выше, чем у спиртов, поэтому можно проводить реакции:</w:t>
      </w:r>
    </w:p>
    <w:p w:rsidR="00965BEB" w:rsidRPr="0042478B" w:rsidRDefault="00965BEB" w:rsidP="00965BEB">
      <w:pPr>
        <w:pStyle w:val="aa"/>
        <w:jc w:val="center"/>
        <w:rPr>
          <w:color w:val="000000"/>
        </w:rPr>
      </w:pPr>
      <w:r w:rsidRPr="0042478B">
        <w:rPr>
          <w:noProof/>
          <w:color w:val="000000"/>
        </w:rPr>
        <w:drawing>
          <wp:inline distT="0" distB="0" distL="0" distR="0">
            <wp:extent cx="3994785" cy="391795"/>
            <wp:effectExtent l="19050" t="0" r="5715" b="0"/>
            <wp:docPr id="354" name="Рисунок 33"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Фенолы Свойства фенолов"/>
                    <pic:cNvPicPr>
                      <a:picLocks noChangeAspect="1" noChangeArrowheads="1"/>
                    </pic:cNvPicPr>
                  </pic:nvPicPr>
                  <pic:blipFill>
                    <a:blip r:embed="rId132" cstate="print"/>
                    <a:srcRect/>
                    <a:stretch>
                      <a:fillRect/>
                    </a:stretch>
                  </pic:blipFill>
                  <pic:spPr bwMode="auto">
                    <a:xfrm>
                      <a:off x="0" y="0"/>
                      <a:ext cx="3994785" cy="391795"/>
                    </a:xfrm>
                    <a:prstGeom prst="rect">
                      <a:avLst/>
                    </a:prstGeom>
                    <a:noFill/>
                    <a:ln w="9525">
                      <a:noFill/>
                      <a:miter lim="800000"/>
                      <a:headEnd/>
                      <a:tailEnd/>
                    </a:ln>
                  </pic:spPr>
                </pic:pic>
              </a:graphicData>
            </a:graphic>
          </wp:inline>
        </w:drawing>
      </w:r>
    </w:p>
    <w:p w:rsidR="00965BEB" w:rsidRPr="0042478B" w:rsidRDefault="00965BEB" w:rsidP="00965BEB">
      <w:pPr>
        <w:pStyle w:val="aa"/>
        <w:jc w:val="center"/>
        <w:rPr>
          <w:color w:val="000000"/>
        </w:rPr>
      </w:pPr>
      <w:r w:rsidRPr="0042478B">
        <w:rPr>
          <w:noProof/>
          <w:color w:val="000000"/>
        </w:rPr>
        <w:drawing>
          <wp:inline distT="0" distB="0" distL="0" distR="0">
            <wp:extent cx="4158615" cy="511810"/>
            <wp:effectExtent l="19050" t="0" r="0" b="0"/>
            <wp:docPr id="355" name="Рисунок 34"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Фенолы Свойства фенолов"/>
                    <pic:cNvPicPr>
                      <a:picLocks noChangeAspect="1" noChangeArrowheads="1"/>
                    </pic:cNvPicPr>
                  </pic:nvPicPr>
                  <pic:blipFill>
                    <a:blip r:embed="rId133" cstate="print"/>
                    <a:srcRect/>
                    <a:stretch>
                      <a:fillRect/>
                    </a:stretch>
                  </pic:blipFill>
                  <pic:spPr bwMode="auto">
                    <a:xfrm>
                      <a:off x="0" y="0"/>
                      <a:ext cx="4158615" cy="511810"/>
                    </a:xfrm>
                    <a:prstGeom prst="rect">
                      <a:avLst/>
                    </a:prstGeom>
                    <a:noFill/>
                    <a:ln w="9525">
                      <a:noFill/>
                      <a:miter lim="800000"/>
                      <a:headEnd/>
                      <a:tailEnd/>
                    </a:ln>
                  </pic:spPr>
                </pic:pic>
              </a:graphicData>
            </a:graphic>
          </wp:inline>
        </w:drawing>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b/>
          <w:color w:val="000000"/>
          <w:sz w:val="28"/>
          <w:szCs w:val="28"/>
        </w:rPr>
        <w:lastRenderedPageBreak/>
        <w:t xml:space="preserve">     Но фенол – слабая кислота.</w:t>
      </w:r>
      <w:r w:rsidRPr="00965BEB">
        <w:rPr>
          <w:color w:val="000000"/>
          <w:sz w:val="28"/>
          <w:szCs w:val="28"/>
        </w:rPr>
        <w:t xml:space="preserve"> Если через его соли пропускать </w:t>
      </w:r>
      <w:hyperlink r:id="rId134" w:history="1">
        <w:r w:rsidRPr="007D7353">
          <w:rPr>
            <w:rStyle w:val="ae"/>
            <w:color w:val="000000" w:themeColor="text1"/>
            <w:sz w:val="28"/>
            <w:szCs w:val="28"/>
          </w:rPr>
          <w:t>углекислый</w:t>
        </w:r>
      </w:hyperlink>
      <w:r w:rsidRPr="007D7353">
        <w:rPr>
          <w:color w:val="000000" w:themeColor="text1"/>
          <w:sz w:val="28"/>
          <w:szCs w:val="28"/>
        </w:rPr>
        <w:t> </w:t>
      </w:r>
      <w:r w:rsidRPr="00965BEB">
        <w:rPr>
          <w:color w:val="000000"/>
          <w:sz w:val="28"/>
          <w:szCs w:val="28"/>
        </w:rPr>
        <w:t>или сернистый газ, то выделяется фенол, что доказывает, что угольная и сернистая кислота являются более сильными кислотами:</w:t>
      </w:r>
    </w:p>
    <w:p w:rsidR="00965BEB" w:rsidRPr="0042478B" w:rsidRDefault="00965BEB" w:rsidP="00965BEB">
      <w:pPr>
        <w:pStyle w:val="aa"/>
        <w:jc w:val="center"/>
        <w:rPr>
          <w:color w:val="000000"/>
        </w:rPr>
      </w:pPr>
      <w:r w:rsidRPr="0042478B">
        <w:rPr>
          <w:noProof/>
          <w:color w:val="000000"/>
        </w:rPr>
        <w:drawing>
          <wp:inline distT="0" distB="0" distL="0" distR="0">
            <wp:extent cx="5007610" cy="348615"/>
            <wp:effectExtent l="19050" t="0" r="2540" b="0"/>
            <wp:docPr id="356" name="Рисунок 35"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Фенолы Свойства фенолов"/>
                    <pic:cNvPicPr>
                      <a:picLocks noChangeAspect="1" noChangeArrowheads="1"/>
                    </pic:cNvPicPr>
                  </pic:nvPicPr>
                  <pic:blipFill>
                    <a:blip r:embed="rId135" cstate="print"/>
                    <a:srcRect/>
                    <a:stretch>
                      <a:fillRect/>
                    </a:stretch>
                  </pic:blipFill>
                  <pic:spPr bwMode="auto">
                    <a:xfrm>
                      <a:off x="0" y="0"/>
                      <a:ext cx="5007610" cy="348615"/>
                    </a:xfrm>
                    <a:prstGeom prst="rect">
                      <a:avLst/>
                    </a:prstGeom>
                    <a:noFill/>
                    <a:ln w="9525">
                      <a:noFill/>
                      <a:miter lim="800000"/>
                      <a:headEnd/>
                      <a:tailEnd/>
                    </a:ln>
                  </pic:spPr>
                </pic:pic>
              </a:graphicData>
            </a:graphic>
          </wp:inline>
        </w:drawing>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b/>
          <w:color w:val="000000"/>
          <w:sz w:val="28"/>
          <w:szCs w:val="28"/>
        </w:rPr>
        <w:t>Кислотные свойства фенолов</w:t>
      </w:r>
      <w:r w:rsidRPr="00965BEB">
        <w:rPr>
          <w:color w:val="000000"/>
          <w:sz w:val="28"/>
          <w:szCs w:val="28"/>
        </w:rPr>
        <w:t xml:space="preserve"> ослабляются при введении в кольцо заместителей I рода и усиливаются – при введении II.</w:t>
      </w:r>
    </w:p>
    <w:p w:rsidR="000752EF" w:rsidRDefault="000752EF" w:rsidP="000752EF">
      <w:pPr>
        <w:pStyle w:val="aa"/>
        <w:spacing w:before="0" w:beforeAutospacing="0" w:after="0" w:afterAutospacing="0" w:line="360" w:lineRule="auto"/>
        <w:ind w:firstLine="567"/>
        <w:jc w:val="both"/>
        <w:rPr>
          <w:b/>
          <w:color w:val="000000"/>
          <w:sz w:val="28"/>
          <w:szCs w:val="28"/>
        </w:rPr>
      </w:pPr>
    </w:p>
    <w:p w:rsidR="00965BEB" w:rsidRPr="0042478B" w:rsidRDefault="00965BEB" w:rsidP="000752EF">
      <w:pPr>
        <w:pStyle w:val="aa"/>
        <w:spacing w:before="0" w:beforeAutospacing="0" w:after="0" w:afterAutospacing="0" w:line="360" w:lineRule="auto"/>
        <w:ind w:firstLine="567"/>
        <w:jc w:val="both"/>
        <w:rPr>
          <w:color w:val="000000"/>
        </w:rPr>
      </w:pPr>
      <w:r w:rsidRPr="00965BEB">
        <w:rPr>
          <w:b/>
          <w:color w:val="000000"/>
          <w:sz w:val="28"/>
          <w:szCs w:val="28"/>
        </w:rPr>
        <w:t>2) о</w:t>
      </w:r>
      <w:r w:rsidRPr="00965BEB">
        <w:rPr>
          <w:b/>
          <w:color w:val="000000"/>
          <w:sz w:val="28"/>
          <w:szCs w:val="28"/>
          <w:u w:val="single"/>
        </w:rPr>
        <w:t>бразование сложных эфиров.</w:t>
      </w:r>
      <w:r w:rsidRPr="00965BEB">
        <w:rPr>
          <w:color w:val="000000"/>
          <w:sz w:val="28"/>
          <w:szCs w:val="28"/>
        </w:rPr>
        <w:t xml:space="preserve"> Процесс протекает </w:t>
      </w:r>
      <w:proofErr w:type="gramStart"/>
      <w:r w:rsidRPr="00965BEB">
        <w:rPr>
          <w:color w:val="000000"/>
          <w:sz w:val="28"/>
          <w:szCs w:val="28"/>
        </w:rPr>
        <w:t>при</w:t>
      </w:r>
      <w:proofErr w:type="gramEnd"/>
      <w:r w:rsidRPr="00965BEB">
        <w:rPr>
          <w:color w:val="000000"/>
          <w:sz w:val="28"/>
          <w:szCs w:val="28"/>
        </w:rPr>
        <w:t xml:space="preserve"> воздействие хлорангидридов: </w:t>
      </w:r>
      <w:r w:rsidRPr="0042478B">
        <w:rPr>
          <w:noProof/>
          <w:color w:val="000000"/>
        </w:rPr>
        <w:drawing>
          <wp:inline distT="0" distB="0" distL="0" distR="0">
            <wp:extent cx="5268595" cy="489585"/>
            <wp:effectExtent l="19050" t="0" r="8255" b="0"/>
            <wp:docPr id="357" name="Рисунок 36"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Фенолы Свойства фенолов"/>
                    <pic:cNvPicPr>
                      <a:picLocks noChangeAspect="1" noChangeArrowheads="1"/>
                    </pic:cNvPicPr>
                  </pic:nvPicPr>
                  <pic:blipFill>
                    <a:blip r:embed="rId136" cstate="print"/>
                    <a:srcRect/>
                    <a:stretch>
                      <a:fillRect/>
                    </a:stretch>
                  </pic:blipFill>
                  <pic:spPr bwMode="auto">
                    <a:xfrm>
                      <a:off x="0" y="0"/>
                      <a:ext cx="5268595" cy="489585"/>
                    </a:xfrm>
                    <a:prstGeom prst="rect">
                      <a:avLst/>
                    </a:prstGeom>
                    <a:noFill/>
                    <a:ln w="9525">
                      <a:noFill/>
                      <a:miter lim="800000"/>
                      <a:headEnd/>
                      <a:tailEnd/>
                    </a:ln>
                  </pic:spPr>
                </pic:pic>
              </a:graphicData>
            </a:graphic>
          </wp:inline>
        </w:drawing>
      </w:r>
    </w:p>
    <w:p w:rsidR="00965BEB" w:rsidRPr="00965BEB" w:rsidRDefault="00965BEB" w:rsidP="000752EF">
      <w:pPr>
        <w:pStyle w:val="aa"/>
        <w:spacing w:before="0" w:beforeAutospacing="0" w:after="0" w:afterAutospacing="0" w:line="360" w:lineRule="auto"/>
        <w:ind w:firstLine="567"/>
        <w:rPr>
          <w:color w:val="000000"/>
          <w:sz w:val="28"/>
          <w:szCs w:val="28"/>
        </w:rPr>
      </w:pPr>
      <w:r w:rsidRPr="00965BEB">
        <w:rPr>
          <w:b/>
          <w:color w:val="000000"/>
          <w:sz w:val="28"/>
          <w:szCs w:val="28"/>
        </w:rPr>
        <w:t>3) р</w:t>
      </w:r>
      <w:r w:rsidRPr="00965BEB">
        <w:rPr>
          <w:b/>
          <w:color w:val="000000"/>
          <w:sz w:val="28"/>
          <w:szCs w:val="28"/>
          <w:u w:val="single"/>
        </w:rPr>
        <w:t>еакция электрофильного замещения.</w:t>
      </w:r>
      <w:r w:rsidRPr="00965BEB">
        <w:rPr>
          <w:color w:val="000000"/>
          <w:sz w:val="28"/>
          <w:szCs w:val="28"/>
        </w:rPr>
        <w:t xml:space="preserve"> Т.к. </w:t>
      </w:r>
      <w:r w:rsidRPr="00965BEB">
        <w:rPr>
          <w:rStyle w:val="ad"/>
          <w:color w:val="000000"/>
          <w:sz w:val="28"/>
          <w:szCs w:val="28"/>
        </w:rPr>
        <w:t>ОН</w:t>
      </w:r>
      <w:r w:rsidRPr="00965BEB">
        <w:rPr>
          <w:color w:val="000000"/>
          <w:sz w:val="28"/>
          <w:szCs w:val="28"/>
        </w:rPr>
        <w:t>-группа является заместителем первого рода, то реакционная способность бензольного кольца в орт</w:t>
      </w:r>
      <w:proofErr w:type="gramStart"/>
      <w:r w:rsidRPr="00965BEB">
        <w:rPr>
          <w:color w:val="000000"/>
          <w:sz w:val="28"/>
          <w:szCs w:val="28"/>
        </w:rPr>
        <w:t>о-</w:t>
      </w:r>
      <w:proofErr w:type="gramEnd"/>
      <w:r w:rsidRPr="00965BEB">
        <w:rPr>
          <w:color w:val="000000"/>
          <w:sz w:val="28"/>
          <w:szCs w:val="28"/>
        </w:rPr>
        <w:t xml:space="preserve"> и пара-  положениях повышается. При действии на фенол бромной воды наблюдается выделение осадка – это качественная реакция на фенол:</w:t>
      </w:r>
    </w:p>
    <w:p w:rsidR="00965BEB" w:rsidRPr="0042478B" w:rsidRDefault="00965BEB" w:rsidP="00965BEB">
      <w:pPr>
        <w:pStyle w:val="aa"/>
        <w:rPr>
          <w:color w:val="000000"/>
        </w:rPr>
      </w:pPr>
      <w:r w:rsidRPr="0042478B">
        <w:rPr>
          <w:color w:val="000000"/>
        </w:rPr>
        <w:t> </w:t>
      </w:r>
      <w:r w:rsidRPr="0042478B">
        <w:rPr>
          <w:noProof/>
          <w:color w:val="000000"/>
        </w:rPr>
        <w:drawing>
          <wp:inline distT="0" distB="0" distL="0" distR="0">
            <wp:extent cx="4375785" cy="1589405"/>
            <wp:effectExtent l="19050" t="0" r="5715" b="0"/>
            <wp:docPr id="358" name="Рисунок 37"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Фенолы Свойства фенолов"/>
                    <pic:cNvPicPr>
                      <a:picLocks noChangeAspect="1" noChangeArrowheads="1"/>
                    </pic:cNvPicPr>
                  </pic:nvPicPr>
                  <pic:blipFill>
                    <a:blip r:embed="rId137" cstate="print"/>
                    <a:srcRect/>
                    <a:stretch>
                      <a:fillRect/>
                    </a:stretch>
                  </pic:blipFill>
                  <pic:spPr bwMode="auto">
                    <a:xfrm>
                      <a:off x="0" y="0"/>
                      <a:ext cx="4375785" cy="1589405"/>
                    </a:xfrm>
                    <a:prstGeom prst="rect">
                      <a:avLst/>
                    </a:prstGeom>
                    <a:noFill/>
                    <a:ln w="9525">
                      <a:noFill/>
                      <a:miter lim="800000"/>
                      <a:headEnd/>
                      <a:tailEnd/>
                    </a:ln>
                  </pic:spPr>
                </pic:pic>
              </a:graphicData>
            </a:graphic>
          </wp:inline>
        </w:drawing>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b/>
          <w:color w:val="000000"/>
          <w:sz w:val="28"/>
          <w:szCs w:val="28"/>
        </w:rPr>
        <w:t>4) н</w:t>
      </w:r>
      <w:r w:rsidRPr="00965BEB">
        <w:rPr>
          <w:b/>
          <w:color w:val="000000"/>
          <w:sz w:val="28"/>
          <w:szCs w:val="28"/>
          <w:u w:val="single"/>
        </w:rPr>
        <w:t>итрование фенолов.</w:t>
      </w:r>
      <w:r w:rsidRPr="00965BEB">
        <w:rPr>
          <w:color w:val="000000"/>
          <w:sz w:val="28"/>
          <w:szCs w:val="28"/>
        </w:rPr>
        <w:t xml:space="preserve"> Реакцию проводят нитрирующей смесью, в результате чего образуется пикриновая кислота:</w:t>
      </w:r>
      <w:r w:rsidRPr="00965BEB">
        <w:rPr>
          <w:color w:val="000000"/>
          <w:sz w:val="28"/>
          <w:szCs w:val="28"/>
        </w:rPr>
        <w:br/>
        <w:t> </w:t>
      </w:r>
    </w:p>
    <w:p w:rsidR="00965BEB" w:rsidRPr="0042478B" w:rsidRDefault="00965BEB" w:rsidP="00965BEB">
      <w:pPr>
        <w:pStyle w:val="aa"/>
        <w:jc w:val="center"/>
        <w:rPr>
          <w:color w:val="000000"/>
        </w:rPr>
      </w:pPr>
      <w:r w:rsidRPr="0042478B">
        <w:rPr>
          <w:noProof/>
          <w:color w:val="000000"/>
        </w:rPr>
        <w:lastRenderedPageBreak/>
        <w:drawing>
          <wp:inline distT="0" distB="0" distL="0" distR="0">
            <wp:extent cx="5007610" cy="1589405"/>
            <wp:effectExtent l="19050" t="0" r="2540" b="0"/>
            <wp:docPr id="359" name="Рисунок 38"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Фенолы Свойства фенолов"/>
                    <pic:cNvPicPr>
                      <a:picLocks noChangeAspect="1" noChangeArrowheads="1"/>
                    </pic:cNvPicPr>
                  </pic:nvPicPr>
                  <pic:blipFill>
                    <a:blip r:embed="rId138" cstate="print"/>
                    <a:srcRect/>
                    <a:stretch>
                      <a:fillRect/>
                    </a:stretch>
                  </pic:blipFill>
                  <pic:spPr bwMode="auto">
                    <a:xfrm>
                      <a:off x="0" y="0"/>
                      <a:ext cx="5007610" cy="1589405"/>
                    </a:xfrm>
                    <a:prstGeom prst="rect">
                      <a:avLst/>
                    </a:prstGeom>
                    <a:noFill/>
                    <a:ln w="9525">
                      <a:noFill/>
                      <a:miter lim="800000"/>
                      <a:headEnd/>
                      <a:tailEnd/>
                    </a:ln>
                  </pic:spPr>
                </pic:pic>
              </a:graphicData>
            </a:graphic>
          </wp:inline>
        </w:drawing>
      </w:r>
    </w:p>
    <w:p w:rsidR="00965BEB" w:rsidRPr="0042478B" w:rsidRDefault="00965BEB" w:rsidP="000752EF">
      <w:pPr>
        <w:pStyle w:val="aa"/>
        <w:spacing w:before="0" w:beforeAutospacing="0" w:after="0" w:afterAutospacing="0" w:line="360" w:lineRule="auto"/>
        <w:ind w:firstLine="567"/>
        <w:jc w:val="both"/>
        <w:rPr>
          <w:color w:val="000000"/>
        </w:rPr>
      </w:pPr>
      <w:r w:rsidRPr="00965BEB">
        <w:rPr>
          <w:color w:val="000000"/>
          <w:sz w:val="28"/>
          <w:szCs w:val="28"/>
        </w:rPr>
        <w:t> </w:t>
      </w:r>
      <w:r w:rsidRPr="00965BEB">
        <w:rPr>
          <w:b/>
          <w:color w:val="000000"/>
          <w:sz w:val="28"/>
          <w:szCs w:val="28"/>
          <w:u w:val="single"/>
        </w:rPr>
        <w:t>5) поликонденсация фенолов.</w:t>
      </w:r>
      <w:r w:rsidRPr="00965BEB">
        <w:rPr>
          <w:color w:val="000000"/>
          <w:sz w:val="28"/>
          <w:szCs w:val="28"/>
        </w:rPr>
        <w:t xml:space="preserve"> Реакция протекает </w:t>
      </w:r>
      <w:proofErr w:type="gramStart"/>
      <w:r w:rsidRPr="00965BEB">
        <w:rPr>
          <w:color w:val="000000"/>
          <w:sz w:val="28"/>
          <w:szCs w:val="28"/>
        </w:rPr>
        <w:t>под</w:t>
      </w:r>
      <w:proofErr w:type="gramEnd"/>
      <w:r w:rsidRPr="00965BEB">
        <w:rPr>
          <w:color w:val="000000"/>
          <w:sz w:val="28"/>
          <w:szCs w:val="28"/>
        </w:rPr>
        <w:t xml:space="preserve"> воздействии катализаторов:</w:t>
      </w:r>
      <w:r w:rsidRPr="0042478B">
        <w:rPr>
          <w:color w:val="000000"/>
        </w:rPr>
        <w:t> </w:t>
      </w:r>
      <w:r w:rsidRPr="0042478B">
        <w:rPr>
          <w:noProof/>
          <w:color w:val="000000"/>
        </w:rPr>
        <w:drawing>
          <wp:inline distT="0" distB="0" distL="0" distR="0">
            <wp:extent cx="5954395" cy="1861185"/>
            <wp:effectExtent l="19050" t="0" r="8255" b="0"/>
            <wp:docPr id="360" name="Рисунок 39"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Фенолы Свойства фенолов"/>
                    <pic:cNvPicPr>
                      <a:picLocks noChangeAspect="1" noChangeArrowheads="1"/>
                    </pic:cNvPicPr>
                  </pic:nvPicPr>
                  <pic:blipFill>
                    <a:blip r:embed="rId139" cstate="print"/>
                    <a:srcRect/>
                    <a:stretch>
                      <a:fillRect/>
                    </a:stretch>
                  </pic:blipFill>
                  <pic:spPr bwMode="auto">
                    <a:xfrm>
                      <a:off x="0" y="0"/>
                      <a:ext cx="5954395" cy="1861185"/>
                    </a:xfrm>
                    <a:prstGeom prst="rect">
                      <a:avLst/>
                    </a:prstGeom>
                    <a:noFill/>
                    <a:ln w="9525">
                      <a:noFill/>
                      <a:miter lim="800000"/>
                      <a:headEnd/>
                      <a:tailEnd/>
                    </a:ln>
                  </pic:spPr>
                </pic:pic>
              </a:graphicData>
            </a:graphic>
          </wp:inline>
        </w:drawing>
      </w:r>
    </w:p>
    <w:p w:rsidR="00965BEB" w:rsidRPr="00965BEB" w:rsidRDefault="00965BEB" w:rsidP="00965BEB">
      <w:pPr>
        <w:pStyle w:val="aa"/>
        <w:rPr>
          <w:color w:val="000000"/>
          <w:sz w:val="28"/>
          <w:szCs w:val="28"/>
        </w:rPr>
      </w:pPr>
      <w:r w:rsidRPr="00965BEB">
        <w:rPr>
          <w:b/>
          <w:color w:val="000000"/>
          <w:sz w:val="28"/>
          <w:szCs w:val="28"/>
        </w:rPr>
        <w:t>6) о</w:t>
      </w:r>
      <w:r w:rsidRPr="00965BEB">
        <w:rPr>
          <w:b/>
          <w:color w:val="000000"/>
          <w:sz w:val="28"/>
          <w:szCs w:val="28"/>
          <w:u w:val="single"/>
        </w:rPr>
        <w:t>кисление фенолов.</w:t>
      </w:r>
      <w:r w:rsidRPr="00965BEB">
        <w:rPr>
          <w:color w:val="000000"/>
          <w:sz w:val="28"/>
          <w:szCs w:val="28"/>
        </w:rPr>
        <w:t xml:space="preserve"> Фенолы легко окисляются кислородом воздуха:</w:t>
      </w:r>
    </w:p>
    <w:p w:rsidR="00965BEB" w:rsidRPr="0042478B" w:rsidRDefault="00965BEB" w:rsidP="00965BEB">
      <w:pPr>
        <w:pStyle w:val="aa"/>
        <w:rPr>
          <w:color w:val="000000"/>
        </w:rPr>
      </w:pPr>
      <w:r w:rsidRPr="0042478B">
        <w:rPr>
          <w:color w:val="000000"/>
        </w:rPr>
        <w:t> </w:t>
      </w:r>
      <w:r w:rsidRPr="0042478B">
        <w:rPr>
          <w:noProof/>
          <w:color w:val="000000"/>
        </w:rPr>
        <w:drawing>
          <wp:inline distT="0" distB="0" distL="0" distR="0">
            <wp:extent cx="4561205" cy="1632585"/>
            <wp:effectExtent l="19050" t="0" r="0" b="0"/>
            <wp:docPr id="361" name="Рисунок 40" descr="Фенолы Свойства фен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Фенолы Свойства фенолов"/>
                    <pic:cNvPicPr>
                      <a:picLocks noChangeAspect="1" noChangeArrowheads="1"/>
                    </pic:cNvPicPr>
                  </pic:nvPicPr>
                  <pic:blipFill>
                    <a:blip r:embed="rId140" cstate="print"/>
                    <a:srcRect/>
                    <a:stretch>
                      <a:fillRect/>
                    </a:stretch>
                  </pic:blipFill>
                  <pic:spPr bwMode="auto">
                    <a:xfrm>
                      <a:off x="0" y="0"/>
                      <a:ext cx="4561205" cy="1632585"/>
                    </a:xfrm>
                    <a:prstGeom prst="rect">
                      <a:avLst/>
                    </a:prstGeom>
                    <a:noFill/>
                    <a:ln w="9525">
                      <a:noFill/>
                      <a:miter lim="800000"/>
                      <a:headEnd/>
                      <a:tailEnd/>
                    </a:ln>
                  </pic:spPr>
                </pic:pic>
              </a:graphicData>
            </a:graphic>
          </wp:inline>
        </w:drawing>
      </w:r>
    </w:p>
    <w:p w:rsidR="00965BEB" w:rsidRPr="00965BEB" w:rsidRDefault="00965BEB" w:rsidP="000752EF">
      <w:pPr>
        <w:pStyle w:val="aa"/>
        <w:spacing w:before="0" w:beforeAutospacing="0" w:after="0" w:afterAutospacing="0" w:line="360" w:lineRule="auto"/>
        <w:ind w:firstLine="567"/>
        <w:jc w:val="both"/>
        <w:rPr>
          <w:color w:val="000000"/>
          <w:sz w:val="28"/>
          <w:szCs w:val="28"/>
        </w:rPr>
      </w:pPr>
      <w:r w:rsidRPr="00965BEB">
        <w:rPr>
          <w:b/>
          <w:color w:val="000000"/>
          <w:sz w:val="28"/>
          <w:szCs w:val="28"/>
        </w:rPr>
        <w:t>7) </w:t>
      </w:r>
      <w:r w:rsidRPr="00965BEB">
        <w:rPr>
          <w:b/>
          <w:color w:val="000000"/>
          <w:sz w:val="28"/>
          <w:szCs w:val="28"/>
          <w:u w:val="single"/>
        </w:rPr>
        <w:t>Качественной реакцией на фенол</w:t>
      </w:r>
      <w:r w:rsidRPr="00965BEB">
        <w:rPr>
          <w:color w:val="000000"/>
          <w:sz w:val="28"/>
          <w:szCs w:val="28"/>
        </w:rPr>
        <w:t xml:space="preserve"> является воздействие раствора хлорида </w:t>
      </w:r>
      <w:hyperlink r:id="rId141" w:history="1">
        <w:r w:rsidRPr="007D7353">
          <w:rPr>
            <w:rStyle w:val="ae"/>
            <w:color w:val="000000" w:themeColor="text1"/>
            <w:sz w:val="28"/>
            <w:szCs w:val="28"/>
          </w:rPr>
          <w:t>железа</w:t>
        </w:r>
      </w:hyperlink>
      <w:r w:rsidRPr="00965BEB">
        <w:rPr>
          <w:color w:val="000000"/>
          <w:sz w:val="28"/>
          <w:szCs w:val="28"/>
        </w:rPr>
        <w:t> и образование комплекса фиолетового цвета.</w:t>
      </w:r>
    </w:p>
    <w:p w:rsidR="00965BEB" w:rsidRPr="00965BEB" w:rsidRDefault="00965BEB" w:rsidP="00965BEB">
      <w:pPr>
        <w:shd w:val="clear" w:color="auto" w:fill="FFFFFF"/>
        <w:spacing w:after="137" w:line="274" w:lineRule="atLeast"/>
        <w:rPr>
          <w:rFonts w:ascii="Times New Roman" w:eastAsia="Times New Roman" w:hAnsi="Times New Roman" w:cs="Times New Roman"/>
          <w:b/>
          <w:color w:val="333333"/>
          <w:sz w:val="28"/>
          <w:szCs w:val="28"/>
          <w:lang w:val="en-US"/>
        </w:rPr>
      </w:pPr>
      <w:r w:rsidRPr="00965BEB">
        <w:rPr>
          <w:rFonts w:ascii="Times New Roman" w:hAnsi="Times New Roman" w:cs="Times New Roman"/>
          <w:color w:val="333333"/>
          <w:sz w:val="28"/>
          <w:szCs w:val="28"/>
          <w:shd w:val="clear" w:color="auto" w:fill="EEE8DD"/>
          <w:lang w:val="en-US"/>
        </w:rPr>
        <w:t>6C</w:t>
      </w:r>
      <w:r w:rsidRPr="00965BEB">
        <w:rPr>
          <w:rFonts w:ascii="Times New Roman" w:hAnsi="Times New Roman" w:cs="Times New Roman"/>
          <w:color w:val="333333"/>
          <w:sz w:val="28"/>
          <w:szCs w:val="28"/>
          <w:shd w:val="clear" w:color="auto" w:fill="EEE8DD"/>
          <w:vertAlign w:val="subscript"/>
          <w:lang w:val="en-US"/>
        </w:rPr>
        <w:t>6</w:t>
      </w:r>
      <w:r w:rsidRPr="00965BEB">
        <w:rPr>
          <w:rFonts w:ascii="Times New Roman" w:hAnsi="Times New Roman" w:cs="Times New Roman"/>
          <w:color w:val="333333"/>
          <w:sz w:val="28"/>
          <w:szCs w:val="28"/>
          <w:shd w:val="clear" w:color="auto" w:fill="EEE8DD"/>
          <w:lang w:val="en-US"/>
        </w:rPr>
        <w:t>H</w:t>
      </w:r>
      <w:r w:rsidRPr="00965BEB">
        <w:rPr>
          <w:rFonts w:ascii="Times New Roman" w:hAnsi="Times New Roman" w:cs="Times New Roman"/>
          <w:color w:val="333333"/>
          <w:sz w:val="28"/>
          <w:szCs w:val="28"/>
          <w:shd w:val="clear" w:color="auto" w:fill="EEE8DD"/>
          <w:vertAlign w:val="subscript"/>
          <w:lang w:val="en-US"/>
        </w:rPr>
        <w:t>5</w:t>
      </w:r>
      <w:r w:rsidRPr="00965BEB">
        <w:rPr>
          <w:rFonts w:ascii="Times New Roman" w:hAnsi="Times New Roman" w:cs="Times New Roman"/>
          <w:color w:val="333333"/>
          <w:sz w:val="28"/>
          <w:szCs w:val="28"/>
          <w:shd w:val="clear" w:color="auto" w:fill="EEE8DD"/>
          <w:lang w:val="en-US"/>
        </w:rPr>
        <w:t>-OH + </w:t>
      </w:r>
      <w:r w:rsidRPr="00965BEB">
        <w:rPr>
          <w:rFonts w:ascii="Times New Roman" w:hAnsi="Times New Roman" w:cs="Times New Roman"/>
          <w:b/>
          <w:bCs/>
          <w:color w:val="333333"/>
          <w:sz w:val="28"/>
          <w:szCs w:val="28"/>
          <w:shd w:val="clear" w:color="auto" w:fill="EEE8DD"/>
          <w:lang w:val="en-US"/>
        </w:rPr>
        <w:t>FeCl</w:t>
      </w:r>
      <w:r w:rsidRPr="00965BEB">
        <w:rPr>
          <w:rFonts w:ascii="Times New Roman" w:hAnsi="Times New Roman" w:cs="Times New Roman"/>
          <w:b/>
          <w:bCs/>
          <w:color w:val="333333"/>
          <w:sz w:val="28"/>
          <w:szCs w:val="28"/>
          <w:shd w:val="clear" w:color="auto" w:fill="EEE8DD"/>
          <w:vertAlign w:val="subscript"/>
          <w:lang w:val="en-US"/>
        </w:rPr>
        <w:t>3</w:t>
      </w:r>
      <w:r w:rsidRPr="00965BEB">
        <w:rPr>
          <w:rFonts w:ascii="Times New Roman" w:hAnsi="Times New Roman" w:cs="Times New Roman"/>
          <w:color w:val="333333"/>
          <w:sz w:val="28"/>
          <w:szCs w:val="28"/>
          <w:shd w:val="clear" w:color="auto" w:fill="EEE8DD"/>
          <w:lang w:val="en-US"/>
        </w:rPr>
        <w:t> → </w:t>
      </w:r>
      <w:r w:rsidRPr="00965BEB">
        <w:rPr>
          <w:rFonts w:ascii="Times New Roman" w:hAnsi="Times New Roman" w:cs="Times New Roman"/>
          <w:b/>
          <w:bCs/>
          <w:color w:val="333333"/>
          <w:sz w:val="28"/>
          <w:szCs w:val="28"/>
          <w:shd w:val="clear" w:color="auto" w:fill="EEE8DD"/>
          <w:lang w:val="en-US"/>
        </w:rPr>
        <w:t>[</w:t>
      </w:r>
      <w:proofErr w:type="gramStart"/>
      <w:r w:rsidRPr="00965BEB">
        <w:rPr>
          <w:rFonts w:ascii="Times New Roman" w:hAnsi="Times New Roman" w:cs="Times New Roman"/>
          <w:b/>
          <w:bCs/>
          <w:color w:val="333333"/>
          <w:sz w:val="28"/>
          <w:szCs w:val="28"/>
          <w:shd w:val="clear" w:color="auto" w:fill="EEE8DD"/>
          <w:lang w:val="en-US"/>
        </w:rPr>
        <w:t>Fe(</w:t>
      </w:r>
      <w:proofErr w:type="gramEnd"/>
      <w:r w:rsidRPr="00965BEB">
        <w:rPr>
          <w:rFonts w:ascii="Times New Roman" w:hAnsi="Times New Roman" w:cs="Times New Roman"/>
          <w:b/>
          <w:bCs/>
          <w:color w:val="333333"/>
          <w:sz w:val="28"/>
          <w:szCs w:val="28"/>
          <w:shd w:val="clear" w:color="auto" w:fill="EEE8DD"/>
          <w:lang w:val="en-US"/>
        </w:rPr>
        <w:t>C</w:t>
      </w:r>
      <w:r w:rsidRPr="00965BEB">
        <w:rPr>
          <w:rFonts w:ascii="Times New Roman" w:hAnsi="Times New Roman" w:cs="Times New Roman"/>
          <w:b/>
          <w:bCs/>
          <w:color w:val="333333"/>
          <w:sz w:val="28"/>
          <w:szCs w:val="28"/>
          <w:shd w:val="clear" w:color="auto" w:fill="EEE8DD"/>
          <w:vertAlign w:val="subscript"/>
          <w:lang w:val="en-US"/>
        </w:rPr>
        <w:t>6</w:t>
      </w:r>
      <w:r w:rsidRPr="00965BEB">
        <w:rPr>
          <w:rFonts w:ascii="Times New Roman" w:hAnsi="Times New Roman" w:cs="Times New Roman"/>
          <w:b/>
          <w:bCs/>
          <w:color w:val="333333"/>
          <w:sz w:val="28"/>
          <w:szCs w:val="28"/>
          <w:shd w:val="clear" w:color="auto" w:fill="EEE8DD"/>
          <w:lang w:val="en-US"/>
        </w:rPr>
        <w:t>H</w:t>
      </w:r>
      <w:r w:rsidRPr="00965BEB">
        <w:rPr>
          <w:rFonts w:ascii="Times New Roman" w:hAnsi="Times New Roman" w:cs="Times New Roman"/>
          <w:b/>
          <w:bCs/>
          <w:color w:val="333333"/>
          <w:sz w:val="28"/>
          <w:szCs w:val="28"/>
          <w:shd w:val="clear" w:color="auto" w:fill="EEE8DD"/>
          <w:vertAlign w:val="subscript"/>
          <w:lang w:val="en-US"/>
        </w:rPr>
        <w:t>5</w:t>
      </w:r>
      <w:r w:rsidRPr="00965BEB">
        <w:rPr>
          <w:rFonts w:ascii="Times New Roman" w:hAnsi="Times New Roman" w:cs="Times New Roman"/>
          <w:b/>
          <w:bCs/>
          <w:color w:val="333333"/>
          <w:sz w:val="28"/>
          <w:szCs w:val="28"/>
          <w:shd w:val="clear" w:color="auto" w:fill="EEE8DD"/>
          <w:lang w:val="en-US"/>
        </w:rPr>
        <w:t>-OH)</w:t>
      </w:r>
      <w:r w:rsidRPr="00965BEB">
        <w:rPr>
          <w:rFonts w:ascii="Times New Roman" w:hAnsi="Times New Roman" w:cs="Times New Roman"/>
          <w:b/>
          <w:bCs/>
          <w:color w:val="333333"/>
          <w:sz w:val="28"/>
          <w:szCs w:val="28"/>
          <w:shd w:val="clear" w:color="auto" w:fill="EEE8DD"/>
          <w:vertAlign w:val="subscript"/>
          <w:lang w:val="en-US"/>
        </w:rPr>
        <w:t>3</w:t>
      </w:r>
      <w:r w:rsidRPr="00965BEB">
        <w:rPr>
          <w:rFonts w:ascii="Times New Roman" w:hAnsi="Times New Roman" w:cs="Times New Roman"/>
          <w:b/>
          <w:bCs/>
          <w:color w:val="333333"/>
          <w:sz w:val="28"/>
          <w:szCs w:val="28"/>
          <w:shd w:val="clear" w:color="auto" w:fill="EEE8DD"/>
          <w:lang w:val="en-US"/>
        </w:rPr>
        <w:t>](C</w:t>
      </w:r>
      <w:r w:rsidRPr="00965BEB">
        <w:rPr>
          <w:rFonts w:ascii="Times New Roman" w:hAnsi="Times New Roman" w:cs="Times New Roman"/>
          <w:b/>
          <w:bCs/>
          <w:color w:val="333333"/>
          <w:sz w:val="28"/>
          <w:szCs w:val="28"/>
          <w:shd w:val="clear" w:color="auto" w:fill="EEE8DD"/>
          <w:vertAlign w:val="subscript"/>
          <w:lang w:val="en-US"/>
        </w:rPr>
        <w:t>6</w:t>
      </w:r>
      <w:r w:rsidRPr="00965BEB">
        <w:rPr>
          <w:rFonts w:ascii="Times New Roman" w:hAnsi="Times New Roman" w:cs="Times New Roman"/>
          <w:b/>
          <w:bCs/>
          <w:color w:val="333333"/>
          <w:sz w:val="28"/>
          <w:szCs w:val="28"/>
          <w:shd w:val="clear" w:color="auto" w:fill="EEE8DD"/>
          <w:lang w:val="en-US"/>
        </w:rPr>
        <w:t>H</w:t>
      </w:r>
      <w:r w:rsidRPr="00965BEB">
        <w:rPr>
          <w:rFonts w:ascii="Times New Roman" w:hAnsi="Times New Roman" w:cs="Times New Roman"/>
          <w:b/>
          <w:bCs/>
          <w:color w:val="333333"/>
          <w:sz w:val="28"/>
          <w:szCs w:val="28"/>
          <w:shd w:val="clear" w:color="auto" w:fill="EEE8DD"/>
          <w:vertAlign w:val="subscript"/>
          <w:lang w:val="en-US"/>
        </w:rPr>
        <w:t>5</w:t>
      </w:r>
      <w:r w:rsidRPr="00965BEB">
        <w:rPr>
          <w:rFonts w:ascii="Times New Roman" w:hAnsi="Times New Roman" w:cs="Times New Roman"/>
          <w:b/>
          <w:bCs/>
          <w:color w:val="333333"/>
          <w:sz w:val="28"/>
          <w:szCs w:val="28"/>
          <w:shd w:val="clear" w:color="auto" w:fill="EEE8DD"/>
          <w:lang w:val="en-US"/>
        </w:rPr>
        <w:t>O)</w:t>
      </w:r>
      <w:r w:rsidRPr="00965BEB">
        <w:rPr>
          <w:rFonts w:ascii="Times New Roman" w:hAnsi="Times New Roman" w:cs="Times New Roman"/>
          <w:b/>
          <w:bCs/>
          <w:color w:val="333333"/>
          <w:sz w:val="28"/>
          <w:szCs w:val="28"/>
          <w:shd w:val="clear" w:color="auto" w:fill="EEE8DD"/>
          <w:vertAlign w:val="subscript"/>
          <w:lang w:val="en-US"/>
        </w:rPr>
        <w:t>3</w:t>
      </w:r>
      <w:r w:rsidRPr="00965BEB">
        <w:rPr>
          <w:rFonts w:ascii="Times New Roman" w:hAnsi="Times New Roman" w:cs="Times New Roman"/>
          <w:color w:val="333333"/>
          <w:sz w:val="28"/>
          <w:szCs w:val="28"/>
          <w:shd w:val="clear" w:color="auto" w:fill="EEE8DD"/>
          <w:lang w:val="en-US"/>
        </w:rPr>
        <w:t> + 3HCl</w:t>
      </w:r>
    </w:p>
    <w:p w:rsidR="00965BEB" w:rsidRPr="00FE32B4" w:rsidRDefault="000A4AD1" w:rsidP="000A4AD1">
      <w:pPr>
        <w:pStyle w:val="aa"/>
        <w:rPr>
          <w:color w:val="000000" w:themeColor="text1"/>
          <w:sz w:val="28"/>
          <w:szCs w:val="28"/>
        </w:rPr>
      </w:pPr>
      <w:r>
        <w:rPr>
          <w:b/>
          <w:bCs/>
          <w:color w:val="000000" w:themeColor="text1"/>
          <w:sz w:val="28"/>
          <w:szCs w:val="28"/>
        </w:rPr>
        <w:t>5</w:t>
      </w:r>
      <w:r w:rsidR="00965BEB" w:rsidRPr="00FE32B4">
        <w:rPr>
          <w:b/>
          <w:bCs/>
          <w:color w:val="000000" w:themeColor="text1"/>
          <w:sz w:val="28"/>
          <w:szCs w:val="28"/>
        </w:rPr>
        <w:t>. Применение фенолов.</w:t>
      </w:r>
    </w:p>
    <w:p w:rsidR="00A574E3" w:rsidRDefault="00965BEB" w:rsidP="000752EF">
      <w:pPr>
        <w:pStyle w:val="aa"/>
        <w:spacing w:before="0" w:beforeAutospacing="0" w:after="0" w:afterAutospacing="0" w:line="360" w:lineRule="auto"/>
        <w:ind w:firstLine="567"/>
        <w:jc w:val="both"/>
        <w:rPr>
          <w:color w:val="000000"/>
          <w:sz w:val="28"/>
          <w:szCs w:val="28"/>
        </w:rPr>
      </w:pPr>
      <w:r w:rsidRPr="00965BEB">
        <w:rPr>
          <w:color w:val="000000"/>
          <w:sz w:val="28"/>
          <w:szCs w:val="28"/>
        </w:rPr>
        <w:t>Фенолы используют при получении фенолформальдегидных смол, синтетических волокон, красителей и лекарственных средств</w:t>
      </w:r>
      <w:r w:rsidR="00B073BE">
        <w:rPr>
          <w:color w:val="000000"/>
          <w:sz w:val="28"/>
          <w:szCs w:val="28"/>
        </w:rPr>
        <w:t>.</w:t>
      </w:r>
      <w:r w:rsidRPr="00965BEB">
        <w:rPr>
          <w:color w:val="000000"/>
          <w:sz w:val="28"/>
          <w:szCs w:val="28"/>
        </w:rPr>
        <w:br/>
      </w:r>
    </w:p>
    <w:p w:rsidR="00A574E3" w:rsidRPr="000A4AD1" w:rsidRDefault="00965BEB" w:rsidP="00A574E3">
      <w:pPr>
        <w:rPr>
          <w:rFonts w:ascii="Times New Roman" w:hAnsi="Times New Roman" w:cs="Times New Roman"/>
          <w:b/>
          <w:sz w:val="28"/>
          <w:szCs w:val="28"/>
        </w:rPr>
      </w:pPr>
      <w:r w:rsidRPr="000A4AD1">
        <w:rPr>
          <w:color w:val="000000"/>
          <w:sz w:val="28"/>
          <w:szCs w:val="28"/>
        </w:rPr>
        <w:lastRenderedPageBreak/>
        <w:t> </w:t>
      </w:r>
      <w:r w:rsidR="00A574E3" w:rsidRPr="000A4AD1">
        <w:rPr>
          <w:rFonts w:ascii="Times New Roman" w:hAnsi="Times New Roman" w:cs="Times New Roman"/>
          <w:b/>
          <w:sz w:val="28"/>
          <w:szCs w:val="28"/>
        </w:rPr>
        <w:t>Вопросы по теме:</w:t>
      </w:r>
    </w:p>
    <w:p w:rsidR="00965BEB" w:rsidRDefault="00A574E3" w:rsidP="000752EF">
      <w:pPr>
        <w:pStyle w:val="aa"/>
        <w:spacing w:before="0" w:beforeAutospacing="0" w:after="0" w:afterAutospacing="0" w:line="360" w:lineRule="auto"/>
        <w:ind w:firstLine="567"/>
        <w:rPr>
          <w:color w:val="000000"/>
          <w:sz w:val="28"/>
          <w:szCs w:val="28"/>
        </w:rPr>
      </w:pPr>
      <w:r>
        <w:rPr>
          <w:color w:val="000000"/>
          <w:sz w:val="28"/>
          <w:szCs w:val="28"/>
        </w:rPr>
        <w:t>1) Охарактеризуйте строение молекул спиртов</w:t>
      </w:r>
      <w:r w:rsidR="00640851">
        <w:rPr>
          <w:color w:val="000000"/>
          <w:sz w:val="28"/>
          <w:szCs w:val="28"/>
        </w:rPr>
        <w:t>, фенолов.</w:t>
      </w:r>
    </w:p>
    <w:p w:rsidR="00640851" w:rsidRDefault="00640851" w:rsidP="000752EF">
      <w:pPr>
        <w:pStyle w:val="aa"/>
        <w:spacing w:before="0" w:beforeAutospacing="0" w:after="0" w:afterAutospacing="0" w:line="360" w:lineRule="auto"/>
        <w:ind w:firstLine="567"/>
        <w:rPr>
          <w:color w:val="000000"/>
          <w:sz w:val="28"/>
          <w:szCs w:val="28"/>
        </w:rPr>
      </w:pPr>
      <w:r>
        <w:rPr>
          <w:color w:val="000000"/>
          <w:sz w:val="28"/>
          <w:szCs w:val="28"/>
        </w:rPr>
        <w:t>2) Перечислите основные химические способы получения спиртов и фенолов.</w:t>
      </w:r>
    </w:p>
    <w:p w:rsidR="00640851" w:rsidRDefault="00640851" w:rsidP="000752EF">
      <w:pPr>
        <w:pStyle w:val="aa"/>
        <w:spacing w:before="0" w:beforeAutospacing="0" w:after="0" w:afterAutospacing="0" w:line="360" w:lineRule="auto"/>
        <w:ind w:firstLine="567"/>
        <w:rPr>
          <w:color w:val="000000"/>
          <w:sz w:val="28"/>
          <w:szCs w:val="28"/>
        </w:rPr>
      </w:pPr>
      <w:r>
        <w:rPr>
          <w:color w:val="000000"/>
          <w:sz w:val="28"/>
          <w:szCs w:val="28"/>
        </w:rPr>
        <w:t>3) Назовите основные химические реакции спиртов и фенолов.</w:t>
      </w:r>
    </w:p>
    <w:p w:rsidR="00640851" w:rsidRDefault="00640851" w:rsidP="000752EF">
      <w:pPr>
        <w:pStyle w:val="aa"/>
        <w:spacing w:before="0" w:beforeAutospacing="0" w:after="0" w:afterAutospacing="0" w:line="360" w:lineRule="auto"/>
        <w:ind w:firstLine="567"/>
        <w:rPr>
          <w:color w:val="000000"/>
          <w:sz w:val="28"/>
          <w:szCs w:val="28"/>
        </w:rPr>
      </w:pPr>
      <w:r>
        <w:rPr>
          <w:color w:val="000000"/>
          <w:sz w:val="28"/>
          <w:szCs w:val="28"/>
        </w:rPr>
        <w:t xml:space="preserve">4) Что называется простыми эфирами? </w:t>
      </w:r>
    </w:p>
    <w:p w:rsidR="00640851" w:rsidRDefault="00640851" w:rsidP="000752EF">
      <w:pPr>
        <w:pStyle w:val="aa"/>
        <w:spacing w:before="0" w:beforeAutospacing="0" w:after="0" w:afterAutospacing="0" w:line="360" w:lineRule="auto"/>
        <w:ind w:firstLine="567"/>
        <w:rPr>
          <w:color w:val="000000"/>
          <w:sz w:val="28"/>
          <w:szCs w:val="28"/>
        </w:rPr>
      </w:pPr>
      <w:r>
        <w:rPr>
          <w:color w:val="000000"/>
          <w:sz w:val="28"/>
          <w:szCs w:val="28"/>
        </w:rPr>
        <w:t>5) Перечислите основные химические способы получения простых эфиров.</w:t>
      </w:r>
    </w:p>
    <w:p w:rsidR="00640851" w:rsidRDefault="00640851" w:rsidP="000752EF">
      <w:pPr>
        <w:pStyle w:val="aa"/>
        <w:spacing w:before="0" w:beforeAutospacing="0" w:after="0" w:afterAutospacing="0" w:line="360" w:lineRule="auto"/>
        <w:ind w:firstLine="567"/>
        <w:rPr>
          <w:color w:val="000000"/>
          <w:sz w:val="28"/>
          <w:szCs w:val="28"/>
        </w:rPr>
      </w:pPr>
      <w:r>
        <w:rPr>
          <w:color w:val="000000"/>
          <w:sz w:val="28"/>
          <w:szCs w:val="28"/>
        </w:rPr>
        <w:t>6) Какие вам известны химические свойства простых эфиров?</w:t>
      </w:r>
    </w:p>
    <w:p w:rsidR="00640851" w:rsidRDefault="00640851" w:rsidP="000752EF">
      <w:pPr>
        <w:pStyle w:val="aa"/>
        <w:spacing w:before="0" w:beforeAutospacing="0" w:after="0" w:afterAutospacing="0" w:line="360" w:lineRule="auto"/>
        <w:ind w:firstLine="567"/>
        <w:rPr>
          <w:color w:val="000000"/>
          <w:sz w:val="28"/>
          <w:szCs w:val="28"/>
        </w:rPr>
      </w:pPr>
      <w:r>
        <w:rPr>
          <w:color w:val="000000"/>
          <w:sz w:val="28"/>
          <w:szCs w:val="28"/>
        </w:rPr>
        <w:t>7) Где применяются спирты, фенолы и простые эфиры?</w:t>
      </w:r>
    </w:p>
    <w:p w:rsidR="00640851" w:rsidRDefault="00640851" w:rsidP="000752EF">
      <w:pPr>
        <w:pStyle w:val="aa"/>
        <w:spacing w:before="0" w:beforeAutospacing="0" w:after="0" w:afterAutospacing="0" w:line="360" w:lineRule="auto"/>
        <w:ind w:firstLine="567"/>
        <w:rPr>
          <w:color w:val="000000"/>
          <w:sz w:val="28"/>
          <w:szCs w:val="28"/>
        </w:rPr>
      </w:pPr>
    </w:p>
    <w:p w:rsidR="00640851" w:rsidRDefault="00640851" w:rsidP="000752EF">
      <w:pPr>
        <w:pStyle w:val="aa"/>
        <w:spacing w:before="0" w:beforeAutospacing="0" w:after="0" w:afterAutospacing="0" w:line="360" w:lineRule="auto"/>
        <w:ind w:firstLine="567"/>
        <w:rPr>
          <w:color w:val="000000"/>
          <w:sz w:val="28"/>
          <w:szCs w:val="28"/>
        </w:rPr>
      </w:pPr>
    </w:p>
    <w:p w:rsidR="00640851" w:rsidRDefault="00640851" w:rsidP="00965BEB">
      <w:pPr>
        <w:pStyle w:val="aa"/>
        <w:rPr>
          <w:color w:val="000000"/>
          <w:sz w:val="28"/>
          <w:szCs w:val="28"/>
        </w:rPr>
      </w:pPr>
    </w:p>
    <w:p w:rsidR="00640851" w:rsidRDefault="00640851" w:rsidP="00965BEB">
      <w:pPr>
        <w:pStyle w:val="aa"/>
        <w:rPr>
          <w:color w:val="000000"/>
          <w:sz w:val="28"/>
          <w:szCs w:val="28"/>
        </w:rPr>
      </w:pPr>
    </w:p>
    <w:p w:rsidR="00640851" w:rsidRPr="00965BEB" w:rsidRDefault="00640851" w:rsidP="00965BEB">
      <w:pPr>
        <w:pStyle w:val="aa"/>
        <w:rPr>
          <w:color w:val="000000"/>
          <w:sz w:val="28"/>
          <w:szCs w:val="28"/>
        </w:rPr>
      </w:pPr>
    </w:p>
    <w:p w:rsidR="00A574E3" w:rsidRDefault="00A574E3" w:rsidP="00F771AC">
      <w:pPr>
        <w:jc w:val="center"/>
        <w:rPr>
          <w:rFonts w:ascii="Times New Roman" w:hAnsi="Times New Roman" w:cs="Times New Roman"/>
          <w:b/>
          <w:sz w:val="32"/>
          <w:szCs w:val="32"/>
        </w:rPr>
      </w:pPr>
    </w:p>
    <w:p w:rsidR="00A574E3" w:rsidRDefault="00A574E3" w:rsidP="00F771AC">
      <w:pPr>
        <w:jc w:val="center"/>
        <w:rPr>
          <w:rFonts w:ascii="Times New Roman" w:hAnsi="Times New Roman" w:cs="Times New Roman"/>
          <w:b/>
          <w:sz w:val="32"/>
          <w:szCs w:val="32"/>
        </w:rPr>
      </w:pPr>
    </w:p>
    <w:p w:rsidR="00A574E3" w:rsidRDefault="00A574E3" w:rsidP="00F771AC">
      <w:pPr>
        <w:jc w:val="center"/>
        <w:rPr>
          <w:rFonts w:ascii="Times New Roman" w:hAnsi="Times New Roman" w:cs="Times New Roman"/>
          <w:b/>
          <w:sz w:val="32"/>
          <w:szCs w:val="32"/>
        </w:rPr>
      </w:pPr>
    </w:p>
    <w:p w:rsidR="000752EF" w:rsidRDefault="000752EF" w:rsidP="00F771AC">
      <w:pPr>
        <w:jc w:val="center"/>
        <w:rPr>
          <w:rFonts w:ascii="Times New Roman" w:hAnsi="Times New Roman" w:cs="Times New Roman"/>
          <w:b/>
          <w:sz w:val="32"/>
          <w:szCs w:val="32"/>
        </w:rPr>
      </w:pPr>
    </w:p>
    <w:p w:rsidR="000752EF" w:rsidRDefault="000752EF" w:rsidP="00F771AC">
      <w:pPr>
        <w:jc w:val="center"/>
        <w:rPr>
          <w:rFonts w:ascii="Times New Roman" w:hAnsi="Times New Roman" w:cs="Times New Roman"/>
          <w:b/>
          <w:sz w:val="32"/>
          <w:szCs w:val="32"/>
        </w:rPr>
      </w:pPr>
    </w:p>
    <w:p w:rsidR="000752EF" w:rsidRDefault="000752EF" w:rsidP="00F771AC">
      <w:pPr>
        <w:jc w:val="center"/>
        <w:rPr>
          <w:rFonts w:ascii="Times New Roman" w:hAnsi="Times New Roman" w:cs="Times New Roman"/>
          <w:b/>
          <w:sz w:val="32"/>
          <w:szCs w:val="32"/>
        </w:rPr>
      </w:pPr>
    </w:p>
    <w:p w:rsidR="000752EF" w:rsidRDefault="000752EF" w:rsidP="00F771AC">
      <w:pPr>
        <w:jc w:val="center"/>
        <w:rPr>
          <w:rFonts w:ascii="Times New Roman" w:hAnsi="Times New Roman" w:cs="Times New Roman"/>
          <w:b/>
          <w:sz w:val="32"/>
          <w:szCs w:val="32"/>
        </w:rPr>
      </w:pPr>
    </w:p>
    <w:p w:rsidR="000752EF" w:rsidRDefault="000752EF" w:rsidP="00F771AC">
      <w:pPr>
        <w:jc w:val="center"/>
        <w:rPr>
          <w:rFonts w:ascii="Times New Roman" w:hAnsi="Times New Roman" w:cs="Times New Roman"/>
          <w:b/>
          <w:sz w:val="32"/>
          <w:szCs w:val="32"/>
        </w:rPr>
      </w:pPr>
    </w:p>
    <w:p w:rsidR="000752EF" w:rsidRDefault="000752EF" w:rsidP="00F771AC">
      <w:pPr>
        <w:jc w:val="center"/>
        <w:rPr>
          <w:rFonts w:ascii="Times New Roman" w:hAnsi="Times New Roman" w:cs="Times New Roman"/>
          <w:b/>
          <w:sz w:val="32"/>
          <w:szCs w:val="32"/>
        </w:rPr>
      </w:pPr>
    </w:p>
    <w:p w:rsidR="00B073BE" w:rsidRDefault="00B073BE" w:rsidP="00F771AC">
      <w:pPr>
        <w:jc w:val="center"/>
        <w:rPr>
          <w:rFonts w:ascii="Times New Roman" w:hAnsi="Times New Roman" w:cs="Times New Roman"/>
          <w:b/>
          <w:sz w:val="32"/>
          <w:szCs w:val="32"/>
        </w:rPr>
      </w:pPr>
    </w:p>
    <w:p w:rsidR="002825FD" w:rsidRPr="006B065B" w:rsidRDefault="002825FD" w:rsidP="00F771AC">
      <w:pPr>
        <w:jc w:val="center"/>
        <w:rPr>
          <w:rFonts w:ascii="Times New Roman" w:hAnsi="Times New Roman" w:cs="Times New Roman"/>
          <w:b/>
          <w:sz w:val="32"/>
          <w:szCs w:val="32"/>
        </w:rPr>
      </w:pPr>
      <w:r w:rsidRPr="006B065B">
        <w:rPr>
          <w:rFonts w:ascii="Times New Roman" w:hAnsi="Times New Roman" w:cs="Times New Roman"/>
          <w:b/>
          <w:sz w:val="32"/>
          <w:szCs w:val="32"/>
        </w:rPr>
        <w:lastRenderedPageBreak/>
        <w:t xml:space="preserve">Тема </w:t>
      </w:r>
      <w:r w:rsidR="006B065B" w:rsidRPr="006B065B">
        <w:rPr>
          <w:rFonts w:ascii="Times New Roman" w:hAnsi="Times New Roman" w:cs="Times New Roman"/>
          <w:b/>
          <w:sz w:val="32"/>
          <w:szCs w:val="32"/>
        </w:rPr>
        <w:t>1</w:t>
      </w:r>
      <w:r w:rsidRPr="006B065B">
        <w:rPr>
          <w:rFonts w:ascii="Times New Roman" w:hAnsi="Times New Roman" w:cs="Times New Roman"/>
          <w:b/>
          <w:sz w:val="32"/>
          <w:szCs w:val="32"/>
        </w:rPr>
        <w:t>.</w:t>
      </w:r>
      <w:r w:rsidR="006B065B" w:rsidRPr="006B065B">
        <w:rPr>
          <w:rFonts w:ascii="Times New Roman" w:hAnsi="Times New Roman" w:cs="Times New Roman"/>
          <w:b/>
          <w:sz w:val="32"/>
          <w:szCs w:val="32"/>
        </w:rPr>
        <w:t>4</w:t>
      </w:r>
      <w:r w:rsidRPr="006B065B">
        <w:rPr>
          <w:rFonts w:ascii="Times New Roman" w:hAnsi="Times New Roman" w:cs="Times New Roman"/>
          <w:b/>
          <w:sz w:val="32"/>
          <w:szCs w:val="32"/>
        </w:rPr>
        <w:t xml:space="preserve">. </w:t>
      </w:r>
      <w:r w:rsidR="006B065B" w:rsidRPr="006B065B">
        <w:rPr>
          <w:rFonts w:ascii="Times New Roman" w:hAnsi="Times New Roman" w:cs="Times New Roman"/>
          <w:b/>
          <w:sz w:val="32"/>
          <w:szCs w:val="32"/>
        </w:rPr>
        <w:t>Карбонильные соединения</w:t>
      </w:r>
    </w:p>
    <w:p w:rsidR="006B065B" w:rsidRDefault="006B065B" w:rsidP="00F771AC">
      <w:pPr>
        <w:jc w:val="center"/>
        <w:rPr>
          <w:rFonts w:ascii="Times New Roman" w:hAnsi="Times New Roman" w:cs="Times New Roman"/>
          <w:b/>
          <w:sz w:val="28"/>
          <w:szCs w:val="28"/>
        </w:rPr>
      </w:pPr>
      <w:r w:rsidRPr="00965BEB">
        <w:rPr>
          <w:rFonts w:ascii="Times New Roman" w:hAnsi="Times New Roman" w:cs="Times New Roman"/>
          <w:b/>
          <w:sz w:val="28"/>
          <w:szCs w:val="28"/>
        </w:rPr>
        <w:t>Альдегиды и кетоны</w:t>
      </w:r>
    </w:p>
    <w:p w:rsidR="00BE6271" w:rsidRPr="007B20C3" w:rsidRDefault="00BE6271" w:rsidP="00B073BE">
      <w:pPr>
        <w:spacing w:after="0" w:line="360" w:lineRule="auto"/>
        <w:ind w:firstLine="567"/>
        <w:rPr>
          <w:rFonts w:ascii="Times New Roman" w:hAnsi="Times New Roman" w:cs="Times New Roman"/>
          <w:color w:val="000000" w:themeColor="text1"/>
          <w:sz w:val="28"/>
          <w:szCs w:val="28"/>
        </w:rPr>
      </w:pPr>
      <w:r w:rsidRPr="007B20C3">
        <w:rPr>
          <w:rFonts w:ascii="Times New Roman" w:hAnsi="Times New Roman" w:cs="Times New Roman"/>
          <w:b/>
          <w:bCs/>
          <w:color w:val="000000" w:themeColor="text1"/>
          <w:sz w:val="28"/>
          <w:szCs w:val="28"/>
          <w:u w:val="single"/>
          <w:shd w:val="clear" w:color="auto" w:fill="FFFFFF"/>
        </w:rPr>
        <w:t>Альдегиды</w:t>
      </w:r>
      <w:r w:rsidRPr="007B20C3">
        <w:rPr>
          <w:rFonts w:ascii="Times New Roman" w:hAnsi="Times New Roman" w:cs="Times New Roman"/>
          <w:color w:val="000000" w:themeColor="text1"/>
          <w:sz w:val="28"/>
          <w:szCs w:val="28"/>
          <w:shd w:val="clear" w:color="auto" w:fill="FFFFFF"/>
        </w:rPr>
        <w:t> - органические вещества, молекулы которых содержат карбонильную группу</w:t>
      </w:r>
      <w:proofErr w:type="gramStart"/>
      <w:r w:rsidRPr="007B20C3">
        <w:rPr>
          <w:rFonts w:ascii="Times New Roman" w:hAnsi="Times New Roman" w:cs="Times New Roman"/>
          <w:color w:val="000000" w:themeColor="text1"/>
          <w:sz w:val="28"/>
          <w:szCs w:val="28"/>
          <w:shd w:val="clear" w:color="auto" w:fill="FFFFFF"/>
        </w:rPr>
        <w:t xml:space="preserve"> —</w:t>
      </w:r>
      <w:r w:rsidRPr="007B20C3">
        <w:rPr>
          <w:rFonts w:ascii="Times New Roman" w:hAnsi="Times New Roman" w:cs="Times New Roman"/>
          <w:noProof/>
          <w:color w:val="000000" w:themeColor="text1"/>
          <w:sz w:val="28"/>
          <w:szCs w:val="28"/>
        </w:rPr>
        <w:drawing>
          <wp:inline distT="0" distB="0" distL="0" distR="0">
            <wp:extent cx="126365" cy="281940"/>
            <wp:effectExtent l="19050" t="0" r="6985" b="0"/>
            <wp:docPr id="300" name="Рисунок 58" descr="https://ykl-shk.azureedge.net/goods/ymk/chemistry/work2/theory/2/ch_2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ykl-shk.azureedge.net/goods/ymk/chemistry/work2/theory/2/ch_2_14.gif"/>
                    <pic:cNvPicPr>
                      <a:picLocks noChangeAspect="1" noChangeArrowheads="1"/>
                    </pic:cNvPicPr>
                  </pic:nvPicPr>
                  <pic:blipFill>
                    <a:blip r:embed="rId142" cstate="print"/>
                    <a:srcRect/>
                    <a:stretch>
                      <a:fillRect/>
                    </a:stretch>
                  </pic:blipFill>
                  <pic:spPr bwMode="auto">
                    <a:xfrm>
                      <a:off x="0" y="0"/>
                      <a:ext cx="126365" cy="281940"/>
                    </a:xfrm>
                    <a:prstGeom prst="rect">
                      <a:avLst/>
                    </a:prstGeom>
                    <a:noFill/>
                    <a:ln w="9525">
                      <a:noFill/>
                      <a:miter lim="800000"/>
                      <a:headEnd/>
                      <a:tailEnd/>
                    </a:ln>
                  </pic:spPr>
                </pic:pic>
              </a:graphicData>
            </a:graphic>
          </wp:inline>
        </w:drawing>
      </w:r>
      <w:r w:rsidRPr="007B20C3">
        <w:rPr>
          <w:rFonts w:ascii="Times New Roman" w:hAnsi="Times New Roman" w:cs="Times New Roman"/>
          <w:color w:val="000000" w:themeColor="text1"/>
          <w:sz w:val="28"/>
          <w:szCs w:val="28"/>
          <w:shd w:val="clear" w:color="auto" w:fill="FFFFFF"/>
        </w:rPr>
        <w:t xml:space="preserve">—, </w:t>
      </w:r>
      <w:proofErr w:type="gramEnd"/>
      <w:r w:rsidRPr="007B20C3">
        <w:rPr>
          <w:rFonts w:ascii="Times New Roman" w:hAnsi="Times New Roman" w:cs="Times New Roman"/>
          <w:color w:val="000000" w:themeColor="text1"/>
          <w:sz w:val="28"/>
          <w:szCs w:val="28"/>
          <w:shd w:val="clear" w:color="auto" w:fill="FFFFFF"/>
        </w:rPr>
        <w:t>связанную с атомом водорода и углеводородным радикалом.</w:t>
      </w:r>
      <w:r w:rsidRPr="007B20C3">
        <w:rPr>
          <w:rFonts w:ascii="Times New Roman" w:hAnsi="Times New Roman" w:cs="Times New Roman"/>
          <w:color w:val="000000" w:themeColor="text1"/>
          <w:sz w:val="28"/>
          <w:szCs w:val="28"/>
        </w:rPr>
        <w:br/>
      </w:r>
      <w:r w:rsidRPr="007B20C3">
        <w:rPr>
          <w:rFonts w:ascii="Times New Roman" w:hAnsi="Times New Roman" w:cs="Times New Roman"/>
          <w:b/>
          <w:color w:val="000000" w:themeColor="text1"/>
          <w:sz w:val="28"/>
          <w:szCs w:val="28"/>
          <w:shd w:val="clear" w:color="auto" w:fill="FFFFFF"/>
        </w:rPr>
        <w:t>Общая формула альдегидов </w:t>
      </w:r>
      <w:r w:rsidRPr="007B20C3">
        <w:rPr>
          <w:rFonts w:ascii="Times New Roman" w:hAnsi="Times New Roman" w:cs="Times New Roman"/>
          <w:b/>
          <w:noProof/>
          <w:color w:val="000000" w:themeColor="text1"/>
          <w:sz w:val="28"/>
          <w:szCs w:val="28"/>
        </w:rPr>
        <w:drawing>
          <wp:inline distT="0" distB="0" distL="0" distR="0">
            <wp:extent cx="515620" cy="301625"/>
            <wp:effectExtent l="19050" t="0" r="0" b="0"/>
            <wp:docPr id="299" name="Рисунок 59" descr="https://ykl-shk.azureedge.net/goods/ymk/chemistry/work2/theory/2/ch_2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ykl-shk.azureedge.net/goods/ymk/chemistry/work2/theory/2/ch_2_15.gif"/>
                    <pic:cNvPicPr>
                      <a:picLocks noChangeAspect="1" noChangeArrowheads="1"/>
                    </pic:cNvPicPr>
                  </pic:nvPicPr>
                  <pic:blipFill>
                    <a:blip r:embed="rId143" cstate="print"/>
                    <a:srcRect/>
                    <a:stretch>
                      <a:fillRect/>
                    </a:stretch>
                  </pic:blipFill>
                  <pic:spPr bwMode="auto">
                    <a:xfrm>
                      <a:off x="0" y="0"/>
                      <a:ext cx="515620" cy="301625"/>
                    </a:xfrm>
                    <a:prstGeom prst="rect">
                      <a:avLst/>
                    </a:prstGeom>
                    <a:noFill/>
                    <a:ln w="9525">
                      <a:noFill/>
                      <a:miter lim="800000"/>
                      <a:headEnd/>
                      <a:tailEnd/>
                    </a:ln>
                  </pic:spPr>
                </pic:pic>
              </a:graphicData>
            </a:graphic>
          </wp:inline>
        </w:drawing>
      </w:r>
      <w:r w:rsidRPr="007B20C3">
        <w:rPr>
          <w:rFonts w:ascii="Times New Roman" w:hAnsi="Times New Roman" w:cs="Times New Roman"/>
          <w:b/>
          <w:color w:val="000000" w:themeColor="text1"/>
          <w:sz w:val="28"/>
          <w:szCs w:val="28"/>
          <w:shd w:val="clear" w:color="auto" w:fill="FFFFFF"/>
        </w:rPr>
        <w:t> или R—CHO</w:t>
      </w:r>
      <w:r w:rsidRPr="007B20C3">
        <w:rPr>
          <w:rFonts w:ascii="Times New Roman" w:hAnsi="Times New Roman" w:cs="Times New Roman"/>
          <w:color w:val="000000" w:themeColor="text1"/>
          <w:sz w:val="28"/>
          <w:szCs w:val="28"/>
          <w:shd w:val="clear" w:color="auto" w:fill="FFFFFF"/>
        </w:rPr>
        <w:t xml:space="preserve">. Функциональная группа альдегидов </w:t>
      </w:r>
      <w:r w:rsidRPr="007B20C3">
        <w:rPr>
          <w:rFonts w:ascii="Times New Roman" w:hAnsi="Times New Roman" w:cs="Times New Roman"/>
          <w:b/>
          <w:color w:val="000000" w:themeColor="text1"/>
          <w:sz w:val="28"/>
          <w:szCs w:val="28"/>
          <w:shd w:val="clear" w:color="auto" w:fill="FFFFFF"/>
        </w:rPr>
        <w:t>(—CHO) называется альдегидной группой.</w:t>
      </w:r>
      <w:r w:rsidRPr="007B20C3">
        <w:rPr>
          <w:rFonts w:ascii="Times New Roman" w:hAnsi="Times New Roman" w:cs="Times New Roman"/>
          <w:color w:val="000000" w:themeColor="text1"/>
          <w:sz w:val="28"/>
          <w:szCs w:val="28"/>
        </w:rPr>
        <w:br/>
      </w:r>
      <w:r w:rsidRPr="007B20C3">
        <w:rPr>
          <w:rFonts w:ascii="Times New Roman" w:hAnsi="Times New Roman" w:cs="Times New Roman"/>
          <w:color w:val="000000" w:themeColor="text1"/>
          <w:sz w:val="28"/>
          <w:szCs w:val="28"/>
        </w:rPr>
        <w:br/>
      </w:r>
      <w:r w:rsidRPr="007B20C3">
        <w:rPr>
          <w:rFonts w:ascii="Times New Roman" w:hAnsi="Times New Roman" w:cs="Times New Roman"/>
          <w:b/>
          <w:bCs/>
          <w:color w:val="000000" w:themeColor="text1"/>
          <w:sz w:val="28"/>
          <w:szCs w:val="28"/>
          <w:u w:val="single"/>
          <w:shd w:val="clear" w:color="auto" w:fill="FFFFFF"/>
        </w:rPr>
        <w:t>Кетоны</w:t>
      </w:r>
      <w:r w:rsidRPr="007B20C3">
        <w:rPr>
          <w:rFonts w:ascii="Times New Roman" w:hAnsi="Times New Roman" w:cs="Times New Roman"/>
          <w:color w:val="000000" w:themeColor="text1"/>
          <w:sz w:val="28"/>
          <w:szCs w:val="28"/>
          <w:u w:val="single"/>
          <w:shd w:val="clear" w:color="auto" w:fill="FFFFFF"/>
        </w:rPr>
        <w:t> </w:t>
      </w:r>
      <w:r w:rsidRPr="007B20C3">
        <w:rPr>
          <w:rFonts w:ascii="Times New Roman" w:hAnsi="Times New Roman" w:cs="Times New Roman"/>
          <w:color w:val="000000" w:themeColor="text1"/>
          <w:sz w:val="28"/>
          <w:szCs w:val="28"/>
          <w:shd w:val="clear" w:color="auto" w:fill="FFFFFF"/>
        </w:rPr>
        <w:t>- органические вещества, молекулы которых содержат карбонильную группу</w:t>
      </w:r>
      <w:proofErr w:type="gramStart"/>
      <w:r w:rsidRPr="007B20C3">
        <w:rPr>
          <w:rFonts w:ascii="Times New Roman" w:hAnsi="Times New Roman" w:cs="Times New Roman"/>
          <w:color w:val="000000" w:themeColor="text1"/>
          <w:sz w:val="28"/>
          <w:szCs w:val="28"/>
          <w:shd w:val="clear" w:color="auto" w:fill="FFFFFF"/>
        </w:rPr>
        <w:t xml:space="preserve"> —</w:t>
      </w:r>
      <w:r w:rsidRPr="007B20C3">
        <w:rPr>
          <w:rFonts w:ascii="Times New Roman" w:hAnsi="Times New Roman" w:cs="Times New Roman"/>
          <w:noProof/>
          <w:color w:val="000000" w:themeColor="text1"/>
          <w:sz w:val="28"/>
          <w:szCs w:val="28"/>
        </w:rPr>
        <w:drawing>
          <wp:inline distT="0" distB="0" distL="0" distR="0">
            <wp:extent cx="126365" cy="281940"/>
            <wp:effectExtent l="19050" t="0" r="6985" b="0"/>
            <wp:docPr id="298" name="Рисунок 60" descr="https://ykl-shk.azureedge.net/goods/ymk/chemistry/work2/theory/2/ch_2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ykl-shk.azureedge.net/goods/ymk/chemistry/work2/theory/2/ch_2_14.gif"/>
                    <pic:cNvPicPr>
                      <a:picLocks noChangeAspect="1" noChangeArrowheads="1"/>
                    </pic:cNvPicPr>
                  </pic:nvPicPr>
                  <pic:blipFill>
                    <a:blip r:embed="rId142" cstate="print"/>
                    <a:srcRect/>
                    <a:stretch>
                      <a:fillRect/>
                    </a:stretch>
                  </pic:blipFill>
                  <pic:spPr bwMode="auto">
                    <a:xfrm>
                      <a:off x="0" y="0"/>
                      <a:ext cx="126365" cy="281940"/>
                    </a:xfrm>
                    <a:prstGeom prst="rect">
                      <a:avLst/>
                    </a:prstGeom>
                    <a:noFill/>
                    <a:ln w="9525">
                      <a:noFill/>
                      <a:miter lim="800000"/>
                      <a:headEnd/>
                      <a:tailEnd/>
                    </a:ln>
                  </pic:spPr>
                </pic:pic>
              </a:graphicData>
            </a:graphic>
          </wp:inline>
        </w:drawing>
      </w:r>
      <w:r w:rsidRPr="007B20C3">
        <w:rPr>
          <w:rFonts w:ascii="Times New Roman" w:hAnsi="Times New Roman" w:cs="Times New Roman"/>
          <w:color w:val="000000" w:themeColor="text1"/>
          <w:sz w:val="28"/>
          <w:szCs w:val="28"/>
          <w:shd w:val="clear" w:color="auto" w:fill="FFFFFF"/>
        </w:rPr>
        <w:t xml:space="preserve">—, </w:t>
      </w:r>
      <w:proofErr w:type="gramEnd"/>
      <w:r w:rsidRPr="007B20C3">
        <w:rPr>
          <w:rFonts w:ascii="Times New Roman" w:hAnsi="Times New Roman" w:cs="Times New Roman"/>
          <w:color w:val="000000" w:themeColor="text1"/>
          <w:sz w:val="28"/>
          <w:szCs w:val="28"/>
          <w:shd w:val="clear" w:color="auto" w:fill="FFFFFF"/>
        </w:rPr>
        <w:t>связанную с двумя углеводородными радикалами.</w:t>
      </w:r>
      <w:r w:rsidRPr="007B20C3">
        <w:rPr>
          <w:rFonts w:ascii="Times New Roman" w:hAnsi="Times New Roman" w:cs="Times New Roman"/>
          <w:b/>
          <w:color w:val="000000" w:themeColor="text1"/>
          <w:sz w:val="28"/>
          <w:szCs w:val="28"/>
          <w:shd w:val="clear" w:color="auto" w:fill="FFFFFF"/>
        </w:rPr>
        <w:br/>
        <w:t>Общая формула кетонов </w:t>
      </w:r>
      <w:r w:rsidRPr="007B20C3">
        <w:rPr>
          <w:rFonts w:ascii="Times New Roman" w:hAnsi="Times New Roman" w:cs="Times New Roman"/>
          <w:b/>
          <w:noProof/>
          <w:color w:val="000000" w:themeColor="text1"/>
          <w:sz w:val="28"/>
          <w:szCs w:val="28"/>
        </w:rPr>
        <w:drawing>
          <wp:inline distT="0" distB="0" distL="0" distR="0">
            <wp:extent cx="515620" cy="292100"/>
            <wp:effectExtent l="19050" t="0" r="0" b="0"/>
            <wp:docPr id="297" name="Рисунок 61" descr="https://ykl-shk.azureedge.net/goods/ymk/chemistry/work2/theory/2/ch_2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ykl-shk.azureedge.net/goods/ymk/chemistry/work2/theory/2/ch_2_16.gif"/>
                    <pic:cNvPicPr>
                      <a:picLocks noChangeAspect="1" noChangeArrowheads="1"/>
                    </pic:cNvPicPr>
                  </pic:nvPicPr>
                  <pic:blipFill>
                    <a:blip r:embed="rId144" cstate="print"/>
                    <a:srcRect/>
                    <a:stretch>
                      <a:fillRect/>
                    </a:stretch>
                  </pic:blipFill>
                  <pic:spPr bwMode="auto">
                    <a:xfrm>
                      <a:off x="0" y="0"/>
                      <a:ext cx="515620" cy="292100"/>
                    </a:xfrm>
                    <a:prstGeom prst="rect">
                      <a:avLst/>
                    </a:prstGeom>
                    <a:noFill/>
                    <a:ln w="9525">
                      <a:noFill/>
                      <a:miter lim="800000"/>
                      <a:headEnd/>
                      <a:tailEnd/>
                    </a:ln>
                  </pic:spPr>
                </pic:pic>
              </a:graphicData>
            </a:graphic>
          </wp:inline>
        </w:drawing>
      </w:r>
      <w:r w:rsidRPr="007B20C3">
        <w:rPr>
          <w:rFonts w:ascii="Times New Roman" w:hAnsi="Times New Roman" w:cs="Times New Roman"/>
          <w:b/>
          <w:color w:val="000000" w:themeColor="text1"/>
          <w:sz w:val="28"/>
          <w:szCs w:val="28"/>
          <w:shd w:val="clear" w:color="auto" w:fill="FFFFFF"/>
        </w:rPr>
        <w:t> или R—CO—R'.</w:t>
      </w:r>
      <w:r w:rsidRPr="007B20C3">
        <w:rPr>
          <w:rFonts w:ascii="Times New Roman" w:hAnsi="Times New Roman" w:cs="Times New Roman"/>
          <w:b/>
          <w:color w:val="000000" w:themeColor="text1"/>
          <w:sz w:val="28"/>
          <w:szCs w:val="28"/>
        </w:rPr>
        <w:br/>
      </w:r>
      <w:r w:rsidRPr="007B20C3">
        <w:rPr>
          <w:rFonts w:ascii="Times New Roman" w:hAnsi="Times New Roman" w:cs="Times New Roman"/>
          <w:b/>
          <w:color w:val="000000" w:themeColor="text1"/>
          <w:sz w:val="28"/>
          <w:szCs w:val="28"/>
        </w:rPr>
        <w:br/>
      </w:r>
      <w:r w:rsidRPr="007B20C3">
        <w:rPr>
          <w:rFonts w:ascii="Times New Roman" w:hAnsi="Times New Roman" w:cs="Times New Roman"/>
          <w:color w:val="000000" w:themeColor="text1"/>
          <w:sz w:val="28"/>
          <w:szCs w:val="28"/>
          <w:shd w:val="clear" w:color="auto" w:fill="FFFFFF"/>
        </w:rPr>
        <w:t xml:space="preserve">     Альдегиды и кетоны называются карбонильными соединениями, их общая формула - C</w:t>
      </w:r>
      <w:r w:rsidRPr="007B20C3">
        <w:rPr>
          <w:rFonts w:ascii="Times New Roman" w:hAnsi="Times New Roman" w:cs="Times New Roman"/>
          <w:i/>
          <w:iCs/>
          <w:color w:val="000000" w:themeColor="text1"/>
          <w:sz w:val="28"/>
          <w:szCs w:val="28"/>
          <w:shd w:val="clear" w:color="auto" w:fill="FFFFFF"/>
          <w:vertAlign w:val="subscript"/>
        </w:rPr>
        <w:t>n</w:t>
      </w:r>
      <w:r w:rsidRPr="007B20C3">
        <w:rPr>
          <w:rFonts w:ascii="Times New Roman" w:hAnsi="Times New Roman" w:cs="Times New Roman"/>
          <w:color w:val="000000" w:themeColor="text1"/>
          <w:sz w:val="28"/>
          <w:szCs w:val="28"/>
          <w:shd w:val="clear" w:color="auto" w:fill="FFFFFF"/>
        </w:rPr>
        <w:t>H</w:t>
      </w:r>
      <w:r w:rsidRPr="007B20C3">
        <w:rPr>
          <w:rFonts w:ascii="Times New Roman" w:hAnsi="Times New Roman" w:cs="Times New Roman"/>
          <w:color w:val="000000" w:themeColor="text1"/>
          <w:sz w:val="28"/>
          <w:szCs w:val="28"/>
          <w:shd w:val="clear" w:color="auto" w:fill="FFFFFF"/>
          <w:vertAlign w:val="subscript"/>
        </w:rPr>
        <w:t>2</w:t>
      </w:r>
      <w:r w:rsidRPr="007B20C3">
        <w:rPr>
          <w:rFonts w:ascii="Times New Roman" w:hAnsi="Times New Roman" w:cs="Times New Roman"/>
          <w:i/>
          <w:iCs/>
          <w:color w:val="000000" w:themeColor="text1"/>
          <w:sz w:val="28"/>
          <w:szCs w:val="28"/>
          <w:shd w:val="clear" w:color="auto" w:fill="FFFFFF"/>
          <w:vertAlign w:val="subscript"/>
        </w:rPr>
        <w:t>n</w:t>
      </w:r>
      <w:r w:rsidRPr="007B20C3">
        <w:rPr>
          <w:rFonts w:ascii="Times New Roman" w:hAnsi="Times New Roman" w:cs="Times New Roman"/>
          <w:color w:val="000000" w:themeColor="text1"/>
          <w:sz w:val="28"/>
          <w:szCs w:val="28"/>
          <w:shd w:val="clear" w:color="auto" w:fill="FFFFFF"/>
        </w:rPr>
        <w:t>O.</w:t>
      </w:r>
    </w:p>
    <w:p w:rsidR="00BE6271" w:rsidRPr="007B20C3" w:rsidRDefault="00BE6271" w:rsidP="000752EF">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7B20C3">
        <w:rPr>
          <w:rFonts w:ascii="Times New Roman" w:eastAsia="Times New Roman" w:hAnsi="Times New Roman" w:cs="Times New Roman"/>
          <w:color w:val="000000" w:themeColor="text1"/>
          <w:sz w:val="28"/>
          <w:szCs w:val="28"/>
        </w:rPr>
        <w:t xml:space="preserve">В молекулах альдегидов, а тем более кетонов, в отличие от спиртов нет атомов водорода со значительным положительным частичным зарядом, поэтому между </w:t>
      </w:r>
      <w:proofErr w:type="gramStart"/>
      <w:r w:rsidRPr="007B20C3">
        <w:rPr>
          <w:rFonts w:ascii="Times New Roman" w:eastAsia="Times New Roman" w:hAnsi="Times New Roman" w:cs="Times New Roman"/>
          <w:color w:val="000000" w:themeColor="text1"/>
          <w:sz w:val="28"/>
          <w:szCs w:val="28"/>
        </w:rPr>
        <w:t>молекулами</w:t>
      </w:r>
      <w:proofErr w:type="gramEnd"/>
      <w:r w:rsidRPr="007B20C3">
        <w:rPr>
          <w:rFonts w:ascii="Times New Roman" w:eastAsia="Times New Roman" w:hAnsi="Times New Roman" w:cs="Times New Roman"/>
          <w:color w:val="000000" w:themeColor="text1"/>
          <w:sz w:val="28"/>
          <w:szCs w:val="28"/>
        </w:rPr>
        <w:t xml:space="preserve"> как альдегидов, так и кетонов нет водородных связей.</w:t>
      </w:r>
    </w:p>
    <w:p w:rsidR="00BE6271" w:rsidRPr="008922DB" w:rsidRDefault="00BE6271" w:rsidP="000752EF">
      <w:pPr>
        <w:shd w:val="clear" w:color="auto" w:fill="FFFFFF"/>
        <w:spacing w:after="0" w:line="360" w:lineRule="auto"/>
        <w:ind w:firstLine="567"/>
        <w:jc w:val="both"/>
        <w:rPr>
          <w:rFonts w:ascii="Times New Roman" w:eastAsia="Times New Roman" w:hAnsi="Times New Roman" w:cs="Times New Roman"/>
          <w:color w:val="000000" w:themeColor="text1"/>
          <w:sz w:val="28"/>
          <w:szCs w:val="28"/>
          <w:u w:val="single"/>
        </w:rPr>
      </w:pPr>
      <w:r w:rsidRPr="00B073BE">
        <w:rPr>
          <w:rFonts w:ascii="Times New Roman" w:eastAsia="Times New Roman" w:hAnsi="Times New Roman" w:cs="Times New Roman"/>
          <w:b/>
          <w:bCs/>
          <w:color w:val="000000" w:themeColor="text1"/>
          <w:sz w:val="28"/>
          <w:szCs w:val="28"/>
        </w:rPr>
        <w:t xml:space="preserve">Алгоритм составления названий альдегидов </w:t>
      </w:r>
      <w:r w:rsidRPr="008922DB">
        <w:rPr>
          <w:rFonts w:ascii="Times New Roman" w:eastAsia="Times New Roman" w:hAnsi="Times New Roman" w:cs="Times New Roman"/>
          <w:b/>
          <w:bCs/>
          <w:color w:val="000000" w:themeColor="text1"/>
          <w:sz w:val="28"/>
          <w:szCs w:val="28"/>
        </w:rPr>
        <w:t>(номенклатура):</w:t>
      </w:r>
    </w:p>
    <w:p w:rsidR="00BE6271" w:rsidRPr="008922DB" w:rsidRDefault="00BE6271" w:rsidP="000752EF">
      <w:pPr>
        <w:numPr>
          <w:ilvl w:val="0"/>
          <w:numId w:val="3"/>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Найдите главную углеродную цепь - это самая длинная цепь атомов углерода, включающая атом углерода альдегидной группы.</w:t>
      </w:r>
    </w:p>
    <w:p w:rsidR="00BE6271" w:rsidRPr="008922DB" w:rsidRDefault="00BE6271" w:rsidP="000752EF">
      <w:pPr>
        <w:numPr>
          <w:ilvl w:val="0"/>
          <w:numId w:val="3"/>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Пронумеруйте атомы углерода в главной цепи, начиная с атома углерода альдегидной группы.</w:t>
      </w:r>
    </w:p>
    <w:p w:rsidR="00BE6271" w:rsidRPr="008922DB" w:rsidRDefault="00BE6271" w:rsidP="000752EF">
      <w:pPr>
        <w:numPr>
          <w:ilvl w:val="0"/>
          <w:numId w:val="3"/>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Назовите соединение по алгоритму для углеводородов.</w:t>
      </w:r>
    </w:p>
    <w:p w:rsidR="00BE6271" w:rsidRPr="008922DB" w:rsidRDefault="00BE6271" w:rsidP="000752EF">
      <w:pPr>
        <w:numPr>
          <w:ilvl w:val="0"/>
          <w:numId w:val="3"/>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 xml:space="preserve">В конце названия допишите суффикс </w:t>
      </w:r>
      <w:proofErr w:type="gramStart"/>
      <w:r w:rsidRPr="008922DB">
        <w:rPr>
          <w:rFonts w:ascii="Times New Roman" w:eastAsia="Times New Roman" w:hAnsi="Times New Roman" w:cs="Times New Roman"/>
          <w:color w:val="000000" w:themeColor="text1"/>
          <w:sz w:val="28"/>
          <w:szCs w:val="28"/>
        </w:rPr>
        <w:t>-а</w:t>
      </w:r>
      <w:proofErr w:type="gramEnd"/>
      <w:r w:rsidRPr="008922DB">
        <w:rPr>
          <w:rFonts w:ascii="Times New Roman" w:eastAsia="Times New Roman" w:hAnsi="Times New Roman" w:cs="Times New Roman"/>
          <w:color w:val="000000" w:themeColor="text1"/>
          <w:sz w:val="28"/>
          <w:szCs w:val="28"/>
        </w:rPr>
        <w:t>ль.</w:t>
      </w:r>
    </w:p>
    <w:p w:rsidR="000752EF" w:rsidRDefault="000752EF" w:rsidP="00D97517">
      <w:pPr>
        <w:shd w:val="clear" w:color="auto" w:fill="FFFFFF"/>
        <w:spacing w:before="100" w:beforeAutospacing="1" w:after="100" w:afterAutospacing="1" w:line="300" w:lineRule="atLeast"/>
        <w:jc w:val="center"/>
        <w:rPr>
          <w:rFonts w:ascii="Times New Roman" w:eastAsia="Times New Roman" w:hAnsi="Times New Roman" w:cs="Times New Roman"/>
          <w:b/>
          <w:color w:val="000000" w:themeColor="text1"/>
          <w:sz w:val="28"/>
          <w:szCs w:val="28"/>
        </w:rPr>
      </w:pPr>
    </w:p>
    <w:p w:rsidR="00BE6271" w:rsidRPr="008922DB" w:rsidRDefault="00BE6271" w:rsidP="00B073BE">
      <w:pPr>
        <w:shd w:val="clear" w:color="auto" w:fill="FFFFFF"/>
        <w:spacing w:before="100" w:beforeAutospacing="1" w:after="100" w:afterAutospacing="1" w:line="300" w:lineRule="atLeast"/>
        <w:jc w:val="center"/>
        <w:rPr>
          <w:rFonts w:ascii="Times New Roman" w:eastAsia="Times New Roman" w:hAnsi="Times New Roman" w:cs="Times New Roman"/>
          <w:b/>
          <w:color w:val="000000" w:themeColor="text1"/>
          <w:sz w:val="28"/>
          <w:szCs w:val="28"/>
        </w:rPr>
      </w:pPr>
      <w:r w:rsidRPr="008922DB">
        <w:rPr>
          <w:rFonts w:ascii="Times New Roman" w:eastAsia="Times New Roman" w:hAnsi="Times New Roman" w:cs="Times New Roman"/>
          <w:b/>
          <w:color w:val="000000" w:themeColor="text1"/>
          <w:sz w:val="28"/>
          <w:szCs w:val="28"/>
        </w:rPr>
        <w:lastRenderedPageBreak/>
        <w:t>Физические свойства</w:t>
      </w:r>
    </w:p>
    <w:p w:rsidR="00640851" w:rsidRDefault="00BE6271" w:rsidP="00B073BE">
      <w:pPr>
        <w:shd w:val="clear" w:color="auto" w:fill="FFFFFF"/>
        <w:spacing w:after="0" w:line="360" w:lineRule="auto"/>
        <w:ind w:firstLine="567"/>
        <w:rPr>
          <w:rFonts w:ascii="Times New Roman" w:eastAsia="Times New Roman" w:hAnsi="Times New Roman" w:cs="Times New Roman"/>
          <w:b/>
          <w:bCs/>
          <w:color w:val="000000" w:themeColor="text1"/>
          <w:sz w:val="28"/>
          <w:szCs w:val="28"/>
        </w:rPr>
      </w:pPr>
      <w:r w:rsidRPr="008922DB">
        <w:rPr>
          <w:rFonts w:ascii="Times New Roman" w:eastAsia="Times New Roman" w:hAnsi="Times New Roman" w:cs="Times New Roman"/>
          <w:color w:val="000000" w:themeColor="text1"/>
          <w:sz w:val="28"/>
          <w:szCs w:val="28"/>
        </w:rPr>
        <w:t xml:space="preserve">Формальдегид - газ с удушливым запахом, растворим в воде (с молекулами воды водородные связи образуются, 40 %-ный водный раствор </w:t>
      </w:r>
      <w:proofErr w:type="gramStart"/>
      <w:r w:rsidRPr="008922DB">
        <w:rPr>
          <w:rFonts w:ascii="Times New Roman" w:eastAsia="Times New Roman" w:hAnsi="Times New Roman" w:cs="Times New Roman"/>
          <w:color w:val="000000" w:themeColor="text1"/>
          <w:sz w:val="28"/>
          <w:szCs w:val="28"/>
        </w:rPr>
        <w:t>называется формалином с увеличением температуры растворимость уменьшается</w:t>
      </w:r>
      <w:proofErr w:type="gramEnd"/>
      <w:r w:rsidRPr="008922DB">
        <w:rPr>
          <w:rFonts w:ascii="Times New Roman" w:eastAsia="Times New Roman" w:hAnsi="Times New Roman" w:cs="Times New Roman"/>
          <w:color w:val="000000" w:themeColor="text1"/>
          <w:sz w:val="28"/>
          <w:szCs w:val="28"/>
        </w:rPr>
        <w:t>); ацетальдегид - бесцветная легкокипящая жидкость с фруктовым запахом, растворим в воде; ацетон - бесцветная жидкость с резким запахом, растворим в воде. </w:t>
      </w:r>
      <w:r w:rsidRPr="008922DB">
        <w:rPr>
          <w:rFonts w:ascii="Times New Roman" w:eastAsia="Times New Roman" w:hAnsi="Times New Roman" w:cs="Times New Roman"/>
          <w:color w:val="000000" w:themeColor="text1"/>
          <w:sz w:val="28"/>
          <w:szCs w:val="28"/>
        </w:rPr>
        <w:br/>
      </w:r>
    </w:p>
    <w:p w:rsidR="00BE6271" w:rsidRDefault="00BE6271" w:rsidP="00B073BE">
      <w:pPr>
        <w:shd w:val="clear" w:color="auto" w:fill="FFFFFF"/>
        <w:spacing w:after="0" w:line="240" w:lineRule="auto"/>
        <w:jc w:val="center"/>
        <w:rPr>
          <w:rFonts w:ascii="Times New Roman" w:eastAsia="Times New Roman" w:hAnsi="Times New Roman" w:cs="Times New Roman"/>
          <w:b/>
          <w:bCs/>
          <w:color w:val="000000" w:themeColor="text1"/>
          <w:sz w:val="28"/>
          <w:szCs w:val="28"/>
        </w:rPr>
      </w:pPr>
      <w:r w:rsidRPr="008922DB">
        <w:rPr>
          <w:rFonts w:ascii="Times New Roman" w:eastAsia="Times New Roman" w:hAnsi="Times New Roman" w:cs="Times New Roman"/>
          <w:b/>
          <w:bCs/>
          <w:color w:val="000000" w:themeColor="text1"/>
          <w:sz w:val="28"/>
          <w:szCs w:val="28"/>
        </w:rPr>
        <w:t>Получение альдегидов и кетонов</w:t>
      </w:r>
    </w:p>
    <w:p w:rsidR="000B731C" w:rsidRPr="008922DB" w:rsidRDefault="000B731C" w:rsidP="00BE6271">
      <w:pPr>
        <w:shd w:val="clear" w:color="auto" w:fill="FFFFFF"/>
        <w:spacing w:after="0" w:line="240" w:lineRule="auto"/>
        <w:jc w:val="center"/>
        <w:rPr>
          <w:rFonts w:ascii="Times New Roman" w:eastAsia="Times New Roman" w:hAnsi="Times New Roman" w:cs="Times New Roman"/>
          <w:b/>
          <w:bCs/>
          <w:color w:val="000000" w:themeColor="text1"/>
          <w:sz w:val="28"/>
          <w:szCs w:val="28"/>
        </w:rPr>
      </w:pPr>
    </w:p>
    <w:p w:rsidR="00BE6271" w:rsidRPr="008922DB" w:rsidRDefault="00614C49" w:rsidP="00614C49">
      <w:pPr>
        <w:shd w:val="clear" w:color="auto" w:fill="FFFFFF"/>
        <w:spacing w:after="0" w:line="300" w:lineRule="atLeast"/>
        <w:rPr>
          <w:rFonts w:ascii="Times New Roman" w:eastAsia="Times New Roman" w:hAnsi="Times New Roman" w:cs="Times New Roman"/>
          <w:color w:val="4E4E3F"/>
          <w:sz w:val="28"/>
          <w:szCs w:val="28"/>
        </w:rPr>
      </w:pPr>
      <w:r w:rsidRPr="00614C49">
        <w:rPr>
          <w:rFonts w:ascii="Times New Roman" w:eastAsia="Times New Roman" w:hAnsi="Times New Roman" w:cs="Times New Roman"/>
          <w:b/>
          <w:color w:val="000000" w:themeColor="text1"/>
          <w:sz w:val="28"/>
          <w:szCs w:val="28"/>
        </w:rPr>
        <w:t xml:space="preserve">1) </w:t>
      </w:r>
      <w:r w:rsidR="00BE6271" w:rsidRPr="008922DB">
        <w:rPr>
          <w:rFonts w:ascii="Times New Roman" w:eastAsia="Times New Roman" w:hAnsi="Times New Roman" w:cs="Times New Roman"/>
          <w:b/>
          <w:color w:val="000000" w:themeColor="text1"/>
          <w:sz w:val="28"/>
          <w:szCs w:val="28"/>
          <w:u w:val="single"/>
        </w:rPr>
        <w:t>окисление спиртов:</w:t>
      </w:r>
      <w:r w:rsidR="00BE6271" w:rsidRPr="008922DB">
        <w:rPr>
          <w:rFonts w:ascii="Times New Roman" w:eastAsia="Times New Roman" w:hAnsi="Times New Roman" w:cs="Times New Roman"/>
          <w:color w:val="4E4E3F"/>
          <w:sz w:val="28"/>
          <w:szCs w:val="28"/>
        </w:rPr>
        <w:br/>
      </w:r>
      <w:r w:rsidR="00BE6271" w:rsidRPr="008922DB">
        <w:rPr>
          <w:rFonts w:ascii="Times New Roman" w:eastAsia="Times New Roman" w:hAnsi="Times New Roman" w:cs="Times New Roman"/>
          <w:b/>
          <w:color w:val="4E4E3F"/>
          <w:sz w:val="28"/>
          <w:szCs w:val="28"/>
        </w:rPr>
        <w:t>а) первичных</w:t>
      </w:r>
    </w:p>
    <w:p w:rsidR="00BE6271" w:rsidRPr="00614C49" w:rsidRDefault="00BE6271" w:rsidP="00BE6271">
      <w:pPr>
        <w:shd w:val="clear" w:color="auto" w:fill="FFFFFF"/>
        <w:spacing w:after="0" w:line="300" w:lineRule="atLeast"/>
        <w:ind w:left="368"/>
        <w:rPr>
          <w:rFonts w:ascii="Times New Roman" w:eastAsia="Times New Roman" w:hAnsi="Times New Roman" w:cs="Times New Roman"/>
          <w:color w:val="000000" w:themeColor="text1"/>
          <w:sz w:val="24"/>
          <w:szCs w:val="24"/>
        </w:rPr>
      </w:pPr>
      <w:r w:rsidRPr="00CF2380">
        <w:rPr>
          <w:rFonts w:ascii="Times New Roman" w:eastAsia="Times New Roman" w:hAnsi="Times New Roman" w:cs="Times New Roman"/>
          <w:color w:val="000000" w:themeColor="text1"/>
          <w:sz w:val="24"/>
          <w:szCs w:val="24"/>
          <w:lang w:val="en-US"/>
        </w:rPr>
        <w:t>CH</w:t>
      </w:r>
      <w:r w:rsidRPr="00614C49">
        <w:rPr>
          <w:rFonts w:ascii="Times New Roman" w:eastAsia="Times New Roman" w:hAnsi="Times New Roman" w:cs="Times New Roman"/>
          <w:color w:val="000000" w:themeColor="text1"/>
          <w:sz w:val="24"/>
          <w:szCs w:val="24"/>
          <w:vertAlign w:val="subscript"/>
        </w:rPr>
        <w:t>3</w:t>
      </w:r>
      <w:r w:rsidRPr="00CF2380">
        <w:rPr>
          <w:rFonts w:ascii="Times New Roman" w:eastAsia="Times New Roman" w:hAnsi="Times New Roman" w:cs="Times New Roman"/>
          <w:color w:val="000000" w:themeColor="text1"/>
          <w:sz w:val="24"/>
          <w:szCs w:val="24"/>
          <w:lang w:val="en-US"/>
        </w:rPr>
        <w:t>OH</w:t>
      </w:r>
      <w:r w:rsidRPr="00614C49">
        <w:rPr>
          <w:rFonts w:ascii="Times New Roman" w:eastAsia="Times New Roman" w:hAnsi="Times New Roman" w:cs="Times New Roman"/>
          <w:color w:val="000000" w:themeColor="text1"/>
          <w:sz w:val="24"/>
          <w:szCs w:val="24"/>
        </w:rPr>
        <w:t xml:space="preserve"> + </w:t>
      </w:r>
      <w:r w:rsidRPr="00CF2380">
        <w:rPr>
          <w:rFonts w:ascii="Times New Roman" w:eastAsia="Times New Roman" w:hAnsi="Times New Roman" w:cs="Times New Roman"/>
          <w:color w:val="000000" w:themeColor="text1"/>
          <w:sz w:val="24"/>
          <w:szCs w:val="24"/>
          <w:lang w:val="en-US"/>
        </w:rPr>
        <w:t>CuO </w:t>
      </w:r>
      <w:r w:rsidRPr="00CF2380">
        <w:rPr>
          <w:rFonts w:ascii="Times New Roman" w:eastAsia="Times New Roman" w:hAnsi="Times New Roman" w:cs="Times New Roman"/>
          <w:noProof/>
          <w:color w:val="000000" w:themeColor="text1"/>
          <w:sz w:val="24"/>
          <w:szCs w:val="24"/>
        </w:rPr>
        <w:drawing>
          <wp:inline distT="0" distB="0" distL="0" distR="0">
            <wp:extent cx="321310" cy="165100"/>
            <wp:effectExtent l="0" t="0" r="0" b="0"/>
            <wp:docPr id="44" name="Рисунок 111" descr="https://ykl-shk.azureedge.net/goods/ymk/chemistry/work2/theory/2/pointer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ykl-shk.azureedge.net/goods/ymk/chemistry/work2/theory/2/pointer_t.gif"/>
                    <pic:cNvPicPr>
                      <a:picLocks noChangeAspect="1" noChangeArrowheads="1"/>
                    </pic:cNvPicPr>
                  </pic:nvPicPr>
                  <pic:blipFill>
                    <a:blip r:embed="rId145" cstate="print"/>
                    <a:srcRect/>
                    <a:stretch>
                      <a:fillRect/>
                    </a:stretch>
                  </pic:blipFill>
                  <pic:spPr bwMode="auto">
                    <a:xfrm>
                      <a:off x="0" y="0"/>
                      <a:ext cx="321310" cy="165100"/>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lang w:val="en-US"/>
        </w:rPr>
        <w:t> HCHO</w:t>
      </w:r>
      <w:r w:rsidRPr="00614C49">
        <w:rPr>
          <w:rFonts w:ascii="Times New Roman" w:eastAsia="Times New Roman" w:hAnsi="Times New Roman" w:cs="Times New Roman"/>
          <w:color w:val="000000" w:themeColor="text1"/>
          <w:sz w:val="24"/>
          <w:szCs w:val="24"/>
        </w:rPr>
        <w:t xml:space="preserve"> + </w:t>
      </w:r>
      <w:r w:rsidRPr="00CF2380">
        <w:rPr>
          <w:rFonts w:ascii="Times New Roman" w:eastAsia="Times New Roman" w:hAnsi="Times New Roman" w:cs="Times New Roman"/>
          <w:color w:val="000000" w:themeColor="text1"/>
          <w:sz w:val="24"/>
          <w:szCs w:val="24"/>
          <w:lang w:val="en-US"/>
        </w:rPr>
        <w:t>Cu</w:t>
      </w:r>
      <w:r w:rsidRPr="00614C49">
        <w:rPr>
          <w:rFonts w:ascii="Times New Roman" w:eastAsia="Times New Roman" w:hAnsi="Times New Roman" w:cs="Times New Roman"/>
          <w:color w:val="000000" w:themeColor="text1"/>
          <w:sz w:val="24"/>
          <w:szCs w:val="24"/>
        </w:rPr>
        <w:t xml:space="preserve"> + </w:t>
      </w:r>
      <w:r w:rsidRPr="00CF2380">
        <w:rPr>
          <w:rFonts w:ascii="Times New Roman" w:eastAsia="Times New Roman" w:hAnsi="Times New Roman" w:cs="Times New Roman"/>
          <w:color w:val="000000" w:themeColor="text1"/>
          <w:sz w:val="24"/>
          <w:szCs w:val="24"/>
          <w:lang w:val="en-US"/>
        </w:rPr>
        <w:t>H</w:t>
      </w:r>
      <w:r w:rsidRPr="00614C49">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lang w:val="en-US"/>
        </w:rPr>
        <w:t>O</w:t>
      </w:r>
    </w:p>
    <w:p w:rsidR="00BE6271" w:rsidRPr="00614C49" w:rsidRDefault="00BE6271" w:rsidP="00BE6271">
      <w:pPr>
        <w:shd w:val="clear" w:color="auto" w:fill="FFFFFF"/>
        <w:spacing w:after="0" w:line="300" w:lineRule="atLeast"/>
        <w:ind w:left="368"/>
        <w:rPr>
          <w:rFonts w:ascii="Times New Roman" w:eastAsia="Times New Roman" w:hAnsi="Times New Roman" w:cs="Times New Roman"/>
          <w:b/>
          <w:color w:val="000000" w:themeColor="text1"/>
          <w:sz w:val="28"/>
          <w:szCs w:val="28"/>
        </w:rPr>
      </w:pPr>
      <w:r w:rsidRPr="008922DB">
        <w:rPr>
          <w:rFonts w:ascii="Times New Roman" w:eastAsia="Times New Roman" w:hAnsi="Times New Roman" w:cs="Times New Roman"/>
          <w:b/>
          <w:color w:val="000000" w:themeColor="text1"/>
          <w:sz w:val="28"/>
          <w:szCs w:val="28"/>
        </w:rPr>
        <w:t>б</w:t>
      </w:r>
      <w:r w:rsidRPr="00614C49">
        <w:rPr>
          <w:rFonts w:ascii="Times New Roman" w:eastAsia="Times New Roman" w:hAnsi="Times New Roman" w:cs="Times New Roman"/>
          <w:b/>
          <w:color w:val="000000" w:themeColor="text1"/>
          <w:sz w:val="28"/>
          <w:szCs w:val="28"/>
        </w:rPr>
        <w:t xml:space="preserve">) </w:t>
      </w:r>
      <w:r w:rsidRPr="008922DB">
        <w:rPr>
          <w:rFonts w:ascii="Times New Roman" w:eastAsia="Times New Roman" w:hAnsi="Times New Roman" w:cs="Times New Roman"/>
          <w:b/>
          <w:color w:val="000000" w:themeColor="text1"/>
          <w:sz w:val="28"/>
          <w:szCs w:val="28"/>
        </w:rPr>
        <w:t>вторичных</w:t>
      </w:r>
    </w:p>
    <w:p w:rsidR="00BE6271" w:rsidRPr="0035126C" w:rsidRDefault="00BE6271" w:rsidP="00BE6271">
      <w:pPr>
        <w:shd w:val="clear" w:color="auto" w:fill="FFFFFF"/>
        <w:spacing w:after="0" w:line="300" w:lineRule="atLeast"/>
        <w:ind w:left="368"/>
        <w:rPr>
          <w:rFonts w:ascii="Times New Roman" w:eastAsia="Times New Roman" w:hAnsi="Times New Roman" w:cs="Times New Roman"/>
          <w:color w:val="000000" w:themeColor="text1"/>
          <w:sz w:val="24"/>
          <w:szCs w:val="24"/>
          <w:lang w:val="en-US"/>
        </w:rPr>
      </w:pPr>
      <w:r w:rsidRPr="00CF2380">
        <w:rPr>
          <w:rFonts w:ascii="Times New Roman" w:eastAsia="Times New Roman" w:hAnsi="Times New Roman" w:cs="Times New Roman"/>
          <w:color w:val="000000" w:themeColor="text1"/>
          <w:sz w:val="24"/>
          <w:szCs w:val="24"/>
          <w:lang w:val="en-US"/>
        </w:rPr>
        <w:t>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w:t>
      </w:r>
      <w:proofErr w:type="gramStart"/>
      <w:r w:rsidRPr="00CF2380">
        <w:rPr>
          <w:rFonts w:ascii="Times New Roman" w:eastAsia="Times New Roman" w:hAnsi="Times New Roman" w:cs="Times New Roman"/>
          <w:color w:val="000000" w:themeColor="text1"/>
          <w:sz w:val="24"/>
          <w:szCs w:val="24"/>
          <w:lang w:val="en-US"/>
        </w:rPr>
        <w:t>CH(</w:t>
      </w:r>
      <w:proofErr w:type="gramEnd"/>
      <w:r w:rsidRPr="00CF2380">
        <w:rPr>
          <w:rFonts w:ascii="Times New Roman" w:eastAsia="Times New Roman" w:hAnsi="Times New Roman" w:cs="Times New Roman"/>
          <w:color w:val="000000" w:themeColor="text1"/>
          <w:sz w:val="24"/>
          <w:szCs w:val="24"/>
          <w:lang w:val="en-US"/>
        </w:rPr>
        <w:t>OH)—CH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 + [O] </w:t>
      </w:r>
      <w:r w:rsidRPr="00CF2380">
        <w:rPr>
          <w:rFonts w:ascii="Times New Roman" w:eastAsia="Times New Roman" w:hAnsi="Times New Roman" w:cs="Times New Roman"/>
          <w:noProof/>
          <w:color w:val="000000" w:themeColor="text1"/>
          <w:sz w:val="24"/>
          <w:szCs w:val="24"/>
        </w:rPr>
        <w:drawing>
          <wp:inline distT="0" distB="0" distL="0" distR="0">
            <wp:extent cx="418465" cy="184785"/>
            <wp:effectExtent l="19050" t="0" r="635" b="0"/>
            <wp:docPr id="49" name="Рисунок 112" descr="https://ykl-shk.azureedge.net/goods/ymk/chemistry/work2/theory/2/pointer_KMn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ykl-shk.azureedge.net/goods/ymk/chemistry/work2/theory/2/pointer_KMnO4.gif"/>
                    <pic:cNvPicPr>
                      <a:picLocks noChangeAspect="1" noChangeArrowheads="1"/>
                    </pic:cNvPicPr>
                  </pic:nvPicPr>
                  <pic:blipFill>
                    <a:blip r:embed="rId146" cstate="print"/>
                    <a:srcRect/>
                    <a:stretch>
                      <a:fillRect/>
                    </a:stretch>
                  </pic:blipFill>
                  <pic:spPr bwMode="auto">
                    <a:xfrm>
                      <a:off x="0" y="0"/>
                      <a:ext cx="418465" cy="184785"/>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lang w:val="en-US"/>
        </w:rPr>
        <w:t> 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—CO—CH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 + H</w:t>
      </w:r>
      <w:r w:rsidRPr="00CF2380">
        <w:rPr>
          <w:rFonts w:ascii="Times New Roman" w:eastAsia="Times New Roman" w:hAnsi="Times New Roman" w:cs="Times New Roman"/>
          <w:color w:val="000000" w:themeColor="text1"/>
          <w:sz w:val="24"/>
          <w:szCs w:val="24"/>
          <w:vertAlign w:val="subscript"/>
          <w:lang w:val="en-US"/>
        </w:rPr>
        <w:t>2</w:t>
      </w:r>
      <w:r w:rsidRPr="00CF2380">
        <w:rPr>
          <w:rFonts w:ascii="Times New Roman" w:eastAsia="Times New Roman" w:hAnsi="Times New Roman" w:cs="Times New Roman"/>
          <w:color w:val="000000" w:themeColor="text1"/>
          <w:sz w:val="24"/>
          <w:szCs w:val="24"/>
          <w:lang w:val="en-US"/>
        </w:rPr>
        <w:t>O</w:t>
      </w:r>
    </w:p>
    <w:p w:rsidR="000B731C" w:rsidRPr="0035126C" w:rsidRDefault="000B731C" w:rsidP="00BE6271">
      <w:pPr>
        <w:shd w:val="clear" w:color="auto" w:fill="FFFFFF"/>
        <w:spacing w:after="0" w:line="300" w:lineRule="atLeast"/>
        <w:ind w:left="368"/>
        <w:rPr>
          <w:rFonts w:ascii="Times New Roman" w:eastAsia="Times New Roman" w:hAnsi="Times New Roman" w:cs="Times New Roman"/>
          <w:color w:val="000000" w:themeColor="text1"/>
          <w:sz w:val="24"/>
          <w:szCs w:val="24"/>
          <w:lang w:val="en-US"/>
        </w:rPr>
      </w:pPr>
    </w:p>
    <w:p w:rsidR="00BE6271" w:rsidRPr="008922DB" w:rsidRDefault="00614C49" w:rsidP="00614C49">
      <w:pPr>
        <w:shd w:val="clear" w:color="auto" w:fill="FFFFFF"/>
        <w:spacing w:after="0" w:line="300" w:lineRule="atLeast"/>
        <w:rPr>
          <w:rFonts w:ascii="Times New Roman" w:eastAsia="Times New Roman" w:hAnsi="Times New Roman" w:cs="Times New Roman"/>
          <w:color w:val="000000" w:themeColor="text1"/>
          <w:sz w:val="28"/>
          <w:szCs w:val="28"/>
        </w:rPr>
      </w:pPr>
      <w:r w:rsidRPr="00614C49">
        <w:rPr>
          <w:rFonts w:ascii="Times New Roman" w:eastAsia="Times New Roman" w:hAnsi="Times New Roman" w:cs="Times New Roman"/>
          <w:b/>
          <w:color w:val="000000" w:themeColor="text1"/>
          <w:sz w:val="28"/>
          <w:szCs w:val="28"/>
        </w:rPr>
        <w:t xml:space="preserve">2)  </w:t>
      </w:r>
      <w:r w:rsidR="00BE6271" w:rsidRPr="008922DB">
        <w:rPr>
          <w:rFonts w:ascii="Times New Roman" w:eastAsia="Times New Roman" w:hAnsi="Times New Roman" w:cs="Times New Roman"/>
          <w:b/>
          <w:color w:val="000000" w:themeColor="text1"/>
          <w:sz w:val="28"/>
          <w:szCs w:val="28"/>
          <w:u w:val="single"/>
        </w:rPr>
        <w:t>дегидрирование спиртов:</w:t>
      </w:r>
      <w:r w:rsidR="00BE6271" w:rsidRPr="008922DB">
        <w:rPr>
          <w:rFonts w:ascii="Times New Roman" w:eastAsia="Times New Roman" w:hAnsi="Times New Roman" w:cs="Times New Roman"/>
          <w:color w:val="000000" w:themeColor="text1"/>
          <w:sz w:val="28"/>
          <w:szCs w:val="28"/>
        </w:rPr>
        <w:br/>
      </w:r>
      <w:r w:rsidR="00BE6271" w:rsidRPr="008922DB">
        <w:rPr>
          <w:rFonts w:ascii="Times New Roman" w:eastAsia="Times New Roman" w:hAnsi="Times New Roman" w:cs="Times New Roman"/>
          <w:b/>
          <w:color w:val="000000" w:themeColor="text1"/>
          <w:sz w:val="28"/>
          <w:szCs w:val="28"/>
        </w:rPr>
        <w:t>а) первичных</w:t>
      </w:r>
    </w:p>
    <w:p w:rsidR="00BE6271" w:rsidRPr="00614C49" w:rsidRDefault="00BE6271" w:rsidP="00BE6271">
      <w:pPr>
        <w:shd w:val="clear" w:color="auto" w:fill="FFFFFF"/>
        <w:spacing w:after="0" w:line="300" w:lineRule="atLeast"/>
        <w:ind w:left="368"/>
        <w:rPr>
          <w:rFonts w:ascii="Times New Roman" w:eastAsia="Times New Roman" w:hAnsi="Times New Roman" w:cs="Times New Roman"/>
          <w:color w:val="000000" w:themeColor="text1"/>
          <w:sz w:val="24"/>
          <w:szCs w:val="24"/>
        </w:rPr>
      </w:pPr>
      <w:r w:rsidRPr="00CF2380">
        <w:rPr>
          <w:rFonts w:ascii="Times New Roman" w:eastAsia="Times New Roman" w:hAnsi="Times New Roman" w:cs="Times New Roman"/>
          <w:color w:val="000000" w:themeColor="text1"/>
          <w:sz w:val="24"/>
          <w:szCs w:val="24"/>
          <w:lang w:val="en-US"/>
        </w:rPr>
        <w:t>CH</w:t>
      </w:r>
      <w:r w:rsidRPr="00614C49">
        <w:rPr>
          <w:rFonts w:ascii="Times New Roman" w:eastAsia="Times New Roman" w:hAnsi="Times New Roman" w:cs="Times New Roman"/>
          <w:color w:val="000000" w:themeColor="text1"/>
          <w:sz w:val="24"/>
          <w:szCs w:val="24"/>
          <w:vertAlign w:val="subscript"/>
        </w:rPr>
        <w:t>3</w:t>
      </w:r>
      <w:r w:rsidRPr="00CF2380">
        <w:rPr>
          <w:rFonts w:ascii="Times New Roman" w:eastAsia="Times New Roman" w:hAnsi="Times New Roman" w:cs="Times New Roman"/>
          <w:color w:val="000000" w:themeColor="text1"/>
          <w:sz w:val="24"/>
          <w:szCs w:val="24"/>
          <w:lang w:val="en-US"/>
        </w:rPr>
        <w:t>CH</w:t>
      </w:r>
      <w:r w:rsidRPr="00614C49">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lang w:val="en-US"/>
        </w:rPr>
        <w:t>OH </w:t>
      </w:r>
      <w:r w:rsidRPr="00CF2380">
        <w:rPr>
          <w:rFonts w:ascii="Times New Roman" w:eastAsia="Times New Roman" w:hAnsi="Times New Roman" w:cs="Times New Roman"/>
          <w:noProof/>
          <w:color w:val="000000" w:themeColor="text1"/>
          <w:sz w:val="24"/>
          <w:szCs w:val="24"/>
        </w:rPr>
        <w:drawing>
          <wp:inline distT="0" distB="0" distL="0" distR="0">
            <wp:extent cx="330835" cy="184785"/>
            <wp:effectExtent l="19050" t="0" r="0" b="0"/>
            <wp:docPr id="50" name="Рисунок 113" descr="https://ykl-shk.azureedge.net/goods/ymk/chemistry/work2/theory/2/pointer_t_C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ykl-shk.azureedge.net/goods/ymk/chemistry/work2/theory/2/pointer_t_Cu.gif"/>
                    <pic:cNvPicPr>
                      <a:picLocks noChangeAspect="1" noChangeArrowheads="1"/>
                    </pic:cNvPicPr>
                  </pic:nvPicPr>
                  <pic:blipFill>
                    <a:blip r:embed="rId147" cstate="print"/>
                    <a:srcRect/>
                    <a:stretch>
                      <a:fillRect/>
                    </a:stretch>
                  </pic:blipFill>
                  <pic:spPr bwMode="auto">
                    <a:xfrm>
                      <a:off x="0" y="0"/>
                      <a:ext cx="330835" cy="184785"/>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lang w:val="en-US"/>
        </w:rPr>
        <w:t> CH</w:t>
      </w:r>
      <w:r w:rsidRPr="00614C49">
        <w:rPr>
          <w:rFonts w:ascii="Times New Roman" w:eastAsia="Times New Roman" w:hAnsi="Times New Roman" w:cs="Times New Roman"/>
          <w:color w:val="000000" w:themeColor="text1"/>
          <w:sz w:val="24"/>
          <w:szCs w:val="24"/>
          <w:vertAlign w:val="subscript"/>
        </w:rPr>
        <w:t>3</w:t>
      </w:r>
      <w:r w:rsidRPr="00CF2380">
        <w:rPr>
          <w:rFonts w:ascii="Times New Roman" w:eastAsia="Times New Roman" w:hAnsi="Times New Roman" w:cs="Times New Roman"/>
          <w:color w:val="000000" w:themeColor="text1"/>
          <w:sz w:val="24"/>
          <w:szCs w:val="24"/>
          <w:lang w:val="en-US"/>
        </w:rPr>
        <w:t>CHO</w:t>
      </w:r>
      <w:r w:rsidRPr="00614C49">
        <w:rPr>
          <w:rFonts w:ascii="Times New Roman" w:eastAsia="Times New Roman" w:hAnsi="Times New Roman" w:cs="Times New Roman"/>
          <w:color w:val="000000" w:themeColor="text1"/>
          <w:sz w:val="24"/>
          <w:szCs w:val="24"/>
        </w:rPr>
        <w:t xml:space="preserve"> + </w:t>
      </w:r>
      <w:r w:rsidRPr="00CF2380">
        <w:rPr>
          <w:rFonts w:ascii="Times New Roman" w:eastAsia="Times New Roman" w:hAnsi="Times New Roman" w:cs="Times New Roman"/>
          <w:color w:val="000000" w:themeColor="text1"/>
          <w:sz w:val="24"/>
          <w:szCs w:val="24"/>
          <w:lang w:val="en-US"/>
        </w:rPr>
        <w:t>H</w:t>
      </w:r>
      <w:r w:rsidRPr="00614C49">
        <w:rPr>
          <w:rFonts w:ascii="Times New Roman" w:eastAsia="Times New Roman" w:hAnsi="Times New Roman" w:cs="Times New Roman"/>
          <w:color w:val="000000" w:themeColor="text1"/>
          <w:sz w:val="24"/>
          <w:szCs w:val="24"/>
          <w:vertAlign w:val="subscript"/>
        </w:rPr>
        <w:t>2</w:t>
      </w:r>
    </w:p>
    <w:p w:rsidR="00BE6271" w:rsidRPr="00360393" w:rsidRDefault="00BE6271" w:rsidP="00BE6271">
      <w:pPr>
        <w:shd w:val="clear" w:color="auto" w:fill="FFFFFF"/>
        <w:spacing w:after="0" w:line="300" w:lineRule="atLeast"/>
        <w:ind w:left="368"/>
        <w:rPr>
          <w:rFonts w:ascii="Times New Roman" w:eastAsia="Times New Roman" w:hAnsi="Times New Roman" w:cs="Times New Roman"/>
          <w:b/>
          <w:color w:val="000000" w:themeColor="text1"/>
          <w:sz w:val="24"/>
          <w:szCs w:val="24"/>
          <w:lang w:val="en-US"/>
        </w:rPr>
      </w:pPr>
      <w:r w:rsidRPr="00AA122F">
        <w:rPr>
          <w:rFonts w:ascii="Times New Roman" w:eastAsia="Times New Roman" w:hAnsi="Times New Roman" w:cs="Times New Roman"/>
          <w:b/>
          <w:color w:val="000000" w:themeColor="text1"/>
          <w:sz w:val="24"/>
          <w:szCs w:val="24"/>
        </w:rPr>
        <w:t>б</w:t>
      </w:r>
      <w:r w:rsidRPr="00360393">
        <w:rPr>
          <w:rFonts w:ascii="Times New Roman" w:eastAsia="Times New Roman" w:hAnsi="Times New Roman" w:cs="Times New Roman"/>
          <w:b/>
          <w:color w:val="000000" w:themeColor="text1"/>
          <w:sz w:val="24"/>
          <w:szCs w:val="24"/>
          <w:lang w:val="en-US"/>
        </w:rPr>
        <w:t xml:space="preserve">) </w:t>
      </w:r>
      <w:r w:rsidRPr="00AA122F">
        <w:rPr>
          <w:rFonts w:ascii="Times New Roman" w:eastAsia="Times New Roman" w:hAnsi="Times New Roman" w:cs="Times New Roman"/>
          <w:b/>
          <w:color w:val="000000" w:themeColor="text1"/>
          <w:sz w:val="24"/>
          <w:szCs w:val="24"/>
        </w:rPr>
        <w:t>вторичных</w:t>
      </w:r>
    </w:p>
    <w:p w:rsidR="00BE6271" w:rsidRPr="0035126C" w:rsidRDefault="00BE6271" w:rsidP="00BE6271">
      <w:pPr>
        <w:shd w:val="clear" w:color="auto" w:fill="FFFFFF"/>
        <w:spacing w:after="0" w:line="300" w:lineRule="atLeast"/>
        <w:ind w:left="368"/>
        <w:rPr>
          <w:rFonts w:ascii="Times New Roman" w:eastAsia="Times New Roman" w:hAnsi="Times New Roman" w:cs="Times New Roman"/>
          <w:color w:val="000000" w:themeColor="text1"/>
          <w:sz w:val="24"/>
          <w:szCs w:val="24"/>
          <w:vertAlign w:val="subscript"/>
          <w:lang w:val="en-US"/>
        </w:rPr>
      </w:pPr>
      <w:r w:rsidRPr="00CF2380">
        <w:rPr>
          <w:rFonts w:ascii="Times New Roman" w:eastAsia="Times New Roman" w:hAnsi="Times New Roman" w:cs="Times New Roman"/>
          <w:color w:val="000000" w:themeColor="text1"/>
          <w:sz w:val="24"/>
          <w:szCs w:val="24"/>
          <w:lang w:val="en-US"/>
        </w:rPr>
        <w:t>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w:t>
      </w:r>
      <w:proofErr w:type="gramStart"/>
      <w:r w:rsidRPr="00CF2380">
        <w:rPr>
          <w:rFonts w:ascii="Times New Roman" w:eastAsia="Times New Roman" w:hAnsi="Times New Roman" w:cs="Times New Roman"/>
          <w:color w:val="000000" w:themeColor="text1"/>
          <w:sz w:val="24"/>
          <w:szCs w:val="24"/>
          <w:lang w:val="en-US"/>
        </w:rPr>
        <w:t>CH(</w:t>
      </w:r>
      <w:proofErr w:type="gramEnd"/>
      <w:r w:rsidRPr="00CF2380">
        <w:rPr>
          <w:rFonts w:ascii="Times New Roman" w:eastAsia="Times New Roman" w:hAnsi="Times New Roman" w:cs="Times New Roman"/>
          <w:color w:val="000000" w:themeColor="text1"/>
          <w:sz w:val="24"/>
          <w:szCs w:val="24"/>
          <w:lang w:val="en-US"/>
        </w:rPr>
        <w:t>OH)—CH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 </w:t>
      </w:r>
      <w:r w:rsidRPr="00CF2380">
        <w:rPr>
          <w:rFonts w:ascii="Times New Roman" w:eastAsia="Times New Roman" w:hAnsi="Times New Roman" w:cs="Times New Roman"/>
          <w:noProof/>
          <w:color w:val="000000" w:themeColor="text1"/>
          <w:sz w:val="24"/>
          <w:szCs w:val="24"/>
        </w:rPr>
        <w:drawing>
          <wp:inline distT="0" distB="0" distL="0" distR="0">
            <wp:extent cx="330835" cy="184785"/>
            <wp:effectExtent l="19050" t="0" r="0" b="0"/>
            <wp:docPr id="51" name="Рисунок 114" descr="https://ykl-shk.azureedge.net/goods/ymk/chemistry/work2/theory/2/pointer_t_C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ykl-shk.azureedge.net/goods/ymk/chemistry/work2/theory/2/pointer_t_Cu.gif"/>
                    <pic:cNvPicPr>
                      <a:picLocks noChangeAspect="1" noChangeArrowheads="1"/>
                    </pic:cNvPicPr>
                  </pic:nvPicPr>
                  <pic:blipFill>
                    <a:blip r:embed="rId147" cstate="print"/>
                    <a:srcRect/>
                    <a:stretch>
                      <a:fillRect/>
                    </a:stretch>
                  </pic:blipFill>
                  <pic:spPr bwMode="auto">
                    <a:xfrm>
                      <a:off x="0" y="0"/>
                      <a:ext cx="330835" cy="184785"/>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lang w:val="en-US"/>
        </w:rPr>
        <w:t> 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—CO—CH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 + H</w:t>
      </w:r>
      <w:r w:rsidRPr="00CF2380">
        <w:rPr>
          <w:rFonts w:ascii="Times New Roman" w:eastAsia="Times New Roman" w:hAnsi="Times New Roman" w:cs="Times New Roman"/>
          <w:color w:val="000000" w:themeColor="text1"/>
          <w:sz w:val="24"/>
          <w:szCs w:val="24"/>
          <w:vertAlign w:val="subscript"/>
          <w:lang w:val="en-US"/>
        </w:rPr>
        <w:t>2</w:t>
      </w:r>
    </w:p>
    <w:p w:rsidR="000B731C" w:rsidRPr="0035126C" w:rsidRDefault="000B731C" w:rsidP="00BE6271">
      <w:pPr>
        <w:shd w:val="clear" w:color="auto" w:fill="FFFFFF"/>
        <w:spacing w:after="0" w:line="300" w:lineRule="atLeast"/>
        <w:ind w:left="368"/>
        <w:rPr>
          <w:rFonts w:ascii="Times New Roman" w:eastAsia="Times New Roman" w:hAnsi="Times New Roman" w:cs="Times New Roman"/>
          <w:color w:val="000000" w:themeColor="text1"/>
          <w:sz w:val="24"/>
          <w:szCs w:val="24"/>
          <w:lang w:val="en-US"/>
        </w:rPr>
      </w:pPr>
    </w:p>
    <w:p w:rsidR="00BE6271" w:rsidRPr="008922DB" w:rsidRDefault="00614C49" w:rsidP="00614C49">
      <w:pPr>
        <w:shd w:val="clear" w:color="auto" w:fill="FFFFFF"/>
        <w:spacing w:after="0" w:line="300" w:lineRule="atLeast"/>
        <w:rPr>
          <w:rFonts w:ascii="Times New Roman" w:eastAsia="Times New Roman" w:hAnsi="Times New Roman" w:cs="Times New Roman"/>
          <w:color w:val="000000" w:themeColor="text1"/>
          <w:sz w:val="28"/>
          <w:szCs w:val="28"/>
        </w:rPr>
      </w:pPr>
      <w:r w:rsidRPr="00614C49">
        <w:rPr>
          <w:rFonts w:ascii="Times New Roman" w:eastAsia="Times New Roman" w:hAnsi="Times New Roman" w:cs="Times New Roman"/>
          <w:b/>
          <w:color w:val="000000" w:themeColor="text1"/>
          <w:sz w:val="28"/>
          <w:szCs w:val="28"/>
        </w:rPr>
        <w:t xml:space="preserve">3) </w:t>
      </w:r>
      <w:r w:rsidR="00BE6271" w:rsidRPr="008922DB">
        <w:rPr>
          <w:rFonts w:ascii="Times New Roman" w:eastAsia="Times New Roman" w:hAnsi="Times New Roman" w:cs="Times New Roman"/>
          <w:b/>
          <w:color w:val="000000" w:themeColor="text1"/>
          <w:sz w:val="28"/>
          <w:szCs w:val="28"/>
          <w:u w:val="single"/>
        </w:rPr>
        <w:t>окисление метана:</w:t>
      </w:r>
    </w:p>
    <w:p w:rsidR="00BE6271" w:rsidRPr="00CF2380" w:rsidRDefault="00BE6271" w:rsidP="00AA122F">
      <w:pPr>
        <w:shd w:val="clear" w:color="auto" w:fill="FFFFFF"/>
        <w:spacing w:after="0" w:line="300" w:lineRule="atLeast"/>
        <w:ind w:left="360"/>
        <w:rPr>
          <w:rFonts w:ascii="Times New Roman" w:eastAsia="Times New Roman" w:hAnsi="Times New Roman" w:cs="Times New Roman"/>
          <w:color w:val="000000" w:themeColor="text1"/>
          <w:sz w:val="24"/>
          <w:szCs w:val="24"/>
        </w:rPr>
      </w:pPr>
      <w:r w:rsidRPr="00CF2380">
        <w:rPr>
          <w:rFonts w:ascii="Times New Roman" w:eastAsia="Times New Roman" w:hAnsi="Times New Roman" w:cs="Times New Roman"/>
          <w:color w:val="000000" w:themeColor="text1"/>
          <w:sz w:val="24"/>
          <w:szCs w:val="24"/>
        </w:rPr>
        <w:t xml:space="preserve"> CH</w:t>
      </w:r>
      <w:r w:rsidRPr="00CF2380">
        <w:rPr>
          <w:rFonts w:ascii="Times New Roman" w:eastAsia="Times New Roman" w:hAnsi="Times New Roman" w:cs="Times New Roman"/>
          <w:color w:val="000000" w:themeColor="text1"/>
          <w:sz w:val="24"/>
          <w:szCs w:val="24"/>
          <w:vertAlign w:val="subscript"/>
        </w:rPr>
        <w:t>4</w:t>
      </w:r>
      <w:r w:rsidRPr="00CF2380">
        <w:rPr>
          <w:rFonts w:ascii="Times New Roman" w:eastAsia="Times New Roman" w:hAnsi="Times New Roman" w:cs="Times New Roman"/>
          <w:color w:val="000000" w:themeColor="text1"/>
          <w:sz w:val="24"/>
          <w:szCs w:val="24"/>
        </w:rPr>
        <w:t> + O</w:t>
      </w:r>
      <w:r w:rsidRPr="00CF2380">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rPr>
        <w:t> </w:t>
      </w:r>
      <w:r w:rsidRPr="00CF2380">
        <w:rPr>
          <w:rFonts w:ascii="Times New Roman" w:eastAsia="Times New Roman" w:hAnsi="Times New Roman" w:cs="Times New Roman"/>
          <w:noProof/>
          <w:color w:val="000000" w:themeColor="text1"/>
          <w:sz w:val="24"/>
          <w:szCs w:val="24"/>
        </w:rPr>
        <w:drawing>
          <wp:inline distT="0" distB="0" distL="0" distR="0">
            <wp:extent cx="146050" cy="87630"/>
            <wp:effectExtent l="19050" t="0" r="6350" b="0"/>
            <wp:docPr id="52" name="Рисунок 115" descr="https://ykl-shk.azureedge.net/goods/ymk/chemistry/work2/theory/2/right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ykl-shk.azureedge.net/goods/ymk/chemistry/work2/theory/2/right_pointer.gif"/>
                    <pic:cNvPicPr>
                      <a:picLocks noChangeAspect="1" noChangeArrowheads="1"/>
                    </pic:cNvPicPr>
                  </pic:nvPicPr>
                  <pic:blipFill>
                    <a:blip r:embed="rId148" cstate="print"/>
                    <a:srcRect/>
                    <a:stretch>
                      <a:fillRect/>
                    </a:stretch>
                  </pic:blipFill>
                  <pic:spPr bwMode="auto">
                    <a:xfrm>
                      <a:off x="0" y="0"/>
                      <a:ext cx="146050" cy="87630"/>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rPr>
        <w:t> HCHO + H</w:t>
      </w:r>
      <w:r w:rsidRPr="00CF2380">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rPr>
        <w:t>O (При 500</w:t>
      </w:r>
      <w:r w:rsidRPr="00CF2380">
        <w:rPr>
          <w:rFonts w:ascii="Times New Roman" w:eastAsia="Times New Roman" w:hAnsi="Times New Roman" w:cs="Times New Roman"/>
          <w:color w:val="000000" w:themeColor="text1"/>
          <w:sz w:val="24"/>
          <w:szCs w:val="24"/>
          <w:vertAlign w:val="superscript"/>
        </w:rPr>
        <w:t>o</w:t>
      </w:r>
      <w:r w:rsidRPr="00CF2380">
        <w:rPr>
          <w:rFonts w:ascii="Times New Roman" w:eastAsia="Times New Roman" w:hAnsi="Times New Roman" w:cs="Times New Roman"/>
          <w:color w:val="000000" w:themeColor="text1"/>
          <w:sz w:val="24"/>
          <w:szCs w:val="24"/>
        </w:rPr>
        <w:t>С в присутствии оксидов азота)</w:t>
      </w:r>
      <w:r w:rsidRPr="00CF2380">
        <w:rPr>
          <w:rFonts w:ascii="Times New Roman" w:eastAsia="Times New Roman" w:hAnsi="Times New Roman" w:cs="Times New Roman"/>
          <w:color w:val="000000" w:themeColor="text1"/>
          <w:sz w:val="24"/>
          <w:szCs w:val="24"/>
        </w:rPr>
        <w:br/>
      </w:r>
    </w:p>
    <w:p w:rsidR="00BE6271" w:rsidRPr="002178FB" w:rsidRDefault="00614C49" w:rsidP="00614C49">
      <w:pPr>
        <w:shd w:val="clear" w:color="auto" w:fill="FFFFFF"/>
        <w:spacing w:after="0" w:line="300" w:lineRule="atLeast"/>
        <w:rPr>
          <w:rFonts w:ascii="Times New Roman" w:eastAsia="Times New Roman" w:hAnsi="Times New Roman" w:cs="Times New Roman"/>
          <w:color w:val="4E4E3F"/>
          <w:sz w:val="24"/>
          <w:szCs w:val="24"/>
        </w:rPr>
      </w:pPr>
      <w:r w:rsidRPr="00614C49">
        <w:rPr>
          <w:rFonts w:ascii="Times New Roman" w:eastAsia="Times New Roman" w:hAnsi="Times New Roman" w:cs="Times New Roman"/>
          <w:b/>
          <w:color w:val="000000" w:themeColor="text1"/>
          <w:sz w:val="28"/>
          <w:szCs w:val="28"/>
        </w:rPr>
        <w:t xml:space="preserve">4) </w:t>
      </w:r>
      <w:r w:rsidR="00BE6271" w:rsidRPr="008922DB">
        <w:rPr>
          <w:rFonts w:ascii="Times New Roman" w:eastAsia="Times New Roman" w:hAnsi="Times New Roman" w:cs="Times New Roman"/>
          <w:b/>
          <w:color w:val="000000" w:themeColor="text1"/>
          <w:sz w:val="28"/>
          <w:szCs w:val="28"/>
          <w:u w:val="single"/>
        </w:rPr>
        <w:t>гидратация ацетилен</w:t>
      </w:r>
      <w:proofErr w:type="gramStart"/>
      <w:r w:rsidR="00BE6271" w:rsidRPr="008922DB">
        <w:rPr>
          <w:rFonts w:ascii="Times New Roman" w:eastAsia="Times New Roman" w:hAnsi="Times New Roman" w:cs="Times New Roman"/>
          <w:b/>
          <w:color w:val="000000" w:themeColor="text1"/>
          <w:sz w:val="28"/>
          <w:szCs w:val="28"/>
          <w:u w:val="single"/>
        </w:rPr>
        <w:t>а</w:t>
      </w:r>
      <w:r w:rsidR="00BE6271" w:rsidRPr="00CF2380">
        <w:rPr>
          <w:rFonts w:ascii="Times New Roman" w:eastAsia="Times New Roman" w:hAnsi="Times New Roman" w:cs="Times New Roman"/>
          <w:color w:val="000000" w:themeColor="text1"/>
          <w:sz w:val="24"/>
          <w:szCs w:val="24"/>
        </w:rPr>
        <w:t>(</w:t>
      </w:r>
      <w:proofErr w:type="gramEnd"/>
      <w:r w:rsidR="00BE6271" w:rsidRPr="00CF2380">
        <w:rPr>
          <w:rFonts w:ascii="Times New Roman" w:eastAsia="Times New Roman" w:hAnsi="Times New Roman" w:cs="Times New Roman"/>
          <w:color w:val="000000" w:themeColor="text1"/>
          <w:sz w:val="24"/>
          <w:szCs w:val="24"/>
        </w:rPr>
        <w:t>реакция Кучерова; лабораторный способ):</w:t>
      </w:r>
    </w:p>
    <w:p w:rsidR="00BE6271" w:rsidRDefault="00BE6271" w:rsidP="00AA122F">
      <w:pPr>
        <w:shd w:val="clear" w:color="auto" w:fill="FFFFFF"/>
        <w:spacing w:after="0" w:line="300" w:lineRule="atLeast"/>
        <w:ind w:left="360"/>
        <w:rPr>
          <w:rFonts w:ascii="Times New Roman" w:eastAsia="Times New Roman" w:hAnsi="Times New Roman" w:cs="Times New Roman"/>
          <w:color w:val="000000" w:themeColor="text1"/>
          <w:sz w:val="24"/>
          <w:szCs w:val="24"/>
        </w:rPr>
      </w:pPr>
      <w:r w:rsidRPr="00CF2380">
        <w:rPr>
          <w:rFonts w:ascii="Times New Roman" w:eastAsia="Times New Roman" w:hAnsi="Times New Roman" w:cs="Times New Roman"/>
          <w:color w:val="000000" w:themeColor="text1"/>
          <w:sz w:val="24"/>
          <w:szCs w:val="24"/>
        </w:rPr>
        <w:t>C</w:t>
      </w:r>
      <w:r w:rsidRPr="00CF2380">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rPr>
        <w:t>H</w:t>
      </w:r>
      <w:r w:rsidRPr="00CF2380">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rPr>
        <w:t> + H</w:t>
      </w:r>
      <w:r w:rsidRPr="00CF2380">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rPr>
        <w:t>O → CH</w:t>
      </w:r>
      <w:r w:rsidRPr="00CF2380">
        <w:rPr>
          <w:rFonts w:ascii="Times New Roman" w:eastAsia="Times New Roman" w:hAnsi="Times New Roman" w:cs="Times New Roman"/>
          <w:color w:val="000000" w:themeColor="text1"/>
          <w:sz w:val="24"/>
          <w:szCs w:val="24"/>
          <w:vertAlign w:val="subscript"/>
        </w:rPr>
        <w:t>3</w:t>
      </w:r>
      <w:r w:rsidRPr="00CF2380">
        <w:rPr>
          <w:rFonts w:ascii="Times New Roman" w:eastAsia="Times New Roman" w:hAnsi="Times New Roman" w:cs="Times New Roman"/>
          <w:color w:val="000000" w:themeColor="text1"/>
          <w:sz w:val="24"/>
          <w:szCs w:val="24"/>
        </w:rPr>
        <w:t>CHO</w:t>
      </w:r>
    </w:p>
    <w:p w:rsidR="000B731C" w:rsidRPr="00CF2380" w:rsidRDefault="000B731C" w:rsidP="00AA122F">
      <w:pPr>
        <w:shd w:val="clear" w:color="auto" w:fill="FFFFFF"/>
        <w:spacing w:after="0" w:line="300" w:lineRule="atLeast"/>
        <w:ind w:left="360"/>
        <w:rPr>
          <w:rFonts w:ascii="Times New Roman" w:eastAsia="Times New Roman" w:hAnsi="Times New Roman" w:cs="Times New Roman"/>
          <w:color w:val="000000" w:themeColor="text1"/>
          <w:sz w:val="24"/>
          <w:szCs w:val="24"/>
        </w:rPr>
      </w:pPr>
    </w:p>
    <w:p w:rsidR="00BE6271" w:rsidRPr="002178FB" w:rsidRDefault="00614C49" w:rsidP="00614C49">
      <w:pPr>
        <w:shd w:val="clear" w:color="auto" w:fill="FFFFFF"/>
        <w:spacing w:after="0" w:line="300" w:lineRule="atLeast"/>
        <w:rPr>
          <w:rFonts w:ascii="Times New Roman" w:eastAsia="Times New Roman" w:hAnsi="Times New Roman" w:cs="Times New Roman"/>
          <w:color w:val="4E4E3F"/>
          <w:sz w:val="24"/>
          <w:szCs w:val="24"/>
        </w:rPr>
      </w:pPr>
      <w:r w:rsidRPr="00614C49">
        <w:rPr>
          <w:rFonts w:ascii="Times New Roman" w:eastAsia="Times New Roman" w:hAnsi="Times New Roman" w:cs="Times New Roman"/>
          <w:b/>
          <w:color w:val="000000" w:themeColor="text1"/>
          <w:sz w:val="28"/>
          <w:szCs w:val="28"/>
        </w:rPr>
        <w:t xml:space="preserve">5) </w:t>
      </w:r>
      <w:r w:rsidR="00BE6271" w:rsidRPr="008922DB">
        <w:rPr>
          <w:rFonts w:ascii="Times New Roman" w:eastAsia="Times New Roman" w:hAnsi="Times New Roman" w:cs="Times New Roman"/>
          <w:b/>
          <w:color w:val="000000" w:themeColor="text1"/>
          <w:sz w:val="28"/>
          <w:szCs w:val="28"/>
          <w:u w:val="single"/>
        </w:rPr>
        <w:t>окисление этилена:</w:t>
      </w:r>
      <w:r w:rsidR="00BE6271" w:rsidRPr="00CF2380">
        <w:rPr>
          <w:rFonts w:ascii="Times New Roman" w:eastAsia="Times New Roman" w:hAnsi="Times New Roman" w:cs="Times New Roman"/>
          <w:color w:val="000000" w:themeColor="text1"/>
          <w:sz w:val="24"/>
          <w:szCs w:val="24"/>
        </w:rPr>
        <w:t>2C</w:t>
      </w:r>
      <w:r w:rsidR="00BE6271" w:rsidRPr="00CF2380">
        <w:rPr>
          <w:rFonts w:ascii="Times New Roman" w:eastAsia="Times New Roman" w:hAnsi="Times New Roman" w:cs="Times New Roman"/>
          <w:color w:val="000000" w:themeColor="text1"/>
          <w:sz w:val="24"/>
          <w:szCs w:val="24"/>
          <w:vertAlign w:val="subscript"/>
        </w:rPr>
        <w:t>2</w:t>
      </w:r>
      <w:r w:rsidR="00BE6271" w:rsidRPr="00CF2380">
        <w:rPr>
          <w:rFonts w:ascii="Times New Roman" w:eastAsia="Times New Roman" w:hAnsi="Times New Roman" w:cs="Times New Roman"/>
          <w:color w:val="000000" w:themeColor="text1"/>
          <w:sz w:val="24"/>
          <w:szCs w:val="24"/>
        </w:rPr>
        <w:t>H</w:t>
      </w:r>
      <w:r w:rsidR="00BE6271" w:rsidRPr="00CF2380">
        <w:rPr>
          <w:rFonts w:ascii="Times New Roman" w:eastAsia="Times New Roman" w:hAnsi="Times New Roman" w:cs="Times New Roman"/>
          <w:color w:val="000000" w:themeColor="text1"/>
          <w:sz w:val="24"/>
          <w:szCs w:val="24"/>
          <w:vertAlign w:val="subscript"/>
        </w:rPr>
        <w:t>4</w:t>
      </w:r>
      <w:r w:rsidR="00BE6271" w:rsidRPr="00CF2380">
        <w:rPr>
          <w:rFonts w:ascii="Times New Roman" w:eastAsia="Times New Roman" w:hAnsi="Times New Roman" w:cs="Times New Roman"/>
          <w:color w:val="000000" w:themeColor="text1"/>
          <w:sz w:val="24"/>
          <w:szCs w:val="24"/>
        </w:rPr>
        <w:t> + O</w:t>
      </w:r>
      <w:r w:rsidR="00BE6271" w:rsidRPr="00CF2380">
        <w:rPr>
          <w:rFonts w:ascii="Times New Roman" w:eastAsia="Times New Roman" w:hAnsi="Times New Roman" w:cs="Times New Roman"/>
          <w:color w:val="000000" w:themeColor="text1"/>
          <w:sz w:val="24"/>
          <w:szCs w:val="24"/>
          <w:vertAlign w:val="subscript"/>
        </w:rPr>
        <w:t>2</w:t>
      </w:r>
      <w:r w:rsidR="00BE6271" w:rsidRPr="00CF2380">
        <w:rPr>
          <w:rFonts w:ascii="Times New Roman" w:eastAsia="Times New Roman" w:hAnsi="Times New Roman" w:cs="Times New Roman"/>
          <w:color w:val="000000" w:themeColor="text1"/>
          <w:sz w:val="24"/>
          <w:szCs w:val="24"/>
        </w:rPr>
        <w:t> </w:t>
      </w:r>
      <w:r w:rsidR="00BE6271" w:rsidRPr="00CF2380">
        <w:rPr>
          <w:rFonts w:ascii="Times New Roman" w:eastAsia="Times New Roman" w:hAnsi="Times New Roman" w:cs="Times New Roman"/>
          <w:noProof/>
          <w:color w:val="000000" w:themeColor="text1"/>
          <w:sz w:val="24"/>
          <w:szCs w:val="24"/>
        </w:rPr>
        <w:drawing>
          <wp:inline distT="0" distB="0" distL="0" distR="0">
            <wp:extent cx="321310" cy="165100"/>
            <wp:effectExtent l="19050" t="0" r="2540" b="0"/>
            <wp:docPr id="53" name="Рисунок 117" descr="https://ykl-shk.azureedge.net/goods/ymk/chemistry/work2/theory/2/pointer_t_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ykl-shk.azureedge.net/goods/ymk/chemistry/work2/theory/2/pointer_t_k.gif"/>
                    <pic:cNvPicPr>
                      <a:picLocks noChangeAspect="1" noChangeArrowheads="1"/>
                    </pic:cNvPicPr>
                  </pic:nvPicPr>
                  <pic:blipFill>
                    <a:blip r:embed="rId149" cstate="print"/>
                    <a:srcRect/>
                    <a:stretch>
                      <a:fillRect/>
                    </a:stretch>
                  </pic:blipFill>
                  <pic:spPr bwMode="auto">
                    <a:xfrm>
                      <a:off x="0" y="0"/>
                      <a:ext cx="321310" cy="165100"/>
                    </a:xfrm>
                    <a:prstGeom prst="rect">
                      <a:avLst/>
                    </a:prstGeom>
                    <a:noFill/>
                    <a:ln w="9525">
                      <a:noFill/>
                      <a:miter lim="800000"/>
                      <a:headEnd/>
                      <a:tailEnd/>
                    </a:ln>
                  </pic:spPr>
                </pic:pic>
              </a:graphicData>
            </a:graphic>
          </wp:inline>
        </w:drawing>
      </w:r>
      <w:r w:rsidR="00BE6271" w:rsidRPr="00CF2380">
        <w:rPr>
          <w:rFonts w:ascii="Times New Roman" w:eastAsia="Times New Roman" w:hAnsi="Times New Roman" w:cs="Times New Roman"/>
          <w:color w:val="000000" w:themeColor="text1"/>
          <w:sz w:val="24"/>
          <w:szCs w:val="24"/>
        </w:rPr>
        <w:t> 2CH</w:t>
      </w:r>
      <w:r w:rsidR="00BE6271" w:rsidRPr="00CF2380">
        <w:rPr>
          <w:rFonts w:ascii="Times New Roman" w:eastAsia="Times New Roman" w:hAnsi="Times New Roman" w:cs="Times New Roman"/>
          <w:color w:val="000000" w:themeColor="text1"/>
          <w:sz w:val="24"/>
          <w:szCs w:val="24"/>
          <w:vertAlign w:val="subscript"/>
        </w:rPr>
        <w:t>3</w:t>
      </w:r>
      <w:r w:rsidR="00BE6271" w:rsidRPr="00CF2380">
        <w:rPr>
          <w:rFonts w:ascii="Times New Roman" w:eastAsia="Times New Roman" w:hAnsi="Times New Roman" w:cs="Times New Roman"/>
          <w:color w:val="000000" w:themeColor="text1"/>
          <w:sz w:val="24"/>
          <w:szCs w:val="24"/>
        </w:rPr>
        <w:t>CHO</w:t>
      </w:r>
    </w:p>
    <w:p w:rsidR="00BE6271" w:rsidRPr="002178FB" w:rsidRDefault="00BE6271" w:rsidP="00BE6271">
      <w:pPr>
        <w:spacing w:after="0"/>
        <w:jc w:val="center"/>
        <w:rPr>
          <w:rFonts w:ascii="Times New Roman" w:hAnsi="Times New Roman" w:cs="Times New Roman"/>
          <w:b/>
          <w:color w:val="000000"/>
          <w:sz w:val="24"/>
          <w:szCs w:val="24"/>
          <w:shd w:val="clear" w:color="auto" w:fill="FFFFFF"/>
        </w:rPr>
      </w:pPr>
    </w:p>
    <w:p w:rsidR="00BE6271" w:rsidRDefault="00BE6271" w:rsidP="00B073BE">
      <w:pPr>
        <w:shd w:val="clear" w:color="auto" w:fill="FFFFFF"/>
        <w:spacing w:after="153" w:line="240" w:lineRule="auto"/>
        <w:jc w:val="center"/>
        <w:rPr>
          <w:rFonts w:ascii="Times New Roman" w:eastAsia="Times New Roman" w:hAnsi="Times New Roman" w:cs="Times New Roman"/>
          <w:b/>
          <w:bCs/>
          <w:color w:val="000000" w:themeColor="text1"/>
          <w:sz w:val="28"/>
          <w:szCs w:val="28"/>
        </w:rPr>
      </w:pPr>
      <w:r w:rsidRPr="008922DB">
        <w:rPr>
          <w:rFonts w:ascii="Times New Roman" w:eastAsia="Times New Roman" w:hAnsi="Times New Roman" w:cs="Times New Roman"/>
          <w:b/>
          <w:bCs/>
          <w:color w:val="000000" w:themeColor="text1"/>
          <w:sz w:val="28"/>
          <w:szCs w:val="28"/>
        </w:rPr>
        <w:t>Химические свойства</w:t>
      </w:r>
    </w:p>
    <w:p w:rsidR="00B073BE" w:rsidRPr="008922DB" w:rsidRDefault="00B073BE" w:rsidP="00B073BE">
      <w:pPr>
        <w:shd w:val="clear" w:color="auto" w:fill="FFFFFF"/>
        <w:spacing w:after="153" w:line="240" w:lineRule="auto"/>
        <w:jc w:val="center"/>
        <w:rPr>
          <w:rFonts w:ascii="Times New Roman" w:eastAsia="Times New Roman" w:hAnsi="Times New Roman" w:cs="Times New Roman"/>
          <w:color w:val="000000" w:themeColor="text1"/>
          <w:sz w:val="28"/>
          <w:szCs w:val="28"/>
        </w:rPr>
      </w:pPr>
    </w:p>
    <w:p w:rsidR="00BE6271" w:rsidRPr="008922DB" w:rsidRDefault="00BE6271" w:rsidP="000B731C">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 xml:space="preserve">     Химические свойства альдегидов и кетонов в значительной степени обусловлены наличием в их молекулах </w:t>
      </w:r>
      <w:proofErr w:type="gramStart"/>
      <w:r w:rsidRPr="008922DB">
        <w:rPr>
          <w:rFonts w:ascii="Times New Roman" w:eastAsia="Times New Roman" w:hAnsi="Times New Roman" w:cs="Times New Roman"/>
          <w:color w:val="000000" w:themeColor="text1"/>
          <w:sz w:val="28"/>
          <w:szCs w:val="28"/>
        </w:rPr>
        <w:t>сильно полярной</w:t>
      </w:r>
      <w:proofErr w:type="gramEnd"/>
      <w:r w:rsidRPr="008922DB">
        <w:rPr>
          <w:rFonts w:ascii="Times New Roman" w:eastAsia="Times New Roman" w:hAnsi="Times New Roman" w:cs="Times New Roman"/>
          <w:color w:val="000000" w:themeColor="text1"/>
          <w:sz w:val="28"/>
          <w:szCs w:val="28"/>
        </w:rPr>
        <w:t xml:space="preserve"> карбонильной группы (связь </w:t>
      </w:r>
      <w:r w:rsidRPr="008922DB">
        <w:rPr>
          <w:rFonts w:ascii="Times New Roman" w:eastAsia="Times New Roman" w:hAnsi="Times New Roman" w:cs="Times New Roman"/>
          <w:noProof/>
          <w:color w:val="000000" w:themeColor="text1"/>
          <w:sz w:val="28"/>
          <w:szCs w:val="28"/>
        </w:rPr>
        <w:drawing>
          <wp:inline distT="0" distB="0" distL="0" distR="0">
            <wp:extent cx="427990" cy="184785"/>
            <wp:effectExtent l="19050" t="0" r="0" b="0"/>
            <wp:docPr id="54" name="Рисунок 96" descr="https://ykl-shk.azureedge.net/goods/ymk/chemistry/work2/theory/2/ch_2_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ykl-shk.azureedge.net/goods/ymk/chemistry/work2/theory/2/ch_2_29.gif"/>
                    <pic:cNvPicPr>
                      <a:picLocks noChangeAspect="1" noChangeArrowheads="1"/>
                    </pic:cNvPicPr>
                  </pic:nvPicPr>
                  <pic:blipFill>
                    <a:blip r:embed="rId150" cstate="print"/>
                    <a:srcRect/>
                    <a:stretch>
                      <a:fillRect/>
                    </a:stretch>
                  </pic:blipFill>
                  <pic:spPr bwMode="auto">
                    <a:xfrm>
                      <a:off x="0" y="0"/>
                      <a:ext cx="427990" cy="184785"/>
                    </a:xfrm>
                    <a:prstGeom prst="rect">
                      <a:avLst/>
                    </a:prstGeom>
                    <a:noFill/>
                    <a:ln w="9525">
                      <a:noFill/>
                      <a:miter lim="800000"/>
                      <a:headEnd/>
                      <a:tailEnd/>
                    </a:ln>
                  </pic:spPr>
                </pic:pic>
              </a:graphicData>
            </a:graphic>
          </wp:inline>
        </w:drawing>
      </w:r>
      <w:r w:rsidRPr="008922DB">
        <w:rPr>
          <w:rFonts w:ascii="Times New Roman" w:eastAsia="Times New Roman" w:hAnsi="Times New Roman" w:cs="Times New Roman"/>
          <w:color w:val="000000" w:themeColor="text1"/>
          <w:sz w:val="28"/>
          <w:szCs w:val="28"/>
        </w:rPr>
        <w:t> поляризована в сторону атома кислорода). Чем больше частичный заряд</w:t>
      </w:r>
      <w:proofErr w:type="gramStart"/>
      <w:r w:rsidRPr="008922DB">
        <w:rPr>
          <w:rFonts w:ascii="Times New Roman" w:eastAsia="Times New Roman" w:hAnsi="Times New Roman" w:cs="Times New Roman"/>
          <w:color w:val="000000" w:themeColor="text1"/>
          <w:sz w:val="28"/>
          <w:szCs w:val="28"/>
        </w:rPr>
        <w:t xml:space="preserve"> (</w:t>
      </w:r>
      <w:r w:rsidRPr="008922DB">
        <w:rPr>
          <w:rFonts w:ascii="Times New Roman" w:eastAsia="Times New Roman" w:hAnsi="Times New Roman" w:cs="Times New Roman"/>
          <w:noProof/>
          <w:color w:val="000000" w:themeColor="text1"/>
          <w:sz w:val="28"/>
          <w:szCs w:val="28"/>
        </w:rPr>
        <w:drawing>
          <wp:inline distT="0" distB="0" distL="0" distR="0">
            <wp:extent cx="58420" cy="107315"/>
            <wp:effectExtent l="19050" t="0" r="0" b="0"/>
            <wp:docPr id="55" name="Рисунок 97" descr="https://ykl-shk.azureedge.net/goods/ymk/chemistry/work2/theory/2/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ykl-shk.azureedge.net/goods/ymk/chemistry/work2/theory/2/delta.gif"/>
                    <pic:cNvPicPr>
                      <a:picLocks noChangeAspect="1" noChangeArrowheads="1"/>
                    </pic:cNvPicPr>
                  </pic:nvPicPr>
                  <pic:blipFill>
                    <a:blip r:embed="rId151" cstate="print"/>
                    <a:srcRect/>
                    <a:stretch>
                      <a:fillRect/>
                    </a:stretch>
                  </pic:blipFill>
                  <pic:spPr bwMode="auto">
                    <a:xfrm>
                      <a:off x="0" y="0"/>
                      <a:ext cx="58420" cy="107315"/>
                    </a:xfrm>
                    <a:prstGeom prst="rect">
                      <a:avLst/>
                    </a:prstGeom>
                    <a:noFill/>
                    <a:ln w="9525">
                      <a:noFill/>
                      <a:miter lim="800000"/>
                      <a:headEnd/>
                      <a:tailEnd/>
                    </a:ln>
                  </pic:spPr>
                </pic:pic>
              </a:graphicData>
            </a:graphic>
          </wp:inline>
        </w:drawing>
      </w:r>
      <w:r w:rsidRPr="008922DB">
        <w:rPr>
          <w:rFonts w:ascii="Times New Roman" w:eastAsia="Times New Roman" w:hAnsi="Times New Roman" w:cs="Times New Roman"/>
          <w:color w:val="000000" w:themeColor="text1"/>
          <w:sz w:val="28"/>
          <w:szCs w:val="28"/>
        </w:rPr>
        <w:t xml:space="preserve">+) </w:t>
      </w:r>
      <w:proofErr w:type="gramEnd"/>
      <w:r w:rsidRPr="008922DB">
        <w:rPr>
          <w:rFonts w:ascii="Times New Roman" w:eastAsia="Times New Roman" w:hAnsi="Times New Roman" w:cs="Times New Roman"/>
          <w:color w:val="000000" w:themeColor="text1"/>
          <w:sz w:val="28"/>
          <w:szCs w:val="28"/>
        </w:rPr>
        <w:t>на атоме углерода этой группы, тем выше активность соединения.</w:t>
      </w:r>
    </w:p>
    <w:p w:rsidR="00BE6271" w:rsidRPr="00355144" w:rsidRDefault="000A4AD1" w:rsidP="000A4AD1">
      <w:pPr>
        <w:shd w:val="clear" w:color="auto" w:fill="FFFFFF"/>
        <w:spacing w:after="0" w:line="300" w:lineRule="atLeast"/>
        <w:ind w:left="360"/>
        <w:rPr>
          <w:rFonts w:ascii="Times New Roman" w:eastAsia="Times New Roman" w:hAnsi="Times New Roman" w:cs="Times New Roman"/>
          <w:b/>
          <w:color w:val="000000" w:themeColor="text1"/>
          <w:sz w:val="28"/>
          <w:szCs w:val="28"/>
          <w:u w:val="single"/>
          <w:lang w:val="en-US"/>
        </w:rPr>
      </w:pPr>
      <w:r w:rsidRPr="00355144">
        <w:rPr>
          <w:rFonts w:ascii="Times New Roman" w:eastAsia="Times New Roman" w:hAnsi="Times New Roman" w:cs="Times New Roman"/>
          <w:b/>
          <w:color w:val="000000" w:themeColor="text1"/>
          <w:sz w:val="28"/>
          <w:szCs w:val="28"/>
          <w:lang w:val="en-US"/>
        </w:rPr>
        <w:lastRenderedPageBreak/>
        <w:t xml:space="preserve">1)  </w:t>
      </w:r>
      <w:proofErr w:type="gramStart"/>
      <w:r w:rsidR="00BE6271" w:rsidRPr="008922DB">
        <w:rPr>
          <w:rFonts w:ascii="Times New Roman" w:eastAsia="Times New Roman" w:hAnsi="Times New Roman" w:cs="Times New Roman"/>
          <w:b/>
          <w:color w:val="000000" w:themeColor="text1"/>
          <w:sz w:val="28"/>
          <w:szCs w:val="28"/>
          <w:u w:val="single"/>
        </w:rPr>
        <w:t>горение</w:t>
      </w:r>
      <w:proofErr w:type="gramEnd"/>
      <w:r w:rsidR="00BE6271" w:rsidRPr="00355144">
        <w:rPr>
          <w:rFonts w:ascii="Times New Roman" w:eastAsia="Times New Roman" w:hAnsi="Times New Roman" w:cs="Times New Roman"/>
          <w:b/>
          <w:color w:val="000000" w:themeColor="text1"/>
          <w:sz w:val="28"/>
          <w:szCs w:val="28"/>
          <w:u w:val="single"/>
          <w:lang w:val="en-US"/>
        </w:rPr>
        <w:t>:</w:t>
      </w:r>
    </w:p>
    <w:p w:rsidR="000B731C" w:rsidRPr="00355144" w:rsidRDefault="000B731C" w:rsidP="000B731C">
      <w:pPr>
        <w:shd w:val="clear" w:color="auto" w:fill="FFFFFF"/>
        <w:spacing w:after="0" w:line="360" w:lineRule="auto"/>
        <w:rPr>
          <w:rFonts w:ascii="Times New Roman" w:eastAsia="Times New Roman" w:hAnsi="Times New Roman" w:cs="Times New Roman"/>
          <w:color w:val="000000" w:themeColor="text1"/>
          <w:sz w:val="28"/>
          <w:szCs w:val="28"/>
          <w:lang w:val="en-US"/>
        </w:rPr>
      </w:pPr>
    </w:p>
    <w:p w:rsidR="00BE6271" w:rsidRPr="000B731C" w:rsidRDefault="00BE6271" w:rsidP="000B731C">
      <w:pPr>
        <w:shd w:val="clear" w:color="auto" w:fill="FFFFFF"/>
        <w:spacing w:after="0" w:line="360" w:lineRule="auto"/>
        <w:rPr>
          <w:rFonts w:ascii="Times New Roman" w:eastAsia="Times New Roman" w:hAnsi="Times New Roman" w:cs="Times New Roman"/>
          <w:color w:val="000000" w:themeColor="text1"/>
          <w:sz w:val="28"/>
          <w:szCs w:val="28"/>
          <w:lang w:val="en-US"/>
        </w:rPr>
      </w:pPr>
      <w:r w:rsidRPr="000B731C">
        <w:rPr>
          <w:rFonts w:ascii="Times New Roman" w:eastAsia="Times New Roman" w:hAnsi="Times New Roman" w:cs="Times New Roman"/>
          <w:color w:val="000000" w:themeColor="text1"/>
          <w:sz w:val="28"/>
          <w:szCs w:val="28"/>
          <w:lang w:val="en-US"/>
        </w:rPr>
        <w:t>2CH</w:t>
      </w:r>
      <w:r w:rsidRPr="000B731C">
        <w:rPr>
          <w:rFonts w:ascii="Times New Roman" w:eastAsia="Times New Roman" w:hAnsi="Times New Roman" w:cs="Times New Roman"/>
          <w:color w:val="000000" w:themeColor="text1"/>
          <w:sz w:val="28"/>
          <w:szCs w:val="28"/>
          <w:vertAlign w:val="subscript"/>
          <w:lang w:val="en-US"/>
        </w:rPr>
        <w:t>3</w:t>
      </w:r>
      <w:r w:rsidRPr="000B731C">
        <w:rPr>
          <w:rFonts w:ascii="Times New Roman" w:eastAsia="Times New Roman" w:hAnsi="Times New Roman" w:cs="Times New Roman"/>
          <w:color w:val="000000" w:themeColor="text1"/>
          <w:sz w:val="28"/>
          <w:szCs w:val="28"/>
          <w:lang w:val="en-US"/>
        </w:rPr>
        <w:t>CHO + 5O</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 </w:t>
      </w:r>
      <w:r w:rsidRPr="000B731C">
        <w:rPr>
          <w:rFonts w:ascii="Times New Roman" w:eastAsia="Times New Roman" w:hAnsi="Times New Roman" w:cs="Times New Roman"/>
          <w:noProof/>
          <w:color w:val="000000" w:themeColor="text1"/>
          <w:sz w:val="28"/>
          <w:szCs w:val="28"/>
        </w:rPr>
        <w:drawing>
          <wp:inline distT="0" distB="0" distL="0" distR="0">
            <wp:extent cx="146050" cy="87630"/>
            <wp:effectExtent l="19050" t="0" r="6350" b="0"/>
            <wp:docPr id="56" name="Рисунок 98" descr="https://ykl-shk.azureedge.net/goods/ymk/chemistry/work2/theory/2/right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ykl-shk.azureedge.net/goods/ymk/chemistry/work2/theory/2/right_pointer.gif"/>
                    <pic:cNvPicPr>
                      <a:picLocks noChangeAspect="1" noChangeArrowheads="1"/>
                    </pic:cNvPicPr>
                  </pic:nvPicPr>
                  <pic:blipFill>
                    <a:blip r:embed="rId148" cstate="print"/>
                    <a:srcRect/>
                    <a:stretch>
                      <a:fillRect/>
                    </a:stretch>
                  </pic:blipFill>
                  <pic:spPr bwMode="auto">
                    <a:xfrm>
                      <a:off x="0" y="0"/>
                      <a:ext cx="146050" cy="87630"/>
                    </a:xfrm>
                    <a:prstGeom prst="rect">
                      <a:avLst/>
                    </a:prstGeom>
                    <a:noFill/>
                    <a:ln w="9525">
                      <a:noFill/>
                      <a:miter lim="800000"/>
                      <a:headEnd/>
                      <a:tailEnd/>
                    </a:ln>
                  </pic:spPr>
                </pic:pic>
              </a:graphicData>
            </a:graphic>
          </wp:inline>
        </w:drawing>
      </w:r>
      <w:r w:rsidRPr="000B731C">
        <w:rPr>
          <w:rFonts w:ascii="Times New Roman" w:eastAsia="Times New Roman" w:hAnsi="Times New Roman" w:cs="Times New Roman"/>
          <w:color w:val="000000" w:themeColor="text1"/>
          <w:sz w:val="28"/>
          <w:szCs w:val="28"/>
          <w:lang w:val="en-US"/>
        </w:rPr>
        <w:t> 4CO</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 + 4H</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O</w:t>
      </w:r>
      <w:r w:rsidRPr="000B731C">
        <w:rPr>
          <w:rFonts w:ascii="Times New Roman" w:eastAsia="Times New Roman" w:hAnsi="Times New Roman" w:cs="Times New Roman"/>
          <w:color w:val="000000" w:themeColor="text1"/>
          <w:sz w:val="28"/>
          <w:szCs w:val="28"/>
          <w:lang w:val="en-US"/>
        </w:rPr>
        <w:br/>
        <w:t>2CH</w:t>
      </w:r>
      <w:r w:rsidRPr="000B731C">
        <w:rPr>
          <w:rFonts w:ascii="Times New Roman" w:eastAsia="Times New Roman" w:hAnsi="Times New Roman" w:cs="Times New Roman"/>
          <w:color w:val="000000" w:themeColor="text1"/>
          <w:sz w:val="28"/>
          <w:szCs w:val="28"/>
          <w:vertAlign w:val="subscript"/>
          <w:lang w:val="en-US"/>
        </w:rPr>
        <w:t>3</w:t>
      </w:r>
      <w:r w:rsidRPr="000B731C">
        <w:rPr>
          <w:rFonts w:ascii="Times New Roman" w:eastAsia="Times New Roman" w:hAnsi="Times New Roman" w:cs="Times New Roman"/>
          <w:color w:val="000000" w:themeColor="text1"/>
          <w:sz w:val="28"/>
          <w:szCs w:val="28"/>
          <w:lang w:val="en-US"/>
        </w:rPr>
        <w:t>COCH</w:t>
      </w:r>
      <w:r w:rsidRPr="000B731C">
        <w:rPr>
          <w:rFonts w:ascii="Times New Roman" w:eastAsia="Times New Roman" w:hAnsi="Times New Roman" w:cs="Times New Roman"/>
          <w:color w:val="000000" w:themeColor="text1"/>
          <w:sz w:val="28"/>
          <w:szCs w:val="28"/>
          <w:vertAlign w:val="subscript"/>
          <w:lang w:val="en-US"/>
        </w:rPr>
        <w:t>3</w:t>
      </w:r>
      <w:r w:rsidRPr="000B731C">
        <w:rPr>
          <w:rFonts w:ascii="Times New Roman" w:eastAsia="Times New Roman" w:hAnsi="Times New Roman" w:cs="Times New Roman"/>
          <w:color w:val="000000" w:themeColor="text1"/>
          <w:sz w:val="28"/>
          <w:szCs w:val="28"/>
          <w:lang w:val="en-US"/>
        </w:rPr>
        <w:t> + 9O</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 </w:t>
      </w:r>
      <w:r w:rsidRPr="000B731C">
        <w:rPr>
          <w:rFonts w:ascii="Times New Roman" w:eastAsia="Times New Roman" w:hAnsi="Times New Roman" w:cs="Times New Roman"/>
          <w:noProof/>
          <w:color w:val="000000" w:themeColor="text1"/>
          <w:sz w:val="28"/>
          <w:szCs w:val="28"/>
        </w:rPr>
        <w:drawing>
          <wp:inline distT="0" distB="0" distL="0" distR="0">
            <wp:extent cx="146050" cy="87630"/>
            <wp:effectExtent l="19050" t="0" r="6350" b="0"/>
            <wp:docPr id="57" name="Рисунок 99" descr="https://ykl-shk.azureedge.net/goods/ymk/chemistry/work2/theory/2/right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ykl-shk.azureedge.net/goods/ymk/chemistry/work2/theory/2/right_pointer.gif"/>
                    <pic:cNvPicPr>
                      <a:picLocks noChangeAspect="1" noChangeArrowheads="1"/>
                    </pic:cNvPicPr>
                  </pic:nvPicPr>
                  <pic:blipFill>
                    <a:blip r:embed="rId148" cstate="print"/>
                    <a:srcRect/>
                    <a:stretch>
                      <a:fillRect/>
                    </a:stretch>
                  </pic:blipFill>
                  <pic:spPr bwMode="auto">
                    <a:xfrm>
                      <a:off x="0" y="0"/>
                      <a:ext cx="146050" cy="87630"/>
                    </a:xfrm>
                    <a:prstGeom prst="rect">
                      <a:avLst/>
                    </a:prstGeom>
                    <a:noFill/>
                    <a:ln w="9525">
                      <a:noFill/>
                      <a:miter lim="800000"/>
                      <a:headEnd/>
                      <a:tailEnd/>
                    </a:ln>
                  </pic:spPr>
                </pic:pic>
              </a:graphicData>
            </a:graphic>
          </wp:inline>
        </w:drawing>
      </w:r>
      <w:r w:rsidRPr="000B731C">
        <w:rPr>
          <w:rFonts w:ascii="Times New Roman" w:eastAsia="Times New Roman" w:hAnsi="Times New Roman" w:cs="Times New Roman"/>
          <w:color w:val="000000" w:themeColor="text1"/>
          <w:sz w:val="28"/>
          <w:szCs w:val="28"/>
          <w:lang w:val="en-US"/>
        </w:rPr>
        <w:t> 6CO</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 + 6H</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O</w:t>
      </w:r>
    </w:p>
    <w:p w:rsidR="000B731C" w:rsidRPr="000B731C" w:rsidRDefault="000B731C" w:rsidP="00CF2380">
      <w:pPr>
        <w:shd w:val="clear" w:color="auto" w:fill="FFFFFF"/>
        <w:spacing w:after="0" w:line="300" w:lineRule="atLeast"/>
        <w:ind w:left="9"/>
        <w:rPr>
          <w:rFonts w:ascii="Times New Roman" w:eastAsia="Times New Roman" w:hAnsi="Times New Roman" w:cs="Times New Roman"/>
          <w:color w:val="000000" w:themeColor="text1"/>
          <w:sz w:val="28"/>
          <w:szCs w:val="28"/>
          <w:lang w:val="en-US"/>
        </w:rPr>
      </w:pPr>
    </w:p>
    <w:p w:rsidR="00CF2380" w:rsidRPr="000A4AD1" w:rsidRDefault="000A4AD1" w:rsidP="000A4AD1">
      <w:pPr>
        <w:shd w:val="clear" w:color="auto" w:fill="FFFFFF"/>
        <w:spacing w:after="0" w:line="360" w:lineRule="auto"/>
        <w:ind w:left="360"/>
        <w:jc w:val="both"/>
        <w:rPr>
          <w:rFonts w:ascii="Times New Roman" w:eastAsia="Times New Roman" w:hAnsi="Times New Roman" w:cs="Times New Roman"/>
          <w:color w:val="000000" w:themeColor="text1"/>
          <w:sz w:val="28"/>
          <w:szCs w:val="28"/>
        </w:rPr>
      </w:pPr>
      <w:r w:rsidRPr="000A4AD1">
        <w:rPr>
          <w:rFonts w:ascii="Times New Roman" w:eastAsia="Times New Roman" w:hAnsi="Times New Roman" w:cs="Times New Roman"/>
          <w:b/>
          <w:color w:val="000000" w:themeColor="text1"/>
          <w:sz w:val="28"/>
          <w:szCs w:val="28"/>
        </w:rPr>
        <w:t xml:space="preserve">2)  </w:t>
      </w:r>
      <w:r w:rsidR="00BE6271" w:rsidRPr="000A4AD1">
        <w:rPr>
          <w:rFonts w:ascii="Times New Roman" w:eastAsia="Times New Roman" w:hAnsi="Times New Roman" w:cs="Times New Roman"/>
          <w:b/>
          <w:color w:val="000000" w:themeColor="text1"/>
          <w:sz w:val="28"/>
          <w:szCs w:val="28"/>
          <w:u w:val="single"/>
        </w:rPr>
        <w:t>присоединение (по двойной связи карбонильной группы).</w:t>
      </w:r>
    </w:p>
    <w:p w:rsidR="00BE6271" w:rsidRPr="007B20C3" w:rsidRDefault="00BE6271" w:rsidP="000B731C">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В ряду HCHO </w:t>
      </w:r>
      <w:r w:rsidRPr="008922DB">
        <w:rPr>
          <w:rFonts w:ascii="Times New Roman" w:eastAsia="Times New Roman" w:hAnsi="Times New Roman" w:cs="Times New Roman"/>
          <w:noProof/>
          <w:color w:val="000000" w:themeColor="text1"/>
          <w:sz w:val="28"/>
          <w:szCs w:val="28"/>
        </w:rPr>
        <w:drawing>
          <wp:inline distT="0" distB="0" distL="0" distR="0">
            <wp:extent cx="146050" cy="87630"/>
            <wp:effectExtent l="19050" t="0" r="6350" b="0"/>
            <wp:docPr id="58" name="Рисунок 100" descr="https://ykl-shk.azureedge.net/goods/ymk/chemistry/work2/theory/2/right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ykl-shk.azureedge.net/goods/ymk/chemistry/work2/theory/2/right_pointer.gif"/>
                    <pic:cNvPicPr>
                      <a:picLocks noChangeAspect="1" noChangeArrowheads="1"/>
                    </pic:cNvPicPr>
                  </pic:nvPicPr>
                  <pic:blipFill>
                    <a:blip r:embed="rId148" cstate="print"/>
                    <a:srcRect/>
                    <a:stretch>
                      <a:fillRect/>
                    </a:stretch>
                  </pic:blipFill>
                  <pic:spPr bwMode="auto">
                    <a:xfrm>
                      <a:off x="0" y="0"/>
                      <a:ext cx="146050" cy="87630"/>
                    </a:xfrm>
                    <a:prstGeom prst="rect">
                      <a:avLst/>
                    </a:prstGeom>
                    <a:noFill/>
                    <a:ln w="9525">
                      <a:noFill/>
                      <a:miter lim="800000"/>
                      <a:headEnd/>
                      <a:tailEnd/>
                    </a:ln>
                  </pic:spPr>
                </pic:pic>
              </a:graphicData>
            </a:graphic>
          </wp:inline>
        </w:drawing>
      </w:r>
      <w:r w:rsidRPr="008922DB">
        <w:rPr>
          <w:rFonts w:ascii="Times New Roman" w:eastAsia="Times New Roman" w:hAnsi="Times New Roman" w:cs="Times New Roman"/>
          <w:color w:val="000000" w:themeColor="text1"/>
          <w:sz w:val="28"/>
          <w:szCs w:val="28"/>
        </w:rPr>
        <w:t> RCHO </w:t>
      </w:r>
      <w:r w:rsidRPr="008922DB">
        <w:rPr>
          <w:rFonts w:ascii="Times New Roman" w:eastAsia="Times New Roman" w:hAnsi="Times New Roman" w:cs="Times New Roman"/>
          <w:noProof/>
          <w:color w:val="000000" w:themeColor="text1"/>
          <w:sz w:val="28"/>
          <w:szCs w:val="28"/>
        </w:rPr>
        <w:drawing>
          <wp:inline distT="0" distB="0" distL="0" distR="0">
            <wp:extent cx="146050" cy="87630"/>
            <wp:effectExtent l="19050" t="0" r="6350" b="0"/>
            <wp:docPr id="60" name="Рисунок 101" descr="https://ykl-shk.azureedge.net/goods/ymk/chemistry/work2/theory/2/right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ykl-shk.azureedge.net/goods/ymk/chemistry/work2/theory/2/right_pointer.gif"/>
                    <pic:cNvPicPr>
                      <a:picLocks noChangeAspect="1" noChangeArrowheads="1"/>
                    </pic:cNvPicPr>
                  </pic:nvPicPr>
                  <pic:blipFill>
                    <a:blip r:embed="rId148" cstate="print"/>
                    <a:srcRect/>
                    <a:stretch>
                      <a:fillRect/>
                    </a:stretch>
                  </pic:blipFill>
                  <pic:spPr bwMode="auto">
                    <a:xfrm>
                      <a:off x="0" y="0"/>
                      <a:ext cx="146050" cy="87630"/>
                    </a:xfrm>
                    <a:prstGeom prst="rect">
                      <a:avLst/>
                    </a:prstGeom>
                    <a:noFill/>
                    <a:ln w="9525">
                      <a:noFill/>
                      <a:miter lim="800000"/>
                      <a:headEnd/>
                      <a:tailEnd/>
                    </a:ln>
                  </pic:spPr>
                </pic:pic>
              </a:graphicData>
            </a:graphic>
          </wp:inline>
        </w:drawing>
      </w:r>
      <w:r w:rsidRPr="008922DB">
        <w:rPr>
          <w:rFonts w:ascii="Times New Roman" w:eastAsia="Times New Roman" w:hAnsi="Times New Roman" w:cs="Times New Roman"/>
          <w:color w:val="000000" w:themeColor="text1"/>
          <w:sz w:val="28"/>
          <w:szCs w:val="28"/>
        </w:rPr>
        <w:t xml:space="preserve"> RCOR' склонность к реакциям присоединения уменьшается. Это связано с наличием и числом углеводородных радикалов, </w:t>
      </w:r>
      <w:r w:rsidRPr="007B20C3">
        <w:rPr>
          <w:rFonts w:ascii="Times New Roman" w:eastAsia="Times New Roman" w:hAnsi="Times New Roman" w:cs="Times New Roman"/>
          <w:color w:val="000000" w:themeColor="text1"/>
          <w:sz w:val="28"/>
          <w:szCs w:val="28"/>
        </w:rPr>
        <w:t>связанных с атомом углерода карбонильной группы. </w:t>
      </w:r>
      <w:r w:rsidRPr="007B20C3">
        <w:rPr>
          <w:rFonts w:ascii="Times New Roman" w:eastAsia="Times New Roman" w:hAnsi="Times New Roman" w:cs="Times New Roman"/>
          <w:color w:val="000000" w:themeColor="text1"/>
          <w:sz w:val="28"/>
          <w:szCs w:val="28"/>
        </w:rPr>
        <w:br/>
      </w:r>
      <w:r w:rsidRPr="007B20C3">
        <w:rPr>
          <w:rFonts w:ascii="Times New Roman" w:eastAsia="Times New Roman" w:hAnsi="Times New Roman" w:cs="Times New Roman"/>
          <w:b/>
          <w:color w:val="4E4E3F"/>
          <w:sz w:val="28"/>
          <w:szCs w:val="28"/>
        </w:rPr>
        <w:t>а</w:t>
      </w:r>
      <w:proofErr w:type="gramStart"/>
      <w:r w:rsidRPr="007B20C3">
        <w:rPr>
          <w:rFonts w:ascii="Times New Roman" w:eastAsia="Times New Roman" w:hAnsi="Times New Roman" w:cs="Times New Roman"/>
          <w:b/>
          <w:color w:val="4E4E3F"/>
          <w:sz w:val="28"/>
          <w:szCs w:val="28"/>
        </w:rPr>
        <w:t>)</w:t>
      </w:r>
      <w:r w:rsidRPr="007B20C3">
        <w:rPr>
          <w:rFonts w:ascii="Times New Roman" w:eastAsia="Times New Roman" w:hAnsi="Times New Roman" w:cs="Times New Roman"/>
          <w:b/>
          <w:color w:val="000000" w:themeColor="text1"/>
          <w:sz w:val="28"/>
          <w:szCs w:val="28"/>
        </w:rPr>
        <w:t>г</w:t>
      </w:r>
      <w:proofErr w:type="gramEnd"/>
      <w:r w:rsidRPr="007B20C3">
        <w:rPr>
          <w:rFonts w:ascii="Times New Roman" w:eastAsia="Times New Roman" w:hAnsi="Times New Roman" w:cs="Times New Roman"/>
          <w:b/>
          <w:color w:val="000000" w:themeColor="text1"/>
          <w:sz w:val="28"/>
          <w:szCs w:val="28"/>
        </w:rPr>
        <w:t>идрирование</w:t>
      </w:r>
      <w:r w:rsidRPr="007B20C3">
        <w:rPr>
          <w:rFonts w:ascii="Times New Roman" w:eastAsia="Times New Roman" w:hAnsi="Times New Roman" w:cs="Times New Roman"/>
          <w:color w:val="000000" w:themeColor="text1"/>
          <w:sz w:val="28"/>
          <w:szCs w:val="28"/>
        </w:rPr>
        <w:t>(восстановление водородом):</w:t>
      </w:r>
    </w:p>
    <w:p w:rsidR="00BE6271" w:rsidRPr="00360393" w:rsidRDefault="00BE6271" w:rsidP="00CF2380">
      <w:pPr>
        <w:shd w:val="clear" w:color="auto" w:fill="FFFFFF"/>
        <w:spacing w:after="0" w:line="300" w:lineRule="atLeast"/>
        <w:rPr>
          <w:rFonts w:ascii="Times New Roman" w:eastAsia="Times New Roman" w:hAnsi="Times New Roman" w:cs="Times New Roman"/>
          <w:color w:val="000000" w:themeColor="text1"/>
          <w:sz w:val="28"/>
          <w:szCs w:val="28"/>
        </w:rPr>
      </w:pPr>
      <w:r w:rsidRPr="007B20C3">
        <w:rPr>
          <w:rFonts w:ascii="Times New Roman" w:eastAsia="Times New Roman" w:hAnsi="Times New Roman" w:cs="Times New Roman"/>
          <w:color w:val="000000" w:themeColor="text1"/>
          <w:sz w:val="28"/>
          <w:szCs w:val="28"/>
          <w:lang w:val="en-US"/>
        </w:rPr>
        <w:t>HCHO</w:t>
      </w:r>
      <w:r w:rsidRPr="00360393">
        <w:rPr>
          <w:rFonts w:ascii="Times New Roman" w:eastAsia="Times New Roman" w:hAnsi="Times New Roman" w:cs="Times New Roman"/>
          <w:color w:val="000000" w:themeColor="text1"/>
          <w:sz w:val="28"/>
          <w:szCs w:val="28"/>
        </w:rPr>
        <w:t xml:space="preserve"> + </w:t>
      </w:r>
      <w:r w:rsidRPr="007B20C3">
        <w:rPr>
          <w:rFonts w:ascii="Times New Roman" w:eastAsia="Times New Roman" w:hAnsi="Times New Roman" w:cs="Times New Roman"/>
          <w:color w:val="000000" w:themeColor="text1"/>
          <w:sz w:val="28"/>
          <w:szCs w:val="28"/>
          <w:lang w:val="en-US"/>
        </w:rPr>
        <w:t>H</w:t>
      </w:r>
      <w:r w:rsidRPr="00360393">
        <w:rPr>
          <w:rFonts w:ascii="Times New Roman" w:eastAsia="Times New Roman" w:hAnsi="Times New Roman" w:cs="Times New Roman"/>
          <w:color w:val="000000" w:themeColor="text1"/>
          <w:sz w:val="28"/>
          <w:szCs w:val="28"/>
          <w:vertAlign w:val="subscript"/>
        </w:rPr>
        <w:t>2</w:t>
      </w:r>
      <w:r w:rsidRPr="007B20C3">
        <w:rPr>
          <w:rFonts w:ascii="Times New Roman" w:eastAsia="Times New Roman" w:hAnsi="Times New Roman" w:cs="Times New Roman"/>
          <w:color w:val="000000" w:themeColor="text1"/>
          <w:sz w:val="28"/>
          <w:szCs w:val="28"/>
          <w:lang w:val="en-US"/>
        </w:rPr>
        <w:t> </w:t>
      </w:r>
      <w:r w:rsidRPr="007B20C3">
        <w:rPr>
          <w:rFonts w:ascii="Times New Roman" w:eastAsia="Times New Roman" w:hAnsi="Times New Roman" w:cs="Times New Roman"/>
          <w:noProof/>
          <w:color w:val="000000" w:themeColor="text1"/>
          <w:sz w:val="28"/>
          <w:szCs w:val="28"/>
        </w:rPr>
        <w:drawing>
          <wp:inline distT="0" distB="0" distL="0" distR="0">
            <wp:extent cx="330835" cy="184785"/>
            <wp:effectExtent l="19050" t="0" r="0" b="0"/>
            <wp:docPr id="61" name="Рисунок 102" descr="https://ykl-shk.azureedge.net/goods/ymk/chemistry/work2/theory/2/pointer1_t_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ykl-shk.azureedge.net/goods/ymk/chemistry/work2/theory/2/pointer1_t_Ni.gif"/>
                    <pic:cNvPicPr>
                      <a:picLocks noChangeAspect="1" noChangeArrowheads="1"/>
                    </pic:cNvPicPr>
                  </pic:nvPicPr>
                  <pic:blipFill>
                    <a:blip r:embed="rId152" cstate="print"/>
                    <a:srcRect/>
                    <a:stretch>
                      <a:fillRect/>
                    </a:stretch>
                  </pic:blipFill>
                  <pic:spPr bwMode="auto">
                    <a:xfrm>
                      <a:off x="0" y="0"/>
                      <a:ext cx="330835" cy="184785"/>
                    </a:xfrm>
                    <a:prstGeom prst="rect">
                      <a:avLst/>
                    </a:prstGeom>
                    <a:noFill/>
                    <a:ln w="9525">
                      <a:noFill/>
                      <a:miter lim="800000"/>
                      <a:headEnd/>
                      <a:tailEnd/>
                    </a:ln>
                  </pic:spPr>
                </pic:pic>
              </a:graphicData>
            </a:graphic>
          </wp:inline>
        </w:drawing>
      </w:r>
      <w:r w:rsidRPr="007B20C3">
        <w:rPr>
          <w:rFonts w:ascii="Times New Roman" w:eastAsia="Times New Roman" w:hAnsi="Times New Roman" w:cs="Times New Roman"/>
          <w:color w:val="000000" w:themeColor="text1"/>
          <w:sz w:val="28"/>
          <w:szCs w:val="28"/>
          <w:lang w:val="en-US"/>
        </w:rPr>
        <w:t> CH</w:t>
      </w:r>
      <w:r w:rsidRPr="00360393">
        <w:rPr>
          <w:rFonts w:ascii="Times New Roman" w:eastAsia="Times New Roman" w:hAnsi="Times New Roman" w:cs="Times New Roman"/>
          <w:color w:val="000000" w:themeColor="text1"/>
          <w:sz w:val="28"/>
          <w:szCs w:val="28"/>
          <w:vertAlign w:val="subscript"/>
        </w:rPr>
        <w:t>3</w:t>
      </w:r>
      <w:r w:rsidRPr="007B20C3">
        <w:rPr>
          <w:rFonts w:ascii="Times New Roman" w:eastAsia="Times New Roman" w:hAnsi="Times New Roman" w:cs="Times New Roman"/>
          <w:color w:val="000000" w:themeColor="text1"/>
          <w:sz w:val="28"/>
          <w:szCs w:val="28"/>
          <w:lang w:val="en-US"/>
        </w:rPr>
        <w:t>OH</w:t>
      </w:r>
      <w:r w:rsidRPr="00360393">
        <w:rPr>
          <w:rFonts w:ascii="Times New Roman" w:eastAsia="Times New Roman" w:hAnsi="Times New Roman" w:cs="Times New Roman"/>
          <w:color w:val="000000" w:themeColor="text1"/>
          <w:sz w:val="28"/>
          <w:szCs w:val="28"/>
        </w:rPr>
        <w:br/>
      </w:r>
      <w:r w:rsidRPr="007B20C3">
        <w:rPr>
          <w:rFonts w:ascii="Times New Roman" w:eastAsia="Times New Roman" w:hAnsi="Times New Roman" w:cs="Times New Roman"/>
          <w:color w:val="000000" w:themeColor="text1"/>
          <w:sz w:val="28"/>
          <w:szCs w:val="28"/>
          <w:lang w:val="en-US"/>
        </w:rPr>
        <w:t>CH</w:t>
      </w:r>
      <w:r w:rsidRPr="00360393">
        <w:rPr>
          <w:rFonts w:ascii="Times New Roman" w:eastAsia="Times New Roman" w:hAnsi="Times New Roman" w:cs="Times New Roman"/>
          <w:color w:val="000000" w:themeColor="text1"/>
          <w:sz w:val="28"/>
          <w:szCs w:val="28"/>
          <w:vertAlign w:val="subscript"/>
        </w:rPr>
        <w:t>3</w:t>
      </w:r>
      <w:r w:rsidRPr="00360393">
        <w:rPr>
          <w:rFonts w:ascii="Times New Roman" w:eastAsia="Times New Roman" w:hAnsi="Times New Roman" w:cs="Times New Roman"/>
          <w:color w:val="000000" w:themeColor="text1"/>
          <w:sz w:val="28"/>
          <w:szCs w:val="28"/>
        </w:rPr>
        <w:t>—</w:t>
      </w:r>
      <w:r w:rsidRPr="007B20C3">
        <w:rPr>
          <w:rFonts w:ascii="Times New Roman" w:eastAsia="Times New Roman" w:hAnsi="Times New Roman" w:cs="Times New Roman"/>
          <w:color w:val="000000" w:themeColor="text1"/>
          <w:sz w:val="28"/>
          <w:szCs w:val="28"/>
          <w:lang w:val="en-US"/>
        </w:rPr>
        <w:t>CO</w:t>
      </w:r>
      <w:r w:rsidRPr="00360393">
        <w:rPr>
          <w:rFonts w:ascii="Times New Roman" w:eastAsia="Times New Roman" w:hAnsi="Times New Roman" w:cs="Times New Roman"/>
          <w:color w:val="000000" w:themeColor="text1"/>
          <w:sz w:val="28"/>
          <w:szCs w:val="28"/>
        </w:rPr>
        <w:t>—</w:t>
      </w:r>
      <w:r w:rsidRPr="007B20C3">
        <w:rPr>
          <w:rFonts w:ascii="Times New Roman" w:eastAsia="Times New Roman" w:hAnsi="Times New Roman" w:cs="Times New Roman"/>
          <w:color w:val="000000" w:themeColor="text1"/>
          <w:sz w:val="28"/>
          <w:szCs w:val="28"/>
          <w:lang w:val="en-US"/>
        </w:rPr>
        <w:t>CH</w:t>
      </w:r>
      <w:r w:rsidRPr="00360393">
        <w:rPr>
          <w:rFonts w:ascii="Times New Roman" w:eastAsia="Times New Roman" w:hAnsi="Times New Roman" w:cs="Times New Roman"/>
          <w:color w:val="000000" w:themeColor="text1"/>
          <w:sz w:val="28"/>
          <w:szCs w:val="28"/>
          <w:vertAlign w:val="subscript"/>
        </w:rPr>
        <w:t>3</w:t>
      </w:r>
      <w:r w:rsidRPr="007B20C3">
        <w:rPr>
          <w:rFonts w:ascii="Times New Roman" w:eastAsia="Times New Roman" w:hAnsi="Times New Roman" w:cs="Times New Roman"/>
          <w:color w:val="000000" w:themeColor="text1"/>
          <w:sz w:val="28"/>
          <w:szCs w:val="28"/>
          <w:lang w:val="en-US"/>
        </w:rPr>
        <w:t> </w:t>
      </w:r>
      <w:r w:rsidRPr="00360393">
        <w:rPr>
          <w:rFonts w:ascii="Times New Roman" w:eastAsia="Times New Roman" w:hAnsi="Times New Roman" w:cs="Times New Roman"/>
          <w:color w:val="000000" w:themeColor="text1"/>
          <w:sz w:val="28"/>
          <w:szCs w:val="28"/>
        </w:rPr>
        <w:t xml:space="preserve">+ </w:t>
      </w:r>
      <w:r w:rsidRPr="007B20C3">
        <w:rPr>
          <w:rFonts w:ascii="Times New Roman" w:eastAsia="Times New Roman" w:hAnsi="Times New Roman" w:cs="Times New Roman"/>
          <w:color w:val="000000" w:themeColor="text1"/>
          <w:sz w:val="28"/>
          <w:szCs w:val="28"/>
          <w:lang w:val="en-US"/>
        </w:rPr>
        <w:t>H</w:t>
      </w:r>
      <w:r w:rsidRPr="00360393">
        <w:rPr>
          <w:rFonts w:ascii="Times New Roman" w:eastAsia="Times New Roman" w:hAnsi="Times New Roman" w:cs="Times New Roman"/>
          <w:color w:val="000000" w:themeColor="text1"/>
          <w:sz w:val="28"/>
          <w:szCs w:val="28"/>
          <w:vertAlign w:val="subscript"/>
        </w:rPr>
        <w:t>2</w:t>
      </w:r>
      <w:r w:rsidRPr="007B20C3">
        <w:rPr>
          <w:rFonts w:ascii="Times New Roman" w:eastAsia="Times New Roman" w:hAnsi="Times New Roman" w:cs="Times New Roman"/>
          <w:color w:val="000000" w:themeColor="text1"/>
          <w:sz w:val="28"/>
          <w:szCs w:val="28"/>
          <w:lang w:val="en-US"/>
        </w:rPr>
        <w:t> </w:t>
      </w:r>
      <w:r w:rsidRPr="007B20C3">
        <w:rPr>
          <w:rFonts w:ascii="Times New Roman" w:eastAsia="Times New Roman" w:hAnsi="Times New Roman" w:cs="Times New Roman"/>
          <w:noProof/>
          <w:color w:val="000000" w:themeColor="text1"/>
          <w:sz w:val="28"/>
          <w:szCs w:val="28"/>
        </w:rPr>
        <w:drawing>
          <wp:inline distT="0" distB="0" distL="0" distR="0">
            <wp:extent cx="330835" cy="184785"/>
            <wp:effectExtent l="19050" t="0" r="0" b="0"/>
            <wp:docPr id="62" name="Рисунок 103" descr="https://ykl-shk.azureedge.net/goods/ymk/chemistry/work2/theory/2/pointer1_t_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ykl-shk.azureedge.net/goods/ymk/chemistry/work2/theory/2/pointer1_t_Ni.gif"/>
                    <pic:cNvPicPr>
                      <a:picLocks noChangeAspect="1" noChangeArrowheads="1"/>
                    </pic:cNvPicPr>
                  </pic:nvPicPr>
                  <pic:blipFill>
                    <a:blip r:embed="rId152" cstate="print"/>
                    <a:srcRect/>
                    <a:stretch>
                      <a:fillRect/>
                    </a:stretch>
                  </pic:blipFill>
                  <pic:spPr bwMode="auto">
                    <a:xfrm>
                      <a:off x="0" y="0"/>
                      <a:ext cx="330835" cy="184785"/>
                    </a:xfrm>
                    <a:prstGeom prst="rect">
                      <a:avLst/>
                    </a:prstGeom>
                    <a:noFill/>
                    <a:ln w="9525">
                      <a:noFill/>
                      <a:miter lim="800000"/>
                      <a:headEnd/>
                      <a:tailEnd/>
                    </a:ln>
                  </pic:spPr>
                </pic:pic>
              </a:graphicData>
            </a:graphic>
          </wp:inline>
        </w:drawing>
      </w:r>
      <w:r w:rsidRPr="007B20C3">
        <w:rPr>
          <w:rFonts w:ascii="Times New Roman" w:eastAsia="Times New Roman" w:hAnsi="Times New Roman" w:cs="Times New Roman"/>
          <w:color w:val="000000" w:themeColor="text1"/>
          <w:sz w:val="28"/>
          <w:szCs w:val="28"/>
          <w:lang w:val="en-US"/>
        </w:rPr>
        <w:t> CH</w:t>
      </w:r>
      <w:r w:rsidRPr="00360393">
        <w:rPr>
          <w:rFonts w:ascii="Times New Roman" w:eastAsia="Times New Roman" w:hAnsi="Times New Roman" w:cs="Times New Roman"/>
          <w:color w:val="000000" w:themeColor="text1"/>
          <w:sz w:val="28"/>
          <w:szCs w:val="28"/>
          <w:vertAlign w:val="subscript"/>
        </w:rPr>
        <w:t>3</w:t>
      </w:r>
      <w:r w:rsidRPr="00360393">
        <w:rPr>
          <w:rFonts w:ascii="Times New Roman" w:eastAsia="Times New Roman" w:hAnsi="Times New Roman" w:cs="Times New Roman"/>
          <w:color w:val="000000" w:themeColor="text1"/>
          <w:sz w:val="28"/>
          <w:szCs w:val="28"/>
        </w:rPr>
        <w:t>—</w:t>
      </w:r>
      <w:proofErr w:type="gramStart"/>
      <w:r w:rsidRPr="007B20C3">
        <w:rPr>
          <w:rFonts w:ascii="Times New Roman" w:eastAsia="Times New Roman" w:hAnsi="Times New Roman" w:cs="Times New Roman"/>
          <w:color w:val="000000" w:themeColor="text1"/>
          <w:sz w:val="28"/>
          <w:szCs w:val="28"/>
          <w:lang w:val="en-US"/>
        </w:rPr>
        <w:t>CH</w:t>
      </w:r>
      <w:r w:rsidRPr="00360393">
        <w:rPr>
          <w:rFonts w:ascii="Times New Roman" w:eastAsia="Times New Roman" w:hAnsi="Times New Roman" w:cs="Times New Roman"/>
          <w:color w:val="000000" w:themeColor="text1"/>
          <w:sz w:val="28"/>
          <w:szCs w:val="28"/>
        </w:rPr>
        <w:t>(</w:t>
      </w:r>
      <w:proofErr w:type="gramEnd"/>
      <w:r w:rsidRPr="007B20C3">
        <w:rPr>
          <w:rFonts w:ascii="Times New Roman" w:eastAsia="Times New Roman" w:hAnsi="Times New Roman" w:cs="Times New Roman"/>
          <w:color w:val="000000" w:themeColor="text1"/>
          <w:sz w:val="28"/>
          <w:szCs w:val="28"/>
          <w:lang w:val="en-US"/>
        </w:rPr>
        <w:t>OH</w:t>
      </w:r>
      <w:r w:rsidRPr="00360393">
        <w:rPr>
          <w:rFonts w:ascii="Times New Roman" w:eastAsia="Times New Roman" w:hAnsi="Times New Roman" w:cs="Times New Roman"/>
          <w:color w:val="000000" w:themeColor="text1"/>
          <w:sz w:val="28"/>
          <w:szCs w:val="28"/>
        </w:rPr>
        <w:t>)—</w:t>
      </w:r>
      <w:r w:rsidRPr="007B20C3">
        <w:rPr>
          <w:rFonts w:ascii="Times New Roman" w:eastAsia="Times New Roman" w:hAnsi="Times New Roman" w:cs="Times New Roman"/>
          <w:color w:val="000000" w:themeColor="text1"/>
          <w:sz w:val="28"/>
          <w:szCs w:val="28"/>
          <w:lang w:val="en-US"/>
        </w:rPr>
        <w:t>CH</w:t>
      </w:r>
      <w:r w:rsidRPr="00360393">
        <w:rPr>
          <w:rFonts w:ascii="Times New Roman" w:eastAsia="Times New Roman" w:hAnsi="Times New Roman" w:cs="Times New Roman"/>
          <w:color w:val="000000" w:themeColor="text1"/>
          <w:sz w:val="28"/>
          <w:szCs w:val="28"/>
          <w:vertAlign w:val="subscript"/>
        </w:rPr>
        <w:t>3</w:t>
      </w:r>
    </w:p>
    <w:p w:rsidR="00BE6271" w:rsidRPr="007B20C3" w:rsidRDefault="00BE6271" w:rsidP="000B731C">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7B20C3">
        <w:rPr>
          <w:rFonts w:ascii="Times New Roman" w:eastAsia="Times New Roman" w:hAnsi="Times New Roman" w:cs="Times New Roman"/>
          <w:color w:val="000000" w:themeColor="text1"/>
          <w:sz w:val="28"/>
          <w:szCs w:val="28"/>
        </w:rPr>
        <w:t>Из альдегидов при этом получаются первичные спирты, а из кетонов - вторичные.</w:t>
      </w:r>
    </w:p>
    <w:p w:rsidR="00BE6271" w:rsidRPr="007B20C3" w:rsidRDefault="000A4AD1" w:rsidP="000A4AD1">
      <w:pPr>
        <w:shd w:val="clear" w:color="auto" w:fill="FFFFFF"/>
        <w:spacing w:after="0" w:line="300" w:lineRule="atLeast"/>
        <w:ind w:left="360"/>
        <w:rPr>
          <w:rFonts w:ascii="Times New Roman" w:eastAsia="Times New Roman" w:hAnsi="Times New Roman" w:cs="Times New Roman"/>
          <w:b/>
          <w:color w:val="000000" w:themeColor="text1"/>
          <w:sz w:val="28"/>
          <w:szCs w:val="28"/>
          <w:u w:val="single"/>
        </w:rPr>
      </w:pPr>
      <w:r w:rsidRPr="000A4AD1">
        <w:rPr>
          <w:rFonts w:ascii="Times New Roman" w:eastAsia="Times New Roman" w:hAnsi="Times New Roman" w:cs="Times New Roman"/>
          <w:b/>
          <w:color w:val="000000" w:themeColor="text1"/>
          <w:sz w:val="28"/>
          <w:szCs w:val="28"/>
        </w:rPr>
        <w:t xml:space="preserve">3) </w:t>
      </w:r>
      <w:r w:rsidR="00BE6271" w:rsidRPr="007B20C3">
        <w:rPr>
          <w:rFonts w:ascii="Times New Roman" w:eastAsia="Times New Roman" w:hAnsi="Times New Roman" w:cs="Times New Roman"/>
          <w:b/>
          <w:color w:val="000000" w:themeColor="text1"/>
          <w:sz w:val="28"/>
          <w:szCs w:val="28"/>
          <w:u w:val="single"/>
        </w:rPr>
        <w:t>окисление:</w:t>
      </w:r>
    </w:p>
    <w:p w:rsidR="00BE6271" w:rsidRPr="007B20C3" w:rsidRDefault="00BE6271" w:rsidP="00BE6271">
      <w:pPr>
        <w:shd w:val="clear" w:color="auto" w:fill="FFFFFF"/>
        <w:spacing w:after="0" w:line="300" w:lineRule="atLeast"/>
        <w:rPr>
          <w:rFonts w:ascii="Times New Roman" w:eastAsia="Times New Roman" w:hAnsi="Times New Roman" w:cs="Times New Roman"/>
          <w:b/>
          <w:color w:val="000000" w:themeColor="text1"/>
          <w:sz w:val="28"/>
          <w:szCs w:val="28"/>
        </w:rPr>
      </w:pPr>
      <w:r w:rsidRPr="007B20C3">
        <w:rPr>
          <w:rFonts w:ascii="Times New Roman" w:eastAsia="Times New Roman" w:hAnsi="Times New Roman" w:cs="Times New Roman"/>
          <w:b/>
          <w:color w:val="000000" w:themeColor="text1"/>
          <w:sz w:val="28"/>
          <w:szCs w:val="28"/>
        </w:rPr>
        <w:t>- окисление перманганатом калия:</w:t>
      </w:r>
    </w:p>
    <w:p w:rsidR="000B731C" w:rsidRDefault="000B731C" w:rsidP="00BE6271">
      <w:pPr>
        <w:shd w:val="clear" w:color="auto" w:fill="FFFFFF"/>
        <w:spacing w:after="0" w:line="300" w:lineRule="atLeast"/>
        <w:rPr>
          <w:rStyle w:val="a8"/>
          <w:rFonts w:ascii="Times New Roman" w:hAnsi="Times New Roman" w:cs="Times New Roman"/>
          <w:color w:val="000000"/>
          <w:sz w:val="28"/>
          <w:szCs w:val="28"/>
          <w:shd w:val="clear" w:color="auto" w:fill="FFFFFF"/>
        </w:rPr>
      </w:pPr>
    </w:p>
    <w:p w:rsidR="00BE6271" w:rsidRPr="00355144" w:rsidRDefault="00BE6271" w:rsidP="00BE6271">
      <w:pPr>
        <w:shd w:val="clear" w:color="auto" w:fill="FFFFFF"/>
        <w:spacing w:after="0" w:line="300" w:lineRule="atLeast"/>
        <w:rPr>
          <w:rFonts w:ascii="Times New Roman" w:eastAsia="Times New Roman" w:hAnsi="Times New Roman" w:cs="Times New Roman"/>
          <w:color w:val="4E4E3F"/>
          <w:sz w:val="28"/>
          <w:szCs w:val="28"/>
        </w:rPr>
      </w:pPr>
      <w:r w:rsidRPr="00355144">
        <w:rPr>
          <w:rStyle w:val="a8"/>
          <w:rFonts w:ascii="Times New Roman" w:hAnsi="Times New Roman" w:cs="Times New Roman"/>
          <w:color w:val="000000"/>
          <w:sz w:val="28"/>
          <w:szCs w:val="28"/>
          <w:shd w:val="clear" w:color="auto" w:fill="FFFFFF"/>
        </w:rPr>
        <w:t>5</w:t>
      </w:r>
      <w:r w:rsidRPr="007B20C3">
        <w:rPr>
          <w:rFonts w:ascii="Times New Roman" w:hAnsi="Times New Roman" w:cs="Times New Roman"/>
          <w:color w:val="000000"/>
          <w:sz w:val="28"/>
          <w:szCs w:val="28"/>
          <w:shd w:val="clear" w:color="auto" w:fill="FFFFFF"/>
          <w:lang w:val="en-US"/>
        </w:rPr>
        <w:t>CH</w:t>
      </w:r>
      <w:r w:rsidRPr="00355144">
        <w:rPr>
          <w:rFonts w:ascii="Times New Roman" w:hAnsi="Times New Roman" w:cs="Times New Roman"/>
          <w:color w:val="000000"/>
          <w:sz w:val="28"/>
          <w:szCs w:val="28"/>
          <w:shd w:val="clear" w:color="auto" w:fill="FFFFFF"/>
          <w:vertAlign w:val="subscript"/>
        </w:rPr>
        <w:t>3</w:t>
      </w:r>
      <w:r w:rsidRPr="00355144">
        <w:rPr>
          <w:rFonts w:ascii="Times New Roman" w:hAnsi="Times New Roman" w:cs="Times New Roman"/>
          <w:color w:val="000000"/>
          <w:sz w:val="28"/>
          <w:szCs w:val="28"/>
          <w:shd w:val="clear" w:color="auto" w:fill="FFFFFF"/>
        </w:rPr>
        <w:t>-</w:t>
      </w:r>
      <w:r w:rsidRPr="007B20C3">
        <w:rPr>
          <w:rFonts w:ascii="Times New Roman" w:hAnsi="Times New Roman" w:cs="Times New Roman"/>
          <w:color w:val="000000"/>
          <w:sz w:val="28"/>
          <w:szCs w:val="28"/>
          <w:shd w:val="clear" w:color="auto" w:fill="FFFFFF"/>
          <w:lang w:val="en-US"/>
        </w:rPr>
        <w:t>CH</w:t>
      </w:r>
      <w:r w:rsidRPr="007B20C3">
        <w:rPr>
          <w:rFonts w:ascii="Times New Roman" w:hAnsi="Times New Roman" w:cs="Times New Roman"/>
          <w:color w:val="000000"/>
          <w:sz w:val="28"/>
          <w:szCs w:val="28"/>
          <w:shd w:val="clear" w:color="auto" w:fill="FFFFFF"/>
        </w:rPr>
        <w:t>О</w:t>
      </w:r>
      <w:r w:rsidRPr="00355144">
        <w:rPr>
          <w:rFonts w:ascii="Times New Roman" w:hAnsi="Times New Roman" w:cs="Times New Roman"/>
          <w:color w:val="000000"/>
          <w:sz w:val="28"/>
          <w:szCs w:val="28"/>
          <w:shd w:val="clear" w:color="auto" w:fill="FFFFFF"/>
        </w:rPr>
        <w:t xml:space="preserve"> +</w:t>
      </w:r>
      <w:r w:rsidRPr="007B20C3">
        <w:rPr>
          <w:rStyle w:val="a8"/>
          <w:rFonts w:ascii="Times New Roman" w:hAnsi="Times New Roman" w:cs="Times New Roman"/>
          <w:color w:val="000000"/>
          <w:sz w:val="28"/>
          <w:szCs w:val="28"/>
          <w:shd w:val="clear" w:color="auto" w:fill="FFFFFF"/>
          <w:lang w:val="en-US"/>
        </w:rPr>
        <w:t> </w:t>
      </w:r>
      <w:r w:rsidRPr="00355144">
        <w:rPr>
          <w:rStyle w:val="a8"/>
          <w:rFonts w:ascii="Times New Roman" w:hAnsi="Times New Roman" w:cs="Times New Roman"/>
          <w:color w:val="000000"/>
          <w:sz w:val="28"/>
          <w:szCs w:val="28"/>
          <w:shd w:val="clear" w:color="auto" w:fill="FFFFFF"/>
        </w:rPr>
        <w:t>2</w:t>
      </w:r>
      <w:r w:rsidRPr="007B20C3">
        <w:rPr>
          <w:rFonts w:ascii="Times New Roman" w:hAnsi="Times New Roman" w:cs="Times New Roman"/>
          <w:color w:val="000000"/>
          <w:sz w:val="28"/>
          <w:szCs w:val="28"/>
          <w:shd w:val="clear" w:color="auto" w:fill="FFFFFF"/>
          <w:lang w:val="en-US"/>
        </w:rPr>
        <w:t>KMnO</w:t>
      </w:r>
      <w:r w:rsidRPr="00355144">
        <w:rPr>
          <w:rFonts w:ascii="Times New Roman" w:hAnsi="Times New Roman" w:cs="Times New Roman"/>
          <w:color w:val="000000"/>
          <w:sz w:val="28"/>
          <w:szCs w:val="28"/>
          <w:shd w:val="clear" w:color="auto" w:fill="FFFFFF"/>
          <w:vertAlign w:val="subscript"/>
        </w:rPr>
        <w:t>4</w:t>
      </w:r>
      <w:r w:rsidRPr="00355144">
        <w:rPr>
          <w:rFonts w:ascii="Times New Roman" w:hAnsi="Times New Roman" w:cs="Times New Roman"/>
          <w:color w:val="000000"/>
          <w:sz w:val="28"/>
          <w:szCs w:val="28"/>
          <w:shd w:val="clear" w:color="auto" w:fill="FFFFFF"/>
        </w:rPr>
        <w:t xml:space="preserve"> + </w:t>
      </w:r>
      <w:r w:rsidRPr="00355144">
        <w:rPr>
          <w:rStyle w:val="a8"/>
          <w:rFonts w:ascii="Times New Roman" w:hAnsi="Times New Roman" w:cs="Times New Roman"/>
          <w:color w:val="000000"/>
          <w:sz w:val="28"/>
          <w:szCs w:val="28"/>
          <w:shd w:val="clear" w:color="auto" w:fill="FFFFFF"/>
        </w:rPr>
        <w:t>3</w:t>
      </w:r>
      <w:r w:rsidRPr="007B20C3">
        <w:rPr>
          <w:rFonts w:ascii="Times New Roman" w:hAnsi="Times New Roman" w:cs="Times New Roman"/>
          <w:color w:val="000000"/>
          <w:sz w:val="28"/>
          <w:szCs w:val="28"/>
          <w:shd w:val="clear" w:color="auto" w:fill="FFFFFF"/>
          <w:lang w:val="en-US"/>
        </w:rPr>
        <w:t>H</w:t>
      </w:r>
      <w:r w:rsidRPr="00355144">
        <w:rPr>
          <w:rFonts w:ascii="Times New Roman" w:hAnsi="Times New Roman" w:cs="Times New Roman"/>
          <w:color w:val="000000"/>
          <w:sz w:val="28"/>
          <w:szCs w:val="28"/>
          <w:shd w:val="clear" w:color="auto" w:fill="FFFFFF"/>
          <w:vertAlign w:val="subscript"/>
        </w:rPr>
        <w:t>2</w:t>
      </w:r>
      <w:r w:rsidRPr="007B20C3">
        <w:rPr>
          <w:rFonts w:ascii="Times New Roman" w:hAnsi="Times New Roman" w:cs="Times New Roman"/>
          <w:color w:val="000000"/>
          <w:sz w:val="28"/>
          <w:szCs w:val="28"/>
          <w:shd w:val="clear" w:color="auto" w:fill="FFFFFF"/>
          <w:lang w:val="en-US"/>
        </w:rPr>
        <w:t>SO</w:t>
      </w:r>
      <w:r w:rsidRPr="00355144">
        <w:rPr>
          <w:rFonts w:ascii="Times New Roman" w:hAnsi="Times New Roman" w:cs="Times New Roman"/>
          <w:color w:val="000000"/>
          <w:sz w:val="28"/>
          <w:szCs w:val="28"/>
          <w:shd w:val="clear" w:color="auto" w:fill="FFFFFF"/>
          <w:vertAlign w:val="subscript"/>
        </w:rPr>
        <w:t>4</w:t>
      </w:r>
      <w:r w:rsidRPr="007B20C3">
        <w:rPr>
          <w:rFonts w:ascii="Times New Roman" w:hAnsi="Times New Roman" w:cs="Times New Roman"/>
          <w:color w:val="000000"/>
          <w:sz w:val="28"/>
          <w:szCs w:val="28"/>
          <w:shd w:val="clear" w:color="auto" w:fill="FFFFFF"/>
          <w:lang w:val="en-US"/>
        </w:rPr>
        <w:t> </w:t>
      </w:r>
      <w:r w:rsidRPr="00355144">
        <w:rPr>
          <w:rFonts w:ascii="Times New Roman" w:hAnsi="Times New Roman" w:cs="Times New Roman"/>
          <w:color w:val="000000"/>
          <w:sz w:val="28"/>
          <w:szCs w:val="28"/>
          <w:shd w:val="clear" w:color="auto" w:fill="FFFFFF"/>
        </w:rPr>
        <w:t>=</w:t>
      </w:r>
      <w:r w:rsidRPr="007B20C3">
        <w:rPr>
          <w:rFonts w:ascii="Times New Roman" w:hAnsi="Times New Roman" w:cs="Times New Roman"/>
          <w:color w:val="000000"/>
          <w:sz w:val="28"/>
          <w:szCs w:val="28"/>
          <w:shd w:val="clear" w:color="auto" w:fill="FFFFFF"/>
          <w:lang w:val="en-US"/>
        </w:rPr>
        <w:t> </w:t>
      </w:r>
      <w:r w:rsidRPr="00355144">
        <w:rPr>
          <w:rStyle w:val="a8"/>
          <w:rFonts w:ascii="Times New Roman" w:hAnsi="Times New Roman" w:cs="Times New Roman"/>
          <w:color w:val="000000"/>
          <w:sz w:val="28"/>
          <w:szCs w:val="28"/>
          <w:shd w:val="clear" w:color="auto" w:fill="FFFFFF"/>
        </w:rPr>
        <w:t>5</w:t>
      </w:r>
      <w:r w:rsidRPr="007B20C3">
        <w:rPr>
          <w:rFonts w:ascii="Times New Roman" w:hAnsi="Times New Roman" w:cs="Times New Roman"/>
          <w:color w:val="000000"/>
          <w:sz w:val="28"/>
          <w:szCs w:val="28"/>
          <w:shd w:val="clear" w:color="auto" w:fill="FFFFFF"/>
          <w:lang w:val="en-US"/>
        </w:rPr>
        <w:t>CH</w:t>
      </w:r>
      <w:r w:rsidRPr="00355144">
        <w:rPr>
          <w:rFonts w:ascii="Times New Roman" w:hAnsi="Times New Roman" w:cs="Times New Roman"/>
          <w:color w:val="000000"/>
          <w:sz w:val="28"/>
          <w:szCs w:val="28"/>
          <w:shd w:val="clear" w:color="auto" w:fill="FFFFFF"/>
          <w:vertAlign w:val="subscript"/>
        </w:rPr>
        <w:t>3</w:t>
      </w:r>
      <w:r w:rsidRPr="00355144">
        <w:rPr>
          <w:rFonts w:ascii="Times New Roman" w:hAnsi="Times New Roman" w:cs="Times New Roman"/>
          <w:color w:val="000000"/>
          <w:sz w:val="28"/>
          <w:szCs w:val="28"/>
          <w:shd w:val="clear" w:color="auto" w:fill="FFFFFF"/>
        </w:rPr>
        <w:t>-</w:t>
      </w:r>
      <w:r w:rsidRPr="007B20C3">
        <w:rPr>
          <w:rFonts w:ascii="Times New Roman" w:hAnsi="Times New Roman" w:cs="Times New Roman"/>
          <w:color w:val="000000"/>
          <w:sz w:val="28"/>
          <w:szCs w:val="28"/>
          <w:shd w:val="clear" w:color="auto" w:fill="FFFFFF"/>
          <w:lang w:val="en-US"/>
        </w:rPr>
        <w:t>COOH</w:t>
      </w:r>
      <w:r w:rsidRPr="00355144">
        <w:rPr>
          <w:rFonts w:ascii="Times New Roman" w:hAnsi="Times New Roman" w:cs="Times New Roman"/>
          <w:color w:val="000000"/>
          <w:sz w:val="28"/>
          <w:szCs w:val="28"/>
          <w:shd w:val="clear" w:color="auto" w:fill="FFFFFF"/>
        </w:rPr>
        <w:t xml:space="preserve"> +</w:t>
      </w:r>
      <w:r w:rsidRPr="007B20C3">
        <w:rPr>
          <w:rFonts w:ascii="Times New Roman" w:hAnsi="Times New Roman" w:cs="Times New Roman"/>
          <w:color w:val="000000"/>
          <w:sz w:val="28"/>
          <w:szCs w:val="28"/>
          <w:shd w:val="clear" w:color="auto" w:fill="FFFFFF"/>
          <w:lang w:val="en-US"/>
        </w:rPr>
        <w:t> </w:t>
      </w:r>
      <w:r w:rsidRPr="00355144">
        <w:rPr>
          <w:rStyle w:val="a8"/>
          <w:rFonts w:ascii="Times New Roman" w:hAnsi="Times New Roman" w:cs="Times New Roman"/>
          <w:color w:val="000000"/>
          <w:sz w:val="28"/>
          <w:szCs w:val="28"/>
          <w:shd w:val="clear" w:color="auto" w:fill="FFFFFF"/>
        </w:rPr>
        <w:t>2</w:t>
      </w:r>
      <w:r w:rsidRPr="007B20C3">
        <w:rPr>
          <w:rFonts w:ascii="Times New Roman" w:hAnsi="Times New Roman" w:cs="Times New Roman"/>
          <w:color w:val="000000"/>
          <w:sz w:val="28"/>
          <w:szCs w:val="28"/>
          <w:shd w:val="clear" w:color="auto" w:fill="FFFFFF"/>
          <w:lang w:val="en-US"/>
        </w:rPr>
        <w:t>MnSO</w:t>
      </w:r>
      <w:r w:rsidRPr="00355144">
        <w:rPr>
          <w:rFonts w:ascii="Times New Roman" w:hAnsi="Times New Roman" w:cs="Times New Roman"/>
          <w:color w:val="000000"/>
          <w:sz w:val="28"/>
          <w:szCs w:val="28"/>
          <w:shd w:val="clear" w:color="auto" w:fill="FFFFFF"/>
          <w:vertAlign w:val="subscript"/>
        </w:rPr>
        <w:t>4</w:t>
      </w:r>
      <w:r w:rsidRPr="00355144">
        <w:rPr>
          <w:rFonts w:ascii="Times New Roman" w:hAnsi="Times New Roman" w:cs="Times New Roman"/>
          <w:color w:val="000000"/>
          <w:sz w:val="28"/>
          <w:szCs w:val="28"/>
          <w:shd w:val="clear" w:color="auto" w:fill="FFFFFF"/>
        </w:rPr>
        <w:t xml:space="preserve">+ </w:t>
      </w:r>
      <w:r w:rsidRPr="007B20C3">
        <w:rPr>
          <w:rFonts w:ascii="Times New Roman" w:hAnsi="Times New Roman" w:cs="Times New Roman"/>
          <w:color w:val="000000"/>
          <w:sz w:val="28"/>
          <w:szCs w:val="28"/>
          <w:shd w:val="clear" w:color="auto" w:fill="FFFFFF"/>
          <w:lang w:val="en-US"/>
        </w:rPr>
        <w:t>K</w:t>
      </w:r>
      <w:r w:rsidRPr="00355144">
        <w:rPr>
          <w:rFonts w:ascii="Times New Roman" w:hAnsi="Times New Roman" w:cs="Times New Roman"/>
          <w:color w:val="000000"/>
          <w:sz w:val="28"/>
          <w:szCs w:val="28"/>
          <w:shd w:val="clear" w:color="auto" w:fill="FFFFFF"/>
          <w:vertAlign w:val="subscript"/>
        </w:rPr>
        <w:t>2</w:t>
      </w:r>
      <w:r w:rsidRPr="007B20C3">
        <w:rPr>
          <w:rFonts w:ascii="Times New Roman" w:hAnsi="Times New Roman" w:cs="Times New Roman"/>
          <w:color w:val="000000"/>
          <w:sz w:val="28"/>
          <w:szCs w:val="28"/>
          <w:shd w:val="clear" w:color="auto" w:fill="FFFFFF"/>
          <w:lang w:val="en-US"/>
        </w:rPr>
        <w:t>SO</w:t>
      </w:r>
      <w:r w:rsidRPr="00355144">
        <w:rPr>
          <w:rFonts w:ascii="Times New Roman" w:hAnsi="Times New Roman" w:cs="Times New Roman"/>
          <w:color w:val="000000"/>
          <w:sz w:val="28"/>
          <w:szCs w:val="28"/>
          <w:shd w:val="clear" w:color="auto" w:fill="FFFFFF"/>
          <w:vertAlign w:val="subscript"/>
        </w:rPr>
        <w:t>4</w:t>
      </w:r>
      <w:r w:rsidRPr="00355144">
        <w:rPr>
          <w:rFonts w:ascii="Times New Roman" w:hAnsi="Times New Roman" w:cs="Times New Roman"/>
          <w:color w:val="000000"/>
          <w:sz w:val="28"/>
          <w:szCs w:val="28"/>
          <w:shd w:val="clear" w:color="auto" w:fill="FFFFFF"/>
        </w:rPr>
        <w:t xml:space="preserve"> +</w:t>
      </w:r>
      <w:r w:rsidRPr="00355144">
        <w:rPr>
          <w:rStyle w:val="a8"/>
          <w:rFonts w:ascii="Times New Roman" w:hAnsi="Times New Roman" w:cs="Times New Roman"/>
          <w:color w:val="000000"/>
          <w:sz w:val="28"/>
          <w:szCs w:val="28"/>
          <w:shd w:val="clear" w:color="auto" w:fill="FFFFFF"/>
        </w:rPr>
        <w:t xml:space="preserve"> 3</w:t>
      </w:r>
      <w:r w:rsidRPr="007B20C3">
        <w:rPr>
          <w:rFonts w:ascii="Times New Roman" w:hAnsi="Times New Roman" w:cs="Times New Roman"/>
          <w:color w:val="000000"/>
          <w:sz w:val="28"/>
          <w:szCs w:val="28"/>
          <w:shd w:val="clear" w:color="auto" w:fill="FFFFFF"/>
          <w:lang w:val="en-US"/>
        </w:rPr>
        <w:t>H</w:t>
      </w:r>
      <w:r w:rsidRPr="00355144">
        <w:rPr>
          <w:rFonts w:ascii="Times New Roman" w:hAnsi="Times New Roman" w:cs="Times New Roman"/>
          <w:color w:val="000000"/>
          <w:sz w:val="28"/>
          <w:szCs w:val="28"/>
          <w:shd w:val="clear" w:color="auto" w:fill="FFFFFF"/>
          <w:vertAlign w:val="subscript"/>
        </w:rPr>
        <w:t>2</w:t>
      </w:r>
      <w:r w:rsidRPr="007B20C3">
        <w:rPr>
          <w:rFonts w:ascii="Times New Roman" w:hAnsi="Times New Roman" w:cs="Times New Roman"/>
          <w:color w:val="000000"/>
          <w:sz w:val="28"/>
          <w:szCs w:val="28"/>
          <w:shd w:val="clear" w:color="auto" w:fill="FFFFFF"/>
          <w:lang w:val="en-US"/>
        </w:rPr>
        <w:t>O</w:t>
      </w:r>
    </w:p>
    <w:p w:rsidR="00BE6271" w:rsidRPr="000B731C" w:rsidRDefault="00BE6271" w:rsidP="00BE6271">
      <w:pPr>
        <w:shd w:val="clear" w:color="auto" w:fill="FFFFFF"/>
        <w:spacing w:after="0" w:line="300" w:lineRule="atLeast"/>
        <w:rPr>
          <w:rFonts w:ascii="Times New Roman" w:eastAsia="Times New Roman" w:hAnsi="Times New Roman" w:cs="Times New Roman"/>
          <w:color w:val="000000" w:themeColor="text1"/>
          <w:sz w:val="28"/>
          <w:szCs w:val="28"/>
          <w:vertAlign w:val="subscript"/>
        </w:rPr>
      </w:pPr>
      <w:r w:rsidRPr="000B731C">
        <w:rPr>
          <w:rFonts w:ascii="Times New Roman" w:eastAsia="Times New Roman" w:hAnsi="Times New Roman" w:cs="Times New Roman"/>
          <w:color w:val="000000" w:themeColor="text1"/>
          <w:sz w:val="28"/>
          <w:szCs w:val="28"/>
          <w:vertAlign w:val="subscript"/>
        </w:rPr>
        <w:t>уксусная кислота</w:t>
      </w:r>
    </w:p>
    <w:p w:rsidR="000B731C" w:rsidRDefault="000B731C" w:rsidP="00BE6271">
      <w:pPr>
        <w:shd w:val="clear" w:color="auto" w:fill="FFFFFF"/>
        <w:spacing w:after="0" w:line="300" w:lineRule="atLeast"/>
        <w:rPr>
          <w:rFonts w:ascii="Times New Roman" w:eastAsia="Times New Roman" w:hAnsi="Times New Roman" w:cs="Times New Roman"/>
          <w:b/>
          <w:color w:val="000000" w:themeColor="text1"/>
          <w:sz w:val="28"/>
          <w:szCs w:val="28"/>
        </w:rPr>
      </w:pPr>
    </w:p>
    <w:p w:rsidR="008922DB" w:rsidRPr="007B20C3" w:rsidRDefault="00BE6271" w:rsidP="00BE6271">
      <w:pPr>
        <w:shd w:val="clear" w:color="auto" w:fill="FFFFFF"/>
        <w:spacing w:after="0" w:line="300" w:lineRule="atLeast"/>
        <w:rPr>
          <w:rFonts w:ascii="Times New Roman" w:eastAsia="Times New Roman" w:hAnsi="Times New Roman" w:cs="Times New Roman"/>
          <w:color w:val="000000" w:themeColor="text1"/>
          <w:sz w:val="28"/>
          <w:szCs w:val="28"/>
        </w:rPr>
      </w:pPr>
      <w:r w:rsidRPr="007B20C3">
        <w:rPr>
          <w:rFonts w:ascii="Times New Roman" w:eastAsia="Times New Roman" w:hAnsi="Times New Roman" w:cs="Times New Roman"/>
          <w:b/>
          <w:color w:val="000000" w:themeColor="text1"/>
          <w:sz w:val="28"/>
          <w:szCs w:val="28"/>
        </w:rPr>
        <w:t>- окисление аммиачным раствором оксида серебра</w:t>
      </w:r>
      <w:r w:rsidRPr="007B20C3">
        <w:rPr>
          <w:rFonts w:ascii="Times New Roman" w:eastAsia="Times New Roman" w:hAnsi="Times New Roman" w:cs="Times New Roman"/>
          <w:color w:val="000000" w:themeColor="text1"/>
          <w:sz w:val="28"/>
          <w:szCs w:val="28"/>
        </w:rPr>
        <w:t xml:space="preserve"> (реакция "серебряного зеркала"</w:t>
      </w:r>
      <w:r w:rsidRPr="007B20C3">
        <w:rPr>
          <w:rFonts w:ascii="Times New Roman" w:eastAsia="Times New Roman" w:hAnsi="Times New Roman" w:cs="Times New Roman"/>
          <w:color w:val="4E4E3F"/>
          <w:sz w:val="28"/>
          <w:szCs w:val="28"/>
        </w:rPr>
        <w:t xml:space="preserve"> -  </w:t>
      </w:r>
      <w:r w:rsidRPr="007B20C3">
        <w:rPr>
          <w:rFonts w:ascii="Times New Roman" w:eastAsia="Times New Roman" w:hAnsi="Times New Roman" w:cs="Times New Roman"/>
          <w:color w:val="000000" w:themeColor="text1"/>
          <w:sz w:val="28"/>
          <w:szCs w:val="28"/>
        </w:rPr>
        <w:t>качественная реакция):</w:t>
      </w:r>
      <w:r w:rsidRPr="007B20C3">
        <w:rPr>
          <w:rFonts w:ascii="Times New Roman" w:eastAsia="Times New Roman" w:hAnsi="Times New Roman" w:cs="Times New Roman"/>
          <w:color w:val="000000" w:themeColor="text1"/>
          <w:sz w:val="28"/>
          <w:szCs w:val="28"/>
        </w:rPr>
        <w:br/>
      </w:r>
    </w:p>
    <w:p w:rsidR="00BE6271" w:rsidRPr="007B20C3" w:rsidRDefault="00BE6271" w:rsidP="00BE6271">
      <w:pPr>
        <w:shd w:val="clear" w:color="auto" w:fill="FFFFFF"/>
        <w:spacing w:after="0" w:line="300" w:lineRule="atLeast"/>
        <w:rPr>
          <w:rFonts w:ascii="Times New Roman" w:eastAsia="Times New Roman" w:hAnsi="Times New Roman" w:cs="Times New Roman"/>
          <w:color w:val="000000" w:themeColor="text1"/>
          <w:sz w:val="28"/>
          <w:szCs w:val="28"/>
        </w:rPr>
      </w:pPr>
      <w:r w:rsidRPr="007B20C3">
        <w:rPr>
          <w:rFonts w:ascii="Times New Roman" w:eastAsia="Times New Roman" w:hAnsi="Times New Roman" w:cs="Times New Roman"/>
          <w:color w:val="000000" w:themeColor="text1"/>
          <w:sz w:val="28"/>
          <w:szCs w:val="28"/>
        </w:rPr>
        <w:t>CH</w:t>
      </w:r>
      <w:r w:rsidRPr="007B20C3">
        <w:rPr>
          <w:rFonts w:ascii="Times New Roman" w:eastAsia="Times New Roman" w:hAnsi="Times New Roman" w:cs="Times New Roman"/>
          <w:color w:val="000000" w:themeColor="text1"/>
          <w:sz w:val="28"/>
          <w:szCs w:val="28"/>
          <w:vertAlign w:val="subscript"/>
        </w:rPr>
        <w:t>3</w:t>
      </w:r>
      <w:r w:rsidRPr="007B20C3">
        <w:rPr>
          <w:rFonts w:ascii="Times New Roman" w:eastAsia="Times New Roman" w:hAnsi="Times New Roman" w:cs="Times New Roman"/>
          <w:color w:val="000000" w:themeColor="text1"/>
          <w:sz w:val="28"/>
          <w:szCs w:val="28"/>
        </w:rPr>
        <w:t>CHO + Ag</w:t>
      </w:r>
      <w:r w:rsidRPr="007B20C3">
        <w:rPr>
          <w:rFonts w:ascii="Times New Roman" w:eastAsia="Times New Roman" w:hAnsi="Times New Roman" w:cs="Times New Roman"/>
          <w:color w:val="000000" w:themeColor="text1"/>
          <w:sz w:val="28"/>
          <w:szCs w:val="28"/>
          <w:vertAlign w:val="subscript"/>
        </w:rPr>
        <w:t>2</w:t>
      </w:r>
      <w:r w:rsidRPr="007B20C3">
        <w:rPr>
          <w:rFonts w:ascii="Times New Roman" w:eastAsia="Times New Roman" w:hAnsi="Times New Roman" w:cs="Times New Roman"/>
          <w:color w:val="000000" w:themeColor="text1"/>
          <w:sz w:val="28"/>
          <w:szCs w:val="28"/>
        </w:rPr>
        <w:t>O </w:t>
      </w:r>
      <w:r w:rsidRPr="007B20C3">
        <w:rPr>
          <w:rFonts w:ascii="Times New Roman" w:eastAsia="Times New Roman" w:hAnsi="Times New Roman" w:cs="Times New Roman"/>
          <w:noProof/>
          <w:color w:val="000000" w:themeColor="text1"/>
          <w:sz w:val="28"/>
          <w:szCs w:val="28"/>
        </w:rPr>
        <w:drawing>
          <wp:inline distT="0" distB="0" distL="0" distR="0">
            <wp:extent cx="321310" cy="165100"/>
            <wp:effectExtent l="0" t="0" r="0" b="0"/>
            <wp:docPr id="63" name="Рисунок 104" descr="https://ykl-shk.azureedge.net/goods/ymk/chemistry/work2/theory/2/pointer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ykl-shk.azureedge.net/goods/ymk/chemistry/work2/theory/2/pointer_t.gif"/>
                    <pic:cNvPicPr>
                      <a:picLocks noChangeAspect="1" noChangeArrowheads="1"/>
                    </pic:cNvPicPr>
                  </pic:nvPicPr>
                  <pic:blipFill>
                    <a:blip r:embed="rId145" cstate="print"/>
                    <a:srcRect/>
                    <a:stretch>
                      <a:fillRect/>
                    </a:stretch>
                  </pic:blipFill>
                  <pic:spPr bwMode="auto">
                    <a:xfrm>
                      <a:off x="0" y="0"/>
                      <a:ext cx="321310" cy="165100"/>
                    </a:xfrm>
                    <a:prstGeom prst="rect">
                      <a:avLst/>
                    </a:prstGeom>
                    <a:noFill/>
                    <a:ln w="9525">
                      <a:noFill/>
                      <a:miter lim="800000"/>
                      <a:headEnd/>
                      <a:tailEnd/>
                    </a:ln>
                  </pic:spPr>
                </pic:pic>
              </a:graphicData>
            </a:graphic>
          </wp:inline>
        </w:drawing>
      </w:r>
      <w:r w:rsidRPr="007B20C3">
        <w:rPr>
          <w:rFonts w:ascii="Times New Roman" w:eastAsia="Times New Roman" w:hAnsi="Times New Roman" w:cs="Times New Roman"/>
          <w:color w:val="000000" w:themeColor="text1"/>
          <w:sz w:val="28"/>
          <w:szCs w:val="28"/>
        </w:rPr>
        <w:t> 2Ag</w:t>
      </w:r>
      <w:r w:rsidRPr="007B20C3">
        <w:rPr>
          <w:rFonts w:ascii="Times New Roman" w:eastAsia="Times New Roman" w:hAnsi="Times New Roman" w:cs="Times New Roman"/>
          <w:noProof/>
          <w:color w:val="000000" w:themeColor="text1"/>
          <w:sz w:val="28"/>
          <w:szCs w:val="28"/>
        </w:rPr>
        <w:drawing>
          <wp:inline distT="0" distB="0" distL="0" distR="0">
            <wp:extent cx="67945" cy="107315"/>
            <wp:effectExtent l="19050" t="0" r="8255" b="0"/>
            <wp:docPr id="64" name="Рисунок 105" descr="https://ykl-shk.azureedge.net/goods/ymk/chemistry/work2/theory/2/down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ykl-shk.azureedge.net/goods/ymk/chemistry/work2/theory/2/down_pointer.gif"/>
                    <pic:cNvPicPr>
                      <a:picLocks noChangeAspect="1" noChangeArrowheads="1"/>
                    </pic:cNvPicPr>
                  </pic:nvPicPr>
                  <pic:blipFill>
                    <a:blip r:embed="rId153" cstate="print"/>
                    <a:srcRect/>
                    <a:stretch>
                      <a:fillRect/>
                    </a:stretch>
                  </pic:blipFill>
                  <pic:spPr bwMode="auto">
                    <a:xfrm>
                      <a:off x="0" y="0"/>
                      <a:ext cx="67945" cy="107315"/>
                    </a:xfrm>
                    <a:prstGeom prst="rect">
                      <a:avLst/>
                    </a:prstGeom>
                    <a:noFill/>
                    <a:ln w="9525">
                      <a:noFill/>
                      <a:miter lim="800000"/>
                      <a:headEnd/>
                      <a:tailEnd/>
                    </a:ln>
                  </pic:spPr>
                </pic:pic>
              </a:graphicData>
            </a:graphic>
          </wp:inline>
        </w:drawing>
      </w:r>
      <w:r w:rsidRPr="007B20C3">
        <w:rPr>
          <w:rFonts w:ascii="Times New Roman" w:eastAsia="Times New Roman" w:hAnsi="Times New Roman" w:cs="Times New Roman"/>
          <w:color w:val="000000" w:themeColor="text1"/>
          <w:sz w:val="28"/>
          <w:szCs w:val="28"/>
        </w:rPr>
        <w:t> + CH</w:t>
      </w:r>
      <w:r w:rsidRPr="007B20C3">
        <w:rPr>
          <w:rFonts w:ascii="Times New Roman" w:eastAsia="Times New Roman" w:hAnsi="Times New Roman" w:cs="Times New Roman"/>
          <w:color w:val="000000" w:themeColor="text1"/>
          <w:sz w:val="28"/>
          <w:szCs w:val="28"/>
          <w:vertAlign w:val="subscript"/>
        </w:rPr>
        <w:t>3</w:t>
      </w:r>
      <w:r w:rsidRPr="007B20C3">
        <w:rPr>
          <w:rFonts w:ascii="Times New Roman" w:eastAsia="Times New Roman" w:hAnsi="Times New Roman" w:cs="Times New Roman"/>
          <w:color w:val="000000" w:themeColor="text1"/>
          <w:sz w:val="28"/>
          <w:szCs w:val="28"/>
        </w:rPr>
        <w:t xml:space="preserve">COOH </w:t>
      </w:r>
    </w:p>
    <w:p w:rsidR="00BE6271" w:rsidRPr="000B731C" w:rsidRDefault="00BE6271" w:rsidP="00BE6271">
      <w:pPr>
        <w:shd w:val="clear" w:color="auto" w:fill="FFFFFF"/>
        <w:spacing w:after="0" w:line="300" w:lineRule="atLeast"/>
        <w:rPr>
          <w:rFonts w:ascii="Times New Roman" w:eastAsia="Times New Roman" w:hAnsi="Times New Roman" w:cs="Times New Roman"/>
          <w:color w:val="000000" w:themeColor="text1"/>
          <w:sz w:val="28"/>
          <w:szCs w:val="28"/>
          <w:vertAlign w:val="subscript"/>
        </w:rPr>
      </w:pPr>
      <w:r w:rsidRPr="000B731C">
        <w:rPr>
          <w:rFonts w:ascii="Times New Roman" w:eastAsia="Times New Roman" w:hAnsi="Times New Roman" w:cs="Times New Roman"/>
          <w:color w:val="000000" w:themeColor="text1"/>
          <w:sz w:val="28"/>
          <w:szCs w:val="28"/>
          <w:vertAlign w:val="subscript"/>
        </w:rPr>
        <w:t>уксусная кислота</w:t>
      </w:r>
    </w:p>
    <w:p w:rsidR="000B731C" w:rsidRDefault="000B731C" w:rsidP="00BE6271">
      <w:pPr>
        <w:shd w:val="clear" w:color="auto" w:fill="FFFFFF"/>
        <w:spacing w:after="0" w:line="300" w:lineRule="atLeast"/>
        <w:rPr>
          <w:rFonts w:ascii="Times New Roman" w:eastAsia="Times New Roman" w:hAnsi="Times New Roman" w:cs="Times New Roman"/>
          <w:b/>
          <w:color w:val="4E4E3F"/>
          <w:sz w:val="28"/>
          <w:szCs w:val="28"/>
        </w:rPr>
      </w:pPr>
    </w:p>
    <w:p w:rsidR="00BE6271" w:rsidRPr="007B20C3" w:rsidRDefault="00BE6271" w:rsidP="00BE6271">
      <w:pPr>
        <w:shd w:val="clear" w:color="auto" w:fill="FFFFFF"/>
        <w:spacing w:after="0" w:line="300" w:lineRule="atLeast"/>
        <w:rPr>
          <w:rFonts w:ascii="Times New Roman" w:eastAsia="Times New Roman" w:hAnsi="Times New Roman" w:cs="Times New Roman"/>
          <w:color w:val="000000" w:themeColor="text1"/>
          <w:sz w:val="28"/>
          <w:szCs w:val="28"/>
        </w:rPr>
      </w:pPr>
      <w:r w:rsidRPr="007B20C3">
        <w:rPr>
          <w:rFonts w:ascii="Times New Roman" w:eastAsia="Times New Roman" w:hAnsi="Times New Roman" w:cs="Times New Roman"/>
          <w:b/>
          <w:color w:val="4E4E3F"/>
          <w:sz w:val="28"/>
          <w:szCs w:val="28"/>
        </w:rPr>
        <w:t xml:space="preserve">- </w:t>
      </w:r>
      <w:r w:rsidRPr="007B20C3">
        <w:rPr>
          <w:rFonts w:ascii="Times New Roman" w:eastAsia="Times New Roman" w:hAnsi="Times New Roman" w:cs="Times New Roman"/>
          <w:b/>
          <w:color w:val="000000" w:themeColor="text1"/>
          <w:sz w:val="28"/>
          <w:szCs w:val="28"/>
        </w:rPr>
        <w:t>окисление гидроксидом мед</w:t>
      </w:r>
      <w:proofErr w:type="gramStart"/>
      <w:r w:rsidRPr="007B20C3">
        <w:rPr>
          <w:rFonts w:ascii="Times New Roman" w:eastAsia="Times New Roman" w:hAnsi="Times New Roman" w:cs="Times New Roman"/>
          <w:b/>
          <w:color w:val="000000" w:themeColor="text1"/>
          <w:sz w:val="28"/>
          <w:szCs w:val="28"/>
        </w:rPr>
        <w:t>и</w:t>
      </w:r>
      <w:r w:rsidRPr="007B20C3">
        <w:rPr>
          <w:rFonts w:ascii="Times New Roman" w:eastAsia="Times New Roman" w:hAnsi="Times New Roman" w:cs="Times New Roman"/>
          <w:color w:val="000000" w:themeColor="text1"/>
          <w:sz w:val="28"/>
          <w:szCs w:val="28"/>
        </w:rPr>
        <w:t>(</w:t>
      </w:r>
      <w:proofErr w:type="gramEnd"/>
      <w:r w:rsidRPr="007B20C3">
        <w:rPr>
          <w:rFonts w:ascii="Times New Roman" w:eastAsia="Times New Roman" w:hAnsi="Times New Roman" w:cs="Times New Roman"/>
          <w:color w:val="000000" w:themeColor="text1"/>
          <w:sz w:val="28"/>
          <w:szCs w:val="28"/>
        </w:rPr>
        <w:t>образуется красный осадок - качественная реакция):</w:t>
      </w:r>
    </w:p>
    <w:p w:rsidR="000B731C" w:rsidRDefault="000B731C" w:rsidP="00BE6271">
      <w:pPr>
        <w:shd w:val="clear" w:color="auto" w:fill="FFFFFF"/>
        <w:spacing w:after="0" w:line="300" w:lineRule="atLeast"/>
        <w:rPr>
          <w:rFonts w:ascii="Times New Roman" w:eastAsia="Times New Roman" w:hAnsi="Times New Roman" w:cs="Times New Roman"/>
          <w:color w:val="000000" w:themeColor="text1"/>
          <w:sz w:val="28"/>
          <w:szCs w:val="28"/>
        </w:rPr>
      </w:pPr>
    </w:p>
    <w:p w:rsidR="00BE6271" w:rsidRPr="007B20C3" w:rsidRDefault="00BE6271" w:rsidP="00BE6271">
      <w:pPr>
        <w:shd w:val="clear" w:color="auto" w:fill="FFFFFF"/>
        <w:spacing w:after="0" w:line="300" w:lineRule="atLeast"/>
        <w:rPr>
          <w:rFonts w:ascii="Times New Roman" w:eastAsia="Times New Roman" w:hAnsi="Times New Roman" w:cs="Times New Roman"/>
          <w:color w:val="000000" w:themeColor="text1"/>
          <w:sz w:val="28"/>
          <w:szCs w:val="28"/>
          <w:lang w:val="en-US"/>
        </w:rPr>
      </w:pPr>
      <w:r w:rsidRPr="007B20C3">
        <w:rPr>
          <w:rFonts w:ascii="Times New Roman" w:eastAsia="Times New Roman" w:hAnsi="Times New Roman" w:cs="Times New Roman"/>
          <w:color w:val="000000" w:themeColor="text1"/>
          <w:sz w:val="28"/>
          <w:szCs w:val="28"/>
          <w:lang w:val="en-US"/>
        </w:rPr>
        <w:t xml:space="preserve">HCHO + </w:t>
      </w:r>
      <w:proofErr w:type="gramStart"/>
      <w:r w:rsidRPr="007B20C3">
        <w:rPr>
          <w:rFonts w:ascii="Times New Roman" w:eastAsia="Times New Roman" w:hAnsi="Times New Roman" w:cs="Times New Roman"/>
          <w:color w:val="000000" w:themeColor="text1"/>
          <w:sz w:val="28"/>
          <w:szCs w:val="28"/>
          <w:lang w:val="en-US"/>
        </w:rPr>
        <w:t>2Cu(</w:t>
      </w:r>
      <w:proofErr w:type="gramEnd"/>
      <w:r w:rsidRPr="007B20C3">
        <w:rPr>
          <w:rFonts w:ascii="Times New Roman" w:eastAsia="Times New Roman" w:hAnsi="Times New Roman" w:cs="Times New Roman"/>
          <w:color w:val="000000" w:themeColor="text1"/>
          <w:sz w:val="28"/>
          <w:szCs w:val="28"/>
          <w:lang w:val="en-US"/>
        </w:rPr>
        <w:t>OH)</w:t>
      </w:r>
      <w:r w:rsidRPr="007B20C3">
        <w:rPr>
          <w:rFonts w:ascii="Times New Roman" w:eastAsia="Times New Roman" w:hAnsi="Times New Roman" w:cs="Times New Roman"/>
          <w:color w:val="000000" w:themeColor="text1"/>
          <w:sz w:val="28"/>
          <w:szCs w:val="28"/>
          <w:vertAlign w:val="subscript"/>
          <w:lang w:val="en-US"/>
        </w:rPr>
        <w:t>2</w:t>
      </w:r>
      <w:r w:rsidRPr="007B20C3">
        <w:rPr>
          <w:rFonts w:ascii="Times New Roman" w:eastAsia="Times New Roman" w:hAnsi="Times New Roman" w:cs="Times New Roman"/>
          <w:color w:val="000000" w:themeColor="text1"/>
          <w:sz w:val="28"/>
          <w:szCs w:val="28"/>
          <w:lang w:val="en-US"/>
        </w:rPr>
        <w:t> </w:t>
      </w:r>
      <w:r w:rsidRPr="007B20C3">
        <w:rPr>
          <w:rFonts w:ascii="Times New Roman" w:eastAsia="Times New Roman" w:hAnsi="Times New Roman" w:cs="Times New Roman"/>
          <w:noProof/>
          <w:color w:val="000000" w:themeColor="text1"/>
          <w:sz w:val="28"/>
          <w:szCs w:val="28"/>
        </w:rPr>
        <w:drawing>
          <wp:inline distT="0" distB="0" distL="0" distR="0">
            <wp:extent cx="321310" cy="165100"/>
            <wp:effectExtent l="0" t="0" r="0" b="0"/>
            <wp:docPr id="65" name="Рисунок 106" descr="https://ykl-shk.azureedge.net/goods/ymk/chemistry/work2/theory/2/pointer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ykl-shk.azureedge.net/goods/ymk/chemistry/work2/theory/2/pointer_t.gif"/>
                    <pic:cNvPicPr>
                      <a:picLocks noChangeAspect="1" noChangeArrowheads="1"/>
                    </pic:cNvPicPr>
                  </pic:nvPicPr>
                  <pic:blipFill>
                    <a:blip r:embed="rId145" cstate="print"/>
                    <a:srcRect/>
                    <a:stretch>
                      <a:fillRect/>
                    </a:stretch>
                  </pic:blipFill>
                  <pic:spPr bwMode="auto">
                    <a:xfrm>
                      <a:off x="0" y="0"/>
                      <a:ext cx="321310" cy="165100"/>
                    </a:xfrm>
                    <a:prstGeom prst="rect">
                      <a:avLst/>
                    </a:prstGeom>
                    <a:noFill/>
                    <a:ln w="9525">
                      <a:noFill/>
                      <a:miter lim="800000"/>
                      <a:headEnd/>
                      <a:tailEnd/>
                    </a:ln>
                  </pic:spPr>
                </pic:pic>
              </a:graphicData>
            </a:graphic>
          </wp:inline>
        </w:drawing>
      </w:r>
      <w:r w:rsidRPr="007B20C3">
        <w:rPr>
          <w:rFonts w:ascii="Times New Roman" w:eastAsia="Times New Roman" w:hAnsi="Times New Roman" w:cs="Times New Roman"/>
          <w:color w:val="000000" w:themeColor="text1"/>
          <w:sz w:val="28"/>
          <w:szCs w:val="28"/>
          <w:lang w:val="en-US"/>
        </w:rPr>
        <w:t> 2H</w:t>
      </w:r>
      <w:r w:rsidRPr="007B20C3">
        <w:rPr>
          <w:rFonts w:ascii="Times New Roman" w:eastAsia="Times New Roman" w:hAnsi="Times New Roman" w:cs="Times New Roman"/>
          <w:color w:val="000000" w:themeColor="text1"/>
          <w:sz w:val="28"/>
          <w:szCs w:val="28"/>
          <w:vertAlign w:val="subscript"/>
          <w:lang w:val="en-US"/>
        </w:rPr>
        <w:t>2</w:t>
      </w:r>
      <w:r w:rsidRPr="007B20C3">
        <w:rPr>
          <w:rFonts w:ascii="Times New Roman" w:eastAsia="Times New Roman" w:hAnsi="Times New Roman" w:cs="Times New Roman"/>
          <w:color w:val="000000" w:themeColor="text1"/>
          <w:sz w:val="28"/>
          <w:szCs w:val="28"/>
          <w:lang w:val="en-US"/>
        </w:rPr>
        <w:t>O + Cu</w:t>
      </w:r>
      <w:r w:rsidRPr="007B20C3">
        <w:rPr>
          <w:rFonts w:ascii="Times New Roman" w:eastAsia="Times New Roman" w:hAnsi="Times New Roman" w:cs="Times New Roman"/>
          <w:color w:val="000000" w:themeColor="text1"/>
          <w:sz w:val="28"/>
          <w:szCs w:val="28"/>
          <w:vertAlign w:val="subscript"/>
          <w:lang w:val="en-US"/>
        </w:rPr>
        <w:t>2</w:t>
      </w:r>
      <w:r w:rsidRPr="007B20C3">
        <w:rPr>
          <w:rFonts w:ascii="Times New Roman" w:eastAsia="Times New Roman" w:hAnsi="Times New Roman" w:cs="Times New Roman"/>
          <w:color w:val="000000" w:themeColor="text1"/>
          <w:sz w:val="28"/>
          <w:szCs w:val="28"/>
          <w:lang w:val="en-US"/>
        </w:rPr>
        <w:t>O</w:t>
      </w:r>
      <w:r w:rsidRPr="007B20C3">
        <w:rPr>
          <w:rFonts w:ascii="Times New Roman" w:eastAsia="Times New Roman" w:hAnsi="Times New Roman" w:cs="Times New Roman"/>
          <w:noProof/>
          <w:color w:val="000000" w:themeColor="text1"/>
          <w:sz w:val="28"/>
          <w:szCs w:val="28"/>
        </w:rPr>
        <w:drawing>
          <wp:inline distT="0" distB="0" distL="0" distR="0">
            <wp:extent cx="67945" cy="107315"/>
            <wp:effectExtent l="19050" t="0" r="8255" b="0"/>
            <wp:docPr id="66" name="Рисунок 107" descr="https://ykl-shk.azureedge.net/goods/ymk/chemistry/work2/theory/2/down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ykl-shk.azureedge.net/goods/ymk/chemistry/work2/theory/2/down_pointer.gif"/>
                    <pic:cNvPicPr>
                      <a:picLocks noChangeAspect="1" noChangeArrowheads="1"/>
                    </pic:cNvPicPr>
                  </pic:nvPicPr>
                  <pic:blipFill>
                    <a:blip r:embed="rId153" cstate="print"/>
                    <a:srcRect/>
                    <a:stretch>
                      <a:fillRect/>
                    </a:stretch>
                  </pic:blipFill>
                  <pic:spPr bwMode="auto">
                    <a:xfrm>
                      <a:off x="0" y="0"/>
                      <a:ext cx="67945" cy="107315"/>
                    </a:xfrm>
                    <a:prstGeom prst="rect">
                      <a:avLst/>
                    </a:prstGeom>
                    <a:noFill/>
                    <a:ln w="9525">
                      <a:noFill/>
                      <a:miter lim="800000"/>
                      <a:headEnd/>
                      <a:tailEnd/>
                    </a:ln>
                  </pic:spPr>
                </pic:pic>
              </a:graphicData>
            </a:graphic>
          </wp:inline>
        </w:drawing>
      </w:r>
      <w:r w:rsidRPr="007B20C3">
        <w:rPr>
          <w:rFonts w:ascii="Times New Roman" w:eastAsia="Times New Roman" w:hAnsi="Times New Roman" w:cs="Times New Roman"/>
          <w:color w:val="000000" w:themeColor="text1"/>
          <w:sz w:val="28"/>
          <w:szCs w:val="28"/>
          <w:lang w:val="en-US"/>
        </w:rPr>
        <w:t xml:space="preserve"> + HCOOH  </w:t>
      </w:r>
    </w:p>
    <w:p w:rsidR="00BE6271" w:rsidRPr="000B731C" w:rsidRDefault="00BE6271" w:rsidP="00BE6271">
      <w:pPr>
        <w:shd w:val="clear" w:color="auto" w:fill="FFFFFF"/>
        <w:spacing w:after="0" w:line="300" w:lineRule="atLeast"/>
        <w:ind w:left="368"/>
        <w:jc w:val="center"/>
        <w:rPr>
          <w:rFonts w:ascii="Times New Roman" w:eastAsia="Times New Roman" w:hAnsi="Times New Roman" w:cs="Times New Roman"/>
          <w:color w:val="000000" w:themeColor="text1"/>
          <w:sz w:val="28"/>
          <w:szCs w:val="28"/>
          <w:vertAlign w:val="subscript"/>
        </w:rPr>
      </w:pPr>
      <w:r w:rsidRPr="000B731C">
        <w:rPr>
          <w:rFonts w:ascii="Times New Roman" w:eastAsia="Times New Roman" w:hAnsi="Times New Roman" w:cs="Times New Roman"/>
          <w:color w:val="000000" w:themeColor="text1"/>
          <w:sz w:val="28"/>
          <w:szCs w:val="28"/>
          <w:vertAlign w:val="subscript"/>
        </w:rPr>
        <w:t xml:space="preserve">метановая кислота </w:t>
      </w:r>
    </w:p>
    <w:p w:rsidR="00BE6271" w:rsidRDefault="00BE6271" w:rsidP="00CF2380">
      <w:pPr>
        <w:shd w:val="clear" w:color="auto" w:fill="FFFFFF"/>
        <w:spacing w:after="0" w:line="300" w:lineRule="atLeast"/>
        <w:rPr>
          <w:rFonts w:ascii="Times New Roman" w:eastAsia="Times New Roman" w:hAnsi="Times New Roman" w:cs="Times New Roman"/>
          <w:color w:val="000000" w:themeColor="text1"/>
          <w:sz w:val="28"/>
          <w:szCs w:val="28"/>
        </w:rPr>
      </w:pPr>
      <w:r w:rsidRPr="007B20C3">
        <w:rPr>
          <w:rFonts w:ascii="Times New Roman" w:eastAsia="Times New Roman" w:hAnsi="Times New Roman" w:cs="Times New Roman"/>
          <w:color w:val="000000" w:themeColor="text1"/>
          <w:sz w:val="28"/>
          <w:szCs w:val="28"/>
        </w:rPr>
        <w:t>Кетоны слабыми окислителями не окисляются.</w:t>
      </w:r>
    </w:p>
    <w:p w:rsidR="000B731C" w:rsidRDefault="000B731C" w:rsidP="00CF2380">
      <w:pPr>
        <w:shd w:val="clear" w:color="auto" w:fill="FFFFFF"/>
        <w:spacing w:after="0" w:line="300" w:lineRule="atLeast"/>
        <w:rPr>
          <w:rFonts w:ascii="Times New Roman" w:eastAsia="Times New Roman" w:hAnsi="Times New Roman" w:cs="Times New Roman"/>
          <w:color w:val="000000" w:themeColor="text1"/>
          <w:sz w:val="28"/>
          <w:szCs w:val="28"/>
        </w:rPr>
      </w:pPr>
    </w:p>
    <w:p w:rsidR="000B731C" w:rsidRDefault="000B731C" w:rsidP="00CF2380">
      <w:pPr>
        <w:shd w:val="clear" w:color="auto" w:fill="FFFFFF"/>
        <w:spacing w:after="0" w:line="300" w:lineRule="atLeast"/>
        <w:rPr>
          <w:rFonts w:ascii="Times New Roman" w:eastAsia="Times New Roman" w:hAnsi="Times New Roman" w:cs="Times New Roman"/>
          <w:color w:val="000000" w:themeColor="text1"/>
          <w:sz w:val="28"/>
          <w:szCs w:val="28"/>
        </w:rPr>
      </w:pPr>
    </w:p>
    <w:p w:rsidR="000B731C" w:rsidRPr="007B20C3" w:rsidRDefault="000B731C" w:rsidP="00CF2380">
      <w:pPr>
        <w:shd w:val="clear" w:color="auto" w:fill="FFFFFF"/>
        <w:spacing w:after="0" w:line="300" w:lineRule="atLeast"/>
        <w:rPr>
          <w:rFonts w:ascii="Times New Roman" w:eastAsia="Times New Roman" w:hAnsi="Times New Roman" w:cs="Times New Roman"/>
          <w:color w:val="000000" w:themeColor="text1"/>
          <w:sz w:val="28"/>
          <w:szCs w:val="28"/>
        </w:rPr>
      </w:pPr>
    </w:p>
    <w:p w:rsidR="00BE6271" w:rsidRPr="007B20C3" w:rsidRDefault="000A4AD1" w:rsidP="000A4AD1">
      <w:pPr>
        <w:shd w:val="clear" w:color="auto" w:fill="FFFFFF"/>
        <w:spacing w:after="0" w:line="360" w:lineRule="auto"/>
        <w:ind w:left="360"/>
        <w:rPr>
          <w:rFonts w:ascii="Times New Roman" w:eastAsia="Times New Roman" w:hAnsi="Times New Roman" w:cs="Times New Roman"/>
          <w:color w:val="4E4E3F"/>
          <w:sz w:val="28"/>
          <w:szCs w:val="28"/>
        </w:rPr>
      </w:pPr>
      <w:r w:rsidRPr="000A4AD1">
        <w:rPr>
          <w:rFonts w:ascii="Times New Roman" w:eastAsia="Times New Roman" w:hAnsi="Times New Roman" w:cs="Times New Roman"/>
          <w:b/>
          <w:color w:val="000000" w:themeColor="text1"/>
          <w:sz w:val="28"/>
          <w:szCs w:val="28"/>
        </w:rPr>
        <w:lastRenderedPageBreak/>
        <w:t xml:space="preserve">4) </w:t>
      </w:r>
      <w:r w:rsidR="00BE6271" w:rsidRPr="007B20C3">
        <w:rPr>
          <w:rFonts w:ascii="Times New Roman" w:eastAsia="Times New Roman" w:hAnsi="Times New Roman" w:cs="Times New Roman"/>
          <w:b/>
          <w:color w:val="000000" w:themeColor="text1"/>
          <w:sz w:val="28"/>
          <w:szCs w:val="28"/>
          <w:u w:val="single"/>
        </w:rPr>
        <w:t>замещение атомов водорода в углеводородном радикале</w:t>
      </w:r>
      <w:r w:rsidR="00BE6271" w:rsidRPr="007B20C3">
        <w:rPr>
          <w:rFonts w:ascii="Times New Roman" w:eastAsia="Times New Roman" w:hAnsi="Times New Roman" w:cs="Times New Roman"/>
          <w:color w:val="4E4E3F"/>
          <w:sz w:val="28"/>
          <w:szCs w:val="28"/>
        </w:rPr>
        <w:t xml:space="preserve"> (</w:t>
      </w:r>
      <w:r w:rsidR="00BE6271" w:rsidRPr="007B20C3">
        <w:rPr>
          <w:rFonts w:ascii="Times New Roman" w:eastAsia="Times New Roman" w:hAnsi="Times New Roman" w:cs="Times New Roman"/>
          <w:color w:val="000000" w:themeColor="text1"/>
          <w:sz w:val="28"/>
          <w:szCs w:val="28"/>
        </w:rPr>
        <w:t>замещение происходит в </w:t>
      </w:r>
      <w:proofErr w:type="gramStart"/>
      <w:r w:rsidR="00BE6271" w:rsidRPr="007B20C3">
        <w:rPr>
          <w:rFonts w:ascii="Times New Roman" w:eastAsia="Times New Roman" w:hAnsi="Times New Roman" w:cs="Times New Roman"/>
          <w:noProof/>
          <w:color w:val="000000" w:themeColor="text1"/>
          <w:sz w:val="28"/>
          <w:szCs w:val="28"/>
        </w:rPr>
        <w:drawing>
          <wp:inline distT="0" distB="0" distL="0" distR="0">
            <wp:extent cx="78105" cy="58420"/>
            <wp:effectExtent l="19050" t="0" r="0" b="0"/>
            <wp:docPr id="68" name="Рисунок 108" descr="https://ykl-shk.azureedge.net/goods/ymk/chemistry/work2/theory/2/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ykl-shk.azureedge.net/goods/ymk/chemistry/work2/theory/2/alpha.gif"/>
                    <pic:cNvPicPr>
                      <a:picLocks noChangeAspect="1" noChangeArrowheads="1"/>
                    </pic:cNvPicPr>
                  </pic:nvPicPr>
                  <pic:blipFill>
                    <a:blip r:embed="rId154" cstate="print"/>
                    <a:srcRect/>
                    <a:stretch>
                      <a:fillRect/>
                    </a:stretch>
                  </pic:blipFill>
                  <pic:spPr bwMode="auto">
                    <a:xfrm>
                      <a:off x="0" y="0"/>
                      <a:ext cx="78105" cy="58420"/>
                    </a:xfrm>
                    <a:prstGeom prst="rect">
                      <a:avLst/>
                    </a:prstGeom>
                    <a:noFill/>
                    <a:ln w="9525">
                      <a:noFill/>
                      <a:miter lim="800000"/>
                      <a:headEnd/>
                      <a:tailEnd/>
                    </a:ln>
                  </pic:spPr>
                </pic:pic>
              </a:graphicData>
            </a:graphic>
          </wp:inline>
        </w:drawing>
      </w:r>
      <w:r w:rsidR="00BE6271" w:rsidRPr="007B20C3">
        <w:rPr>
          <w:rFonts w:ascii="Times New Roman" w:eastAsia="Times New Roman" w:hAnsi="Times New Roman" w:cs="Times New Roman"/>
          <w:color w:val="000000" w:themeColor="text1"/>
          <w:sz w:val="28"/>
          <w:szCs w:val="28"/>
        </w:rPr>
        <w:t>-</w:t>
      </w:r>
      <w:proofErr w:type="gramEnd"/>
      <w:r w:rsidR="00BE6271" w:rsidRPr="007B20C3">
        <w:rPr>
          <w:rFonts w:ascii="Times New Roman" w:eastAsia="Times New Roman" w:hAnsi="Times New Roman" w:cs="Times New Roman"/>
          <w:color w:val="000000" w:themeColor="text1"/>
          <w:sz w:val="28"/>
          <w:szCs w:val="28"/>
        </w:rPr>
        <w:t>положение, т. е. замещается атом водорода у 2-го атома углерода):</w:t>
      </w:r>
    </w:p>
    <w:tbl>
      <w:tblPr>
        <w:tblW w:w="0" w:type="auto"/>
        <w:jc w:val="center"/>
        <w:tblCellMar>
          <w:left w:w="0" w:type="dxa"/>
          <w:right w:w="0" w:type="dxa"/>
        </w:tblCellMar>
        <w:tblLook w:val="04A0"/>
      </w:tblPr>
      <w:tblGrid>
        <w:gridCol w:w="654"/>
        <w:gridCol w:w="894"/>
        <w:gridCol w:w="987"/>
        <w:gridCol w:w="3748"/>
      </w:tblGrid>
      <w:tr w:rsidR="00BE6271" w:rsidRPr="002178FB" w:rsidTr="001714ED">
        <w:trPr>
          <w:jc w:val="center"/>
        </w:trPr>
        <w:tc>
          <w:tcPr>
            <w:tcW w:w="0" w:type="auto"/>
            <w:shd w:val="clear" w:color="auto" w:fill="auto"/>
            <w:tcMar>
              <w:top w:w="120" w:type="dxa"/>
              <w:left w:w="120" w:type="dxa"/>
              <w:bottom w:w="120" w:type="dxa"/>
              <w:right w:w="120" w:type="dxa"/>
            </w:tcMar>
            <w:vAlign w:val="center"/>
            <w:hideMark/>
          </w:tcPr>
          <w:p w:rsidR="00BE6271" w:rsidRPr="002178FB" w:rsidRDefault="00BE6271" w:rsidP="001714ED">
            <w:pPr>
              <w:spacing w:after="0" w:line="240" w:lineRule="auto"/>
              <w:jc w:val="center"/>
              <w:rPr>
                <w:rFonts w:ascii="Times New Roman" w:eastAsia="Times New Roman" w:hAnsi="Times New Roman" w:cs="Times New Roman"/>
                <w:sz w:val="24"/>
                <w:szCs w:val="24"/>
              </w:rPr>
            </w:pPr>
            <w:r w:rsidRPr="002178FB">
              <w:rPr>
                <w:rFonts w:ascii="Times New Roman" w:eastAsia="Times New Roman" w:hAnsi="Times New Roman" w:cs="Times New Roman"/>
                <w:sz w:val="24"/>
                <w:szCs w:val="24"/>
              </w:rPr>
              <w:t>3</w:t>
            </w:r>
          </w:p>
        </w:tc>
        <w:tc>
          <w:tcPr>
            <w:tcW w:w="0" w:type="auto"/>
            <w:shd w:val="clear" w:color="auto" w:fill="auto"/>
            <w:tcMar>
              <w:top w:w="120" w:type="dxa"/>
              <w:left w:w="120" w:type="dxa"/>
              <w:bottom w:w="120" w:type="dxa"/>
              <w:right w:w="120" w:type="dxa"/>
            </w:tcMar>
            <w:vAlign w:val="center"/>
            <w:hideMark/>
          </w:tcPr>
          <w:p w:rsidR="00BE6271" w:rsidRPr="002178FB" w:rsidRDefault="00BE6271" w:rsidP="001714ED">
            <w:pPr>
              <w:spacing w:after="0" w:line="240" w:lineRule="auto"/>
              <w:jc w:val="center"/>
              <w:rPr>
                <w:rFonts w:ascii="Times New Roman" w:eastAsia="Times New Roman" w:hAnsi="Times New Roman" w:cs="Times New Roman"/>
                <w:sz w:val="24"/>
                <w:szCs w:val="24"/>
              </w:rPr>
            </w:pPr>
            <w:r w:rsidRPr="002178FB">
              <w:rPr>
                <w:rFonts w:ascii="Times New Roman" w:eastAsia="Times New Roman" w:hAnsi="Times New Roman" w:cs="Times New Roman"/>
                <w:sz w:val="24"/>
                <w:szCs w:val="24"/>
              </w:rPr>
              <w:t xml:space="preserve">   2(</w:t>
            </w:r>
            <w:r w:rsidRPr="002178FB">
              <w:rPr>
                <w:rFonts w:ascii="Times New Roman" w:eastAsia="Times New Roman" w:hAnsi="Times New Roman" w:cs="Times New Roman"/>
                <w:noProof/>
                <w:sz w:val="24"/>
                <w:szCs w:val="24"/>
              </w:rPr>
              <w:drawing>
                <wp:inline distT="0" distB="0" distL="0" distR="0">
                  <wp:extent cx="78105" cy="58420"/>
                  <wp:effectExtent l="19050" t="0" r="0" b="0"/>
                  <wp:docPr id="69" name="Рисунок 109" descr="https://ykl-shk.azureedge.net/goods/ymk/chemistry/work2/theory/2/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ykl-shk.azureedge.net/goods/ymk/chemistry/work2/theory/2/alpha.gif"/>
                          <pic:cNvPicPr>
                            <a:picLocks noChangeAspect="1" noChangeArrowheads="1"/>
                          </pic:cNvPicPr>
                        </pic:nvPicPr>
                        <pic:blipFill>
                          <a:blip r:embed="rId154" cstate="print"/>
                          <a:srcRect/>
                          <a:stretch>
                            <a:fillRect/>
                          </a:stretch>
                        </pic:blipFill>
                        <pic:spPr bwMode="auto">
                          <a:xfrm>
                            <a:off x="0" y="0"/>
                            <a:ext cx="78105" cy="58420"/>
                          </a:xfrm>
                          <a:prstGeom prst="rect">
                            <a:avLst/>
                          </a:prstGeom>
                          <a:noFill/>
                          <a:ln w="9525">
                            <a:noFill/>
                            <a:miter lim="800000"/>
                            <a:headEnd/>
                            <a:tailEnd/>
                          </a:ln>
                        </pic:spPr>
                      </pic:pic>
                    </a:graphicData>
                  </a:graphic>
                </wp:inline>
              </w:drawing>
            </w:r>
            <w:r w:rsidRPr="002178FB">
              <w:rPr>
                <w:rFonts w:ascii="Times New Roman" w:eastAsia="Times New Roman" w:hAnsi="Times New Roman" w:cs="Times New Roman"/>
                <w:sz w:val="24"/>
                <w:szCs w:val="24"/>
              </w:rPr>
              <w:t>)</w:t>
            </w:r>
          </w:p>
        </w:tc>
        <w:tc>
          <w:tcPr>
            <w:tcW w:w="0" w:type="auto"/>
            <w:shd w:val="clear" w:color="auto" w:fill="auto"/>
            <w:tcMar>
              <w:top w:w="120" w:type="dxa"/>
              <w:left w:w="120" w:type="dxa"/>
              <w:bottom w:w="120" w:type="dxa"/>
              <w:right w:w="120" w:type="dxa"/>
            </w:tcMar>
            <w:vAlign w:val="center"/>
            <w:hideMark/>
          </w:tcPr>
          <w:p w:rsidR="00BE6271" w:rsidRPr="002178FB" w:rsidRDefault="00BE6271" w:rsidP="001714ED">
            <w:pPr>
              <w:spacing w:after="0" w:line="240" w:lineRule="auto"/>
              <w:jc w:val="center"/>
              <w:rPr>
                <w:rFonts w:ascii="Times New Roman" w:eastAsia="Times New Roman" w:hAnsi="Times New Roman" w:cs="Times New Roman"/>
                <w:sz w:val="24"/>
                <w:szCs w:val="24"/>
              </w:rPr>
            </w:pPr>
            <w:r w:rsidRPr="002178FB">
              <w:rPr>
                <w:rFonts w:ascii="Times New Roman" w:eastAsia="Times New Roman" w:hAnsi="Times New Roman" w:cs="Times New Roman"/>
                <w:sz w:val="24"/>
                <w:szCs w:val="24"/>
              </w:rPr>
              <w:t>1</w:t>
            </w:r>
          </w:p>
        </w:tc>
        <w:tc>
          <w:tcPr>
            <w:tcW w:w="0" w:type="auto"/>
            <w:shd w:val="clear" w:color="auto" w:fill="auto"/>
            <w:tcMar>
              <w:top w:w="120" w:type="dxa"/>
              <w:left w:w="120" w:type="dxa"/>
              <w:bottom w:w="120" w:type="dxa"/>
              <w:right w:w="120" w:type="dxa"/>
            </w:tcMar>
            <w:vAlign w:val="center"/>
            <w:hideMark/>
          </w:tcPr>
          <w:p w:rsidR="00BE6271" w:rsidRPr="002178FB" w:rsidRDefault="00BE6271" w:rsidP="001714ED">
            <w:pPr>
              <w:spacing w:after="0" w:line="240" w:lineRule="auto"/>
              <w:jc w:val="center"/>
              <w:rPr>
                <w:rFonts w:ascii="Times New Roman" w:eastAsia="Times New Roman" w:hAnsi="Times New Roman" w:cs="Times New Roman"/>
                <w:sz w:val="24"/>
                <w:szCs w:val="24"/>
              </w:rPr>
            </w:pPr>
          </w:p>
        </w:tc>
      </w:tr>
      <w:tr w:rsidR="00BE6271" w:rsidRPr="00360393" w:rsidTr="001714ED">
        <w:trPr>
          <w:jc w:val="center"/>
        </w:trPr>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rPr>
            </w:pPr>
            <w:r w:rsidRPr="002178FB">
              <w:rPr>
                <w:rFonts w:ascii="Times New Roman" w:eastAsia="Times New Roman" w:hAnsi="Times New Roman" w:cs="Times New Roman"/>
                <w:sz w:val="24"/>
                <w:szCs w:val="24"/>
              </w:rPr>
              <w:t>CH</w:t>
            </w:r>
            <w:r w:rsidRPr="002178FB">
              <w:rPr>
                <w:rFonts w:ascii="Times New Roman" w:eastAsia="Times New Roman" w:hAnsi="Times New Roman" w:cs="Times New Roman"/>
                <w:sz w:val="24"/>
                <w:szCs w:val="24"/>
                <w:vertAlign w:val="subscript"/>
              </w:rPr>
              <w:t>3</w:t>
            </w:r>
          </w:p>
        </w:tc>
        <w:tc>
          <w:tcPr>
            <w:tcW w:w="0" w:type="auto"/>
            <w:shd w:val="clear" w:color="auto" w:fill="auto"/>
            <w:tcMar>
              <w:top w:w="120" w:type="dxa"/>
              <w:left w:w="120" w:type="dxa"/>
              <w:bottom w:w="120" w:type="dxa"/>
              <w:right w:w="120" w:type="dxa"/>
            </w:tcMar>
            <w:hideMark/>
          </w:tcPr>
          <w:p w:rsidR="00BE6271" w:rsidRPr="002178FB" w:rsidRDefault="00BE6271" w:rsidP="006574E9">
            <w:pPr>
              <w:spacing w:after="0" w:line="240" w:lineRule="auto"/>
              <w:rPr>
                <w:rFonts w:ascii="Times New Roman" w:eastAsia="Times New Roman" w:hAnsi="Times New Roman" w:cs="Times New Roman"/>
                <w:sz w:val="24"/>
                <w:szCs w:val="24"/>
              </w:rPr>
            </w:pPr>
            <w:r w:rsidRPr="002178FB">
              <w:rPr>
                <w:rFonts w:ascii="Times New Roman" w:eastAsia="Times New Roman" w:hAnsi="Times New Roman" w:cs="Times New Roman"/>
                <w:sz w:val="24"/>
                <w:szCs w:val="24"/>
              </w:rPr>
              <w:t>—CH</w:t>
            </w:r>
            <w:r w:rsidRPr="002178FB">
              <w:rPr>
                <w:rFonts w:ascii="Times New Roman" w:eastAsia="Times New Roman" w:hAnsi="Times New Roman" w:cs="Times New Roman"/>
                <w:sz w:val="24"/>
                <w:szCs w:val="24"/>
                <w:vertAlign w:val="subscript"/>
              </w:rPr>
              <w:t>2</w:t>
            </w:r>
          </w:p>
        </w:tc>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rPr>
            </w:pPr>
            <w:r w:rsidRPr="002178FB">
              <w:rPr>
                <w:rFonts w:ascii="Times New Roman" w:eastAsia="Times New Roman" w:hAnsi="Times New Roman" w:cs="Times New Roman"/>
                <w:sz w:val="24"/>
                <w:szCs w:val="24"/>
              </w:rPr>
              <w:t>—CHO</w:t>
            </w:r>
          </w:p>
        </w:tc>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lang w:val="en-US"/>
              </w:rPr>
            </w:pPr>
            <w:r w:rsidRPr="002178FB">
              <w:rPr>
                <w:rFonts w:ascii="Times New Roman" w:eastAsia="Times New Roman" w:hAnsi="Times New Roman" w:cs="Times New Roman"/>
                <w:sz w:val="24"/>
                <w:szCs w:val="24"/>
                <w:lang w:val="en-US"/>
              </w:rPr>
              <w:t>+ Cl</w:t>
            </w:r>
            <w:r w:rsidRPr="002178FB">
              <w:rPr>
                <w:rFonts w:ascii="Times New Roman" w:eastAsia="Times New Roman" w:hAnsi="Times New Roman" w:cs="Times New Roman"/>
                <w:sz w:val="24"/>
                <w:szCs w:val="24"/>
                <w:vertAlign w:val="subscript"/>
                <w:lang w:val="en-US"/>
              </w:rPr>
              <w:t>2</w:t>
            </w:r>
            <w:r w:rsidRPr="002178FB">
              <w:rPr>
                <w:rFonts w:ascii="Times New Roman" w:eastAsia="Times New Roman" w:hAnsi="Times New Roman" w:cs="Times New Roman"/>
                <w:sz w:val="24"/>
                <w:szCs w:val="24"/>
                <w:lang w:val="en-US"/>
              </w:rPr>
              <w:t> </w:t>
            </w:r>
            <w:r w:rsidRPr="002178FB">
              <w:rPr>
                <w:rFonts w:ascii="Times New Roman" w:eastAsia="Times New Roman" w:hAnsi="Times New Roman" w:cs="Times New Roman"/>
                <w:noProof/>
                <w:sz w:val="24"/>
                <w:szCs w:val="24"/>
              </w:rPr>
              <w:drawing>
                <wp:inline distT="0" distB="0" distL="0" distR="0">
                  <wp:extent cx="146050" cy="87630"/>
                  <wp:effectExtent l="19050" t="0" r="6350" b="0"/>
                  <wp:docPr id="70" name="Рисунок 110" descr="https://ykl-shk.azureedge.net/goods/ymk/chemistry/work2/theory/2/right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ykl-shk.azureedge.net/goods/ymk/chemistry/work2/theory/2/right_pointer.gif"/>
                          <pic:cNvPicPr>
                            <a:picLocks noChangeAspect="1" noChangeArrowheads="1"/>
                          </pic:cNvPicPr>
                        </pic:nvPicPr>
                        <pic:blipFill>
                          <a:blip r:embed="rId148" cstate="print"/>
                          <a:srcRect/>
                          <a:stretch>
                            <a:fillRect/>
                          </a:stretch>
                        </pic:blipFill>
                        <pic:spPr bwMode="auto">
                          <a:xfrm>
                            <a:off x="0" y="0"/>
                            <a:ext cx="146050" cy="87630"/>
                          </a:xfrm>
                          <a:prstGeom prst="rect">
                            <a:avLst/>
                          </a:prstGeom>
                          <a:noFill/>
                          <a:ln w="9525">
                            <a:noFill/>
                            <a:miter lim="800000"/>
                            <a:headEnd/>
                            <a:tailEnd/>
                          </a:ln>
                        </pic:spPr>
                      </pic:pic>
                    </a:graphicData>
                  </a:graphic>
                </wp:inline>
              </w:drawing>
            </w:r>
            <w:r w:rsidRPr="002178FB">
              <w:rPr>
                <w:rFonts w:ascii="Times New Roman" w:eastAsia="Times New Roman" w:hAnsi="Times New Roman" w:cs="Times New Roman"/>
                <w:sz w:val="24"/>
                <w:szCs w:val="24"/>
                <w:lang w:val="en-US"/>
              </w:rPr>
              <w:t> CH</w:t>
            </w:r>
            <w:r w:rsidRPr="002178FB">
              <w:rPr>
                <w:rFonts w:ascii="Times New Roman" w:eastAsia="Times New Roman" w:hAnsi="Times New Roman" w:cs="Times New Roman"/>
                <w:sz w:val="24"/>
                <w:szCs w:val="24"/>
                <w:vertAlign w:val="subscript"/>
                <w:lang w:val="en-US"/>
              </w:rPr>
              <w:t>3</w:t>
            </w:r>
            <w:r w:rsidRPr="002178FB">
              <w:rPr>
                <w:rFonts w:ascii="Times New Roman" w:eastAsia="Times New Roman" w:hAnsi="Times New Roman" w:cs="Times New Roman"/>
                <w:sz w:val="24"/>
                <w:szCs w:val="24"/>
                <w:lang w:val="en-US"/>
              </w:rPr>
              <w:t>—CHCl—CHO + HCl</w:t>
            </w:r>
          </w:p>
        </w:tc>
      </w:tr>
      <w:tr w:rsidR="00BE6271" w:rsidRPr="00360393" w:rsidTr="001714ED">
        <w:trPr>
          <w:jc w:val="center"/>
        </w:trPr>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lang w:val="en-US"/>
              </w:rPr>
            </w:pPr>
          </w:p>
        </w:tc>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lang w:val="en-US"/>
              </w:rPr>
            </w:pPr>
          </w:p>
        </w:tc>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lang w:val="en-US"/>
              </w:rPr>
            </w:pPr>
          </w:p>
        </w:tc>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lang w:val="en-US"/>
              </w:rPr>
            </w:pPr>
          </w:p>
        </w:tc>
      </w:tr>
    </w:tbl>
    <w:p w:rsidR="00640851" w:rsidRPr="000A4AD1" w:rsidRDefault="00640851" w:rsidP="00640851">
      <w:pPr>
        <w:rPr>
          <w:rFonts w:ascii="Times New Roman" w:hAnsi="Times New Roman" w:cs="Times New Roman"/>
          <w:b/>
          <w:sz w:val="28"/>
          <w:szCs w:val="28"/>
        </w:rPr>
      </w:pPr>
      <w:r w:rsidRPr="000A4AD1">
        <w:rPr>
          <w:color w:val="000000"/>
          <w:sz w:val="28"/>
          <w:szCs w:val="28"/>
          <w:lang w:val="en-US"/>
        </w:rPr>
        <w:t> </w:t>
      </w:r>
      <w:r w:rsidRPr="000A4AD1">
        <w:rPr>
          <w:rFonts w:ascii="Times New Roman" w:hAnsi="Times New Roman" w:cs="Times New Roman"/>
          <w:b/>
          <w:sz w:val="28"/>
          <w:szCs w:val="28"/>
        </w:rPr>
        <w:t>Вопросы по теме:</w:t>
      </w:r>
    </w:p>
    <w:p w:rsidR="008922DB" w:rsidRDefault="00640851" w:rsidP="000B731C">
      <w:pPr>
        <w:spacing w:after="0" w:line="360" w:lineRule="auto"/>
        <w:ind w:firstLine="567"/>
        <w:jc w:val="both"/>
        <w:rPr>
          <w:rFonts w:ascii="Times New Roman" w:hAnsi="Times New Roman" w:cs="Times New Roman"/>
          <w:sz w:val="28"/>
          <w:szCs w:val="28"/>
        </w:rPr>
      </w:pPr>
      <w:r w:rsidRPr="00640851">
        <w:rPr>
          <w:rFonts w:ascii="Times New Roman" w:hAnsi="Times New Roman" w:cs="Times New Roman"/>
          <w:sz w:val="28"/>
          <w:szCs w:val="28"/>
        </w:rPr>
        <w:t xml:space="preserve">1) Какие органические соединения </w:t>
      </w:r>
      <w:r>
        <w:rPr>
          <w:rFonts w:ascii="Times New Roman" w:hAnsi="Times New Roman" w:cs="Times New Roman"/>
          <w:sz w:val="28"/>
          <w:szCs w:val="28"/>
        </w:rPr>
        <w:t>называются альдегидами и кетонами?</w:t>
      </w:r>
    </w:p>
    <w:p w:rsidR="00640851" w:rsidRDefault="00640851" w:rsidP="000B731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Охарактеризуйте строение молекул альдегидов и кетонов.</w:t>
      </w:r>
    </w:p>
    <w:p w:rsidR="00640851" w:rsidRDefault="00640851" w:rsidP="000B731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Какие качественные реакции характерны для альдегидов?</w:t>
      </w:r>
    </w:p>
    <w:p w:rsidR="00640851" w:rsidRPr="00640851" w:rsidRDefault="00640851" w:rsidP="000B731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С </w:t>
      </w:r>
      <w:proofErr w:type="gramStart"/>
      <w:r>
        <w:rPr>
          <w:rFonts w:ascii="Times New Roman" w:hAnsi="Times New Roman" w:cs="Times New Roman"/>
          <w:sz w:val="28"/>
          <w:szCs w:val="28"/>
        </w:rPr>
        <w:t>помощью</w:t>
      </w:r>
      <w:proofErr w:type="gramEnd"/>
      <w:r>
        <w:rPr>
          <w:rFonts w:ascii="Times New Roman" w:hAnsi="Times New Roman" w:cs="Times New Roman"/>
          <w:sz w:val="28"/>
          <w:szCs w:val="28"/>
        </w:rPr>
        <w:t xml:space="preserve"> какой качественной реакции вы можете распознать кетоны?</w:t>
      </w:r>
    </w:p>
    <w:p w:rsidR="008922DB" w:rsidRPr="00640851" w:rsidRDefault="008922DB" w:rsidP="000B731C">
      <w:pPr>
        <w:spacing w:after="0" w:line="360" w:lineRule="auto"/>
        <w:ind w:firstLine="567"/>
        <w:jc w:val="both"/>
        <w:rPr>
          <w:rFonts w:ascii="Times New Roman" w:hAnsi="Times New Roman" w:cs="Times New Roman"/>
          <w:b/>
          <w:sz w:val="28"/>
          <w:szCs w:val="28"/>
        </w:rPr>
      </w:pPr>
    </w:p>
    <w:p w:rsidR="008922DB" w:rsidRPr="00640851" w:rsidRDefault="008922DB" w:rsidP="000B731C">
      <w:pPr>
        <w:spacing w:after="0" w:line="360" w:lineRule="auto"/>
        <w:ind w:firstLine="567"/>
        <w:jc w:val="both"/>
        <w:rPr>
          <w:rFonts w:ascii="Times New Roman" w:hAnsi="Times New Roman" w:cs="Times New Roman"/>
          <w:b/>
          <w:sz w:val="28"/>
          <w:szCs w:val="28"/>
        </w:rPr>
      </w:pPr>
    </w:p>
    <w:p w:rsidR="00640851" w:rsidRDefault="00640851" w:rsidP="000B731C">
      <w:pPr>
        <w:spacing w:after="0" w:line="360" w:lineRule="auto"/>
        <w:ind w:firstLine="567"/>
        <w:jc w:val="both"/>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640851" w:rsidRDefault="00640851" w:rsidP="00B36B24">
      <w:pPr>
        <w:spacing w:after="0" w:line="240" w:lineRule="auto"/>
        <w:jc w:val="center"/>
        <w:rPr>
          <w:rFonts w:ascii="Times New Roman" w:hAnsi="Times New Roman" w:cs="Times New Roman"/>
          <w:b/>
          <w:sz w:val="32"/>
          <w:szCs w:val="32"/>
        </w:rPr>
      </w:pPr>
    </w:p>
    <w:p w:rsidR="000B731C" w:rsidRDefault="000B731C" w:rsidP="00B36B24">
      <w:pPr>
        <w:spacing w:after="0" w:line="240" w:lineRule="auto"/>
        <w:jc w:val="center"/>
        <w:rPr>
          <w:rFonts w:ascii="Times New Roman" w:hAnsi="Times New Roman" w:cs="Times New Roman"/>
          <w:b/>
          <w:sz w:val="32"/>
          <w:szCs w:val="32"/>
        </w:rPr>
      </w:pPr>
    </w:p>
    <w:p w:rsidR="000B731C" w:rsidRDefault="000B731C" w:rsidP="00B36B24">
      <w:pPr>
        <w:spacing w:after="0" w:line="240" w:lineRule="auto"/>
        <w:jc w:val="center"/>
        <w:rPr>
          <w:rFonts w:ascii="Times New Roman" w:hAnsi="Times New Roman" w:cs="Times New Roman"/>
          <w:b/>
          <w:sz w:val="32"/>
          <w:szCs w:val="32"/>
        </w:rPr>
      </w:pPr>
    </w:p>
    <w:p w:rsidR="000B731C" w:rsidRDefault="000B731C" w:rsidP="00B36B24">
      <w:pPr>
        <w:spacing w:after="0" w:line="240" w:lineRule="auto"/>
        <w:jc w:val="center"/>
        <w:rPr>
          <w:rFonts w:ascii="Times New Roman" w:hAnsi="Times New Roman" w:cs="Times New Roman"/>
          <w:b/>
          <w:sz w:val="32"/>
          <w:szCs w:val="32"/>
        </w:rPr>
      </w:pPr>
    </w:p>
    <w:p w:rsidR="000B731C" w:rsidRDefault="000B731C" w:rsidP="00B36B24">
      <w:pPr>
        <w:spacing w:after="0" w:line="240" w:lineRule="auto"/>
        <w:jc w:val="center"/>
        <w:rPr>
          <w:rFonts w:ascii="Times New Roman" w:hAnsi="Times New Roman" w:cs="Times New Roman"/>
          <w:b/>
          <w:sz w:val="32"/>
          <w:szCs w:val="32"/>
        </w:rPr>
      </w:pPr>
    </w:p>
    <w:p w:rsidR="000B731C" w:rsidRDefault="000B731C" w:rsidP="00B36B24">
      <w:pPr>
        <w:spacing w:after="0" w:line="240" w:lineRule="auto"/>
        <w:jc w:val="center"/>
        <w:rPr>
          <w:rFonts w:ascii="Times New Roman" w:hAnsi="Times New Roman" w:cs="Times New Roman"/>
          <w:b/>
          <w:sz w:val="32"/>
          <w:szCs w:val="32"/>
        </w:rPr>
      </w:pPr>
    </w:p>
    <w:p w:rsidR="00B36B24" w:rsidRPr="006B065B" w:rsidRDefault="00ED2EA2" w:rsidP="00B36B24">
      <w:pPr>
        <w:spacing w:after="0" w:line="240" w:lineRule="auto"/>
        <w:jc w:val="center"/>
        <w:rPr>
          <w:rFonts w:ascii="Times New Roman" w:hAnsi="Times New Roman" w:cs="Times New Roman"/>
          <w:b/>
          <w:sz w:val="32"/>
          <w:szCs w:val="32"/>
        </w:rPr>
      </w:pPr>
      <w:r w:rsidRPr="00ED2EA2">
        <w:rPr>
          <w:rFonts w:ascii="Times New Roman" w:hAnsi="Times New Roman" w:cs="Times New Roman"/>
          <w:noProof/>
          <w:sz w:val="32"/>
          <w:szCs w:val="32"/>
        </w:rPr>
        <w:lastRenderedPageBreak/>
        <w:pict>
          <v:shapetype id="_x0000_t32" coordsize="21600,21600" o:spt="32" o:oned="t" path="m,l21600,21600e" filled="f">
            <v:path arrowok="t" fillok="f" o:connecttype="none"/>
            <o:lock v:ext="edit" shapetype="t"/>
          </v:shapetype>
          <v:shape id="_x0000_s1035" type="#_x0000_t32" style="position:absolute;left:0;text-align:left;margin-left:408.2pt;margin-top:12.2pt;width:.55pt;height:4.3pt;flip:y;z-index:251670528" o:connectortype="straight"/>
        </w:pict>
      </w:r>
      <w:r w:rsidR="00B36B24" w:rsidRPr="006B065B">
        <w:rPr>
          <w:rFonts w:ascii="Times New Roman" w:hAnsi="Times New Roman" w:cs="Times New Roman"/>
          <w:b/>
          <w:sz w:val="32"/>
          <w:szCs w:val="32"/>
        </w:rPr>
        <w:t xml:space="preserve">Тема </w:t>
      </w:r>
      <w:r w:rsidR="006B065B" w:rsidRPr="006B065B">
        <w:rPr>
          <w:rFonts w:ascii="Times New Roman" w:hAnsi="Times New Roman" w:cs="Times New Roman"/>
          <w:b/>
          <w:sz w:val="32"/>
          <w:szCs w:val="32"/>
        </w:rPr>
        <w:t>1</w:t>
      </w:r>
      <w:r w:rsidR="00B36B24" w:rsidRPr="006B065B">
        <w:rPr>
          <w:rFonts w:ascii="Times New Roman" w:hAnsi="Times New Roman" w:cs="Times New Roman"/>
          <w:b/>
          <w:sz w:val="32"/>
          <w:szCs w:val="32"/>
        </w:rPr>
        <w:t>.</w:t>
      </w:r>
      <w:r w:rsidR="006B065B" w:rsidRPr="006B065B">
        <w:rPr>
          <w:rFonts w:ascii="Times New Roman" w:hAnsi="Times New Roman" w:cs="Times New Roman"/>
          <w:b/>
          <w:sz w:val="32"/>
          <w:szCs w:val="32"/>
        </w:rPr>
        <w:t>5</w:t>
      </w:r>
      <w:r w:rsidR="00B36B24" w:rsidRPr="006B065B">
        <w:rPr>
          <w:rFonts w:ascii="Times New Roman" w:hAnsi="Times New Roman" w:cs="Times New Roman"/>
          <w:b/>
          <w:sz w:val="32"/>
          <w:szCs w:val="32"/>
        </w:rPr>
        <w:t>. Карбоновые кислоты</w:t>
      </w:r>
      <w:r w:rsidR="00B073BE">
        <w:rPr>
          <w:rFonts w:ascii="Times New Roman" w:hAnsi="Times New Roman" w:cs="Times New Roman"/>
          <w:b/>
          <w:sz w:val="32"/>
          <w:szCs w:val="32"/>
        </w:rPr>
        <w:t xml:space="preserve"> и сложные эфиры</w:t>
      </w:r>
    </w:p>
    <w:p w:rsidR="003A21E3" w:rsidRPr="008922DB" w:rsidRDefault="003A21E3" w:rsidP="003A21E3">
      <w:pPr>
        <w:spacing w:line="240" w:lineRule="auto"/>
        <w:rPr>
          <w:sz w:val="28"/>
          <w:szCs w:val="28"/>
        </w:rPr>
      </w:pPr>
    </w:p>
    <w:p w:rsidR="003A21E3" w:rsidRPr="008922DB" w:rsidRDefault="003A21E3" w:rsidP="00B073BE">
      <w:pPr>
        <w:rPr>
          <w:rFonts w:ascii="Times New Roman" w:hAnsi="Times New Roman" w:cs="Times New Roman"/>
          <w:b/>
          <w:sz w:val="28"/>
          <w:szCs w:val="28"/>
        </w:rPr>
      </w:pPr>
      <w:r w:rsidRPr="008922DB">
        <w:rPr>
          <w:rFonts w:ascii="Times New Roman" w:hAnsi="Times New Roman" w:cs="Times New Roman"/>
          <w:sz w:val="28"/>
          <w:szCs w:val="28"/>
        </w:rPr>
        <w:t>Вещества, содержащие в молекуле одну ил</w:t>
      </w:r>
      <w:r w:rsidR="00B073BE">
        <w:rPr>
          <w:rFonts w:ascii="Times New Roman" w:hAnsi="Times New Roman" w:cs="Times New Roman"/>
          <w:sz w:val="28"/>
          <w:szCs w:val="28"/>
        </w:rPr>
        <w:t>и несколько карбоксильных групп</w:t>
      </w:r>
      <w:proofErr w:type="gramStart"/>
      <w:r w:rsidR="00B073BE">
        <w:rPr>
          <w:rFonts w:ascii="Times New Roman" w:hAnsi="Times New Roman" w:cs="Times New Roman"/>
          <w:sz w:val="28"/>
          <w:szCs w:val="28"/>
        </w:rPr>
        <w:t xml:space="preserve"> </w:t>
      </w:r>
      <w:r w:rsidRPr="008922DB">
        <w:rPr>
          <w:rFonts w:ascii="Times New Roman" w:hAnsi="Times New Roman" w:cs="Times New Roman"/>
          <w:sz w:val="28"/>
          <w:szCs w:val="28"/>
        </w:rPr>
        <w:t xml:space="preserve">(- </w:t>
      </w:r>
      <w:proofErr w:type="gramEnd"/>
      <w:r w:rsidRPr="008922DB">
        <w:rPr>
          <w:rFonts w:ascii="Times New Roman" w:hAnsi="Times New Roman" w:cs="Times New Roman"/>
          <w:sz w:val="28"/>
          <w:szCs w:val="28"/>
        </w:rPr>
        <w:t xml:space="preserve">СООН),  </w:t>
      </w:r>
    </w:p>
    <w:p w:rsidR="003A21E3" w:rsidRPr="00DB632E" w:rsidRDefault="003A21E3" w:rsidP="000B731C">
      <w:pPr>
        <w:shd w:val="clear" w:color="auto" w:fill="FFFFFF"/>
        <w:spacing w:after="0" w:line="360" w:lineRule="auto"/>
        <w:ind w:firstLine="567"/>
        <w:rPr>
          <w:rFonts w:ascii="Times New Roman" w:hAnsi="Times New Roman" w:cs="Times New Roman"/>
          <w:b/>
          <w:sz w:val="28"/>
          <w:szCs w:val="28"/>
        </w:rPr>
      </w:pPr>
      <w:r>
        <w:rPr>
          <w:rFonts w:ascii="Arial" w:eastAsia="Times New Roman" w:hAnsi="Arial" w:cs="Arial"/>
          <w:noProof/>
          <w:color w:val="528F6C"/>
          <w:sz w:val="21"/>
          <w:szCs w:val="21"/>
          <w:bdr w:val="none" w:sz="0" w:space="0" w:color="auto" w:frame="1"/>
        </w:rPr>
        <w:drawing>
          <wp:inline distT="0" distB="0" distL="0" distR="0">
            <wp:extent cx="952500" cy="666750"/>
            <wp:effectExtent l="19050" t="0" r="0" b="0"/>
            <wp:docPr id="71" name="Рисунок 1" descr="карбоксильная группа">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боксильная группа">
                      <a:hlinkClick r:id="rId155"/>
                    </pic:cNvPr>
                    <pic:cNvPicPr>
                      <a:picLocks noChangeAspect="1" noChangeArrowheads="1"/>
                    </pic:cNvPicPr>
                  </pic:nvPicPr>
                  <pic:blipFill>
                    <a:blip r:embed="rId156" cstate="print"/>
                    <a:srcRect/>
                    <a:stretch>
                      <a:fillRect/>
                    </a:stretch>
                  </pic:blipFill>
                  <pic:spPr bwMode="auto">
                    <a:xfrm>
                      <a:off x="0" y="0"/>
                      <a:ext cx="952500" cy="666750"/>
                    </a:xfrm>
                    <a:prstGeom prst="rect">
                      <a:avLst/>
                    </a:prstGeom>
                    <a:noFill/>
                    <a:ln w="9525">
                      <a:noFill/>
                      <a:miter lim="800000"/>
                      <a:headEnd/>
                      <a:tailEnd/>
                    </a:ln>
                  </pic:spPr>
                </pic:pic>
              </a:graphicData>
            </a:graphic>
          </wp:inline>
        </w:drawing>
      </w:r>
      <w:r w:rsidRPr="00EC6571">
        <w:rPr>
          <w:rFonts w:ascii="Arial" w:eastAsia="Times New Roman" w:hAnsi="Arial" w:cs="Arial"/>
          <w:color w:val="000000"/>
          <w:sz w:val="21"/>
          <w:szCs w:val="21"/>
        </w:rPr>
        <w:t> </w:t>
      </w:r>
      <w:proofErr w:type="gramStart"/>
      <w:r w:rsidRPr="008922DB">
        <w:rPr>
          <w:rFonts w:ascii="Times New Roman" w:eastAsia="Times New Roman" w:hAnsi="Times New Roman" w:cs="Times New Roman"/>
          <w:color w:val="000000"/>
          <w:sz w:val="28"/>
          <w:szCs w:val="28"/>
        </w:rPr>
        <w:t>связанных</w:t>
      </w:r>
      <w:proofErr w:type="gramEnd"/>
      <w:r w:rsidRPr="008922DB">
        <w:rPr>
          <w:rFonts w:ascii="Times New Roman" w:eastAsia="Times New Roman" w:hAnsi="Times New Roman" w:cs="Times New Roman"/>
          <w:color w:val="000000"/>
          <w:sz w:val="28"/>
          <w:szCs w:val="28"/>
        </w:rPr>
        <w:t xml:space="preserve"> с углеводородным радикалом</w:t>
      </w:r>
      <w:r w:rsidRPr="008922DB">
        <w:rPr>
          <w:rFonts w:ascii="Times New Roman" w:hAnsi="Times New Roman" w:cs="Times New Roman"/>
          <w:sz w:val="28"/>
          <w:szCs w:val="28"/>
        </w:rPr>
        <w:t xml:space="preserve"> называются </w:t>
      </w:r>
      <w:r w:rsidRPr="008922DB">
        <w:rPr>
          <w:rFonts w:ascii="Times New Roman" w:hAnsi="Times New Roman" w:cs="Times New Roman"/>
          <w:b/>
          <w:sz w:val="28"/>
          <w:szCs w:val="28"/>
        </w:rPr>
        <w:t>карбоновыми кислотами.</w:t>
      </w:r>
    </w:p>
    <w:p w:rsidR="00A83DEF" w:rsidRPr="00AB7856" w:rsidRDefault="00AB7856" w:rsidP="00AB7856">
      <w:pPr>
        <w:shd w:val="clear" w:color="auto" w:fill="FFFFFF"/>
        <w:spacing w:after="0" w:line="360" w:lineRule="auto"/>
        <w:ind w:firstLine="567"/>
        <w:jc w:val="right"/>
        <w:rPr>
          <w:rFonts w:ascii="Times New Roman" w:hAnsi="Times New Roman" w:cs="Times New Roman"/>
          <w:sz w:val="24"/>
          <w:szCs w:val="24"/>
        </w:rPr>
      </w:pPr>
      <w:r>
        <w:rPr>
          <w:rFonts w:ascii="Times New Roman" w:hAnsi="Times New Roman" w:cs="Times New Roman"/>
          <w:b/>
          <w:sz w:val="24"/>
          <w:szCs w:val="24"/>
        </w:rPr>
        <w:t xml:space="preserve">Таблица 1 </w:t>
      </w:r>
      <w:r>
        <w:rPr>
          <w:rFonts w:ascii="Times New Roman" w:hAnsi="Times New Roman" w:cs="Times New Roman"/>
          <w:sz w:val="24"/>
          <w:szCs w:val="24"/>
        </w:rPr>
        <w:t>– гомологический ряд карбоновых кислот</w:t>
      </w:r>
    </w:p>
    <w:p w:rsidR="00A83DEF" w:rsidRPr="00DB632E" w:rsidRDefault="00A83DEF" w:rsidP="003A21E3">
      <w:pPr>
        <w:shd w:val="clear" w:color="auto" w:fill="FFFFFF"/>
        <w:spacing w:after="0" w:line="240" w:lineRule="auto"/>
        <w:rPr>
          <w:rFonts w:ascii="Times New Roman" w:hAnsi="Times New Roman" w:cs="Times New Roman"/>
          <w:b/>
          <w:sz w:val="24"/>
          <w:szCs w:val="24"/>
        </w:rPr>
      </w:pPr>
    </w:p>
    <w:p w:rsidR="00A83DEF" w:rsidRPr="00DB632E" w:rsidRDefault="00A83DEF" w:rsidP="003A21E3">
      <w:pPr>
        <w:shd w:val="clear" w:color="auto" w:fill="FFFFFF"/>
        <w:spacing w:after="0" w:line="240" w:lineRule="auto"/>
        <w:rPr>
          <w:rFonts w:ascii="Arial" w:eastAsia="Times New Roman" w:hAnsi="Arial" w:cs="Arial"/>
          <w:color w:val="000000"/>
          <w:sz w:val="21"/>
          <w:szCs w:val="21"/>
        </w:rPr>
      </w:pPr>
    </w:p>
    <w:p w:rsidR="003A21E3" w:rsidRPr="00EC6571" w:rsidRDefault="003A21E3" w:rsidP="003A21E3">
      <w:pPr>
        <w:rPr>
          <w:rFonts w:ascii="Arial" w:eastAsia="Times New Roman" w:hAnsi="Arial" w:cs="Arial"/>
          <w:color w:val="000000"/>
          <w:sz w:val="21"/>
          <w:szCs w:val="21"/>
        </w:rPr>
      </w:pPr>
      <w:r>
        <w:rPr>
          <w:rFonts w:ascii="Arial" w:eastAsia="Times New Roman" w:hAnsi="Arial" w:cs="Arial"/>
          <w:noProof/>
          <w:color w:val="528F6C"/>
          <w:sz w:val="21"/>
          <w:szCs w:val="21"/>
          <w:bdr w:val="none" w:sz="0" w:space="0" w:color="auto" w:frame="1"/>
        </w:rPr>
        <w:drawing>
          <wp:inline distT="0" distB="0" distL="0" distR="0">
            <wp:extent cx="5200650" cy="5505450"/>
            <wp:effectExtent l="19050" t="0" r="0" b="0"/>
            <wp:docPr id="72" name="Рисунок 2" descr="кислоты номенклатура">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ислоты номенклатура">
                      <a:hlinkClick r:id="rId157"/>
                    </pic:cNvPr>
                    <pic:cNvPicPr>
                      <a:picLocks noChangeAspect="1" noChangeArrowheads="1"/>
                    </pic:cNvPicPr>
                  </pic:nvPicPr>
                  <pic:blipFill>
                    <a:blip r:embed="rId158" cstate="print"/>
                    <a:srcRect/>
                    <a:stretch>
                      <a:fillRect/>
                    </a:stretch>
                  </pic:blipFill>
                  <pic:spPr bwMode="auto">
                    <a:xfrm>
                      <a:off x="0" y="0"/>
                      <a:ext cx="5200650" cy="5505450"/>
                    </a:xfrm>
                    <a:prstGeom prst="rect">
                      <a:avLst/>
                    </a:prstGeom>
                    <a:noFill/>
                    <a:ln w="9525">
                      <a:noFill/>
                      <a:miter lim="800000"/>
                      <a:headEnd/>
                      <a:tailEnd/>
                    </a:ln>
                  </pic:spPr>
                </pic:pic>
              </a:graphicData>
            </a:graphic>
          </wp:inline>
        </w:drawing>
      </w:r>
    </w:p>
    <w:p w:rsidR="00A83DEF" w:rsidRDefault="00A83DEF" w:rsidP="003A21E3">
      <w:pPr>
        <w:shd w:val="clear" w:color="auto" w:fill="FFFFFF"/>
        <w:spacing w:after="360" w:line="240" w:lineRule="auto"/>
        <w:jc w:val="center"/>
        <w:rPr>
          <w:rFonts w:ascii="Times New Roman" w:eastAsia="Times New Roman" w:hAnsi="Times New Roman" w:cs="Times New Roman"/>
          <w:b/>
          <w:bCs/>
          <w:color w:val="333333"/>
          <w:sz w:val="28"/>
          <w:szCs w:val="28"/>
          <w:lang w:val="en-US"/>
        </w:rPr>
      </w:pPr>
    </w:p>
    <w:p w:rsidR="005161F5" w:rsidRDefault="005161F5" w:rsidP="00B073BE">
      <w:pPr>
        <w:shd w:val="clear" w:color="auto" w:fill="FFFFFF"/>
        <w:spacing w:after="360" w:line="240" w:lineRule="auto"/>
        <w:jc w:val="center"/>
        <w:rPr>
          <w:rFonts w:ascii="Times New Roman" w:eastAsia="Times New Roman" w:hAnsi="Times New Roman" w:cs="Times New Roman"/>
          <w:b/>
          <w:bCs/>
          <w:color w:val="333333"/>
          <w:sz w:val="28"/>
          <w:szCs w:val="28"/>
        </w:rPr>
      </w:pPr>
    </w:p>
    <w:p w:rsidR="003A21E3" w:rsidRPr="008922DB" w:rsidRDefault="003A21E3" w:rsidP="00B073BE">
      <w:pPr>
        <w:shd w:val="clear" w:color="auto" w:fill="FFFFFF"/>
        <w:spacing w:after="360" w:line="240" w:lineRule="auto"/>
        <w:jc w:val="center"/>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bCs/>
          <w:color w:val="333333"/>
          <w:sz w:val="28"/>
          <w:szCs w:val="28"/>
        </w:rPr>
        <w:lastRenderedPageBreak/>
        <w:t>Х</w:t>
      </w:r>
      <w:r w:rsidRPr="008922DB">
        <w:rPr>
          <w:rFonts w:ascii="Times New Roman" w:eastAsia="Times New Roman" w:hAnsi="Times New Roman" w:cs="Times New Roman"/>
          <w:b/>
          <w:color w:val="2C3239"/>
          <w:sz w:val="28"/>
          <w:szCs w:val="28"/>
        </w:rPr>
        <w:t>имические свойства карбоновых кислот</w:t>
      </w:r>
    </w:p>
    <w:p w:rsidR="003A21E3" w:rsidRPr="008922DB" w:rsidRDefault="003A21E3" w:rsidP="000B731C">
      <w:pPr>
        <w:spacing w:after="0" w:line="360" w:lineRule="auto"/>
        <w:ind w:firstLine="567"/>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 xml:space="preserve">     Химические свойства карбоновых кислот обусловлены в первую очередь особенностями их строения. Так, растворимые в воде кислоты способны диссоциировать на ионы:</w:t>
      </w:r>
    </w:p>
    <w:p w:rsidR="003A21E3" w:rsidRPr="008922DB" w:rsidRDefault="003A21E3" w:rsidP="003A21E3">
      <w:pPr>
        <w:spacing w:after="0" w:line="240" w:lineRule="auto"/>
        <w:jc w:val="center"/>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R-COOH↔R-COO</w:t>
      </w:r>
      <w:r w:rsidRPr="008922DB">
        <w:rPr>
          <w:rFonts w:ascii="Times New Roman" w:eastAsia="Times New Roman" w:hAnsi="Times New Roman" w:cs="Times New Roman"/>
          <w:color w:val="000000" w:themeColor="text1"/>
          <w:sz w:val="28"/>
          <w:szCs w:val="28"/>
          <w:vertAlign w:val="superscript"/>
        </w:rPr>
        <w:t>—</w:t>
      </w:r>
      <w:r w:rsidRPr="008922DB">
        <w:rPr>
          <w:rFonts w:ascii="Times New Roman" w:eastAsia="Times New Roman" w:hAnsi="Times New Roman" w:cs="Times New Roman"/>
          <w:color w:val="000000" w:themeColor="text1"/>
          <w:sz w:val="28"/>
          <w:szCs w:val="28"/>
        </w:rPr>
        <w:t> + H</w:t>
      </w:r>
      <w:r w:rsidRPr="008922DB">
        <w:rPr>
          <w:rFonts w:ascii="Times New Roman" w:eastAsia="Times New Roman" w:hAnsi="Times New Roman" w:cs="Times New Roman"/>
          <w:color w:val="000000" w:themeColor="text1"/>
          <w:sz w:val="28"/>
          <w:szCs w:val="28"/>
          <w:vertAlign w:val="superscript"/>
        </w:rPr>
        <w:t>+</w:t>
      </w:r>
      <w:r w:rsidRPr="008922DB">
        <w:rPr>
          <w:rFonts w:ascii="Times New Roman" w:eastAsia="Times New Roman" w:hAnsi="Times New Roman" w:cs="Times New Roman"/>
          <w:color w:val="000000" w:themeColor="text1"/>
          <w:sz w:val="28"/>
          <w:szCs w:val="28"/>
        </w:rPr>
        <w:t>.</w:t>
      </w:r>
    </w:p>
    <w:p w:rsidR="000B731C" w:rsidRDefault="000B731C" w:rsidP="000B731C">
      <w:pPr>
        <w:spacing w:after="0" w:line="360" w:lineRule="auto"/>
        <w:ind w:firstLine="567"/>
        <w:jc w:val="both"/>
        <w:rPr>
          <w:rFonts w:ascii="Times New Roman" w:eastAsia="Times New Roman" w:hAnsi="Times New Roman" w:cs="Times New Roman"/>
          <w:color w:val="000000" w:themeColor="text1"/>
          <w:sz w:val="28"/>
          <w:szCs w:val="28"/>
        </w:rPr>
      </w:pPr>
    </w:p>
    <w:p w:rsidR="003A21E3" w:rsidRPr="008922DB" w:rsidRDefault="003A21E3" w:rsidP="000B731C">
      <w:pPr>
        <w:spacing w:after="0" w:line="360" w:lineRule="auto"/>
        <w:ind w:firstLine="567"/>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Карбоновые кислоты обладают химическими свойствами, характерными для растворов неорганических кислот:</w:t>
      </w:r>
    </w:p>
    <w:p w:rsidR="003A21E3" w:rsidRPr="008922DB" w:rsidRDefault="000A4AD1" w:rsidP="000B731C">
      <w:pPr>
        <w:spacing w:after="0" w:line="360" w:lineRule="auto"/>
        <w:ind w:firstLine="567"/>
        <w:jc w:val="both"/>
        <w:rPr>
          <w:rFonts w:ascii="Times New Roman" w:eastAsia="Times New Roman" w:hAnsi="Times New Roman" w:cs="Times New Roman"/>
          <w:b/>
          <w:color w:val="2C3239"/>
          <w:sz w:val="28"/>
          <w:szCs w:val="28"/>
        </w:rPr>
      </w:pPr>
      <w:r>
        <w:rPr>
          <w:rFonts w:ascii="Times New Roman" w:eastAsia="Times New Roman" w:hAnsi="Times New Roman" w:cs="Times New Roman"/>
          <w:b/>
          <w:color w:val="2C3239"/>
          <w:sz w:val="28"/>
          <w:szCs w:val="28"/>
        </w:rPr>
        <w:t xml:space="preserve">1) </w:t>
      </w:r>
      <w:r w:rsidR="003A21E3" w:rsidRPr="008922DB">
        <w:rPr>
          <w:rFonts w:ascii="Times New Roman" w:eastAsia="Times New Roman" w:hAnsi="Times New Roman" w:cs="Times New Roman"/>
          <w:b/>
          <w:color w:val="2C3239"/>
          <w:sz w:val="28"/>
          <w:szCs w:val="28"/>
        </w:rPr>
        <w:t>взаимодействие с металлами, стоящими в электрохимическом ряду напряжений  до водорода:</w:t>
      </w:r>
    </w:p>
    <w:p w:rsidR="003A21E3" w:rsidRPr="000B731C" w:rsidRDefault="003A21E3" w:rsidP="003A21E3">
      <w:pPr>
        <w:spacing w:after="0" w:line="240" w:lineRule="auto"/>
        <w:jc w:val="center"/>
        <w:rPr>
          <w:rFonts w:ascii="Times New Roman" w:eastAsia="Times New Roman" w:hAnsi="Times New Roman" w:cs="Times New Roman"/>
          <w:color w:val="000000" w:themeColor="text1"/>
          <w:sz w:val="28"/>
          <w:szCs w:val="28"/>
          <w:lang w:val="en-US"/>
        </w:rPr>
      </w:pPr>
      <w:r w:rsidRPr="000B731C">
        <w:rPr>
          <w:rFonts w:ascii="Times New Roman" w:eastAsia="Times New Roman" w:hAnsi="Times New Roman" w:cs="Times New Roman"/>
          <w:color w:val="000000" w:themeColor="text1"/>
          <w:sz w:val="28"/>
          <w:szCs w:val="28"/>
          <w:lang w:val="en-US"/>
        </w:rPr>
        <w:t>2CH</w:t>
      </w:r>
      <w:r w:rsidRPr="000B731C">
        <w:rPr>
          <w:rFonts w:ascii="Times New Roman" w:eastAsia="Times New Roman" w:hAnsi="Times New Roman" w:cs="Times New Roman"/>
          <w:color w:val="000000" w:themeColor="text1"/>
          <w:sz w:val="28"/>
          <w:szCs w:val="28"/>
          <w:vertAlign w:val="subscript"/>
          <w:lang w:val="en-US"/>
        </w:rPr>
        <w:t>3</w:t>
      </w:r>
      <w:r w:rsidRPr="000B731C">
        <w:rPr>
          <w:rFonts w:ascii="Times New Roman" w:eastAsia="Times New Roman" w:hAnsi="Times New Roman" w:cs="Times New Roman"/>
          <w:color w:val="000000" w:themeColor="text1"/>
          <w:sz w:val="28"/>
          <w:szCs w:val="28"/>
          <w:lang w:val="en-US"/>
        </w:rPr>
        <w:t>-COO</w:t>
      </w:r>
      <w:r w:rsidRPr="000B731C">
        <w:rPr>
          <w:rFonts w:ascii="Times New Roman" w:eastAsia="Times New Roman" w:hAnsi="Times New Roman" w:cs="Times New Roman"/>
          <w:color w:val="000000" w:themeColor="text1"/>
          <w:sz w:val="28"/>
          <w:szCs w:val="28"/>
        </w:rPr>
        <w:t>Н</w:t>
      </w:r>
      <w:r w:rsidRPr="000B731C">
        <w:rPr>
          <w:rFonts w:ascii="Times New Roman" w:eastAsia="Times New Roman" w:hAnsi="Times New Roman" w:cs="Times New Roman"/>
          <w:color w:val="000000" w:themeColor="text1"/>
          <w:sz w:val="28"/>
          <w:szCs w:val="28"/>
          <w:lang w:val="en-US"/>
        </w:rPr>
        <w:t xml:space="preserve"> + Zn → (CH</w:t>
      </w:r>
      <w:r w:rsidRPr="000B731C">
        <w:rPr>
          <w:rFonts w:ascii="Times New Roman" w:eastAsia="Times New Roman" w:hAnsi="Times New Roman" w:cs="Times New Roman"/>
          <w:color w:val="000000" w:themeColor="text1"/>
          <w:sz w:val="28"/>
          <w:szCs w:val="28"/>
          <w:vertAlign w:val="subscript"/>
          <w:lang w:val="en-US"/>
        </w:rPr>
        <w:t>3</w:t>
      </w:r>
      <w:r w:rsidRPr="000B731C">
        <w:rPr>
          <w:rFonts w:ascii="Times New Roman" w:eastAsia="Times New Roman" w:hAnsi="Times New Roman" w:cs="Times New Roman"/>
          <w:color w:val="000000" w:themeColor="text1"/>
          <w:sz w:val="28"/>
          <w:szCs w:val="28"/>
          <w:lang w:val="en-US"/>
        </w:rPr>
        <w:t>COO</w:t>
      </w:r>
      <w:proofErr w:type="gramStart"/>
      <w:r w:rsidRPr="000B731C">
        <w:rPr>
          <w:rFonts w:ascii="Times New Roman" w:eastAsia="Times New Roman" w:hAnsi="Times New Roman" w:cs="Times New Roman"/>
          <w:color w:val="000000" w:themeColor="text1"/>
          <w:sz w:val="28"/>
          <w:szCs w:val="28"/>
          <w:lang w:val="en-US"/>
        </w:rPr>
        <w:t>)</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Zn</w:t>
      </w:r>
      <w:proofErr w:type="gramEnd"/>
      <w:r w:rsidRPr="000B731C">
        <w:rPr>
          <w:rFonts w:ascii="Times New Roman" w:eastAsia="Times New Roman" w:hAnsi="Times New Roman" w:cs="Times New Roman"/>
          <w:color w:val="000000" w:themeColor="text1"/>
          <w:sz w:val="28"/>
          <w:szCs w:val="28"/>
          <w:lang w:val="en-US"/>
        </w:rPr>
        <w:t xml:space="preserve"> + H</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 xml:space="preserve">↑  </w:t>
      </w:r>
    </w:p>
    <w:p w:rsidR="003A21E3" w:rsidRPr="004E6EFD" w:rsidRDefault="003A21E3" w:rsidP="003A21E3">
      <w:pPr>
        <w:spacing w:after="0" w:line="240" w:lineRule="auto"/>
        <w:rPr>
          <w:rFonts w:ascii="Times New Roman" w:eastAsia="Times New Roman" w:hAnsi="Times New Roman" w:cs="Times New Roman"/>
          <w:b/>
          <w:color w:val="2C3239"/>
          <w:sz w:val="24"/>
          <w:szCs w:val="24"/>
          <w:lang w:val="en-US"/>
        </w:rPr>
      </w:pPr>
    </w:p>
    <w:p w:rsidR="003A21E3" w:rsidRPr="008922DB" w:rsidRDefault="003A21E3" w:rsidP="00B24404">
      <w:pPr>
        <w:spacing w:after="0" w:line="240" w:lineRule="auto"/>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Так, железо восстанавливает водород из уксусной кислоты:</w:t>
      </w:r>
    </w:p>
    <w:p w:rsidR="003A21E3" w:rsidRPr="000B731C" w:rsidRDefault="003A21E3" w:rsidP="00B24404">
      <w:pPr>
        <w:spacing w:after="0" w:line="240" w:lineRule="auto"/>
        <w:jc w:val="center"/>
        <w:rPr>
          <w:rFonts w:ascii="Times New Roman" w:eastAsia="Times New Roman" w:hAnsi="Times New Roman" w:cs="Times New Roman"/>
          <w:color w:val="2C3239"/>
          <w:sz w:val="28"/>
          <w:szCs w:val="28"/>
        </w:rPr>
      </w:pPr>
    </w:p>
    <w:p w:rsidR="003A21E3" w:rsidRPr="000B731C" w:rsidRDefault="003A21E3" w:rsidP="00B24404">
      <w:pPr>
        <w:spacing w:after="0" w:line="240" w:lineRule="auto"/>
        <w:jc w:val="center"/>
        <w:rPr>
          <w:rFonts w:ascii="Times New Roman" w:eastAsia="Times New Roman" w:hAnsi="Times New Roman" w:cs="Times New Roman"/>
          <w:color w:val="2C3239"/>
          <w:sz w:val="28"/>
          <w:szCs w:val="28"/>
          <w:lang w:val="en-US"/>
        </w:rPr>
      </w:pPr>
      <w:r w:rsidRPr="000B731C">
        <w:rPr>
          <w:rFonts w:ascii="Times New Roman" w:eastAsia="Times New Roman" w:hAnsi="Times New Roman" w:cs="Times New Roman"/>
          <w:color w:val="2C3239"/>
          <w:sz w:val="28"/>
          <w:szCs w:val="28"/>
          <w:lang w:val="en-US"/>
        </w:rPr>
        <w:t>2CH</w:t>
      </w:r>
      <w:r w:rsidRPr="000B731C">
        <w:rPr>
          <w:rFonts w:ascii="Times New Roman" w:eastAsia="Times New Roman" w:hAnsi="Times New Roman" w:cs="Times New Roman"/>
          <w:color w:val="2C3239"/>
          <w:sz w:val="28"/>
          <w:szCs w:val="28"/>
          <w:vertAlign w:val="subscript"/>
          <w:lang w:val="en-US"/>
        </w:rPr>
        <w:t>3</w:t>
      </w:r>
      <w:r w:rsidRPr="000B731C">
        <w:rPr>
          <w:rFonts w:ascii="Times New Roman" w:eastAsia="Times New Roman" w:hAnsi="Times New Roman" w:cs="Times New Roman"/>
          <w:color w:val="2C3239"/>
          <w:sz w:val="28"/>
          <w:szCs w:val="28"/>
          <w:lang w:val="en-US"/>
        </w:rPr>
        <w:t>-COO</w:t>
      </w:r>
      <w:r w:rsidRPr="000B731C">
        <w:rPr>
          <w:rFonts w:ascii="Times New Roman" w:eastAsia="Times New Roman" w:hAnsi="Times New Roman" w:cs="Times New Roman"/>
          <w:color w:val="2C3239"/>
          <w:sz w:val="28"/>
          <w:szCs w:val="28"/>
        </w:rPr>
        <w:t>Н</w:t>
      </w:r>
      <w:r w:rsidRPr="000B731C">
        <w:rPr>
          <w:rFonts w:ascii="Times New Roman" w:eastAsia="Times New Roman" w:hAnsi="Times New Roman" w:cs="Times New Roman"/>
          <w:color w:val="2C3239"/>
          <w:sz w:val="28"/>
          <w:szCs w:val="28"/>
          <w:lang w:val="en-US"/>
        </w:rPr>
        <w:t xml:space="preserve"> + Fe → (CH</w:t>
      </w:r>
      <w:r w:rsidRPr="000B731C">
        <w:rPr>
          <w:rFonts w:ascii="Times New Roman" w:eastAsia="Times New Roman" w:hAnsi="Times New Roman" w:cs="Times New Roman"/>
          <w:color w:val="2C3239"/>
          <w:sz w:val="28"/>
          <w:szCs w:val="28"/>
          <w:vertAlign w:val="subscript"/>
          <w:lang w:val="en-US"/>
        </w:rPr>
        <w:t>3</w:t>
      </w:r>
      <w:r w:rsidRPr="000B731C">
        <w:rPr>
          <w:rFonts w:ascii="Times New Roman" w:eastAsia="Times New Roman" w:hAnsi="Times New Roman" w:cs="Times New Roman"/>
          <w:color w:val="2C3239"/>
          <w:sz w:val="28"/>
          <w:szCs w:val="28"/>
          <w:lang w:val="en-US"/>
        </w:rPr>
        <w:t>COO</w:t>
      </w:r>
      <w:proofErr w:type="gramStart"/>
      <w:r w:rsidRPr="000B731C">
        <w:rPr>
          <w:rFonts w:ascii="Times New Roman" w:eastAsia="Times New Roman" w:hAnsi="Times New Roman" w:cs="Times New Roman"/>
          <w:color w:val="2C3239"/>
          <w:sz w:val="28"/>
          <w:szCs w:val="28"/>
          <w:lang w:val="en-US"/>
        </w:rPr>
        <w:t>)</w:t>
      </w:r>
      <w:r w:rsidRPr="000B731C">
        <w:rPr>
          <w:rFonts w:ascii="Times New Roman" w:eastAsia="Times New Roman" w:hAnsi="Times New Roman" w:cs="Times New Roman"/>
          <w:color w:val="2C3239"/>
          <w:sz w:val="28"/>
          <w:szCs w:val="28"/>
          <w:vertAlign w:val="subscript"/>
          <w:lang w:val="en-US"/>
        </w:rPr>
        <w:t>2</w:t>
      </w:r>
      <w:r w:rsidRPr="000B731C">
        <w:rPr>
          <w:rFonts w:ascii="Times New Roman" w:eastAsia="Times New Roman" w:hAnsi="Times New Roman" w:cs="Times New Roman"/>
          <w:color w:val="2C3239"/>
          <w:sz w:val="28"/>
          <w:szCs w:val="28"/>
          <w:lang w:val="en-US"/>
        </w:rPr>
        <w:t>Fe</w:t>
      </w:r>
      <w:proofErr w:type="gramEnd"/>
      <w:r w:rsidRPr="000B731C">
        <w:rPr>
          <w:rFonts w:ascii="Times New Roman" w:eastAsia="Times New Roman" w:hAnsi="Times New Roman" w:cs="Times New Roman"/>
          <w:color w:val="2C3239"/>
          <w:sz w:val="28"/>
          <w:szCs w:val="28"/>
          <w:lang w:val="en-US"/>
        </w:rPr>
        <w:t xml:space="preserve"> + H</w:t>
      </w:r>
      <w:r w:rsidRPr="000B731C">
        <w:rPr>
          <w:rFonts w:ascii="Times New Roman" w:eastAsia="Times New Roman" w:hAnsi="Times New Roman" w:cs="Times New Roman"/>
          <w:color w:val="2C3239"/>
          <w:sz w:val="28"/>
          <w:szCs w:val="28"/>
          <w:vertAlign w:val="subscript"/>
          <w:lang w:val="en-US"/>
        </w:rPr>
        <w:t>2</w:t>
      </w:r>
      <w:r w:rsidRPr="000B731C">
        <w:rPr>
          <w:rFonts w:ascii="Times New Roman" w:eastAsia="Times New Roman" w:hAnsi="Times New Roman" w:cs="Times New Roman"/>
          <w:color w:val="2C3239"/>
          <w:sz w:val="28"/>
          <w:szCs w:val="28"/>
          <w:lang w:val="en-US"/>
        </w:rPr>
        <w:t xml:space="preserve">↑ </w:t>
      </w:r>
    </w:p>
    <w:p w:rsidR="000B731C" w:rsidRPr="0035126C" w:rsidRDefault="000B731C" w:rsidP="003A21E3">
      <w:pPr>
        <w:spacing w:after="0" w:line="240" w:lineRule="auto"/>
        <w:rPr>
          <w:rFonts w:ascii="Times New Roman" w:eastAsia="Times New Roman" w:hAnsi="Times New Roman" w:cs="Times New Roman"/>
          <w:b/>
          <w:color w:val="2C3239"/>
          <w:sz w:val="28"/>
          <w:szCs w:val="28"/>
          <w:lang w:val="en-US"/>
        </w:rPr>
      </w:pPr>
    </w:p>
    <w:p w:rsidR="003A21E3" w:rsidRPr="008922DB" w:rsidRDefault="003A21E3" w:rsidP="003A21E3">
      <w:pPr>
        <w:spacing w:after="0" w:line="240" w:lineRule="auto"/>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высшие кислоты с металлами не реагируют</w:t>
      </w:r>
    </w:p>
    <w:p w:rsidR="000B731C" w:rsidRDefault="000B731C" w:rsidP="00B24404">
      <w:pPr>
        <w:spacing w:after="0" w:line="240" w:lineRule="auto"/>
        <w:jc w:val="both"/>
        <w:rPr>
          <w:rFonts w:ascii="Times New Roman" w:eastAsia="Times New Roman" w:hAnsi="Times New Roman" w:cs="Times New Roman"/>
          <w:b/>
          <w:color w:val="2C3239"/>
          <w:sz w:val="28"/>
          <w:szCs w:val="28"/>
        </w:rPr>
      </w:pPr>
    </w:p>
    <w:p w:rsidR="003A21E3" w:rsidRPr="008922DB" w:rsidRDefault="003A21E3" w:rsidP="00B24404">
      <w:pPr>
        <w:spacing w:after="0" w:line="240" w:lineRule="auto"/>
        <w:jc w:val="both"/>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2</w:t>
      </w:r>
      <w:r w:rsidR="000A4AD1">
        <w:rPr>
          <w:rFonts w:ascii="Times New Roman" w:eastAsia="Times New Roman" w:hAnsi="Times New Roman" w:cs="Times New Roman"/>
          <w:b/>
          <w:color w:val="2C3239"/>
          <w:sz w:val="28"/>
          <w:szCs w:val="28"/>
        </w:rPr>
        <w:t xml:space="preserve">) </w:t>
      </w:r>
      <w:r w:rsidRPr="008922DB">
        <w:rPr>
          <w:rFonts w:ascii="Times New Roman" w:eastAsia="Times New Roman" w:hAnsi="Times New Roman" w:cs="Times New Roman"/>
          <w:b/>
          <w:color w:val="2C3239"/>
          <w:sz w:val="28"/>
          <w:szCs w:val="28"/>
        </w:rPr>
        <w:t>взаимодействие с оксидами:</w:t>
      </w:r>
    </w:p>
    <w:p w:rsidR="000B731C" w:rsidRDefault="000B731C" w:rsidP="00B24404">
      <w:pPr>
        <w:spacing w:after="0" w:line="240" w:lineRule="auto"/>
        <w:jc w:val="center"/>
        <w:rPr>
          <w:rFonts w:ascii="Times New Roman" w:eastAsia="Times New Roman" w:hAnsi="Times New Roman" w:cs="Times New Roman"/>
          <w:color w:val="000000" w:themeColor="text1"/>
          <w:sz w:val="28"/>
          <w:szCs w:val="28"/>
        </w:rPr>
      </w:pPr>
    </w:p>
    <w:p w:rsidR="003A21E3" w:rsidRPr="00360393" w:rsidRDefault="003A21E3" w:rsidP="00B24404">
      <w:pPr>
        <w:spacing w:after="0" w:line="240" w:lineRule="auto"/>
        <w:jc w:val="center"/>
        <w:rPr>
          <w:rFonts w:ascii="Times New Roman" w:eastAsia="Times New Roman" w:hAnsi="Times New Roman" w:cs="Times New Roman"/>
          <w:color w:val="000000" w:themeColor="text1"/>
          <w:sz w:val="28"/>
          <w:szCs w:val="28"/>
        </w:rPr>
      </w:pPr>
      <w:r w:rsidRPr="00360393">
        <w:rPr>
          <w:rFonts w:ascii="Times New Roman" w:eastAsia="Times New Roman" w:hAnsi="Times New Roman" w:cs="Times New Roman"/>
          <w:color w:val="000000" w:themeColor="text1"/>
          <w:sz w:val="28"/>
          <w:szCs w:val="28"/>
        </w:rPr>
        <w:t>2</w:t>
      </w:r>
      <w:r w:rsidRPr="000B731C">
        <w:rPr>
          <w:rFonts w:ascii="Times New Roman" w:eastAsia="Times New Roman" w:hAnsi="Times New Roman" w:cs="Times New Roman"/>
          <w:color w:val="000000" w:themeColor="text1"/>
          <w:sz w:val="28"/>
          <w:szCs w:val="28"/>
          <w:lang w:val="en-US"/>
        </w:rPr>
        <w:t>CH</w:t>
      </w:r>
      <w:r w:rsidRPr="00360393">
        <w:rPr>
          <w:rFonts w:ascii="Times New Roman" w:eastAsia="Times New Roman" w:hAnsi="Times New Roman" w:cs="Times New Roman"/>
          <w:color w:val="000000" w:themeColor="text1"/>
          <w:sz w:val="28"/>
          <w:szCs w:val="28"/>
          <w:vertAlign w:val="subscript"/>
        </w:rPr>
        <w:t>3</w:t>
      </w:r>
      <w:r w:rsidRPr="00360393">
        <w:rPr>
          <w:rFonts w:ascii="Times New Roman" w:eastAsia="Times New Roman" w:hAnsi="Times New Roman" w:cs="Times New Roman"/>
          <w:color w:val="000000" w:themeColor="text1"/>
          <w:sz w:val="28"/>
          <w:szCs w:val="28"/>
        </w:rPr>
        <w:t>-</w:t>
      </w:r>
      <w:r w:rsidRPr="000B731C">
        <w:rPr>
          <w:rFonts w:ascii="Times New Roman" w:eastAsia="Times New Roman" w:hAnsi="Times New Roman" w:cs="Times New Roman"/>
          <w:color w:val="000000" w:themeColor="text1"/>
          <w:sz w:val="28"/>
          <w:szCs w:val="28"/>
          <w:lang w:val="en-US"/>
        </w:rPr>
        <w:t>COOH</w:t>
      </w:r>
      <w:r w:rsidRPr="00360393">
        <w:rPr>
          <w:rFonts w:ascii="Times New Roman" w:eastAsia="Times New Roman" w:hAnsi="Times New Roman" w:cs="Times New Roman"/>
          <w:color w:val="000000" w:themeColor="text1"/>
          <w:sz w:val="28"/>
          <w:szCs w:val="28"/>
        </w:rPr>
        <w:t xml:space="preserve"> + </w:t>
      </w:r>
      <w:r w:rsidRPr="000B731C">
        <w:rPr>
          <w:rFonts w:ascii="Times New Roman" w:eastAsia="Times New Roman" w:hAnsi="Times New Roman" w:cs="Times New Roman"/>
          <w:color w:val="000000" w:themeColor="text1"/>
          <w:sz w:val="28"/>
          <w:szCs w:val="28"/>
          <w:lang w:val="en-US"/>
        </w:rPr>
        <w:t>CuO</w:t>
      </w:r>
      <w:r w:rsidRPr="00360393">
        <w:rPr>
          <w:rFonts w:ascii="Times New Roman" w:eastAsia="Times New Roman" w:hAnsi="Times New Roman" w:cs="Times New Roman"/>
          <w:color w:val="000000" w:themeColor="text1"/>
          <w:sz w:val="28"/>
          <w:szCs w:val="28"/>
        </w:rPr>
        <w:t>→ (</w:t>
      </w:r>
      <w:r w:rsidRPr="000B731C">
        <w:rPr>
          <w:rFonts w:ascii="Times New Roman" w:eastAsia="Times New Roman" w:hAnsi="Times New Roman" w:cs="Times New Roman"/>
          <w:color w:val="000000" w:themeColor="text1"/>
          <w:sz w:val="28"/>
          <w:szCs w:val="28"/>
          <w:lang w:val="en-US"/>
        </w:rPr>
        <w:t>CH</w:t>
      </w:r>
      <w:r w:rsidRPr="00360393">
        <w:rPr>
          <w:rFonts w:ascii="Times New Roman" w:eastAsia="Times New Roman" w:hAnsi="Times New Roman" w:cs="Times New Roman"/>
          <w:color w:val="000000" w:themeColor="text1"/>
          <w:sz w:val="28"/>
          <w:szCs w:val="28"/>
          <w:vertAlign w:val="subscript"/>
        </w:rPr>
        <w:t>3</w:t>
      </w:r>
      <w:r w:rsidRPr="000B731C">
        <w:rPr>
          <w:rFonts w:ascii="Times New Roman" w:eastAsia="Times New Roman" w:hAnsi="Times New Roman" w:cs="Times New Roman"/>
          <w:color w:val="000000" w:themeColor="text1"/>
          <w:sz w:val="28"/>
          <w:szCs w:val="28"/>
          <w:lang w:val="en-US"/>
        </w:rPr>
        <w:t>COO</w:t>
      </w:r>
      <w:r w:rsidRPr="00360393">
        <w:rPr>
          <w:rFonts w:ascii="Times New Roman" w:eastAsia="Times New Roman" w:hAnsi="Times New Roman" w:cs="Times New Roman"/>
          <w:color w:val="000000" w:themeColor="text1"/>
          <w:sz w:val="28"/>
          <w:szCs w:val="28"/>
        </w:rPr>
        <w:t>)</w:t>
      </w:r>
      <w:r w:rsidRPr="00360393">
        <w:rPr>
          <w:rFonts w:ascii="Times New Roman" w:eastAsia="Times New Roman" w:hAnsi="Times New Roman" w:cs="Times New Roman"/>
          <w:color w:val="000000" w:themeColor="text1"/>
          <w:sz w:val="28"/>
          <w:szCs w:val="28"/>
          <w:vertAlign w:val="subscript"/>
        </w:rPr>
        <w:t>2</w:t>
      </w:r>
      <w:r w:rsidRPr="000B731C">
        <w:rPr>
          <w:rFonts w:ascii="Times New Roman" w:eastAsia="Times New Roman" w:hAnsi="Times New Roman" w:cs="Times New Roman"/>
          <w:color w:val="000000" w:themeColor="text1"/>
          <w:sz w:val="28"/>
          <w:szCs w:val="28"/>
          <w:lang w:val="en-US"/>
        </w:rPr>
        <w:t>Cu</w:t>
      </w:r>
      <w:r w:rsidRPr="00360393">
        <w:rPr>
          <w:rFonts w:ascii="Times New Roman" w:eastAsia="Times New Roman" w:hAnsi="Times New Roman" w:cs="Times New Roman"/>
          <w:color w:val="000000" w:themeColor="text1"/>
          <w:sz w:val="28"/>
          <w:szCs w:val="28"/>
        </w:rPr>
        <w:t xml:space="preserve"> + </w:t>
      </w:r>
      <w:r w:rsidRPr="000B731C">
        <w:rPr>
          <w:rFonts w:ascii="Times New Roman" w:eastAsia="Times New Roman" w:hAnsi="Times New Roman" w:cs="Times New Roman"/>
          <w:color w:val="000000" w:themeColor="text1"/>
          <w:sz w:val="28"/>
          <w:szCs w:val="28"/>
          <w:lang w:val="en-US"/>
        </w:rPr>
        <w:t>H</w:t>
      </w:r>
      <w:r w:rsidRPr="00360393">
        <w:rPr>
          <w:rFonts w:ascii="Times New Roman" w:eastAsia="Times New Roman" w:hAnsi="Times New Roman" w:cs="Times New Roman"/>
          <w:color w:val="000000" w:themeColor="text1"/>
          <w:sz w:val="28"/>
          <w:szCs w:val="28"/>
          <w:vertAlign w:val="subscript"/>
        </w:rPr>
        <w:t>2</w:t>
      </w:r>
      <w:r w:rsidRPr="000B731C">
        <w:rPr>
          <w:rFonts w:ascii="Times New Roman" w:eastAsia="Times New Roman" w:hAnsi="Times New Roman" w:cs="Times New Roman"/>
          <w:color w:val="000000" w:themeColor="text1"/>
          <w:sz w:val="28"/>
          <w:szCs w:val="28"/>
          <w:lang w:val="en-US"/>
        </w:rPr>
        <w:t>O</w:t>
      </w:r>
    </w:p>
    <w:p w:rsidR="003A21E3" w:rsidRPr="008922DB" w:rsidRDefault="003A21E3" w:rsidP="003A21E3">
      <w:pPr>
        <w:spacing w:before="100" w:beforeAutospacing="1" w:after="100" w:afterAutospacing="1" w:line="240" w:lineRule="auto"/>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высшие  кислоты с оксидами металлов не реагируют</w:t>
      </w:r>
    </w:p>
    <w:p w:rsidR="003A21E3" w:rsidRPr="008922DB" w:rsidRDefault="003A21E3" w:rsidP="003A21E3">
      <w:pPr>
        <w:spacing w:before="100" w:beforeAutospacing="1" w:after="100" w:afterAutospacing="1" w:line="240" w:lineRule="auto"/>
        <w:jc w:val="both"/>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3</w:t>
      </w:r>
      <w:r w:rsidR="000A4AD1">
        <w:rPr>
          <w:rFonts w:ascii="Times New Roman" w:eastAsia="Times New Roman" w:hAnsi="Times New Roman" w:cs="Times New Roman"/>
          <w:b/>
          <w:color w:val="2C3239"/>
          <w:sz w:val="28"/>
          <w:szCs w:val="28"/>
        </w:rPr>
        <w:t xml:space="preserve">) </w:t>
      </w:r>
      <w:r w:rsidRPr="008922DB">
        <w:rPr>
          <w:rFonts w:ascii="Times New Roman" w:eastAsia="Times New Roman" w:hAnsi="Times New Roman" w:cs="Times New Roman"/>
          <w:b/>
          <w:color w:val="2C3239"/>
          <w:sz w:val="28"/>
          <w:szCs w:val="28"/>
        </w:rPr>
        <w:t>взаимодействие с гидроксидами:</w:t>
      </w:r>
    </w:p>
    <w:p w:rsidR="003A21E3" w:rsidRPr="003A21E3" w:rsidRDefault="003A21E3" w:rsidP="003A21E3">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3A21E3">
        <w:rPr>
          <w:rFonts w:ascii="Times New Roman" w:eastAsia="Times New Roman" w:hAnsi="Times New Roman" w:cs="Times New Roman"/>
          <w:color w:val="000000" w:themeColor="text1"/>
          <w:sz w:val="24"/>
          <w:szCs w:val="24"/>
          <w:lang w:val="en-US"/>
        </w:rPr>
        <w:t>R</w:t>
      </w:r>
      <w:r w:rsidRPr="003A21E3">
        <w:rPr>
          <w:rFonts w:ascii="Times New Roman" w:eastAsia="Times New Roman" w:hAnsi="Times New Roman" w:cs="Times New Roman"/>
          <w:color w:val="000000" w:themeColor="text1"/>
          <w:sz w:val="24"/>
          <w:szCs w:val="24"/>
        </w:rPr>
        <w:t>-</w:t>
      </w:r>
      <w:r w:rsidRPr="003A21E3">
        <w:rPr>
          <w:rFonts w:ascii="Times New Roman" w:eastAsia="Times New Roman" w:hAnsi="Times New Roman" w:cs="Times New Roman"/>
          <w:color w:val="000000" w:themeColor="text1"/>
          <w:sz w:val="24"/>
          <w:szCs w:val="24"/>
          <w:lang w:val="en-US"/>
        </w:rPr>
        <w:t>COOH</w:t>
      </w:r>
      <w:r w:rsidRPr="003A21E3">
        <w:rPr>
          <w:rFonts w:ascii="Times New Roman" w:eastAsia="Times New Roman" w:hAnsi="Times New Roman" w:cs="Times New Roman"/>
          <w:color w:val="000000" w:themeColor="text1"/>
          <w:sz w:val="24"/>
          <w:szCs w:val="24"/>
        </w:rPr>
        <w:t xml:space="preserve"> + </w:t>
      </w:r>
      <w:r w:rsidRPr="003A21E3">
        <w:rPr>
          <w:rFonts w:ascii="Times New Roman" w:eastAsia="Times New Roman" w:hAnsi="Times New Roman" w:cs="Times New Roman"/>
          <w:color w:val="000000" w:themeColor="text1"/>
          <w:sz w:val="24"/>
          <w:szCs w:val="24"/>
          <w:lang w:val="en-US"/>
        </w:rPr>
        <w:t>KOH</w:t>
      </w:r>
      <w:r w:rsidRPr="003A21E3">
        <w:rPr>
          <w:rFonts w:ascii="Times New Roman" w:eastAsia="Times New Roman" w:hAnsi="Times New Roman" w:cs="Times New Roman"/>
          <w:color w:val="000000" w:themeColor="text1"/>
          <w:sz w:val="24"/>
          <w:szCs w:val="24"/>
        </w:rPr>
        <w:t xml:space="preserve"> → </w:t>
      </w:r>
      <w:r w:rsidRPr="003A21E3">
        <w:rPr>
          <w:rFonts w:ascii="Times New Roman" w:eastAsia="Times New Roman" w:hAnsi="Times New Roman" w:cs="Times New Roman"/>
          <w:color w:val="000000" w:themeColor="text1"/>
          <w:sz w:val="24"/>
          <w:szCs w:val="24"/>
          <w:lang w:val="en-US"/>
        </w:rPr>
        <w:t>R</w:t>
      </w:r>
      <w:r w:rsidRPr="003A21E3">
        <w:rPr>
          <w:rFonts w:ascii="Times New Roman" w:eastAsia="Times New Roman" w:hAnsi="Times New Roman" w:cs="Times New Roman"/>
          <w:color w:val="000000" w:themeColor="text1"/>
          <w:sz w:val="24"/>
          <w:szCs w:val="24"/>
        </w:rPr>
        <w:t>-</w:t>
      </w:r>
      <w:r w:rsidRPr="003A21E3">
        <w:rPr>
          <w:rFonts w:ascii="Times New Roman" w:eastAsia="Times New Roman" w:hAnsi="Times New Roman" w:cs="Times New Roman"/>
          <w:color w:val="000000" w:themeColor="text1"/>
          <w:sz w:val="24"/>
          <w:szCs w:val="24"/>
          <w:lang w:val="en-US"/>
        </w:rPr>
        <w:t>COOK</w:t>
      </w:r>
      <w:r w:rsidRPr="003A21E3">
        <w:rPr>
          <w:rFonts w:ascii="Times New Roman" w:eastAsia="Times New Roman" w:hAnsi="Times New Roman" w:cs="Times New Roman"/>
          <w:color w:val="000000" w:themeColor="text1"/>
          <w:sz w:val="24"/>
          <w:szCs w:val="24"/>
        </w:rPr>
        <w:t xml:space="preserve"> + </w:t>
      </w:r>
      <w:r w:rsidRPr="003A21E3">
        <w:rPr>
          <w:rFonts w:ascii="Times New Roman" w:eastAsia="Times New Roman" w:hAnsi="Times New Roman" w:cs="Times New Roman"/>
          <w:color w:val="000000" w:themeColor="text1"/>
          <w:sz w:val="24"/>
          <w:szCs w:val="24"/>
          <w:lang w:val="en-US"/>
        </w:rPr>
        <w:t>H</w:t>
      </w:r>
      <w:r w:rsidRPr="003A21E3">
        <w:rPr>
          <w:rFonts w:ascii="Times New Roman" w:eastAsia="Times New Roman" w:hAnsi="Times New Roman" w:cs="Times New Roman"/>
          <w:color w:val="000000" w:themeColor="text1"/>
          <w:sz w:val="24"/>
          <w:szCs w:val="24"/>
          <w:vertAlign w:val="subscript"/>
        </w:rPr>
        <w:t>2</w:t>
      </w:r>
      <w:r w:rsidRPr="003A21E3">
        <w:rPr>
          <w:rFonts w:ascii="Times New Roman" w:eastAsia="Times New Roman" w:hAnsi="Times New Roman" w:cs="Times New Roman"/>
          <w:color w:val="000000" w:themeColor="text1"/>
          <w:sz w:val="24"/>
          <w:szCs w:val="24"/>
          <w:lang w:val="en-US"/>
        </w:rPr>
        <w:t>O</w:t>
      </w:r>
    </w:p>
    <w:p w:rsidR="003A21E3" w:rsidRPr="008922DB" w:rsidRDefault="003A21E3" w:rsidP="003A21E3">
      <w:pPr>
        <w:spacing w:before="100" w:beforeAutospacing="1" w:after="100" w:afterAutospacing="1" w:line="240" w:lineRule="auto"/>
        <w:jc w:val="both"/>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4</w:t>
      </w:r>
      <w:r w:rsidR="000A4AD1">
        <w:rPr>
          <w:rFonts w:ascii="Times New Roman" w:eastAsia="Times New Roman" w:hAnsi="Times New Roman" w:cs="Times New Roman"/>
          <w:b/>
          <w:color w:val="2C3239"/>
          <w:sz w:val="28"/>
          <w:szCs w:val="28"/>
        </w:rPr>
        <w:t xml:space="preserve">) </w:t>
      </w:r>
      <w:r w:rsidRPr="008922DB">
        <w:rPr>
          <w:rFonts w:ascii="Times New Roman" w:eastAsia="Times New Roman" w:hAnsi="Times New Roman" w:cs="Times New Roman"/>
          <w:b/>
          <w:color w:val="2C3239"/>
          <w:sz w:val="28"/>
          <w:szCs w:val="28"/>
        </w:rPr>
        <w:t xml:space="preserve">взаимодействие </w:t>
      </w:r>
      <w:proofErr w:type="gramStart"/>
      <w:r w:rsidRPr="008922DB">
        <w:rPr>
          <w:rFonts w:ascii="Times New Roman" w:eastAsia="Times New Roman" w:hAnsi="Times New Roman" w:cs="Times New Roman"/>
          <w:b/>
          <w:color w:val="2C3239"/>
          <w:sz w:val="28"/>
          <w:szCs w:val="28"/>
        </w:rPr>
        <w:t>с</w:t>
      </w:r>
      <w:proofErr w:type="gramEnd"/>
      <w:r w:rsidRPr="008922DB">
        <w:rPr>
          <w:rFonts w:ascii="Times New Roman" w:eastAsia="Times New Roman" w:hAnsi="Times New Roman" w:cs="Times New Roman"/>
          <w:b/>
          <w:color w:val="2C3239"/>
          <w:sz w:val="28"/>
          <w:szCs w:val="28"/>
        </w:rPr>
        <w:t xml:space="preserve"> слабыми солями:</w:t>
      </w:r>
    </w:p>
    <w:p w:rsidR="003A21E3" w:rsidRPr="000B731C" w:rsidRDefault="003A21E3" w:rsidP="003A21E3">
      <w:pPr>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sidRPr="000B731C">
        <w:rPr>
          <w:rFonts w:ascii="Times New Roman" w:eastAsia="Times New Roman" w:hAnsi="Times New Roman" w:cs="Times New Roman"/>
          <w:color w:val="000000" w:themeColor="text1"/>
          <w:sz w:val="28"/>
          <w:szCs w:val="28"/>
        </w:rPr>
        <w:t>2</w:t>
      </w:r>
      <w:r w:rsidRPr="000B731C">
        <w:rPr>
          <w:rFonts w:ascii="Times New Roman" w:eastAsia="Times New Roman" w:hAnsi="Times New Roman" w:cs="Times New Roman"/>
          <w:color w:val="000000" w:themeColor="text1"/>
          <w:sz w:val="28"/>
          <w:szCs w:val="28"/>
          <w:lang w:val="en-US"/>
        </w:rPr>
        <w:t>CH</w:t>
      </w:r>
      <w:r w:rsidRPr="000B731C">
        <w:rPr>
          <w:rFonts w:ascii="Times New Roman" w:eastAsia="Times New Roman" w:hAnsi="Times New Roman" w:cs="Times New Roman"/>
          <w:color w:val="000000" w:themeColor="text1"/>
          <w:sz w:val="28"/>
          <w:szCs w:val="28"/>
          <w:vertAlign w:val="subscript"/>
        </w:rPr>
        <w:t>3</w:t>
      </w:r>
      <w:r w:rsidRPr="000B731C">
        <w:rPr>
          <w:rFonts w:ascii="Times New Roman" w:eastAsia="Times New Roman" w:hAnsi="Times New Roman" w:cs="Times New Roman"/>
          <w:color w:val="000000" w:themeColor="text1"/>
          <w:sz w:val="28"/>
          <w:szCs w:val="28"/>
        </w:rPr>
        <w:t>-</w:t>
      </w:r>
      <w:r w:rsidRPr="000B731C">
        <w:rPr>
          <w:rFonts w:ascii="Times New Roman" w:eastAsia="Times New Roman" w:hAnsi="Times New Roman" w:cs="Times New Roman"/>
          <w:color w:val="000000" w:themeColor="text1"/>
          <w:sz w:val="28"/>
          <w:szCs w:val="28"/>
          <w:lang w:val="en-US"/>
        </w:rPr>
        <w:t>COOH</w:t>
      </w:r>
      <w:r w:rsidRPr="000B731C">
        <w:rPr>
          <w:rFonts w:ascii="Times New Roman" w:eastAsia="Times New Roman" w:hAnsi="Times New Roman" w:cs="Times New Roman"/>
          <w:color w:val="000000" w:themeColor="text1"/>
          <w:sz w:val="28"/>
          <w:szCs w:val="28"/>
        </w:rPr>
        <w:t xml:space="preserve"> + 2</w:t>
      </w:r>
      <w:r w:rsidRPr="000B731C">
        <w:rPr>
          <w:rFonts w:ascii="Times New Roman" w:eastAsia="Times New Roman" w:hAnsi="Times New Roman" w:cs="Times New Roman"/>
          <w:color w:val="000000" w:themeColor="text1"/>
          <w:sz w:val="28"/>
          <w:szCs w:val="28"/>
          <w:lang w:val="en-US"/>
        </w:rPr>
        <w:t>NaHCO</w:t>
      </w:r>
      <w:r w:rsidRPr="000B731C">
        <w:rPr>
          <w:rFonts w:ascii="Times New Roman" w:eastAsia="Times New Roman" w:hAnsi="Times New Roman" w:cs="Times New Roman"/>
          <w:color w:val="000000" w:themeColor="text1"/>
          <w:sz w:val="28"/>
          <w:szCs w:val="28"/>
          <w:vertAlign w:val="subscript"/>
        </w:rPr>
        <w:t>3</w:t>
      </w:r>
      <w:r w:rsidRPr="000B731C">
        <w:rPr>
          <w:rFonts w:ascii="Times New Roman" w:eastAsia="Times New Roman" w:hAnsi="Times New Roman" w:cs="Times New Roman"/>
          <w:color w:val="000000" w:themeColor="text1"/>
          <w:sz w:val="28"/>
          <w:szCs w:val="28"/>
        </w:rPr>
        <w:t>→ 2</w:t>
      </w:r>
      <w:r w:rsidRPr="000B731C">
        <w:rPr>
          <w:rFonts w:ascii="Times New Roman" w:eastAsia="Times New Roman" w:hAnsi="Times New Roman" w:cs="Times New Roman"/>
          <w:color w:val="000000" w:themeColor="text1"/>
          <w:sz w:val="28"/>
          <w:szCs w:val="28"/>
          <w:lang w:val="en-US"/>
        </w:rPr>
        <w:t>CH</w:t>
      </w:r>
      <w:r w:rsidRPr="000B731C">
        <w:rPr>
          <w:rFonts w:ascii="Times New Roman" w:eastAsia="Times New Roman" w:hAnsi="Times New Roman" w:cs="Times New Roman"/>
          <w:color w:val="000000" w:themeColor="text1"/>
          <w:sz w:val="28"/>
          <w:szCs w:val="28"/>
          <w:vertAlign w:val="subscript"/>
        </w:rPr>
        <w:t>3</w:t>
      </w:r>
      <w:r w:rsidRPr="000B731C">
        <w:rPr>
          <w:rFonts w:ascii="Times New Roman" w:eastAsia="Times New Roman" w:hAnsi="Times New Roman" w:cs="Times New Roman"/>
          <w:color w:val="000000" w:themeColor="text1"/>
          <w:sz w:val="28"/>
          <w:szCs w:val="28"/>
          <w:lang w:val="en-US"/>
        </w:rPr>
        <w:t>COONa</w:t>
      </w:r>
      <w:r w:rsidRPr="000B731C">
        <w:rPr>
          <w:rFonts w:ascii="Times New Roman" w:eastAsia="Times New Roman" w:hAnsi="Times New Roman" w:cs="Times New Roman"/>
          <w:color w:val="000000" w:themeColor="text1"/>
          <w:sz w:val="28"/>
          <w:szCs w:val="28"/>
        </w:rPr>
        <w:t xml:space="preserve"> + 2</w:t>
      </w:r>
      <w:r w:rsidRPr="000B731C">
        <w:rPr>
          <w:rFonts w:ascii="Times New Roman" w:eastAsia="Times New Roman" w:hAnsi="Times New Roman" w:cs="Times New Roman"/>
          <w:color w:val="000000" w:themeColor="text1"/>
          <w:sz w:val="28"/>
          <w:szCs w:val="28"/>
          <w:lang w:val="en-US"/>
        </w:rPr>
        <w:t>H</w:t>
      </w:r>
      <w:r w:rsidRPr="000B731C">
        <w:rPr>
          <w:rFonts w:ascii="Times New Roman" w:eastAsia="Times New Roman" w:hAnsi="Times New Roman" w:cs="Times New Roman"/>
          <w:color w:val="000000" w:themeColor="text1"/>
          <w:sz w:val="28"/>
          <w:szCs w:val="28"/>
          <w:vertAlign w:val="subscript"/>
        </w:rPr>
        <w:t>2</w:t>
      </w:r>
      <w:r w:rsidRPr="000B731C">
        <w:rPr>
          <w:rFonts w:ascii="Times New Roman" w:eastAsia="Times New Roman" w:hAnsi="Times New Roman" w:cs="Times New Roman"/>
          <w:color w:val="000000" w:themeColor="text1"/>
          <w:sz w:val="28"/>
          <w:szCs w:val="28"/>
          <w:lang w:val="en-US"/>
        </w:rPr>
        <w:t>O</w:t>
      </w:r>
      <w:r w:rsidRPr="000B731C">
        <w:rPr>
          <w:rFonts w:ascii="Times New Roman" w:eastAsia="Times New Roman" w:hAnsi="Times New Roman" w:cs="Times New Roman"/>
          <w:color w:val="000000" w:themeColor="text1"/>
          <w:sz w:val="28"/>
          <w:szCs w:val="28"/>
        </w:rPr>
        <w:t xml:space="preserve"> + 2</w:t>
      </w:r>
      <w:r w:rsidRPr="000B731C">
        <w:rPr>
          <w:rFonts w:ascii="Times New Roman" w:eastAsia="Times New Roman" w:hAnsi="Times New Roman" w:cs="Times New Roman"/>
          <w:color w:val="000000" w:themeColor="text1"/>
          <w:sz w:val="28"/>
          <w:szCs w:val="28"/>
          <w:lang w:val="en-US"/>
        </w:rPr>
        <w:t>CO</w:t>
      </w:r>
      <w:r w:rsidRPr="000B731C">
        <w:rPr>
          <w:rFonts w:ascii="Times New Roman" w:eastAsia="Times New Roman" w:hAnsi="Times New Roman" w:cs="Times New Roman"/>
          <w:color w:val="000000" w:themeColor="text1"/>
          <w:sz w:val="28"/>
          <w:szCs w:val="28"/>
          <w:vertAlign w:val="subscript"/>
        </w:rPr>
        <w:t>2</w:t>
      </w:r>
      <w:r w:rsidRPr="000B731C">
        <w:rPr>
          <w:rFonts w:ascii="Times New Roman" w:eastAsia="Times New Roman" w:hAnsi="Times New Roman" w:cs="Times New Roman"/>
          <w:color w:val="000000" w:themeColor="text1"/>
          <w:sz w:val="28"/>
          <w:szCs w:val="28"/>
        </w:rPr>
        <w:t xml:space="preserve">↑  </w:t>
      </w:r>
    </w:p>
    <w:p w:rsidR="003A21E3" w:rsidRPr="000B731C" w:rsidRDefault="003A21E3" w:rsidP="003A21E3">
      <w:pPr>
        <w:spacing w:before="100" w:beforeAutospacing="1" w:after="100" w:afterAutospacing="1" w:line="240" w:lineRule="auto"/>
        <w:rPr>
          <w:rFonts w:ascii="Times New Roman" w:eastAsia="Times New Roman" w:hAnsi="Times New Roman" w:cs="Times New Roman"/>
          <w:color w:val="000000" w:themeColor="text1"/>
          <w:sz w:val="28"/>
          <w:szCs w:val="28"/>
          <w:lang w:val="en-US"/>
        </w:rPr>
      </w:pPr>
      <w:r w:rsidRPr="000B731C">
        <w:rPr>
          <w:rFonts w:ascii="Times New Roman" w:eastAsia="Times New Roman" w:hAnsi="Times New Roman" w:cs="Times New Roman"/>
          <w:color w:val="000000" w:themeColor="text1"/>
          <w:sz w:val="28"/>
          <w:szCs w:val="28"/>
          <w:lang w:val="en-US"/>
        </w:rPr>
        <w:t>2CH</w:t>
      </w:r>
      <w:r w:rsidRPr="000B731C">
        <w:rPr>
          <w:rFonts w:ascii="Times New Roman" w:eastAsia="Times New Roman" w:hAnsi="Times New Roman" w:cs="Times New Roman"/>
          <w:color w:val="000000" w:themeColor="text1"/>
          <w:sz w:val="28"/>
          <w:szCs w:val="28"/>
          <w:vertAlign w:val="subscript"/>
          <w:lang w:val="en-US"/>
        </w:rPr>
        <w:t>3</w:t>
      </w:r>
      <w:r w:rsidRPr="000B731C">
        <w:rPr>
          <w:rFonts w:ascii="Times New Roman" w:eastAsia="Times New Roman" w:hAnsi="Times New Roman" w:cs="Times New Roman"/>
          <w:color w:val="000000" w:themeColor="text1"/>
          <w:sz w:val="28"/>
          <w:szCs w:val="28"/>
          <w:lang w:val="en-US"/>
        </w:rPr>
        <w:t xml:space="preserve">-COOH </w:t>
      </w:r>
      <w:proofErr w:type="gramStart"/>
      <w:r w:rsidRPr="000B731C">
        <w:rPr>
          <w:rFonts w:ascii="Times New Roman" w:eastAsia="Times New Roman" w:hAnsi="Times New Roman" w:cs="Times New Roman"/>
          <w:color w:val="000000" w:themeColor="text1"/>
          <w:sz w:val="28"/>
          <w:szCs w:val="28"/>
          <w:lang w:val="en-US"/>
        </w:rPr>
        <w:t>+  Na</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CO</w:t>
      </w:r>
      <w:r w:rsidRPr="000B731C">
        <w:rPr>
          <w:rFonts w:ascii="Times New Roman" w:eastAsia="Times New Roman" w:hAnsi="Times New Roman" w:cs="Times New Roman"/>
          <w:color w:val="000000" w:themeColor="text1"/>
          <w:sz w:val="28"/>
          <w:szCs w:val="28"/>
          <w:vertAlign w:val="subscript"/>
          <w:lang w:val="en-US"/>
        </w:rPr>
        <w:t>3</w:t>
      </w:r>
      <w:proofErr w:type="gramEnd"/>
      <w:r w:rsidRPr="000B731C">
        <w:rPr>
          <w:rFonts w:ascii="Times New Roman" w:eastAsia="Times New Roman" w:hAnsi="Times New Roman" w:cs="Times New Roman"/>
          <w:color w:val="000000" w:themeColor="text1"/>
          <w:sz w:val="28"/>
          <w:szCs w:val="28"/>
          <w:lang w:val="en-US"/>
        </w:rPr>
        <w:t>→ 2CH</w:t>
      </w:r>
      <w:r w:rsidRPr="000B731C">
        <w:rPr>
          <w:rFonts w:ascii="Times New Roman" w:eastAsia="Times New Roman" w:hAnsi="Times New Roman" w:cs="Times New Roman"/>
          <w:color w:val="000000" w:themeColor="text1"/>
          <w:sz w:val="28"/>
          <w:szCs w:val="28"/>
          <w:vertAlign w:val="subscript"/>
          <w:lang w:val="en-US"/>
        </w:rPr>
        <w:t>3</w:t>
      </w:r>
      <w:r w:rsidRPr="000B731C">
        <w:rPr>
          <w:rFonts w:ascii="Times New Roman" w:eastAsia="Times New Roman" w:hAnsi="Times New Roman" w:cs="Times New Roman"/>
          <w:color w:val="000000" w:themeColor="text1"/>
          <w:sz w:val="28"/>
          <w:szCs w:val="28"/>
          <w:lang w:val="en-US"/>
        </w:rPr>
        <w:t>COONa + H</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O + CO</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 xml:space="preserve">↑  </w:t>
      </w:r>
    </w:p>
    <w:p w:rsidR="003A21E3" w:rsidRPr="003A21E3" w:rsidRDefault="003A21E3" w:rsidP="003A21E3">
      <w:pPr>
        <w:spacing w:after="0" w:line="240" w:lineRule="auto"/>
        <w:rPr>
          <w:rFonts w:ascii="Times New Roman" w:eastAsia="Times New Roman" w:hAnsi="Times New Roman" w:cs="Times New Roman"/>
          <w:color w:val="000000" w:themeColor="text1"/>
          <w:sz w:val="24"/>
          <w:szCs w:val="24"/>
          <w:lang w:val="en-US"/>
        </w:rPr>
      </w:pPr>
      <w:r w:rsidRPr="000B731C">
        <w:rPr>
          <w:rFonts w:ascii="Times New Roman" w:eastAsia="Times New Roman" w:hAnsi="Times New Roman" w:cs="Times New Roman"/>
          <w:color w:val="000000" w:themeColor="text1"/>
          <w:sz w:val="28"/>
          <w:szCs w:val="28"/>
          <w:lang w:val="en-US"/>
        </w:rPr>
        <w:t>C</w:t>
      </w:r>
      <w:r w:rsidRPr="000B731C">
        <w:rPr>
          <w:rFonts w:ascii="Times New Roman" w:eastAsia="Times New Roman" w:hAnsi="Times New Roman" w:cs="Times New Roman"/>
          <w:color w:val="000000" w:themeColor="text1"/>
          <w:sz w:val="28"/>
          <w:szCs w:val="28"/>
          <w:vertAlign w:val="subscript"/>
          <w:lang w:val="en-US"/>
        </w:rPr>
        <w:t>17</w:t>
      </w:r>
      <w:r w:rsidRPr="000B731C">
        <w:rPr>
          <w:rFonts w:ascii="Times New Roman" w:eastAsia="Times New Roman" w:hAnsi="Times New Roman" w:cs="Times New Roman"/>
          <w:color w:val="000000" w:themeColor="text1"/>
          <w:sz w:val="28"/>
          <w:szCs w:val="28"/>
          <w:lang w:val="en-US"/>
        </w:rPr>
        <w:t>H</w:t>
      </w:r>
      <w:r w:rsidRPr="000B731C">
        <w:rPr>
          <w:rFonts w:ascii="Times New Roman" w:eastAsia="Times New Roman" w:hAnsi="Times New Roman" w:cs="Times New Roman"/>
          <w:color w:val="000000" w:themeColor="text1"/>
          <w:sz w:val="28"/>
          <w:szCs w:val="28"/>
          <w:vertAlign w:val="subscript"/>
          <w:lang w:val="en-US"/>
        </w:rPr>
        <w:t>35</w:t>
      </w:r>
      <w:r w:rsidRPr="000B731C">
        <w:rPr>
          <w:rFonts w:ascii="Times New Roman" w:eastAsia="Times New Roman" w:hAnsi="Times New Roman" w:cs="Times New Roman"/>
          <w:color w:val="000000" w:themeColor="text1"/>
          <w:sz w:val="28"/>
          <w:szCs w:val="28"/>
        </w:rPr>
        <w:t>СООН</w:t>
      </w:r>
      <w:r w:rsidRPr="000B731C">
        <w:rPr>
          <w:rFonts w:ascii="Times New Roman" w:eastAsia="Times New Roman" w:hAnsi="Times New Roman" w:cs="Times New Roman"/>
          <w:color w:val="000000" w:themeColor="text1"/>
          <w:sz w:val="28"/>
          <w:szCs w:val="28"/>
          <w:lang w:val="en-US"/>
        </w:rPr>
        <w:t xml:space="preserve"> </w:t>
      </w:r>
      <w:proofErr w:type="gramStart"/>
      <w:r w:rsidRPr="000B731C">
        <w:rPr>
          <w:rFonts w:ascii="Times New Roman" w:eastAsia="Times New Roman" w:hAnsi="Times New Roman" w:cs="Times New Roman"/>
          <w:color w:val="000000" w:themeColor="text1"/>
          <w:sz w:val="28"/>
          <w:szCs w:val="28"/>
          <w:lang w:val="en-US"/>
        </w:rPr>
        <w:t>+  Na</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CO</w:t>
      </w:r>
      <w:r w:rsidRPr="000B731C">
        <w:rPr>
          <w:rFonts w:ascii="Times New Roman" w:eastAsia="Times New Roman" w:hAnsi="Times New Roman" w:cs="Times New Roman"/>
          <w:color w:val="000000" w:themeColor="text1"/>
          <w:sz w:val="28"/>
          <w:szCs w:val="28"/>
          <w:vertAlign w:val="subscript"/>
          <w:lang w:val="en-US"/>
        </w:rPr>
        <w:t>3</w:t>
      </w:r>
      <w:proofErr w:type="gramEnd"/>
      <w:r w:rsidRPr="000B731C">
        <w:rPr>
          <w:rFonts w:ascii="Times New Roman" w:eastAsia="Times New Roman" w:hAnsi="Times New Roman" w:cs="Times New Roman"/>
          <w:color w:val="000000" w:themeColor="text1"/>
          <w:sz w:val="28"/>
          <w:szCs w:val="28"/>
          <w:lang w:val="en-US"/>
        </w:rPr>
        <w:t>→  C</w:t>
      </w:r>
      <w:r w:rsidRPr="000B731C">
        <w:rPr>
          <w:rFonts w:ascii="Times New Roman" w:eastAsia="Times New Roman" w:hAnsi="Times New Roman" w:cs="Times New Roman"/>
          <w:color w:val="000000" w:themeColor="text1"/>
          <w:sz w:val="28"/>
          <w:szCs w:val="28"/>
          <w:vertAlign w:val="subscript"/>
          <w:lang w:val="en-US"/>
        </w:rPr>
        <w:t>17</w:t>
      </w:r>
      <w:r w:rsidRPr="000B731C">
        <w:rPr>
          <w:rFonts w:ascii="Times New Roman" w:eastAsia="Times New Roman" w:hAnsi="Times New Roman" w:cs="Times New Roman"/>
          <w:color w:val="000000" w:themeColor="text1"/>
          <w:sz w:val="28"/>
          <w:szCs w:val="28"/>
          <w:lang w:val="en-US"/>
        </w:rPr>
        <w:t xml:space="preserve"> H</w:t>
      </w:r>
      <w:r w:rsidRPr="000B731C">
        <w:rPr>
          <w:rFonts w:ascii="Times New Roman" w:eastAsia="Times New Roman" w:hAnsi="Times New Roman" w:cs="Times New Roman"/>
          <w:color w:val="000000" w:themeColor="text1"/>
          <w:sz w:val="28"/>
          <w:szCs w:val="28"/>
          <w:vertAlign w:val="subscript"/>
          <w:lang w:val="en-US"/>
        </w:rPr>
        <w:t>35</w:t>
      </w:r>
      <w:r w:rsidRPr="000B731C">
        <w:rPr>
          <w:rFonts w:ascii="Times New Roman" w:eastAsia="Times New Roman" w:hAnsi="Times New Roman" w:cs="Times New Roman"/>
          <w:color w:val="000000" w:themeColor="text1"/>
          <w:sz w:val="28"/>
          <w:szCs w:val="28"/>
          <w:lang w:val="en-US"/>
        </w:rPr>
        <w:t>COONa + H</w:t>
      </w:r>
      <w:r w:rsidRPr="000B731C">
        <w:rPr>
          <w:rFonts w:ascii="Times New Roman" w:eastAsia="Times New Roman" w:hAnsi="Times New Roman" w:cs="Times New Roman"/>
          <w:color w:val="000000" w:themeColor="text1"/>
          <w:sz w:val="28"/>
          <w:szCs w:val="28"/>
          <w:vertAlign w:val="subscript"/>
          <w:lang w:val="en-US"/>
        </w:rPr>
        <w:t>2</w:t>
      </w:r>
      <w:r w:rsidRPr="000B731C">
        <w:rPr>
          <w:rFonts w:ascii="Times New Roman" w:eastAsia="Times New Roman" w:hAnsi="Times New Roman" w:cs="Times New Roman"/>
          <w:color w:val="000000" w:themeColor="text1"/>
          <w:sz w:val="28"/>
          <w:szCs w:val="28"/>
          <w:lang w:val="en-US"/>
        </w:rPr>
        <w:t>O + CO</w:t>
      </w:r>
      <w:r w:rsidRPr="000B731C">
        <w:rPr>
          <w:rFonts w:ascii="Times New Roman" w:eastAsia="Times New Roman" w:hAnsi="Times New Roman" w:cs="Times New Roman"/>
          <w:color w:val="000000" w:themeColor="text1"/>
          <w:sz w:val="28"/>
          <w:szCs w:val="28"/>
          <w:vertAlign w:val="subscript"/>
          <w:lang w:val="en-US"/>
        </w:rPr>
        <w:t>2</w:t>
      </w:r>
      <w:r w:rsidRPr="003A21E3">
        <w:rPr>
          <w:rFonts w:ascii="Times New Roman" w:eastAsia="Times New Roman" w:hAnsi="Times New Roman" w:cs="Times New Roman"/>
          <w:color w:val="000000" w:themeColor="text1"/>
          <w:sz w:val="24"/>
          <w:szCs w:val="24"/>
          <w:lang w:val="en-US"/>
        </w:rPr>
        <w:t xml:space="preserve">↑  </w:t>
      </w:r>
    </w:p>
    <w:p w:rsidR="003A21E3" w:rsidRPr="003A21E3" w:rsidRDefault="003A21E3" w:rsidP="003A21E3">
      <w:pPr>
        <w:spacing w:after="0" w:line="240" w:lineRule="auto"/>
        <w:rPr>
          <w:rFonts w:ascii="Times New Roman" w:eastAsia="Times New Roman" w:hAnsi="Times New Roman" w:cs="Times New Roman"/>
          <w:color w:val="000000" w:themeColor="text1"/>
          <w:sz w:val="20"/>
          <w:szCs w:val="20"/>
        </w:rPr>
      </w:pPr>
      <w:r w:rsidRPr="003A21E3">
        <w:rPr>
          <w:rFonts w:ascii="Times New Roman" w:eastAsia="Times New Roman" w:hAnsi="Times New Roman" w:cs="Times New Roman"/>
          <w:color w:val="000000" w:themeColor="text1"/>
          <w:sz w:val="20"/>
          <w:szCs w:val="20"/>
        </w:rPr>
        <w:t>стеарат натрия (тверд</w:t>
      </w:r>
      <w:proofErr w:type="gramStart"/>
      <w:r w:rsidRPr="003A21E3">
        <w:rPr>
          <w:rFonts w:ascii="Times New Roman" w:eastAsia="Times New Roman" w:hAnsi="Times New Roman" w:cs="Times New Roman"/>
          <w:color w:val="000000" w:themeColor="text1"/>
          <w:sz w:val="20"/>
          <w:szCs w:val="20"/>
        </w:rPr>
        <w:t>.</w:t>
      </w:r>
      <w:proofErr w:type="gramEnd"/>
      <w:r w:rsidRPr="003A21E3">
        <w:rPr>
          <w:rFonts w:ascii="Times New Roman" w:eastAsia="Times New Roman" w:hAnsi="Times New Roman" w:cs="Times New Roman"/>
          <w:color w:val="000000" w:themeColor="text1"/>
          <w:sz w:val="20"/>
          <w:szCs w:val="20"/>
        </w:rPr>
        <w:t xml:space="preserve"> </w:t>
      </w:r>
      <w:proofErr w:type="gramStart"/>
      <w:r w:rsidRPr="003A21E3">
        <w:rPr>
          <w:rFonts w:ascii="Times New Roman" w:eastAsia="Times New Roman" w:hAnsi="Times New Roman" w:cs="Times New Roman"/>
          <w:color w:val="000000" w:themeColor="text1"/>
          <w:sz w:val="20"/>
          <w:szCs w:val="20"/>
        </w:rPr>
        <w:t>м</w:t>
      </w:r>
      <w:proofErr w:type="gramEnd"/>
      <w:r w:rsidRPr="003A21E3">
        <w:rPr>
          <w:rFonts w:ascii="Times New Roman" w:eastAsia="Times New Roman" w:hAnsi="Times New Roman" w:cs="Times New Roman"/>
          <w:color w:val="000000" w:themeColor="text1"/>
          <w:sz w:val="20"/>
          <w:szCs w:val="20"/>
        </w:rPr>
        <w:t>ыло)</w:t>
      </w:r>
    </w:p>
    <w:p w:rsidR="003A21E3" w:rsidRPr="003A21E3" w:rsidRDefault="003A21E3" w:rsidP="003A21E3">
      <w:pPr>
        <w:spacing w:after="0" w:line="240" w:lineRule="auto"/>
        <w:rPr>
          <w:rFonts w:ascii="Times New Roman" w:eastAsia="Times New Roman" w:hAnsi="Times New Roman" w:cs="Times New Roman"/>
          <w:color w:val="000000" w:themeColor="text1"/>
          <w:sz w:val="20"/>
          <w:szCs w:val="20"/>
        </w:rPr>
      </w:pPr>
    </w:p>
    <w:p w:rsidR="003A21E3" w:rsidRPr="008922DB" w:rsidRDefault="003A21E3" w:rsidP="000A4AD1">
      <w:pPr>
        <w:spacing w:after="0" w:line="360" w:lineRule="auto"/>
        <w:jc w:val="both"/>
        <w:rPr>
          <w:rFonts w:ascii="Times New Roman" w:eastAsia="Times New Roman" w:hAnsi="Times New Roman" w:cs="Times New Roman"/>
          <w:b/>
          <w:color w:val="2C3239"/>
          <w:sz w:val="28"/>
          <w:szCs w:val="28"/>
          <w:u w:val="single"/>
        </w:rPr>
      </w:pPr>
      <w:r w:rsidRPr="008922DB">
        <w:rPr>
          <w:rFonts w:ascii="Times New Roman" w:eastAsia="Times New Roman" w:hAnsi="Times New Roman" w:cs="Times New Roman"/>
          <w:b/>
          <w:color w:val="2C3239"/>
          <w:sz w:val="28"/>
          <w:szCs w:val="28"/>
        </w:rPr>
        <w:t>5</w:t>
      </w:r>
      <w:r w:rsidR="000A4AD1">
        <w:rPr>
          <w:rFonts w:ascii="Times New Roman" w:eastAsia="Times New Roman" w:hAnsi="Times New Roman" w:cs="Times New Roman"/>
          <w:b/>
          <w:color w:val="2C3239"/>
          <w:sz w:val="28"/>
          <w:szCs w:val="28"/>
        </w:rPr>
        <w:t xml:space="preserve">) </w:t>
      </w:r>
      <w:r w:rsidRPr="008922DB">
        <w:rPr>
          <w:rFonts w:ascii="Times New Roman" w:eastAsia="Times New Roman" w:hAnsi="Times New Roman" w:cs="Times New Roman"/>
          <w:b/>
          <w:color w:val="2C3239"/>
          <w:sz w:val="28"/>
          <w:szCs w:val="28"/>
        </w:rPr>
        <w:t>специфическое свойство</w:t>
      </w:r>
      <w:r w:rsidRPr="008922DB">
        <w:rPr>
          <w:rFonts w:ascii="Times New Roman" w:eastAsia="Times New Roman" w:hAnsi="Times New Roman" w:cs="Times New Roman"/>
          <w:color w:val="2C3239"/>
          <w:sz w:val="28"/>
          <w:szCs w:val="28"/>
        </w:rPr>
        <w:t xml:space="preserve"> предельных, а также непредельных карбоновых кислот, проявляемое за счет функциональной группы, — </w:t>
      </w:r>
      <w:r w:rsidRPr="008922DB">
        <w:rPr>
          <w:rFonts w:ascii="Times New Roman" w:eastAsia="Times New Roman" w:hAnsi="Times New Roman" w:cs="Times New Roman"/>
          <w:b/>
          <w:color w:val="2C3239"/>
          <w:sz w:val="28"/>
          <w:szCs w:val="28"/>
        </w:rPr>
        <w:t>взаимодействие со спиртами с образованием</w:t>
      </w:r>
      <w:r w:rsidRPr="008922DB">
        <w:rPr>
          <w:rFonts w:ascii="Times New Roman" w:eastAsia="Times New Roman" w:hAnsi="Times New Roman" w:cs="Times New Roman"/>
          <w:b/>
          <w:color w:val="2C3239"/>
          <w:sz w:val="28"/>
          <w:szCs w:val="28"/>
          <w:u w:val="single"/>
        </w:rPr>
        <w:t xml:space="preserve"> сложных эфиров.</w:t>
      </w:r>
    </w:p>
    <w:p w:rsidR="005161F5" w:rsidRDefault="003A21E3" w:rsidP="005161F5">
      <w:pPr>
        <w:spacing w:after="0" w:line="360" w:lineRule="auto"/>
        <w:ind w:firstLine="567"/>
        <w:jc w:val="both"/>
        <w:rPr>
          <w:rFonts w:ascii="Times New Roman" w:eastAsia="Times New Roman" w:hAnsi="Times New Roman" w:cs="Times New Roman"/>
          <w:color w:val="2C3239"/>
          <w:sz w:val="28"/>
          <w:szCs w:val="28"/>
        </w:rPr>
      </w:pPr>
      <w:r w:rsidRPr="008922DB">
        <w:rPr>
          <w:rFonts w:ascii="Times New Roman" w:eastAsia="Times New Roman" w:hAnsi="Times New Roman" w:cs="Times New Roman"/>
          <w:color w:val="2C3239"/>
          <w:sz w:val="28"/>
          <w:szCs w:val="28"/>
        </w:rPr>
        <w:lastRenderedPageBreak/>
        <w:t xml:space="preserve">Карбоновые кислоты взаимодействуют со спиртами при нагревании и в присутствии концентрированной серной кислоты. Например, если к уксусной кислоте прилить этиловый спирт и немного серной кислоты, то при нагревании появляется запах </w:t>
      </w:r>
      <w:r w:rsidRPr="008922DB">
        <w:rPr>
          <w:rFonts w:ascii="Times New Roman" w:eastAsia="Times New Roman" w:hAnsi="Times New Roman" w:cs="Times New Roman"/>
          <w:b/>
          <w:color w:val="2C3239"/>
          <w:sz w:val="28"/>
          <w:szCs w:val="28"/>
        </w:rPr>
        <w:t xml:space="preserve">этилового эфира уксусной кислоты </w:t>
      </w:r>
      <w:r w:rsidRPr="008922DB">
        <w:rPr>
          <w:rFonts w:ascii="Times New Roman" w:eastAsia="Times New Roman" w:hAnsi="Times New Roman" w:cs="Times New Roman"/>
          <w:color w:val="2C3239"/>
          <w:sz w:val="28"/>
          <w:szCs w:val="28"/>
        </w:rPr>
        <w:t>(этилацетата):</w:t>
      </w:r>
    </w:p>
    <w:p w:rsidR="003A21E3" w:rsidRPr="00B81807" w:rsidRDefault="003A21E3" w:rsidP="005161F5">
      <w:pPr>
        <w:spacing w:after="0" w:line="360" w:lineRule="auto"/>
        <w:ind w:firstLine="567"/>
        <w:jc w:val="both"/>
        <w:rPr>
          <w:rFonts w:ascii="Times New Roman" w:eastAsia="Times New Roman" w:hAnsi="Times New Roman" w:cs="Times New Roman"/>
          <w:color w:val="2C3239"/>
          <w:sz w:val="24"/>
          <w:szCs w:val="24"/>
          <w:lang w:val="en-US"/>
        </w:rPr>
      </w:pPr>
      <w:r w:rsidRPr="00E745C1">
        <w:rPr>
          <w:rFonts w:ascii="Times New Roman" w:eastAsia="Times New Roman" w:hAnsi="Times New Roman" w:cs="Times New Roman"/>
          <w:color w:val="2C3239"/>
          <w:sz w:val="24"/>
          <w:szCs w:val="24"/>
          <w:lang w:val="en-US"/>
        </w:rPr>
        <w:t>CH</w:t>
      </w:r>
      <w:r w:rsidRPr="00E745C1">
        <w:rPr>
          <w:rFonts w:ascii="Times New Roman" w:eastAsia="Times New Roman" w:hAnsi="Times New Roman" w:cs="Times New Roman"/>
          <w:color w:val="2C3239"/>
          <w:sz w:val="24"/>
          <w:szCs w:val="24"/>
          <w:vertAlign w:val="subscript"/>
          <w:lang w:val="en-US"/>
        </w:rPr>
        <w:t>3</w:t>
      </w:r>
      <w:r w:rsidRPr="00E745C1">
        <w:rPr>
          <w:rFonts w:ascii="Times New Roman" w:eastAsia="Times New Roman" w:hAnsi="Times New Roman" w:cs="Times New Roman"/>
          <w:color w:val="2C3239"/>
          <w:sz w:val="24"/>
          <w:szCs w:val="24"/>
          <w:lang w:val="en-US"/>
        </w:rPr>
        <w:t>-COOH + C</w:t>
      </w:r>
      <w:r w:rsidRPr="00E745C1">
        <w:rPr>
          <w:rFonts w:ascii="Times New Roman" w:eastAsia="Times New Roman" w:hAnsi="Times New Roman" w:cs="Times New Roman"/>
          <w:color w:val="2C3239"/>
          <w:sz w:val="24"/>
          <w:szCs w:val="24"/>
          <w:vertAlign w:val="subscript"/>
          <w:lang w:val="en-US"/>
        </w:rPr>
        <w:t>2</w:t>
      </w:r>
      <w:r w:rsidRPr="00E745C1">
        <w:rPr>
          <w:rFonts w:ascii="Times New Roman" w:eastAsia="Times New Roman" w:hAnsi="Times New Roman" w:cs="Times New Roman"/>
          <w:color w:val="2C3239"/>
          <w:sz w:val="24"/>
          <w:szCs w:val="24"/>
          <w:lang w:val="en-US"/>
        </w:rPr>
        <w:t>H</w:t>
      </w:r>
      <w:r w:rsidRPr="00E745C1">
        <w:rPr>
          <w:rFonts w:ascii="Times New Roman" w:eastAsia="Times New Roman" w:hAnsi="Times New Roman" w:cs="Times New Roman"/>
          <w:color w:val="2C3239"/>
          <w:sz w:val="24"/>
          <w:szCs w:val="24"/>
          <w:vertAlign w:val="subscript"/>
          <w:lang w:val="en-US"/>
        </w:rPr>
        <w:t>5</w:t>
      </w:r>
      <w:r w:rsidRPr="00E745C1">
        <w:rPr>
          <w:rFonts w:ascii="Times New Roman" w:eastAsia="Times New Roman" w:hAnsi="Times New Roman" w:cs="Times New Roman"/>
          <w:color w:val="2C3239"/>
          <w:sz w:val="24"/>
          <w:szCs w:val="24"/>
          <w:lang w:val="en-US"/>
        </w:rPr>
        <w:t>OH ↔CH</w:t>
      </w:r>
      <w:r w:rsidRPr="00E745C1">
        <w:rPr>
          <w:rFonts w:ascii="Times New Roman" w:eastAsia="Times New Roman" w:hAnsi="Times New Roman" w:cs="Times New Roman"/>
          <w:color w:val="2C3239"/>
          <w:sz w:val="24"/>
          <w:szCs w:val="24"/>
          <w:vertAlign w:val="subscript"/>
          <w:lang w:val="en-US"/>
        </w:rPr>
        <w:t>3</w:t>
      </w:r>
      <w:r w:rsidRPr="00E745C1">
        <w:rPr>
          <w:rFonts w:ascii="Times New Roman" w:eastAsia="Times New Roman" w:hAnsi="Times New Roman" w:cs="Times New Roman"/>
          <w:color w:val="2C3239"/>
          <w:sz w:val="24"/>
          <w:szCs w:val="24"/>
          <w:lang w:val="en-US"/>
        </w:rPr>
        <w:t>-</w:t>
      </w:r>
      <w:proofErr w:type="gramStart"/>
      <w:r w:rsidRPr="00E745C1">
        <w:rPr>
          <w:rFonts w:ascii="Times New Roman" w:eastAsia="Times New Roman" w:hAnsi="Times New Roman" w:cs="Times New Roman"/>
          <w:color w:val="2C3239"/>
          <w:sz w:val="24"/>
          <w:szCs w:val="24"/>
          <w:lang w:val="en-US"/>
        </w:rPr>
        <w:t>C(</w:t>
      </w:r>
      <w:proofErr w:type="gramEnd"/>
      <w:r w:rsidRPr="00E745C1">
        <w:rPr>
          <w:rFonts w:ascii="Times New Roman" w:eastAsia="Times New Roman" w:hAnsi="Times New Roman" w:cs="Times New Roman"/>
          <w:color w:val="2C3239"/>
          <w:sz w:val="24"/>
          <w:szCs w:val="24"/>
          <w:lang w:val="en-US"/>
        </w:rPr>
        <w:t>O)-O-C</w:t>
      </w:r>
      <w:r w:rsidRPr="00E745C1">
        <w:rPr>
          <w:rFonts w:ascii="Times New Roman" w:eastAsia="Times New Roman" w:hAnsi="Times New Roman" w:cs="Times New Roman"/>
          <w:color w:val="2C3239"/>
          <w:sz w:val="24"/>
          <w:szCs w:val="24"/>
          <w:vertAlign w:val="subscript"/>
          <w:lang w:val="en-US"/>
        </w:rPr>
        <w:t>2</w:t>
      </w:r>
      <w:r w:rsidRPr="00E745C1">
        <w:rPr>
          <w:rFonts w:ascii="Times New Roman" w:eastAsia="Times New Roman" w:hAnsi="Times New Roman" w:cs="Times New Roman"/>
          <w:color w:val="2C3239"/>
          <w:sz w:val="24"/>
          <w:szCs w:val="24"/>
          <w:lang w:val="en-US"/>
        </w:rPr>
        <w:t>H</w:t>
      </w:r>
      <w:r w:rsidRPr="00E745C1">
        <w:rPr>
          <w:rFonts w:ascii="Times New Roman" w:eastAsia="Times New Roman" w:hAnsi="Times New Roman" w:cs="Times New Roman"/>
          <w:color w:val="2C3239"/>
          <w:sz w:val="24"/>
          <w:szCs w:val="24"/>
          <w:vertAlign w:val="subscript"/>
          <w:lang w:val="en-US"/>
        </w:rPr>
        <w:t>5</w:t>
      </w:r>
      <w:r w:rsidRPr="00E745C1">
        <w:rPr>
          <w:rFonts w:ascii="Times New Roman" w:eastAsia="Times New Roman" w:hAnsi="Times New Roman" w:cs="Times New Roman"/>
          <w:color w:val="2C3239"/>
          <w:sz w:val="24"/>
          <w:szCs w:val="24"/>
          <w:lang w:val="en-US"/>
        </w:rPr>
        <w:t> + H</w:t>
      </w:r>
      <w:r w:rsidRPr="00E745C1">
        <w:rPr>
          <w:rFonts w:ascii="Times New Roman" w:eastAsia="Times New Roman" w:hAnsi="Times New Roman" w:cs="Times New Roman"/>
          <w:color w:val="2C3239"/>
          <w:sz w:val="24"/>
          <w:szCs w:val="24"/>
          <w:vertAlign w:val="subscript"/>
          <w:lang w:val="en-US"/>
        </w:rPr>
        <w:t>2</w:t>
      </w:r>
      <w:r>
        <w:rPr>
          <w:rFonts w:ascii="Times New Roman" w:eastAsia="Times New Roman" w:hAnsi="Times New Roman" w:cs="Times New Roman"/>
          <w:color w:val="2C3239"/>
          <w:sz w:val="24"/>
          <w:szCs w:val="24"/>
          <w:lang w:val="en-US"/>
        </w:rPr>
        <w:t>O</w:t>
      </w:r>
    </w:p>
    <w:p w:rsidR="005161F5" w:rsidRPr="00850554" w:rsidRDefault="005161F5" w:rsidP="005161F5">
      <w:pPr>
        <w:shd w:val="clear" w:color="auto" w:fill="FFFFFF"/>
        <w:spacing w:after="360" w:line="240" w:lineRule="auto"/>
        <w:jc w:val="center"/>
        <w:rPr>
          <w:rFonts w:ascii="Times New Roman" w:hAnsi="Times New Roman" w:cs="Times New Roman"/>
          <w:b/>
          <w:sz w:val="28"/>
          <w:szCs w:val="28"/>
          <w:lang w:val="en-US"/>
        </w:rPr>
      </w:pPr>
    </w:p>
    <w:p w:rsidR="00A83DEF" w:rsidRDefault="003A21E3" w:rsidP="005161F5">
      <w:pPr>
        <w:shd w:val="clear" w:color="auto" w:fill="FFFFFF"/>
        <w:spacing w:after="360" w:line="240" w:lineRule="auto"/>
        <w:jc w:val="center"/>
        <w:rPr>
          <w:rFonts w:ascii="Times New Roman" w:eastAsia="Times New Roman" w:hAnsi="Times New Roman" w:cs="Times New Roman"/>
          <w:color w:val="000000"/>
          <w:sz w:val="24"/>
          <w:szCs w:val="24"/>
        </w:rPr>
      </w:pPr>
      <w:r w:rsidRPr="00605D5A">
        <w:rPr>
          <w:rFonts w:ascii="Times New Roman" w:hAnsi="Times New Roman" w:cs="Times New Roman"/>
          <w:b/>
          <w:sz w:val="28"/>
          <w:szCs w:val="28"/>
        </w:rPr>
        <w:t>Способы получения карбоновых кислот</w:t>
      </w:r>
    </w:p>
    <w:p w:rsidR="003A21E3" w:rsidRDefault="003A21E3" w:rsidP="003A21E3">
      <w:pPr>
        <w:spacing w:before="450" w:after="0" w:line="240" w:lineRule="auto"/>
        <w:jc w:val="center"/>
        <w:outlineLvl w:val="1"/>
        <w:rPr>
          <w:rFonts w:ascii="Times New Roman" w:eastAsia="Times New Roman" w:hAnsi="Times New Roman" w:cs="Times New Roman"/>
          <w:b/>
          <w:color w:val="2C3239"/>
          <w:sz w:val="28"/>
          <w:szCs w:val="28"/>
        </w:rPr>
      </w:pPr>
      <w:r w:rsidRPr="00605D5A">
        <w:rPr>
          <w:rFonts w:ascii="Times New Roman" w:eastAsia="Times New Roman" w:hAnsi="Times New Roman" w:cs="Times New Roman"/>
          <w:b/>
          <w:noProof/>
          <w:color w:val="2C3239"/>
          <w:sz w:val="28"/>
          <w:szCs w:val="28"/>
        </w:rPr>
        <w:drawing>
          <wp:inline distT="0" distB="0" distL="0" distR="0">
            <wp:extent cx="5940425" cy="2930504"/>
            <wp:effectExtent l="19050" t="0" r="3175" b="0"/>
            <wp:docPr id="75" name="Рисунок 4" descr="получение карбоновых кислот">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лучение карбоновых кислот">
                      <a:hlinkClick r:id="rId159"/>
                    </pic:cNvPr>
                    <pic:cNvPicPr>
                      <a:picLocks noChangeAspect="1" noChangeArrowheads="1"/>
                    </pic:cNvPicPr>
                  </pic:nvPicPr>
                  <pic:blipFill>
                    <a:blip r:embed="rId160" cstate="print"/>
                    <a:srcRect/>
                    <a:stretch>
                      <a:fillRect/>
                    </a:stretch>
                  </pic:blipFill>
                  <pic:spPr bwMode="auto">
                    <a:xfrm>
                      <a:off x="0" y="0"/>
                      <a:ext cx="5940425" cy="2930504"/>
                    </a:xfrm>
                    <a:prstGeom prst="rect">
                      <a:avLst/>
                    </a:prstGeom>
                    <a:noFill/>
                    <a:ln w="9525">
                      <a:noFill/>
                      <a:miter lim="800000"/>
                      <a:headEnd/>
                      <a:tailEnd/>
                    </a:ln>
                  </pic:spPr>
                </pic:pic>
              </a:graphicData>
            </a:graphic>
          </wp:inline>
        </w:drawing>
      </w:r>
    </w:p>
    <w:p w:rsidR="003A21E3" w:rsidRPr="008922DB" w:rsidRDefault="003A21E3" w:rsidP="003A21E3">
      <w:pPr>
        <w:spacing w:before="450" w:after="0" w:line="240" w:lineRule="auto"/>
        <w:outlineLvl w:val="1"/>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8. гидролиз сложного эфира:</w:t>
      </w:r>
    </w:p>
    <w:p w:rsidR="003A21E3" w:rsidRDefault="003A21E3" w:rsidP="003A21E3">
      <w:pPr>
        <w:spacing w:after="0" w:line="240" w:lineRule="auto"/>
        <w:outlineLvl w:val="1"/>
        <w:rPr>
          <w:rFonts w:ascii="Times New Roman" w:eastAsia="Times New Roman" w:hAnsi="Times New Roman" w:cs="Times New Roman"/>
          <w:color w:val="2C3239"/>
          <w:sz w:val="24"/>
          <w:szCs w:val="24"/>
        </w:rPr>
      </w:pPr>
      <w:r w:rsidRPr="00E745C1">
        <w:rPr>
          <w:rFonts w:ascii="Times New Roman" w:eastAsia="Times New Roman" w:hAnsi="Times New Roman" w:cs="Times New Roman"/>
          <w:color w:val="2C3239"/>
          <w:sz w:val="24"/>
          <w:szCs w:val="24"/>
          <w:lang w:val="en-US"/>
        </w:rPr>
        <w:t>CH</w:t>
      </w:r>
      <w:r w:rsidRPr="00E745C1">
        <w:rPr>
          <w:rFonts w:ascii="Times New Roman" w:eastAsia="Times New Roman" w:hAnsi="Times New Roman" w:cs="Times New Roman"/>
          <w:color w:val="2C3239"/>
          <w:sz w:val="24"/>
          <w:szCs w:val="24"/>
          <w:vertAlign w:val="subscript"/>
        </w:rPr>
        <w:t>3</w:t>
      </w:r>
      <w:r w:rsidRPr="00E745C1">
        <w:rPr>
          <w:rFonts w:ascii="Times New Roman" w:eastAsia="Times New Roman" w:hAnsi="Times New Roman" w:cs="Times New Roman"/>
          <w:color w:val="2C3239"/>
          <w:sz w:val="24"/>
          <w:szCs w:val="24"/>
        </w:rPr>
        <w:t>-</w:t>
      </w:r>
      <w:proofErr w:type="gramStart"/>
      <w:r w:rsidRPr="00E745C1">
        <w:rPr>
          <w:rFonts w:ascii="Times New Roman" w:eastAsia="Times New Roman" w:hAnsi="Times New Roman" w:cs="Times New Roman"/>
          <w:color w:val="2C3239"/>
          <w:sz w:val="24"/>
          <w:szCs w:val="24"/>
          <w:lang w:val="en-US"/>
        </w:rPr>
        <w:t>C</w:t>
      </w:r>
      <w:r w:rsidRPr="00E745C1">
        <w:rPr>
          <w:rFonts w:ascii="Times New Roman" w:eastAsia="Times New Roman" w:hAnsi="Times New Roman" w:cs="Times New Roman"/>
          <w:color w:val="2C3239"/>
          <w:sz w:val="24"/>
          <w:szCs w:val="24"/>
        </w:rPr>
        <w:t>(</w:t>
      </w:r>
      <w:proofErr w:type="gramEnd"/>
      <w:r w:rsidRPr="00E745C1">
        <w:rPr>
          <w:rFonts w:ascii="Times New Roman" w:eastAsia="Times New Roman" w:hAnsi="Times New Roman" w:cs="Times New Roman"/>
          <w:color w:val="2C3239"/>
          <w:sz w:val="24"/>
          <w:szCs w:val="24"/>
          <w:lang w:val="en-US"/>
        </w:rPr>
        <w:t>O</w:t>
      </w:r>
      <w:r w:rsidRPr="00E745C1">
        <w:rPr>
          <w:rFonts w:ascii="Times New Roman" w:eastAsia="Times New Roman" w:hAnsi="Times New Roman" w:cs="Times New Roman"/>
          <w:color w:val="2C3239"/>
          <w:sz w:val="24"/>
          <w:szCs w:val="24"/>
        </w:rPr>
        <w:t>)-</w:t>
      </w:r>
      <w:r w:rsidRPr="00E745C1">
        <w:rPr>
          <w:rFonts w:ascii="Times New Roman" w:eastAsia="Times New Roman" w:hAnsi="Times New Roman" w:cs="Times New Roman"/>
          <w:color w:val="2C3239"/>
          <w:sz w:val="24"/>
          <w:szCs w:val="24"/>
          <w:lang w:val="en-US"/>
        </w:rPr>
        <w:t>O</w:t>
      </w:r>
      <w:r w:rsidRPr="00E745C1">
        <w:rPr>
          <w:rFonts w:ascii="Times New Roman" w:eastAsia="Times New Roman" w:hAnsi="Times New Roman" w:cs="Times New Roman"/>
          <w:color w:val="2C3239"/>
          <w:sz w:val="24"/>
          <w:szCs w:val="24"/>
        </w:rPr>
        <w:t>-</w:t>
      </w:r>
      <w:r w:rsidRPr="00E745C1">
        <w:rPr>
          <w:rFonts w:ascii="Times New Roman" w:eastAsia="Times New Roman" w:hAnsi="Times New Roman" w:cs="Times New Roman"/>
          <w:color w:val="2C3239"/>
          <w:sz w:val="24"/>
          <w:szCs w:val="24"/>
          <w:lang w:val="en-US"/>
        </w:rPr>
        <w:t>C</w:t>
      </w:r>
      <w:r w:rsidRPr="00E745C1">
        <w:rPr>
          <w:rFonts w:ascii="Times New Roman" w:eastAsia="Times New Roman" w:hAnsi="Times New Roman" w:cs="Times New Roman"/>
          <w:color w:val="2C3239"/>
          <w:sz w:val="24"/>
          <w:szCs w:val="24"/>
          <w:vertAlign w:val="subscript"/>
        </w:rPr>
        <w:t>2</w:t>
      </w:r>
      <w:r w:rsidRPr="00E745C1">
        <w:rPr>
          <w:rFonts w:ascii="Times New Roman" w:eastAsia="Times New Roman" w:hAnsi="Times New Roman" w:cs="Times New Roman"/>
          <w:color w:val="2C3239"/>
          <w:sz w:val="24"/>
          <w:szCs w:val="24"/>
          <w:lang w:val="en-US"/>
        </w:rPr>
        <w:t>H</w:t>
      </w:r>
      <w:r w:rsidRPr="00E745C1">
        <w:rPr>
          <w:rFonts w:ascii="Times New Roman" w:eastAsia="Times New Roman" w:hAnsi="Times New Roman" w:cs="Times New Roman"/>
          <w:color w:val="2C3239"/>
          <w:sz w:val="24"/>
          <w:szCs w:val="24"/>
          <w:vertAlign w:val="subscript"/>
        </w:rPr>
        <w:t>5</w:t>
      </w:r>
      <w:r w:rsidRPr="00E745C1">
        <w:rPr>
          <w:rFonts w:ascii="Times New Roman" w:eastAsia="Times New Roman" w:hAnsi="Times New Roman" w:cs="Times New Roman"/>
          <w:color w:val="2C3239"/>
          <w:sz w:val="24"/>
          <w:szCs w:val="24"/>
          <w:lang w:val="en-US"/>
        </w:rPr>
        <w:t> </w:t>
      </w:r>
      <w:r w:rsidRPr="00E745C1">
        <w:rPr>
          <w:rFonts w:ascii="Times New Roman" w:eastAsia="Times New Roman" w:hAnsi="Times New Roman" w:cs="Times New Roman"/>
          <w:color w:val="2C3239"/>
          <w:sz w:val="24"/>
          <w:szCs w:val="24"/>
        </w:rPr>
        <w:t xml:space="preserve">+ </w:t>
      </w:r>
      <w:r w:rsidRPr="00E745C1">
        <w:rPr>
          <w:rFonts w:ascii="Times New Roman" w:eastAsia="Times New Roman" w:hAnsi="Times New Roman" w:cs="Times New Roman"/>
          <w:color w:val="2C3239"/>
          <w:sz w:val="24"/>
          <w:szCs w:val="24"/>
          <w:lang w:val="en-US"/>
        </w:rPr>
        <w:t>H</w:t>
      </w:r>
      <w:r w:rsidRPr="00E745C1">
        <w:rPr>
          <w:rFonts w:ascii="Times New Roman" w:eastAsia="Times New Roman" w:hAnsi="Times New Roman" w:cs="Times New Roman"/>
          <w:color w:val="2C3239"/>
          <w:sz w:val="24"/>
          <w:szCs w:val="24"/>
          <w:vertAlign w:val="subscript"/>
        </w:rPr>
        <w:t>2</w:t>
      </w:r>
      <w:r>
        <w:rPr>
          <w:rFonts w:ascii="Times New Roman" w:eastAsia="Times New Roman" w:hAnsi="Times New Roman" w:cs="Times New Roman"/>
          <w:color w:val="2C3239"/>
          <w:sz w:val="24"/>
          <w:szCs w:val="24"/>
          <w:lang w:val="en-US"/>
        </w:rPr>
        <w:t>O</w:t>
      </w:r>
      <w:r w:rsidRPr="00CC30E6">
        <w:rPr>
          <w:rFonts w:ascii="Times New Roman" w:eastAsia="Times New Roman" w:hAnsi="Times New Roman" w:cs="Times New Roman"/>
          <w:color w:val="2C3239"/>
          <w:sz w:val="24"/>
          <w:szCs w:val="24"/>
        </w:rPr>
        <w:t xml:space="preserve"> → </w:t>
      </w:r>
      <w:r>
        <w:rPr>
          <w:rFonts w:ascii="Times New Roman" w:eastAsia="Times New Roman" w:hAnsi="Times New Roman" w:cs="Times New Roman"/>
          <w:color w:val="2C3239"/>
          <w:sz w:val="24"/>
          <w:szCs w:val="24"/>
        </w:rPr>
        <w:t>СН</w:t>
      </w:r>
      <w:r w:rsidRPr="00CC30E6">
        <w:rPr>
          <w:rFonts w:ascii="Times New Roman" w:eastAsia="Times New Roman" w:hAnsi="Times New Roman" w:cs="Times New Roman"/>
          <w:color w:val="2C3239"/>
          <w:sz w:val="24"/>
          <w:szCs w:val="24"/>
          <w:vertAlign w:val="subscript"/>
        </w:rPr>
        <w:t>3</w:t>
      </w:r>
      <w:r>
        <w:rPr>
          <w:rFonts w:ascii="Times New Roman" w:eastAsia="Times New Roman" w:hAnsi="Times New Roman" w:cs="Times New Roman"/>
          <w:color w:val="2C3239"/>
          <w:sz w:val="24"/>
          <w:szCs w:val="24"/>
        </w:rPr>
        <w:t>СООН + СН</w:t>
      </w:r>
      <w:r>
        <w:rPr>
          <w:rFonts w:ascii="Times New Roman" w:eastAsia="Times New Roman" w:hAnsi="Times New Roman" w:cs="Times New Roman"/>
          <w:color w:val="2C3239"/>
          <w:sz w:val="24"/>
          <w:szCs w:val="24"/>
          <w:vertAlign w:val="subscript"/>
        </w:rPr>
        <w:t>3</w:t>
      </w:r>
      <w:r>
        <w:rPr>
          <w:rFonts w:ascii="Times New Roman" w:eastAsia="Times New Roman" w:hAnsi="Times New Roman" w:cs="Times New Roman"/>
          <w:color w:val="2C3239"/>
          <w:sz w:val="24"/>
          <w:szCs w:val="24"/>
        </w:rPr>
        <w:t>СН</w:t>
      </w:r>
      <w:r>
        <w:rPr>
          <w:rFonts w:ascii="Times New Roman" w:eastAsia="Times New Roman" w:hAnsi="Times New Roman" w:cs="Times New Roman"/>
          <w:color w:val="2C3239"/>
          <w:sz w:val="24"/>
          <w:szCs w:val="24"/>
          <w:vertAlign w:val="subscript"/>
        </w:rPr>
        <w:t>2</w:t>
      </w:r>
      <w:r>
        <w:rPr>
          <w:rFonts w:ascii="Times New Roman" w:eastAsia="Times New Roman" w:hAnsi="Times New Roman" w:cs="Times New Roman"/>
          <w:color w:val="2C3239"/>
          <w:sz w:val="24"/>
          <w:szCs w:val="24"/>
        </w:rPr>
        <w:t>ОН</w:t>
      </w:r>
    </w:p>
    <w:p w:rsidR="003A21E3" w:rsidRPr="00762E0C" w:rsidRDefault="003A21E3" w:rsidP="003A21E3">
      <w:pPr>
        <w:spacing w:after="0" w:line="240" w:lineRule="auto"/>
        <w:outlineLvl w:val="1"/>
        <w:rPr>
          <w:rFonts w:ascii="Times New Roman" w:eastAsia="Times New Roman" w:hAnsi="Times New Roman" w:cs="Times New Roman"/>
          <w:b/>
          <w:color w:val="2C3239"/>
          <w:sz w:val="20"/>
          <w:szCs w:val="20"/>
        </w:rPr>
      </w:pPr>
      <w:r w:rsidRPr="00762E0C">
        <w:rPr>
          <w:rFonts w:ascii="Times New Roman" w:eastAsia="Times New Roman" w:hAnsi="Times New Roman" w:cs="Times New Roman"/>
          <w:color w:val="2C3239"/>
          <w:sz w:val="20"/>
          <w:szCs w:val="20"/>
        </w:rPr>
        <w:t>уксусная кислота      этиловый спирт</w:t>
      </w:r>
    </w:p>
    <w:p w:rsidR="0066138B" w:rsidRPr="0066138B" w:rsidRDefault="0066138B" w:rsidP="0066138B">
      <w:pPr>
        <w:spacing w:line="240" w:lineRule="auto"/>
        <w:jc w:val="both"/>
        <w:rPr>
          <w:rFonts w:ascii="Times New Roman" w:hAnsi="Times New Roman" w:cs="Times New Roman"/>
          <w:sz w:val="24"/>
          <w:szCs w:val="24"/>
        </w:rPr>
      </w:pPr>
    </w:p>
    <w:p w:rsidR="0066138B" w:rsidRPr="0066138B" w:rsidRDefault="0066138B" w:rsidP="0066138B">
      <w:pPr>
        <w:spacing w:line="240" w:lineRule="auto"/>
        <w:jc w:val="both"/>
        <w:rPr>
          <w:rFonts w:ascii="Times New Roman" w:hAnsi="Times New Roman" w:cs="Times New Roman"/>
          <w:sz w:val="24"/>
          <w:szCs w:val="24"/>
        </w:rPr>
      </w:pPr>
    </w:p>
    <w:p w:rsidR="00640851" w:rsidRPr="000A4AD1" w:rsidRDefault="00640851" w:rsidP="00640851">
      <w:pPr>
        <w:rPr>
          <w:rFonts w:ascii="Times New Roman" w:hAnsi="Times New Roman" w:cs="Times New Roman"/>
          <w:b/>
          <w:sz w:val="28"/>
          <w:szCs w:val="28"/>
        </w:rPr>
      </w:pPr>
      <w:r w:rsidRPr="000A4AD1">
        <w:rPr>
          <w:rFonts w:ascii="Times New Roman" w:hAnsi="Times New Roman" w:cs="Times New Roman"/>
          <w:b/>
          <w:sz w:val="28"/>
          <w:szCs w:val="28"/>
        </w:rPr>
        <w:t>Вопросы по теме:</w:t>
      </w:r>
    </w:p>
    <w:p w:rsidR="00A83DEF" w:rsidRDefault="004A1CED" w:rsidP="000B731C">
      <w:pPr>
        <w:spacing w:after="0" w:line="360" w:lineRule="auto"/>
        <w:ind w:firstLine="567"/>
        <w:jc w:val="both"/>
        <w:rPr>
          <w:rFonts w:ascii="Times New Roman" w:hAnsi="Times New Roman" w:cs="Times New Roman"/>
          <w:sz w:val="28"/>
          <w:szCs w:val="28"/>
        </w:rPr>
      </w:pPr>
      <w:r w:rsidRPr="004A1CED">
        <w:rPr>
          <w:rFonts w:ascii="Times New Roman" w:hAnsi="Times New Roman" w:cs="Times New Roman"/>
          <w:sz w:val="28"/>
          <w:szCs w:val="28"/>
        </w:rPr>
        <w:t xml:space="preserve">1) </w:t>
      </w:r>
      <w:r>
        <w:rPr>
          <w:rFonts w:ascii="Times New Roman" w:hAnsi="Times New Roman" w:cs="Times New Roman"/>
          <w:sz w:val="28"/>
          <w:szCs w:val="28"/>
        </w:rPr>
        <w:t>Дайте определение карбоновым кислотам и сложным эфирам.</w:t>
      </w:r>
    </w:p>
    <w:p w:rsidR="004A1CED" w:rsidRDefault="004A1CED" w:rsidP="000B731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Назовите основные способы получения карбоновых кислот.</w:t>
      </w:r>
    </w:p>
    <w:p w:rsidR="004A1CED" w:rsidRDefault="004A1CED" w:rsidP="000B731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Перечислите химические свойства карбоновых кислот.</w:t>
      </w:r>
    </w:p>
    <w:p w:rsidR="004A1CED" w:rsidRPr="004A1CED" w:rsidRDefault="004A1CED" w:rsidP="000B731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Чем образованы сложные эфиры?</w:t>
      </w:r>
    </w:p>
    <w:p w:rsidR="00A83DEF" w:rsidRPr="00087AC6" w:rsidRDefault="00A83DEF" w:rsidP="000B731C">
      <w:pPr>
        <w:spacing w:after="0" w:line="360" w:lineRule="auto"/>
        <w:ind w:firstLine="567"/>
        <w:jc w:val="both"/>
        <w:rPr>
          <w:rFonts w:ascii="Times New Roman" w:hAnsi="Times New Roman" w:cs="Times New Roman"/>
          <w:b/>
          <w:sz w:val="28"/>
          <w:szCs w:val="28"/>
        </w:rPr>
      </w:pPr>
    </w:p>
    <w:p w:rsidR="00A83DEF" w:rsidRPr="00087AC6" w:rsidRDefault="00A83DEF" w:rsidP="00F12405">
      <w:pPr>
        <w:jc w:val="center"/>
        <w:rPr>
          <w:rFonts w:ascii="Times New Roman" w:hAnsi="Times New Roman" w:cs="Times New Roman"/>
          <w:b/>
          <w:sz w:val="28"/>
          <w:szCs w:val="28"/>
        </w:rPr>
      </w:pPr>
    </w:p>
    <w:p w:rsidR="00685C0F" w:rsidRPr="006B065B" w:rsidRDefault="00ED2EA2" w:rsidP="0065350B">
      <w:pPr>
        <w:spacing w:line="240" w:lineRule="auto"/>
        <w:jc w:val="center"/>
        <w:rPr>
          <w:rFonts w:ascii="Times New Roman" w:hAnsi="Times New Roman" w:cs="Times New Roman"/>
          <w:b/>
          <w:sz w:val="32"/>
          <w:szCs w:val="32"/>
        </w:rPr>
      </w:pPr>
      <w:r w:rsidRPr="00ED2EA2">
        <w:rPr>
          <w:rFonts w:ascii="Times New Roman" w:hAnsi="Times New Roman" w:cs="Times New Roman"/>
          <w:noProof/>
          <w:sz w:val="32"/>
          <w:szCs w:val="32"/>
        </w:rPr>
        <w:lastRenderedPageBreak/>
        <w:pict>
          <v:shape id="_x0000_s1036" type="#_x0000_t32" style="position:absolute;left:0;text-align:left;margin-left:408.2pt;margin-top:12.2pt;width:.55pt;height:4.3pt;flip:y;z-index:251672576" o:connectortype="straight"/>
        </w:pict>
      </w:r>
      <w:r w:rsidR="00685C0F" w:rsidRPr="006B065B">
        <w:rPr>
          <w:rFonts w:ascii="Times New Roman" w:hAnsi="Times New Roman" w:cs="Times New Roman"/>
          <w:b/>
          <w:sz w:val="32"/>
          <w:szCs w:val="32"/>
        </w:rPr>
        <w:t xml:space="preserve">Тема </w:t>
      </w:r>
      <w:r w:rsidR="006B065B" w:rsidRPr="006B065B">
        <w:rPr>
          <w:rFonts w:ascii="Times New Roman" w:hAnsi="Times New Roman" w:cs="Times New Roman"/>
          <w:b/>
          <w:sz w:val="32"/>
          <w:szCs w:val="32"/>
        </w:rPr>
        <w:t>1</w:t>
      </w:r>
      <w:r w:rsidR="00685C0F" w:rsidRPr="006B065B">
        <w:rPr>
          <w:rFonts w:ascii="Times New Roman" w:hAnsi="Times New Roman" w:cs="Times New Roman"/>
          <w:b/>
          <w:sz w:val="32"/>
          <w:szCs w:val="32"/>
        </w:rPr>
        <w:t>.</w:t>
      </w:r>
      <w:r w:rsidR="006B065B" w:rsidRPr="006B065B">
        <w:rPr>
          <w:rFonts w:ascii="Times New Roman" w:hAnsi="Times New Roman" w:cs="Times New Roman"/>
          <w:b/>
          <w:sz w:val="32"/>
          <w:szCs w:val="32"/>
        </w:rPr>
        <w:t>6</w:t>
      </w:r>
      <w:r w:rsidR="00685C0F" w:rsidRPr="006B065B">
        <w:rPr>
          <w:rFonts w:ascii="Times New Roman" w:hAnsi="Times New Roman" w:cs="Times New Roman"/>
          <w:b/>
          <w:sz w:val="32"/>
          <w:szCs w:val="32"/>
        </w:rPr>
        <w:t>. Оксикислоты</w:t>
      </w:r>
    </w:p>
    <w:p w:rsidR="00685C0F" w:rsidRPr="008922DB" w:rsidRDefault="00685C0F" w:rsidP="00685C0F">
      <w:pPr>
        <w:spacing w:line="240" w:lineRule="auto"/>
        <w:rPr>
          <w:sz w:val="28"/>
          <w:szCs w:val="28"/>
        </w:rPr>
      </w:pPr>
    </w:p>
    <w:p w:rsidR="001714ED" w:rsidRPr="006B065B" w:rsidRDefault="001714ED" w:rsidP="009E5829">
      <w:pPr>
        <w:pStyle w:val="aa"/>
        <w:shd w:val="clear" w:color="auto" w:fill="FFFFFF"/>
        <w:spacing w:before="0" w:beforeAutospacing="0" w:after="135" w:afterAutospacing="0"/>
        <w:rPr>
          <w:b/>
          <w:sz w:val="28"/>
          <w:szCs w:val="28"/>
          <w:u w:val="single"/>
        </w:rPr>
      </w:pPr>
      <w:r w:rsidRPr="006B065B">
        <w:rPr>
          <w:b/>
          <w:sz w:val="28"/>
          <w:szCs w:val="28"/>
          <w:u w:val="single"/>
        </w:rPr>
        <w:t xml:space="preserve">Оксикислоты </w:t>
      </w:r>
    </w:p>
    <w:p w:rsidR="001714ED" w:rsidRPr="008922DB"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8922DB">
        <w:rPr>
          <w:rFonts w:ascii="Times New Roman" w:eastAsia="Times New Roman" w:hAnsi="Times New Roman" w:cs="Times New Roman"/>
          <w:b/>
          <w:color w:val="000000"/>
          <w:sz w:val="28"/>
          <w:szCs w:val="28"/>
        </w:rPr>
        <w:t xml:space="preserve"> Оксикислотам</w:t>
      </w:r>
      <w:proofErr w:type="gramStart"/>
      <w:r w:rsidRPr="008922DB">
        <w:rPr>
          <w:rFonts w:ascii="Times New Roman" w:eastAsia="Times New Roman" w:hAnsi="Times New Roman" w:cs="Times New Roman"/>
          <w:b/>
          <w:color w:val="000000"/>
          <w:sz w:val="28"/>
          <w:szCs w:val="28"/>
        </w:rPr>
        <w:t>и(</w:t>
      </w:r>
      <w:proofErr w:type="gramEnd"/>
      <w:r w:rsidRPr="008922DB">
        <w:rPr>
          <w:rFonts w:ascii="Times New Roman" w:eastAsia="Times New Roman" w:hAnsi="Times New Roman" w:cs="Times New Roman"/>
          <w:b/>
          <w:color w:val="000000"/>
          <w:sz w:val="28"/>
          <w:szCs w:val="28"/>
        </w:rPr>
        <w:t xml:space="preserve">или спиртокислотами) </w:t>
      </w:r>
      <w:r w:rsidRPr="008922DB">
        <w:rPr>
          <w:rFonts w:ascii="Times New Roman" w:eastAsia="Times New Roman" w:hAnsi="Times New Roman" w:cs="Times New Roman"/>
          <w:color w:val="000000"/>
          <w:sz w:val="28"/>
          <w:szCs w:val="28"/>
        </w:rPr>
        <w:t>называют органические вещества, которые содержат в молекуле спиртовой гидроксил и карбоксильную группу. Например:</w:t>
      </w:r>
    </w:p>
    <w:p w:rsidR="001714ED" w:rsidRPr="008922DB" w:rsidRDefault="001714ED" w:rsidP="00837AC9">
      <w:pPr>
        <w:pStyle w:val="aa"/>
        <w:shd w:val="clear" w:color="auto" w:fill="FFFFFF"/>
        <w:spacing w:before="0" w:beforeAutospacing="0" w:after="0" w:afterAutospacing="0" w:line="360" w:lineRule="auto"/>
        <w:ind w:firstLine="567"/>
        <w:jc w:val="both"/>
        <w:rPr>
          <w:color w:val="000000"/>
          <w:sz w:val="28"/>
          <w:szCs w:val="28"/>
        </w:rPr>
      </w:pPr>
      <w:r w:rsidRPr="008922DB">
        <w:rPr>
          <w:rStyle w:val="a8"/>
          <w:rFonts w:eastAsiaTheme="majorEastAsia"/>
          <w:color w:val="000000"/>
          <w:sz w:val="28"/>
          <w:szCs w:val="28"/>
        </w:rPr>
        <w:t>Общая формула гидроксикислот:</w:t>
      </w:r>
    </w:p>
    <w:p w:rsidR="001714ED" w:rsidRPr="005228CD" w:rsidRDefault="001714ED" w:rsidP="001714ED">
      <w:pPr>
        <w:pStyle w:val="aa"/>
        <w:shd w:val="clear" w:color="auto" w:fill="FFFFFF"/>
        <w:rPr>
          <w:color w:val="000000"/>
        </w:rPr>
      </w:pPr>
      <w:r>
        <w:rPr>
          <w:rFonts w:ascii="Verdana" w:hAnsi="Verdana"/>
          <w:noProof/>
          <w:color w:val="000000"/>
        </w:rPr>
        <w:drawing>
          <wp:inline distT="0" distB="0" distL="0" distR="0">
            <wp:extent cx="1228725" cy="466725"/>
            <wp:effectExtent l="19050" t="0" r="9525" b="0"/>
            <wp:docPr id="76" name="Рисунок 49" descr="http://konspekta.net/megaobuchalkaru/imgbaza/baza9/3222126727849.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konspekta.net/megaobuchalkaru/imgbaza/baza9/3222126727849.files/image002.png"/>
                    <pic:cNvPicPr>
                      <a:picLocks noChangeAspect="1" noChangeArrowheads="1"/>
                    </pic:cNvPicPr>
                  </pic:nvPicPr>
                  <pic:blipFill>
                    <a:blip r:embed="rId161" cstate="print"/>
                    <a:srcRect/>
                    <a:stretch>
                      <a:fillRect/>
                    </a:stretch>
                  </pic:blipFill>
                  <pic:spPr bwMode="auto">
                    <a:xfrm>
                      <a:off x="0" y="0"/>
                      <a:ext cx="1228725" cy="466725"/>
                    </a:xfrm>
                    <a:prstGeom prst="rect">
                      <a:avLst/>
                    </a:prstGeom>
                    <a:noFill/>
                    <a:ln w="9525">
                      <a:noFill/>
                      <a:miter lim="800000"/>
                      <a:headEnd/>
                      <a:tailEnd/>
                    </a:ln>
                  </pic:spPr>
                </pic:pic>
              </a:graphicData>
            </a:graphic>
          </wp:inline>
        </w:drawing>
      </w:r>
      <w:r w:rsidRPr="005228CD">
        <w:rPr>
          <w:noProof/>
          <w:color w:val="000000"/>
        </w:rPr>
        <w:drawing>
          <wp:inline distT="0" distB="0" distL="0" distR="0">
            <wp:extent cx="1428750" cy="876300"/>
            <wp:effectExtent l="19050" t="0" r="0" b="0"/>
            <wp:docPr id="77" name="Рисунок 1" descr="http://info.alnam.ru/archive/arch.php?path=../htm/book_jorg/files.book&amp;file=jorg_39.files/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alnam.ru/archive/arch.php?path=../htm/book_jorg/files.book&amp;file=jorg_39.files/image1.gif"/>
                    <pic:cNvPicPr>
                      <a:picLocks noChangeAspect="1" noChangeArrowheads="1"/>
                    </pic:cNvPicPr>
                  </pic:nvPicPr>
                  <pic:blipFill>
                    <a:blip r:embed="rId162" cstate="print"/>
                    <a:srcRect/>
                    <a:stretch>
                      <a:fillRect/>
                    </a:stretch>
                  </pic:blipFill>
                  <pic:spPr bwMode="auto">
                    <a:xfrm>
                      <a:off x="0" y="0"/>
                      <a:ext cx="1428750" cy="876300"/>
                    </a:xfrm>
                    <a:prstGeom prst="rect">
                      <a:avLst/>
                    </a:prstGeom>
                    <a:noFill/>
                    <a:ln w="9525">
                      <a:noFill/>
                      <a:miter lim="800000"/>
                      <a:headEnd/>
                      <a:tailEnd/>
                    </a:ln>
                  </pic:spPr>
                </pic:pic>
              </a:graphicData>
            </a:graphic>
          </wp:inline>
        </w:drawing>
      </w:r>
    </w:p>
    <w:p w:rsidR="001714ED" w:rsidRPr="008922DB"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8922DB">
        <w:rPr>
          <w:rFonts w:ascii="Times New Roman" w:eastAsia="Times New Roman" w:hAnsi="Times New Roman" w:cs="Times New Roman"/>
          <w:color w:val="000000"/>
          <w:sz w:val="28"/>
          <w:szCs w:val="28"/>
        </w:rPr>
        <w:t xml:space="preserve">     В зависимости от числа карбоксильных групп оксикислоты делятся на одноосновные, двухосновные и т. д. в зависимости от общего числа гидрксильных групп, включая и гидроксилы кислотных групп, оксикислоты делятся на двухатомные, трехатомные и т. д.</w:t>
      </w:r>
    </w:p>
    <w:p w:rsidR="001714ED" w:rsidRPr="008922DB" w:rsidRDefault="001714ED" w:rsidP="005161F5">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8922DB">
        <w:rPr>
          <w:rFonts w:ascii="Times New Roman" w:eastAsia="Times New Roman" w:hAnsi="Times New Roman" w:cs="Times New Roman"/>
          <w:b/>
          <w:bCs/>
          <w:color w:val="000000"/>
          <w:sz w:val="28"/>
          <w:szCs w:val="28"/>
        </w:rPr>
        <w:t>Физические свойства</w:t>
      </w:r>
    </w:p>
    <w:p w:rsidR="001714ED" w:rsidRPr="008922DB"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8922DB">
        <w:rPr>
          <w:rFonts w:ascii="Times New Roman" w:eastAsia="Times New Roman" w:hAnsi="Times New Roman" w:cs="Times New Roman"/>
          <w:color w:val="000000"/>
          <w:sz w:val="28"/>
          <w:szCs w:val="28"/>
        </w:rPr>
        <w:t>Простейшие оксикислоты представляют собой либо </w:t>
      </w:r>
      <w:hyperlink r:id="rId163" w:history="1">
        <w:r w:rsidRPr="008922DB">
          <w:rPr>
            <w:rFonts w:ascii="Times New Roman" w:eastAsia="Times New Roman" w:hAnsi="Times New Roman" w:cs="Times New Roman"/>
            <w:color w:val="000000" w:themeColor="text1"/>
            <w:sz w:val="28"/>
            <w:szCs w:val="28"/>
          </w:rPr>
          <w:t>вязкие жидкости</w:t>
        </w:r>
      </w:hyperlink>
      <w:r w:rsidRPr="008922DB">
        <w:rPr>
          <w:rFonts w:ascii="Times New Roman" w:eastAsia="Times New Roman" w:hAnsi="Times New Roman" w:cs="Times New Roman"/>
          <w:color w:val="000000" w:themeColor="text1"/>
          <w:sz w:val="28"/>
          <w:szCs w:val="28"/>
        </w:rPr>
        <w:t>,</w:t>
      </w:r>
      <w:r w:rsidRPr="008922DB">
        <w:rPr>
          <w:rFonts w:ascii="Times New Roman" w:eastAsia="Times New Roman" w:hAnsi="Times New Roman" w:cs="Times New Roman"/>
          <w:color w:val="000000"/>
          <w:sz w:val="28"/>
          <w:szCs w:val="28"/>
        </w:rPr>
        <w:t xml:space="preserve"> либо кристаллические вещества, легко растворимые в воде. Оксикислоты обладают более сильными кислотными свойствами, чем соответствующие </w:t>
      </w:r>
      <w:hyperlink r:id="rId164" w:history="1">
        <w:r w:rsidRPr="008922DB">
          <w:rPr>
            <w:rFonts w:ascii="Times New Roman" w:eastAsia="Times New Roman" w:hAnsi="Times New Roman" w:cs="Times New Roman"/>
            <w:color w:val="000000" w:themeColor="text1"/>
            <w:sz w:val="28"/>
            <w:szCs w:val="28"/>
          </w:rPr>
          <w:t>карбоновые кислоты</w:t>
        </w:r>
      </w:hyperlink>
      <w:r w:rsidRPr="008922DB">
        <w:rPr>
          <w:rFonts w:ascii="Times New Roman" w:eastAsia="Times New Roman" w:hAnsi="Times New Roman" w:cs="Times New Roman"/>
          <w:color w:val="000000"/>
          <w:sz w:val="28"/>
          <w:szCs w:val="28"/>
        </w:rPr>
        <w:t> предельного ряда.</w:t>
      </w:r>
    </w:p>
    <w:p w:rsidR="001714ED" w:rsidRPr="008922DB"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8922DB">
        <w:rPr>
          <w:rFonts w:ascii="Times New Roman" w:eastAsia="Times New Roman" w:hAnsi="Times New Roman" w:cs="Times New Roman"/>
          <w:color w:val="000000"/>
          <w:sz w:val="28"/>
          <w:szCs w:val="28"/>
        </w:rPr>
        <w:t>Оксикислоты, так как в их молекулах имеются одновременно карбоксильные и гидроксильные группы, как и следовало ожидать, вступают во все реакции, характерные для кислот и для спиртов. Оксикислоты образуют соли, </w:t>
      </w:r>
      <w:hyperlink r:id="rId165" w:history="1">
        <w:r w:rsidRPr="008922DB">
          <w:rPr>
            <w:rFonts w:ascii="Times New Roman" w:eastAsia="Times New Roman" w:hAnsi="Times New Roman" w:cs="Times New Roman"/>
            <w:color w:val="000000" w:themeColor="text1"/>
            <w:sz w:val="28"/>
            <w:szCs w:val="28"/>
          </w:rPr>
          <w:t>простые эфиры</w:t>
        </w:r>
      </w:hyperlink>
      <w:r w:rsidRPr="008922DB">
        <w:rPr>
          <w:rFonts w:ascii="Times New Roman" w:eastAsia="Times New Roman" w:hAnsi="Times New Roman" w:cs="Times New Roman"/>
          <w:color w:val="000000" w:themeColor="text1"/>
          <w:sz w:val="28"/>
          <w:szCs w:val="28"/>
        </w:rPr>
        <w:t>,</w:t>
      </w:r>
      <w:r w:rsidRPr="008922DB">
        <w:rPr>
          <w:rFonts w:ascii="Times New Roman" w:eastAsia="Times New Roman" w:hAnsi="Times New Roman" w:cs="Times New Roman"/>
          <w:color w:val="000000"/>
          <w:sz w:val="28"/>
          <w:szCs w:val="28"/>
        </w:rPr>
        <w:t xml:space="preserve"> амиды и нитрилы кислот, галоидангидриды и т. п.</w:t>
      </w:r>
    </w:p>
    <w:p w:rsidR="001714ED" w:rsidRPr="008922DB"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8922DB">
        <w:rPr>
          <w:rFonts w:ascii="Times New Roman" w:eastAsia="Times New Roman" w:hAnsi="Times New Roman" w:cs="Times New Roman"/>
          <w:color w:val="000000"/>
          <w:sz w:val="28"/>
          <w:szCs w:val="28"/>
        </w:rPr>
        <w:t>Оксикислоты могут образовывать </w:t>
      </w:r>
      <w:hyperlink r:id="rId166" w:history="1">
        <w:r w:rsidRPr="008922DB">
          <w:rPr>
            <w:rFonts w:ascii="Times New Roman" w:eastAsia="Times New Roman" w:hAnsi="Times New Roman" w:cs="Times New Roman"/>
            <w:color w:val="000000" w:themeColor="text1"/>
            <w:sz w:val="28"/>
            <w:szCs w:val="28"/>
          </w:rPr>
          <w:t>сложные </w:t>
        </w:r>
        <w:proofErr w:type="gramStart"/>
        <w:r w:rsidRPr="008922DB">
          <w:rPr>
            <w:rFonts w:ascii="Times New Roman" w:eastAsia="Times New Roman" w:hAnsi="Times New Roman" w:cs="Times New Roman"/>
            <w:color w:val="000000" w:themeColor="text1"/>
            <w:sz w:val="28"/>
            <w:szCs w:val="28"/>
          </w:rPr>
          <w:t>эфиры</w:t>
        </w:r>
        <w:proofErr w:type="gramEnd"/>
      </w:hyperlink>
      <w:r w:rsidRPr="008922DB">
        <w:rPr>
          <w:rFonts w:ascii="Times New Roman" w:eastAsia="Times New Roman" w:hAnsi="Times New Roman" w:cs="Times New Roman"/>
          <w:color w:val="000000"/>
          <w:sz w:val="28"/>
          <w:szCs w:val="28"/>
        </w:rPr>
        <w:t> как со спиртами, так и с кислотами:</w:t>
      </w:r>
    </w:p>
    <w:p w:rsidR="001714ED" w:rsidRPr="005228CD" w:rsidRDefault="001714ED" w:rsidP="001714E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5228CD">
        <w:rPr>
          <w:rFonts w:ascii="Times New Roman" w:eastAsia="Times New Roman" w:hAnsi="Times New Roman" w:cs="Times New Roman"/>
          <w:noProof/>
          <w:color w:val="000000"/>
          <w:sz w:val="24"/>
          <w:szCs w:val="24"/>
        </w:rPr>
        <w:lastRenderedPageBreak/>
        <w:drawing>
          <wp:inline distT="0" distB="0" distL="0" distR="0">
            <wp:extent cx="4210050" cy="790575"/>
            <wp:effectExtent l="19050" t="0" r="0" b="0"/>
            <wp:docPr id="86" name="Рисунок 12" descr="http://info.alnam.ru/archive/arch.php?path=../htm/book_jorg/files.book&amp;file=jorg_39.files/image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fo.alnam.ru/archive/arch.php?path=../htm/book_jorg/files.book&amp;file=jorg_39.files/image10.gif"/>
                    <pic:cNvPicPr>
                      <a:picLocks noChangeAspect="1" noChangeArrowheads="1"/>
                    </pic:cNvPicPr>
                  </pic:nvPicPr>
                  <pic:blipFill>
                    <a:blip r:embed="rId167" cstate="print"/>
                    <a:srcRect/>
                    <a:stretch>
                      <a:fillRect/>
                    </a:stretch>
                  </pic:blipFill>
                  <pic:spPr bwMode="auto">
                    <a:xfrm>
                      <a:off x="0" y="0"/>
                      <a:ext cx="4210050" cy="790575"/>
                    </a:xfrm>
                    <a:prstGeom prst="rect">
                      <a:avLst/>
                    </a:prstGeom>
                    <a:noFill/>
                    <a:ln w="9525">
                      <a:noFill/>
                      <a:miter lim="800000"/>
                      <a:headEnd/>
                      <a:tailEnd/>
                    </a:ln>
                  </pic:spPr>
                </pic:pic>
              </a:graphicData>
            </a:graphic>
          </wp:inline>
        </w:drawing>
      </w:r>
    </w:p>
    <w:p w:rsidR="001714ED" w:rsidRPr="007B20C3"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7B20C3">
        <w:rPr>
          <w:rFonts w:ascii="Times New Roman" w:eastAsia="Times New Roman" w:hAnsi="Times New Roman" w:cs="Times New Roman"/>
          <w:color w:val="000000"/>
          <w:sz w:val="28"/>
          <w:szCs w:val="28"/>
        </w:rPr>
        <w:t>Кроме того, оксикислоты вступают в некоторые специфические реакции. Например, </w:t>
      </w:r>
      <w:proofErr w:type="gramStart"/>
      <w:r w:rsidRPr="007B20C3">
        <w:rPr>
          <w:rFonts w:ascii="Times New Roman" w:eastAsia="Times New Roman" w:hAnsi="Times New Roman" w:cs="Times New Roman"/>
          <w:color w:val="000000"/>
          <w:sz w:val="28"/>
          <w:szCs w:val="28"/>
        </w:rPr>
        <w:t>-о</w:t>
      </w:r>
      <w:proofErr w:type="gramEnd"/>
      <w:r w:rsidRPr="007B20C3">
        <w:rPr>
          <w:rFonts w:ascii="Times New Roman" w:eastAsia="Times New Roman" w:hAnsi="Times New Roman" w:cs="Times New Roman"/>
          <w:color w:val="000000"/>
          <w:sz w:val="28"/>
          <w:szCs w:val="28"/>
        </w:rPr>
        <w:t>ксикислоты при нагревании в присутствии минеральных кислот расщепляются на соответствующий </w:t>
      </w:r>
      <w:hyperlink r:id="rId168" w:history="1">
        <w:r w:rsidRPr="007B20C3">
          <w:rPr>
            <w:rFonts w:ascii="Times New Roman" w:eastAsia="Times New Roman" w:hAnsi="Times New Roman" w:cs="Times New Roman"/>
            <w:color w:val="000000" w:themeColor="text1"/>
            <w:sz w:val="28"/>
            <w:szCs w:val="28"/>
          </w:rPr>
          <w:t>альдегид</w:t>
        </w:r>
      </w:hyperlink>
      <w:r w:rsidRPr="007B20C3">
        <w:rPr>
          <w:rFonts w:ascii="Times New Roman" w:eastAsia="Times New Roman" w:hAnsi="Times New Roman" w:cs="Times New Roman"/>
          <w:color w:val="000000" w:themeColor="text1"/>
          <w:sz w:val="28"/>
          <w:szCs w:val="28"/>
        </w:rPr>
        <w:t> </w:t>
      </w:r>
      <w:r w:rsidRPr="007B20C3">
        <w:rPr>
          <w:rFonts w:ascii="Times New Roman" w:eastAsia="Times New Roman" w:hAnsi="Times New Roman" w:cs="Times New Roman"/>
          <w:color w:val="000000"/>
          <w:sz w:val="28"/>
          <w:szCs w:val="28"/>
        </w:rPr>
        <w:t>(или </w:t>
      </w:r>
      <w:hyperlink r:id="rId169" w:history="1">
        <w:r w:rsidRPr="007B20C3">
          <w:rPr>
            <w:rFonts w:ascii="Times New Roman" w:eastAsia="Times New Roman" w:hAnsi="Times New Roman" w:cs="Times New Roman"/>
            <w:color w:val="000000" w:themeColor="text1"/>
            <w:sz w:val="28"/>
            <w:szCs w:val="28"/>
          </w:rPr>
          <w:t>кетон</w:t>
        </w:r>
      </w:hyperlink>
      <w:r w:rsidRPr="007B20C3">
        <w:rPr>
          <w:rFonts w:ascii="Times New Roman" w:eastAsia="Times New Roman" w:hAnsi="Times New Roman" w:cs="Times New Roman"/>
          <w:color w:val="000000"/>
          <w:sz w:val="28"/>
          <w:szCs w:val="28"/>
        </w:rPr>
        <w:t>) и муравьиную кислоту:</w:t>
      </w:r>
    </w:p>
    <w:p w:rsidR="001714ED" w:rsidRPr="005228CD" w:rsidRDefault="001714ED" w:rsidP="001714E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5228CD">
        <w:rPr>
          <w:rFonts w:ascii="Times New Roman" w:eastAsia="Times New Roman" w:hAnsi="Times New Roman" w:cs="Times New Roman"/>
          <w:noProof/>
          <w:color w:val="000000"/>
          <w:sz w:val="24"/>
          <w:szCs w:val="24"/>
        </w:rPr>
        <w:drawing>
          <wp:inline distT="0" distB="0" distL="0" distR="0">
            <wp:extent cx="3705225" cy="1543050"/>
            <wp:effectExtent l="19050" t="0" r="9525" b="0"/>
            <wp:docPr id="87" name="Рисунок 14" descr="http://info.alnam.ru/archive/arch.php?path=../htm/book_jorg/files.book&amp;file=jorg_39.files/imag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nfo.alnam.ru/archive/arch.php?path=../htm/book_jorg/files.book&amp;file=jorg_39.files/image11.gif"/>
                    <pic:cNvPicPr>
                      <a:picLocks noChangeAspect="1" noChangeArrowheads="1"/>
                    </pic:cNvPicPr>
                  </pic:nvPicPr>
                  <pic:blipFill>
                    <a:blip r:embed="rId170" cstate="print"/>
                    <a:srcRect/>
                    <a:stretch>
                      <a:fillRect/>
                    </a:stretch>
                  </pic:blipFill>
                  <pic:spPr bwMode="auto">
                    <a:xfrm>
                      <a:off x="0" y="0"/>
                      <a:ext cx="3705225" cy="1543050"/>
                    </a:xfrm>
                    <a:prstGeom prst="rect">
                      <a:avLst/>
                    </a:prstGeom>
                    <a:noFill/>
                    <a:ln w="9525">
                      <a:noFill/>
                      <a:miter lim="800000"/>
                      <a:headEnd/>
                      <a:tailEnd/>
                    </a:ln>
                  </pic:spPr>
                </pic:pic>
              </a:graphicData>
            </a:graphic>
          </wp:inline>
        </w:drawing>
      </w:r>
    </w:p>
    <w:p w:rsidR="001714ED" w:rsidRPr="007B20C3"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7B20C3">
        <w:rPr>
          <w:rFonts w:ascii="Times New Roman" w:eastAsia="Times New Roman" w:hAnsi="Times New Roman" w:cs="Times New Roman"/>
          <w:color w:val="000000"/>
          <w:sz w:val="28"/>
          <w:szCs w:val="28"/>
        </w:rPr>
        <w:t>Оксикислоты при нагревании легко отщепляют воду и превращаются в непредельные кислоты:</w:t>
      </w:r>
    </w:p>
    <w:p w:rsidR="001714ED" w:rsidRPr="005228CD" w:rsidRDefault="001714ED" w:rsidP="001714E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5228CD">
        <w:rPr>
          <w:rFonts w:ascii="Times New Roman" w:eastAsia="Times New Roman" w:hAnsi="Times New Roman" w:cs="Times New Roman"/>
          <w:noProof/>
          <w:color w:val="000000"/>
          <w:sz w:val="24"/>
          <w:szCs w:val="24"/>
        </w:rPr>
        <w:drawing>
          <wp:inline distT="0" distB="0" distL="0" distR="0">
            <wp:extent cx="4057650" cy="657225"/>
            <wp:effectExtent l="19050" t="0" r="0" b="0"/>
            <wp:docPr id="88" name="Рисунок 16" descr="http://info.alnam.ru/archive/arch.php?path=../htm/book_jorg/files.book&amp;file=jorg_39.files/imag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fo.alnam.ru/archive/arch.php?path=../htm/book_jorg/files.book&amp;file=jorg_39.files/image12.gif"/>
                    <pic:cNvPicPr>
                      <a:picLocks noChangeAspect="1" noChangeArrowheads="1"/>
                    </pic:cNvPicPr>
                  </pic:nvPicPr>
                  <pic:blipFill>
                    <a:blip r:embed="rId171" cstate="print"/>
                    <a:srcRect/>
                    <a:stretch>
                      <a:fillRect/>
                    </a:stretch>
                  </pic:blipFill>
                  <pic:spPr bwMode="auto">
                    <a:xfrm>
                      <a:off x="0" y="0"/>
                      <a:ext cx="4057650" cy="657225"/>
                    </a:xfrm>
                    <a:prstGeom prst="rect">
                      <a:avLst/>
                    </a:prstGeom>
                    <a:noFill/>
                    <a:ln w="9525">
                      <a:noFill/>
                      <a:miter lim="800000"/>
                      <a:headEnd/>
                      <a:tailEnd/>
                    </a:ln>
                  </pic:spPr>
                </pic:pic>
              </a:graphicData>
            </a:graphic>
          </wp:inline>
        </w:drawing>
      </w:r>
    </w:p>
    <w:p w:rsidR="001714ED" w:rsidRPr="00EA4672"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EA4672">
        <w:rPr>
          <w:rFonts w:ascii="Times New Roman" w:eastAsia="Times New Roman" w:hAnsi="Times New Roman" w:cs="Times New Roman"/>
          <w:b/>
          <w:bCs/>
          <w:color w:val="000000"/>
          <w:sz w:val="28"/>
          <w:szCs w:val="28"/>
          <w:u w:val="single"/>
        </w:rPr>
        <w:t>Гликолевая кислота</w:t>
      </w:r>
      <w:proofErr w:type="gramStart"/>
      <w:r w:rsidRPr="00EA4672">
        <w:rPr>
          <w:rFonts w:ascii="Times New Roman" w:eastAsia="Times New Roman" w:hAnsi="Times New Roman" w:cs="Times New Roman"/>
          <w:color w:val="000000"/>
          <w:sz w:val="28"/>
          <w:szCs w:val="28"/>
        </w:rPr>
        <w:t> </w:t>
      </w:r>
      <w:r w:rsidRPr="00EA4672">
        <w:rPr>
          <w:rFonts w:ascii="Times New Roman" w:eastAsia="Times New Roman" w:hAnsi="Times New Roman" w:cs="Times New Roman"/>
          <w:noProof/>
          <w:color w:val="000000"/>
          <w:sz w:val="28"/>
          <w:szCs w:val="28"/>
        </w:rPr>
        <w:t>.</w:t>
      </w:r>
      <w:proofErr w:type="gramEnd"/>
      <w:r w:rsidRPr="00EA4672">
        <w:rPr>
          <w:rFonts w:ascii="Times New Roman" w:eastAsia="Times New Roman" w:hAnsi="Times New Roman" w:cs="Times New Roman"/>
          <w:color w:val="000000"/>
          <w:sz w:val="28"/>
          <w:szCs w:val="28"/>
        </w:rPr>
        <w:t> Гликолевая (оксиуксусная) </w:t>
      </w:r>
      <w:hyperlink r:id="rId172" w:history="1">
        <w:r w:rsidRPr="00EA4672">
          <w:rPr>
            <w:rFonts w:ascii="Times New Roman" w:eastAsia="Times New Roman" w:hAnsi="Times New Roman" w:cs="Times New Roman"/>
            <w:color w:val="000000" w:themeColor="text1"/>
            <w:sz w:val="28"/>
            <w:szCs w:val="28"/>
          </w:rPr>
          <w:t>кислота</w:t>
        </w:r>
      </w:hyperlink>
      <w:r w:rsidRPr="00EA4672">
        <w:rPr>
          <w:rFonts w:ascii="Times New Roman" w:eastAsia="Times New Roman" w:hAnsi="Times New Roman" w:cs="Times New Roman"/>
          <w:color w:val="000000" w:themeColor="text1"/>
          <w:sz w:val="28"/>
          <w:szCs w:val="28"/>
        </w:rPr>
        <w:t> </w:t>
      </w:r>
      <w:r w:rsidRPr="00EA4672">
        <w:rPr>
          <w:rFonts w:ascii="Times New Roman" w:eastAsia="Times New Roman" w:hAnsi="Times New Roman" w:cs="Times New Roman"/>
          <w:color w:val="000000"/>
          <w:sz w:val="28"/>
          <w:szCs w:val="28"/>
        </w:rPr>
        <w:t>— кристаллическое вещество с темп. пл. 79-80 °С. Хорошо растворяется в воде. Содержится в недозрелых фруктах. Обычно получается из монохлоруксусной кислоты:</w:t>
      </w:r>
    </w:p>
    <w:p w:rsidR="001714ED" w:rsidRPr="005228CD" w:rsidRDefault="001714ED" w:rsidP="001714E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5228CD">
        <w:rPr>
          <w:rFonts w:ascii="Times New Roman" w:eastAsia="Times New Roman" w:hAnsi="Times New Roman" w:cs="Times New Roman"/>
          <w:noProof/>
          <w:color w:val="000000"/>
          <w:sz w:val="24"/>
          <w:szCs w:val="24"/>
        </w:rPr>
        <w:drawing>
          <wp:inline distT="0" distB="0" distL="0" distR="0">
            <wp:extent cx="2695575" cy="590550"/>
            <wp:effectExtent l="19050" t="0" r="9525" b="0"/>
            <wp:docPr id="89" name="Рисунок 18" descr="http://info.alnam.ru/archive/arch.php?path=../htm/book_jorg/files.book&amp;file=jorg_39.files/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nfo.alnam.ru/archive/arch.php?path=../htm/book_jorg/files.book&amp;file=jorg_39.files/image13.gif"/>
                    <pic:cNvPicPr>
                      <a:picLocks noChangeAspect="1" noChangeArrowheads="1"/>
                    </pic:cNvPicPr>
                  </pic:nvPicPr>
                  <pic:blipFill>
                    <a:blip r:embed="rId173" cstate="print"/>
                    <a:srcRect/>
                    <a:stretch>
                      <a:fillRect/>
                    </a:stretch>
                  </pic:blipFill>
                  <pic:spPr bwMode="auto">
                    <a:xfrm>
                      <a:off x="0" y="0"/>
                      <a:ext cx="2695575" cy="590550"/>
                    </a:xfrm>
                    <a:prstGeom prst="rect">
                      <a:avLst/>
                    </a:prstGeom>
                    <a:noFill/>
                    <a:ln w="9525">
                      <a:noFill/>
                      <a:miter lim="800000"/>
                      <a:headEnd/>
                      <a:tailEnd/>
                    </a:ln>
                  </pic:spPr>
                </pic:pic>
              </a:graphicData>
            </a:graphic>
          </wp:inline>
        </w:drawing>
      </w:r>
    </w:p>
    <w:p w:rsidR="001714ED" w:rsidRPr="00EA4672"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EA4672">
        <w:rPr>
          <w:rFonts w:ascii="Times New Roman" w:eastAsia="Times New Roman" w:hAnsi="Times New Roman" w:cs="Times New Roman"/>
          <w:b/>
          <w:bCs/>
          <w:color w:val="000000"/>
          <w:sz w:val="28"/>
          <w:szCs w:val="28"/>
          <w:u w:val="single"/>
        </w:rPr>
        <w:t>Молочная кислота</w:t>
      </w:r>
      <w:proofErr w:type="gramStart"/>
      <w:r w:rsidRPr="00EA4672">
        <w:rPr>
          <w:rFonts w:ascii="Times New Roman" w:eastAsia="Times New Roman" w:hAnsi="Times New Roman" w:cs="Times New Roman"/>
          <w:color w:val="000000"/>
          <w:sz w:val="28"/>
          <w:szCs w:val="28"/>
        </w:rPr>
        <w:t> </w:t>
      </w:r>
      <w:r w:rsidRPr="00EA4672">
        <w:rPr>
          <w:rFonts w:ascii="Times New Roman" w:eastAsia="Times New Roman" w:hAnsi="Times New Roman" w:cs="Times New Roman"/>
          <w:noProof/>
          <w:color w:val="000000"/>
          <w:sz w:val="28"/>
          <w:szCs w:val="28"/>
        </w:rPr>
        <w:t>.</w:t>
      </w:r>
      <w:proofErr w:type="gramEnd"/>
      <w:r w:rsidRPr="00EA4672">
        <w:rPr>
          <w:rFonts w:ascii="Times New Roman" w:eastAsia="Times New Roman" w:hAnsi="Times New Roman" w:cs="Times New Roman"/>
          <w:noProof/>
          <w:color w:val="000000"/>
          <w:sz w:val="28"/>
          <w:szCs w:val="28"/>
        </w:rPr>
        <w:t xml:space="preserve"> </w:t>
      </w:r>
      <w:r w:rsidRPr="00EA4672">
        <w:rPr>
          <w:rFonts w:ascii="Times New Roman" w:eastAsia="Times New Roman" w:hAnsi="Times New Roman" w:cs="Times New Roman"/>
          <w:color w:val="000000"/>
          <w:sz w:val="28"/>
          <w:szCs w:val="28"/>
        </w:rPr>
        <w:t>Как мы уже знаем, молочная (-оксипропионовая) кислота существует в трех формах: правовращающая (мясомолочная), левовращающая и оптически недеятельная (</w:t>
      </w:r>
      <w:hyperlink r:id="rId174" w:history="1">
        <w:r w:rsidRPr="00EA4672">
          <w:rPr>
            <w:rFonts w:ascii="Times New Roman" w:eastAsia="Times New Roman" w:hAnsi="Times New Roman" w:cs="Times New Roman"/>
            <w:color w:val="000000" w:themeColor="text1"/>
            <w:sz w:val="28"/>
            <w:szCs w:val="28"/>
          </w:rPr>
          <w:t>кислота</w:t>
        </w:r>
      </w:hyperlink>
      <w:r w:rsidRPr="00EA4672">
        <w:rPr>
          <w:rFonts w:ascii="Times New Roman" w:eastAsia="Times New Roman" w:hAnsi="Times New Roman" w:cs="Times New Roman"/>
          <w:color w:val="000000" w:themeColor="text1"/>
          <w:sz w:val="28"/>
          <w:szCs w:val="28"/>
        </w:rPr>
        <w:t> </w:t>
      </w:r>
      <w:r w:rsidRPr="00EA4672">
        <w:rPr>
          <w:rFonts w:ascii="Times New Roman" w:eastAsia="Times New Roman" w:hAnsi="Times New Roman" w:cs="Times New Roman"/>
          <w:color w:val="000000"/>
          <w:sz w:val="28"/>
          <w:szCs w:val="28"/>
        </w:rPr>
        <w:t>брожения).</w:t>
      </w:r>
    </w:p>
    <w:p w:rsidR="001714ED" w:rsidRPr="00EA4672"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EA4672">
        <w:rPr>
          <w:rFonts w:ascii="Times New Roman" w:eastAsia="Times New Roman" w:hAnsi="Times New Roman" w:cs="Times New Roman"/>
          <w:color w:val="000000"/>
          <w:sz w:val="28"/>
          <w:szCs w:val="28"/>
        </w:rPr>
        <w:lastRenderedPageBreak/>
        <w:t>Когда говорят о свойствах молочной кислоты, то обычно подразумевают оптически недеятельную кислоту брожения (рацемат).</w:t>
      </w:r>
    </w:p>
    <w:p w:rsidR="001714ED" w:rsidRPr="00EA4672"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EA4672">
        <w:rPr>
          <w:rFonts w:ascii="Times New Roman" w:eastAsia="Times New Roman" w:hAnsi="Times New Roman" w:cs="Times New Roman"/>
          <w:color w:val="000000"/>
          <w:sz w:val="28"/>
          <w:szCs w:val="28"/>
        </w:rPr>
        <w:t>Молочная кислота сильно гигроскопична и обычно содержит следы влаги. Если эту воду удалить в высоком вакууме, то молочная кислота будет осаж</w:t>
      </w:r>
      <w:r w:rsidR="00360393">
        <w:rPr>
          <w:rFonts w:ascii="Times New Roman" w:eastAsia="Times New Roman" w:hAnsi="Times New Roman" w:cs="Times New Roman"/>
          <w:color w:val="000000"/>
          <w:sz w:val="28"/>
          <w:szCs w:val="28"/>
        </w:rPr>
        <w:t>даться в виде кристаллов, плавя</w:t>
      </w:r>
      <w:r w:rsidRPr="00EA4672">
        <w:rPr>
          <w:rFonts w:ascii="Times New Roman" w:eastAsia="Times New Roman" w:hAnsi="Times New Roman" w:cs="Times New Roman"/>
          <w:color w:val="000000"/>
          <w:sz w:val="28"/>
          <w:szCs w:val="28"/>
        </w:rPr>
        <w:t>щихся при 18 °С.</w:t>
      </w:r>
    </w:p>
    <w:p w:rsidR="001714ED" w:rsidRPr="00EA4672"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EA4672">
        <w:rPr>
          <w:rFonts w:ascii="Times New Roman" w:eastAsia="Times New Roman" w:hAnsi="Times New Roman" w:cs="Times New Roman"/>
          <w:color w:val="000000"/>
          <w:sz w:val="28"/>
          <w:szCs w:val="28"/>
        </w:rPr>
        <w:t>При нагревании с разбавленными минеральными кислотами молочная кислота распадается на уксусный </w:t>
      </w:r>
      <w:hyperlink r:id="rId175" w:history="1">
        <w:r w:rsidRPr="00EA4672">
          <w:rPr>
            <w:rFonts w:ascii="Times New Roman" w:eastAsia="Times New Roman" w:hAnsi="Times New Roman" w:cs="Times New Roman"/>
            <w:color w:val="000000" w:themeColor="text1"/>
            <w:sz w:val="28"/>
            <w:szCs w:val="28"/>
          </w:rPr>
          <w:t>альдегид</w:t>
        </w:r>
      </w:hyperlink>
      <w:r w:rsidRPr="00EA4672">
        <w:rPr>
          <w:rFonts w:ascii="Times New Roman" w:eastAsia="Times New Roman" w:hAnsi="Times New Roman" w:cs="Times New Roman"/>
          <w:color w:val="000000" w:themeColor="text1"/>
          <w:sz w:val="28"/>
          <w:szCs w:val="28"/>
        </w:rPr>
        <w:t> </w:t>
      </w:r>
      <w:r w:rsidRPr="00EA4672">
        <w:rPr>
          <w:rFonts w:ascii="Times New Roman" w:eastAsia="Times New Roman" w:hAnsi="Times New Roman" w:cs="Times New Roman"/>
          <w:color w:val="000000"/>
          <w:sz w:val="28"/>
          <w:szCs w:val="28"/>
        </w:rPr>
        <w:t>и муравьиную кислоту.</w:t>
      </w:r>
    </w:p>
    <w:p w:rsidR="001714ED" w:rsidRPr="00EA4672"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EA4672">
        <w:rPr>
          <w:rFonts w:ascii="Times New Roman" w:eastAsia="Times New Roman" w:hAnsi="Times New Roman" w:cs="Times New Roman"/>
          <w:color w:val="000000"/>
          <w:sz w:val="28"/>
          <w:szCs w:val="28"/>
        </w:rPr>
        <w:t>Молочная</w:t>
      </w:r>
      <w:r w:rsidRPr="00EA4672">
        <w:rPr>
          <w:rFonts w:ascii="Times New Roman" w:eastAsia="Times New Roman" w:hAnsi="Times New Roman" w:cs="Times New Roman"/>
          <w:color w:val="000000" w:themeColor="text1"/>
          <w:sz w:val="28"/>
          <w:szCs w:val="28"/>
        </w:rPr>
        <w:t> </w:t>
      </w:r>
      <w:hyperlink r:id="rId176" w:history="1">
        <w:r w:rsidRPr="00EA4672">
          <w:rPr>
            <w:rFonts w:ascii="Times New Roman" w:eastAsia="Times New Roman" w:hAnsi="Times New Roman" w:cs="Times New Roman"/>
            <w:color w:val="000000" w:themeColor="text1"/>
            <w:sz w:val="28"/>
            <w:szCs w:val="28"/>
          </w:rPr>
          <w:t>кислота</w:t>
        </w:r>
      </w:hyperlink>
      <w:r w:rsidRPr="00EA4672">
        <w:rPr>
          <w:rFonts w:ascii="Times New Roman" w:eastAsia="Times New Roman" w:hAnsi="Times New Roman" w:cs="Times New Roman"/>
          <w:color w:val="000000"/>
          <w:sz w:val="28"/>
          <w:szCs w:val="28"/>
        </w:rPr>
        <w:t> применяется в текстильной промышленности и кожевенном производстве, а также в медицине. В технике молочная кислота получается с помощью молочнокислого брожения сахаристых веществ (например, глюкозы):</w:t>
      </w:r>
    </w:p>
    <w:p w:rsidR="001714ED" w:rsidRPr="005228CD" w:rsidRDefault="001714ED" w:rsidP="001714E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5228CD">
        <w:rPr>
          <w:rFonts w:ascii="Times New Roman" w:eastAsia="Times New Roman" w:hAnsi="Times New Roman" w:cs="Times New Roman"/>
          <w:noProof/>
          <w:color w:val="000000"/>
          <w:sz w:val="24"/>
          <w:szCs w:val="24"/>
        </w:rPr>
        <w:drawing>
          <wp:inline distT="0" distB="0" distL="0" distR="0">
            <wp:extent cx="2438400" cy="485775"/>
            <wp:effectExtent l="19050" t="0" r="0" b="0"/>
            <wp:docPr id="90" name="Рисунок 21" descr="http://info.alnam.ru/archive/arch.php?path=../htm/book_jorg/files.book&amp;file=jorg_39.files/image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nfo.alnam.ru/archive/arch.php?path=../htm/book_jorg/files.book&amp;file=jorg_39.files/image14.gif"/>
                    <pic:cNvPicPr>
                      <a:picLocks noChangeAspect="1" noChangeArrowheads="1"/>
                    </pic:cNvPicPr>
                  </pic:nvPicPr>
                  <pic:blipFill>
                    <a:blip r:embed="rId177" cstate="print"/>
                    <a:srcRect/>
                    <a:stretch>
                      <a:fillRect/>
                    </a:stretch>
                  </pic:blipFill>
                  <pic:spPr bwMode="auto">
                    <a:xfrm>
                      <a:off x="0" y="0"/>
                      <a:ext cx="2438400" cy="485775"/>
                    </a:xfrm>
                    <a:prstGeom prst="rect">
                      <a:avLst/>
                    </a:prstGeom>
                    <a:noFill/>
                    <a:ln w="9525">
                      <a:noFill/>
                      <a:miter lim="800000"/>
                      <a:headEnd/>
                      <a:tailEnd/>
                    </a:ln>
                  </pic:spPr>
                </pic:pic>
              </a:graphicData>
            </a:graphic>
          </wp:inline>
        </w:drawing>
      </w:r>
    </w:p>
    <w:p w:rsidR="007B20C3" w:rsidRDefault="007B20C3" w:rsidP="001714ED">
      <w:pPr>
        <w:shd w:val="clear" w:color="auto" w:fill="FFFFFF"/>
        <w:spacing w:before="120" w:after="120" w:line="240" w:lineRule="auto"/>
        <w:ind w:left="120" w:right="450"/>
        <w:jc w:val="center"/>
        <w:rPr>
          <w:rFonts w:ascii="Times New Roman" w:eastAsia="Times New Roman" w:hAnsi="Times New Roman" w:cs="Times New Roman"/>
          <w:b/>
          <w:bCs/>
          <w:color w:val="000000" w:themeColor="text1"/>
          <w:sz w:val="28"/>
          <w:szCs w:val="28"/>
        </w:rPr>
      </w:pPr>
    </w:p>
    <w:p w:rsidR="001714ED" w:rsidRPr="00EA4672" w:rsidRDefault="005B4223" w:rsidP="005161F5">
      <w:pPr>
        <w:shd w:val="clear" w:color="auto" w:fill="FFFFFF"/>
        <w:spacing w:before="120" w:after="120" w:line="240" w:lineRule="auto"/>
        <w:ind w:left="120" w:right="450"/>
        <w:jc w:val="center"/>
        <w:rPr>
          <w:rFonts w:ascii="Times New Roman" w:eastAsia="Times New Roman" w:hAnsi="Times New Roman" w:cs="Times New Roman"/>
          <w:b/>
          <w:bCs/>
          <w:color w:val="000000" w:themeColor="text1"/>
          <w:sz w:val="28"/>
          <w:szCs w:val="28"/>
        </w:rPr>
      </w:pPr>
      <w:r w:rsidRPr="00EA4672">
        <w:rPr>
          <w:rFonts w:ascii="Times New Roman" w:eastAsia="Times New Roman" w:hAnsi="Times New Roman" w:cs="Times New Roman"/>
          <w:b/>
          <w:bCs/>
          <w:color w:val="000000" w:themeColor="text1"/>
          <w:sz w:val="28"/>
          <w:szCs w:val="28"/>
        </w:rPr>
        <w:t>Химические свойства</w:t>
      </w:r>
    </w:p>
    <w:p w:rsidR="005B4223" w:rsidRPr="00EA4672" w:rsidRDefault="005B4223" w:rsidP="001714ED">
      <w:pPr>
        <w:shd w:val="clear" w:color="auto" w:fill="FFFFFF"/>
        <w:spacing w:before="120" w:after="120" w:line="240" w:lineRule="auto"/>
        <w:ind w:left="120" w:right="450"/>
        <w:jc w:val="center"/>
        <w:rPr>
          <w:rFonts w:ascii="Times New Roman" w:eastAsia="Times New Roman" w:hAnsi="Times New Roman" w:cs="Times New Roman"/>
          <w:b/>
          <w:color w:val="424242"/>
          <w:sz w:val="28"/>
          <w:szCs w:val="28"/>
        </w:rPr>
      </w:pPr>
    </w:p>
    <w:p w:rsidR="001714ED" w:rsidRPr="007B20C3" w:rsidRDefault="001714ED" w:rsidP="00837AC9">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proofErr w:type="gramStart"/>
      <w:r w:rsidRPr="007B20C3">
        <w:rPr>
          <w:rFonts w:ascii="Times New Roman" w:eastAsia="Times New Roman" w:hAnsi="Times New Roman" w:cs="Times New Roman"/>
          <w:color w:val="000000" w:themeColor="text1"/>
          <w:sz w:val="28"/>
          <w:szCs w:val="28"/>
          <w:u w:val="single"/>
        </w:rPr>
        <w:t>Гидроксикислоты,</w:t>
      </w:r>
      <w:r w:rsidRPr="007B20C3">
        <w:rPr>
          <w:rFonts w:ascii="Times New Roman" w:eastAsia="Times New Roman" w:hAnsi="Times New Roman" w:cs="Times New Roman"/>
          <w:color w:val="000000" w:themeColor="text1"/>
          <w:sz w:val="28"/>
          <w:szCs w:val="28"/>
        </w:rPr>
        <w:t xml:space="preserve"> являясь гетерофункциональными соединениями, способны реагировать по каждой функциональной группе в отдельности или одновременно, сохраняя типичную реакционную способность.</w:t>
      </w:r>
      <w:proofErr w:type="gramEnd"/>
    </w:p>
    <w:p w:rsidR="001714ED" w:rsidRPr="007B20C3" w:rsidRDefault="001714ED" w:rsidP="00D550A2">
      <w:pPr>
        <w:shd w:val="clear" w:color="auto" w:fill="FFFFFF"/>
        <w:spacing w:before="120" w:after="120" w:line="240" w:lineRule="auto"/>
        <w:ind w:left="120" w:right="450"/>
        <w:jc w:val="both"/>
        <w:rPr>
          <w:rFonts w:ascii="Times New Roman" w:eastAsia="Times New Roman" w:hAnsi="Times New Roman" w:cs="Times New Roman"/>
          <w:color w:val="000000" w:themeColor="text1"/>
          <w:sz w:val="28"/>
          <w:szCs w:val="28"/>
        </w:rPr>
      </w:pPr>
      <w:r w:rsidRPr="007B20C3">
        <w:rPr>
          <w:rFonts w:ascii="Times New Roman" w:eastAsia="Times New Roman" w:hAnsi="Times New Roman" w:cs="Times New Roman"/>
          <w:b/>
          <w:color w:val="000000" w:themeColor="text1"/>
          <w:sz w:val="28"/>
          <w:szCs w:val="28"/>
        </w:rPr>
        <w:t>1</w:t>
      </w:r>
      <w:r w:rsidR="0052239D">
        <w:rPr>
          <w:rFonts w:ascii="Times New Roman" w:eastAsia="Times New Roman" w:hAnsi="Times New Roman" w:cs="Times New Roman"/>
          <w:b/>
          <w:color w:val="000000" w:themeColor="text1"/>
          <w:sz w:val="28"/>
          <w:szCs w:val="28"/>
        </w:rPr>
        <w:t>)</w:t>
      </w:r>
      <w:r w:rsidRPr="007B20C3">
        <w:rPr>
          <w:rFonts w:ascii="Times New Roman" w:eastAsia="Times New Roman" w:hAnsi="Times New Roman" w:cs="Times New Roman"/>
          <w:b/>
          <w:color w:val="000000" w:themeColor="text1"/>
          <w:sz w:val="28"/>
          <w:szCs w:val="28"/>
        </w:rPr>
        <w:t xml:space="preserve"> В </w:t>
      </w:r>
      <w:r w:rsidRPr="007B20C3">
        <w:rPr>
          <w:rFonts w:ascii="Times New Roman" w:eastAsia="Times New Roman" w:hAnsi="Times New Roman" w:cs="Times New Roman"/>
          <w:b/>
          <w:color w:val="000000" w:themeColor="text1"/>
          <w:sz w:val="28"/>
          <w:szCs w:val="28"/>
          <w:u w:val="single"/>
        </w:rPr>
        <w:t>качестве кислот</w:t>
      </w:r>
      <w:r w:rsidRPr="007B20C3">
        <w:rPr>
          <w:rFonts w:ascii="Times New Roman" w:eastAsia="Times New Roman" w:hAnsi="Times New Roman" w:cs="Times New Roman"/>
          <w:b/>
          <w:color w:val="000000" w:themeColor="text1"/>
          <w:sz w:val="28"/>
          <w:szCs w:val="28"/>
        </w:rPr>
        <w:t xml:space="preserve"> они дают соли, сложные эфиры, амиды, галогенангидриды </w:t>
      </w:r>
      <w:r w:rsidRPr="007B20C3">
        <w:rPr>
          <w:rFonts w:ascii="Times New Roman" w:eastAsia="Times New Roman" w:hAnsi="Times New Roman" w:cs="Times New Roman"/>
          <w:color w:val="000000" w:themeColor="text1"/>
          <w:sz w:val="28"/>
          <w:szCs w:val="28"/>
        </w:rPr>
        <w:t>и т.д.</w:t>
      </w:r>
    </w:p>
    <w:p w:rsidR="001714ED" w:rsidRPr="00363F8E" w:rsidRDefault="001714ED" w:rsidP="001714ED">
      <w:pPr>
        <w:shd w:val="clear" w:color="auto" w:fill="FFFFFF"/>
        <w:spacing w:before="120" w:after="120" w:line="240" w:lineRule="auto"/>
        <w:ind w:left="120" w:right="450"/>
        <w:rPr>
          <w:rFonts w:ascii="Times New Roman" w:eastAsia="Times New Roman" w:hAnsi="Times New Roman" w:cs="Times New Roman"/>
          <w:b/>
          <w:color w:val="424242"/>
          <w:sz w:val="24"/>
          <w:szCs w:val="24"/>
        </w:rPr>
      </w:pPr>
      <w:r w:rsidRPr="00363F8E">
        <w:rPr>
          <w:rFonts w:ascii="Times New Roman" w:eastAsia="Times New Roman" w:hAnsi="Times New Roman" w:cs="Times New Roman"/>
          <w:b/>
          <w:noProof/>
          <w:color w:val="424242"/>
          <w:sz w:val="24"/>
          <w:szCs w:val="24"/>
        </w:rPr>
        <w:drawing>
          <wp:inline distT="0" distB="0" distL="0" distR="0">
            <wp:extent cx="5810250" cy="1828800"/>
            <wp:effectExtent l="19050" t="0" r="0" b="0"/>
            <wp:docPr id="91" name="Рисунок 43" descr="http://konspekta.net/lektsianew/baza17/5624105834023.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konspekta.net/lektsianew/baza17/5624105834023.files/image144.gif"/>
                    <pic:cNvPicPr>
                      <a:picLocks noChangeAspect="1" noChangeArrowheads="1"/>
                    </pic:cNvPicPr>
                  </pic:nvPicPr>
                  <pic:blipFill>
                    <a:blip r:embed="rId178" cstate="print"/>
                    <a:srcRect/>
                    <a:stretch>
                      <a:fillRect/>
                    </a:stretch>
                  </pic:blipFill>
                  <pic:spPr bwMode="auto">
                    <a:xfrm>
                      <a:off x="0" y="0"/>
                      <a:ext cx="5810250" cy="1828800"/>
                    </a:xfrm>
                    <a:prstGeom prst="rect">
                      <a:avLst/>
                    </a:prstGeom>
                    <a:noFill/>
                    <a:ln w="9525">
                      <a:noFill/>
                      <a:miter lim="800000"/>
                      <a:headEnd/>
                      <a:tailEnd/>
                    </a:ln>
                  </pic:spPr>
                </pic:pic>
              </a:graphicData>
            </a:graphic>
          </wp:inline>
        </w:drawing>
      </w:r>
    </w:p>
    <w:p w:rsidR="00837AC9" w:rsidRDefault="00837AC9" w:rsidP="001714ED">
      <w:pPr>
        <w:pStyle w:val="aa"/>
        <w:shd w:val="clear" w:color="auto" w:fill="FFFFFF"/>
        <w:rPr>
          <w:rStyle w:val="a8"/>
          <w:rFonts w:eastAsiaTheme="majorEastAsia"/>
          <w:color w:val="000000"/>
          <w:sz w:val="28"/>
          <w:szCs w:val="28"/>
          <w:u w:val="single"/>
        </w:rPr>
      </w:pPr>
    </w:p>
    <w:p w:rsidR="00837AC9" w:rsidRDefault="00837AC9" w:rsidP="001714ED">
      <w:pPr>
        <w:pStyle w:val="aa"/>
        <w:shd w:val="clear" w:color="auto" w:fill="FFFFFF"/>
        <w:rPr>
          <w:rStyle w:val="a8"/>
          <w:rFonts w:eastAsiaTheme="majorEastAsia"/>
          <w:color w:val="000000"/>
          <w:sz w:val="28"/>
          <w:szCs w:val="28"/>
          <w:u w:val="single"/>
        </w:rPr>
      </w:pPr>
    </w:p>
    <w:p w:rsidR="001714ED" w:rsidRPr="00EA4672" w:rsidRDefault="001714ED" w:rsidP="001714ED">
      <w:pPr>
        <w:pStyle w:val="aa"/>
        <w:shd w:val="clear" w:color="auto" w:fill="FFFFFF"/>
        <w:rPr>
          <w:color w:val="000000"/>
          <w:sz w:val="28"/>
          <w:szCs w:val="28"/>
          <w:u w:val="single"/>
        </w:rPr>
      </w:pPr>
      <w:r w:rsidRPr="00EA4672">
        <w:rPr>
          <w:rStyle w:val="a8"/>
          <w:rFonts w:eastAsiaTheme="majorEastAsia"/>
          <w:color w:val="000000"/>
          <w:sz w:val="28"/>
          <w:szCs w:val="28"/>
          <w:u w:val="single"/>
        </w:rPr>
        <w:lastRenderedPageBreak/>
        <w:t>сложные эфиры</w:t>
      </w:r>
    </w:p>
    <w:p w:rsidR="001714ED" w:rsidRDefault="001714ED" w:rsidP="001714ED">
      <w:pPr>
        <w:pStyle w:val="aa"/>
        <w:shd w:val="clear" w:color="auto" w:fill="FFFFFF"/>
        <w:rPr>
          <w:rFonts w:ascii="Verdana" w:hAnsi="Verdana"/>
          <w:color w:val="000000"/>
        </w:rPr>
      </w:pPr>
      <w:r>
        <w:rPr>
          <w:rFonts w:ascii="Verdana" w:hAnsi="Verdana"/>
          <w:noProof/>
          <w:color w:val="000000"/>
        </w:rPr>
        <w:drawing>
          <wp:inline distT="0" distB="0" distL="0" distR="0">
            <wp:extent cx="5276850" cy="771525"/>
            <wp:effectExtent l="19050" t="0" r="0" b="0"/>
            <wp:docPr id="92" name="Рисунок 51" descr="http://konspekta.net/megaobuchalkaru/imgbaza/baza9/3222126727849.files/image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konspekta.net/megaobuchalkaru/imgbaza/baza9/3222126727849.files/image054.png"/>
                    <pic:cNvPicPr>
                      <a:picLocks noChangeAspect="1" noChangeArrowheads="1"/>
                    </pic:cNvPicPr>
                  </pic:nvPicPr>
                  <pic:blipFill>
                    <a:blip r:embed="rId179" cstate="print"/>
                    <a:srcRect/>
                    <a:stretch>
                      <a:fillRect/>
                    </a:stretch>
                  </pic:blipFill>
                  <pic:spPr bwMode="auto">
                    <a:xfrm>
                      <a:off x="0" y="0"/>
                      <a:ext cx="5276850" cy="771525"/>
                    </a:xfrm>
                    <a:prstGeom prst="rect">
                      <a:avLst/>
                    </a:prstGeom>
                    <a:noFill/>
                    <a:ln w="9525">
                      <a:noFill/>
                      <a:miter lim="800000"/>
                      <a:headEnd/>
                      <a:tailEnd/>
                    </a:ln>
                  </pic:spPr>
                </pic:pic>
              </a:graphicData>
            </a:graphic>
          </wp:inline>
        </w:drawing>
      </w:r>
    </w:p>
    <w:p w:rsidR="001714ED" w:rsidRPr="00EA4672" w:rsidRDefault="001714ED" w:rsidP="00837AC9">
      <w:pPr>
        <w:shd w:val="clear" w:color="auto" w:fill="FFFFFF"/>
        <w:spacing w:after="0" w:line="360" w:lineRule="auto"/>
        <w:ind w:firstLine="567"/>
        <w:jc w:val="both"/>
        <w:rPr>
          <w:rFonts w:ascii="Times New Roman" w:eastAsia="Times New Roman" w:hAnsi="Times New Roman" w:cs="Times New Roman"/>
          <w:b/>
          <w:color w:val="424242"/>
          <w:sz w:val="28"/>
          <w:szCs w:val="28"/>
        </w:rPr>
      </w:pPr>
      <w:r w:rsidRPr="00EA4672">
        <w:rPr>
          <w:rFonts w:ascii="Times New Roman" w:eastAsia="Times New Roman" w:hAnsi="Times New Roman" w:cs="Times New Roman"/>
          <w:b/>
          <w:color w:val="424242"/>
          <w:sz w:val="28"/>
          <w:szCs w:val="28"/>
        </w:rPr>
        <w:t>2</w:t>
      </w:r>
      <w:r w:rsidR="0052239D">
        <w:rPr>
          <w:rFonts w:ascii="Times New Roman" w:eastAsia="Times New Roman" w:hAnsi="Times New Roman" w:cs="Times New Roman"/>
          <w:b/>
          <w:color w:val="424242"/>
          <w:sz w:val="28"/>
          <w:szCs w:val="28"/>
        </w:rPr>
        <w:t>)</w:t>
      </w:r>
      <w:r w:rsidRPr="00EA4672">
        <w:rPr>
          <w:rFonts w:ascii="Times New Roman" w:eastAsia="Times New Roman" w:hAnsi="Times New Roman" w:cs="Times New Roman"/>
          <w:b/>
          <w:color w:val="424242"/>
          <w:sz w:val="28"/>
          <w:szCs w:val="28"/>
        </w:rPr>
        <w:t xml:space="preserve"> Как </w:t>
      </w:r>
      <w:r w:rsidRPr="00EA4672">
        <w:rPr>
          <w:rFonts w:ascii="Times New Roman" w:eastAsia="Times New Roman" w:hAnsi="Times New Roman" w:cs="Times New Roman"/>
          <w:b/>
          <w:color w:val="424242"/>
          <w:sz w:val="28"/>
          <w:szCs w:val="28"/>
          <w:u w:val="single"/>
        </w:rPr>
        <w:t>спирты</w:t>
      </w:r>
      <w:r w:rsidRPr="00EA4672">
        <w:rPr>
          <w:rFonts w:ascii="Times New Roman" w:eastAsia="Times New Roman" w:hAnsi="Times New Roman" w:cs="Times New Roman"/>
          <w:b/>
          <w:color w:val="424242"/>
          <w:sz w:val="28"/>
          <w:szCs w:val="28"/>
        </w:rPr>
        <w:t>, они образуют алкоголяты, простые и сложные эфиры, замещают гидроксил галогеном</w:t>
      </w:r>
    </w:p>
    <w:p w:rsidR="001714ED" w:rsidRPr="00363F8E" w:rsidRDefault="001714ED" w:rsidP="001714ED">
      <w:pPr>
        <w:shd w:val="clear" w:color="auto" w:fill="FFFFFF"/>
        <w:spacing w:before="120" w:after="120" w:line="240" w:lineRule="auto"/>
        <w:ind w:left="120" w:right="450"/>
        <w:rPr>
          <w:rFonts w:ascii="Times New Roman" w:eastAsia="Times New Roman" w:hAnsi="Times New Roman" w:cs="Times New Roman"/>
          <w:b/>
          <w:color w:val="424242"/>
          <w:sz w:val="24"/>
          <w:szCs w:val="24"/>
        </w:rPr>
      </w:pPr>
      <w:r w:rsidRPr="00363F8E">
        <w:rPr>
          <w:rFonts w:ascii="Times New Roman" w:eastAsia="Times New Roman" w:hAnsi="Times New Roman" w:cs="Times New Roman"/>
          <w:b/>
          <w:noProof/>
          <w:color w:val="424242"/>
          <w:sz w:val="24"/>
          <w:szCs w:val="24"/>
        </w:rPr>
        <w:drawing>
          <wp:inline distT="0" distB="0" distL="0" distR="0">
            <wp:extent cx="5934075" cy="2162175"/>
            <wp:effectExtent l="0" t="0" r="9525" b="0"/>
            <wp:docPr id="93" name="Рисунок 44" descr="http://konspekta.net/lektsianew/baza17/5624105834023.files/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konspekta.net/lektsianew/baza17/5624105834023.files/image146.gif"/>
                    <pic:cNvPicPr>
                      <a:picLocks noChangeAspect="1" noChangeArrowheads="1"/>
                    </pic:cNvPicPr>
                  </pic:nvPicPr>
                  <pic:blipFill>
                    <a:blip r:embed="rId180" cstate="print"/>
                    <a:srcRect/>
                    <a:stretch>
                      <a:fillRect/>
                    </a:stretch>
                  </pic:blipFill>
                  <pic:spPr bwMode="auto">
                    <a:xfrm>
                      <a:off x="0" y="0"/>
                      <a:ext cx="5934075" cy="2162175"/>
                    </a:xfrm>
                    <a:prstGeom prst="rect">
                      <a:avLst/>
                    </a:prstGeom>
                    <a:noFill/>
                    <a:ln w="9525">
                      <a:noFill/>
                      <a:miter lim="800000"/>
                      <a:headEnd/>
                      <a:tailEnd/>
                    </a:ln>
                  </pic:spPr>
                </pic:pic>
              </a:graphicData>
            </a:graphic>
          </wp:inline>
        </w:drawing>
      </w:r>
    </w:p>
    <w:p w:rsidR="001714ED" w:rsidRPr="005161F5" w:rsidRDefault="0052239D" w:rsidP="005161F5">
      <w:pPr>
        <w:pStyle w:val="aa"/>
        <w:shd w:val="clear" w:color="auto" w:fill="FFFFFF"/>
        <w:jc w:val="center"/>
        <w:rPr>
          <w:color w:val="000000"/>
          <w:sz w:val="28"/>
          <w:szCs w:val="28"/>
        </w:rPr>
      </w:pPr>
      <w:r w:rsidRPr="005161F5">
        <w:rPr>
          <w:rStyle w:val="a8"/>
          <w:rFonts w:eastAsiaTheme="majorEastAsia"/>
          <w:color w:val="000000"/>
          <w:sz w:val="28"/>
          <w:szCs w:val="28"/>
        </w:rPr>
        <w:t>П</w:t>
      </w:r>
      <w:r w:rsidR="001714ED" w:rsidRPr="005161F5">
        <w:rPr>
          <w:rStyle w:val="a8"/>
          <w:rFonts w:eastAsiaTheme="majorEastAsia"/>
          <w:color w:val="000000"/>
          <w:sz w:val="28"/>
          <w:szCs w:val="28"/>
        </w:rPr>
        <w:t>олучение простых эфиров</w:t>
      </w:r>
    </w:p>
    <w:p w:rsidR="001714ED" w:rsidRDefault="001714ED" w:rsidP="001714ED">
      <w:pPr>
        <w:pStyle w:val="aa"/>
        <w:shd w:val="clear" w:color="auto" w:fill="FFFFFF"/>
        <w:rPr>
          <w:rFonts w:ascii="Verdana" w:hAnsi="Verdana"/>
          <w:color w:val="000000"/>
        </w:rPr>
      </w:pPr>
      <w:r>
        <w:rPr>
          <w:rFonts w:ascii="Verdana" w:hAnsi="Verdana"/>
          <w:noProof/>
          <w:color w:val="000000"/>
        </w:rPr>
        <w:drawing>
          <wp:inline distT="0" distB="0" distL="0" distR="0">
            <wp:extent cx="5486400" cy="1219200"/>
            <wp:effectExtent l="19050" t="0" r="0" b="0"/>
            <wp:docPr id="288" name="Рисунок 53" descr="http://konspekta.net/megaobuchalkaru/imgbaza/baza9/3222126727849.files/image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konspekta.net/megaobuchalkaru/imgbaza/baza9/3222126727849.files/image070.png"/>
                    <pic:cNvPicPr>
                      <a:picLocks noChangeAspect="1" noChangeArrowheads="1"/>
                    </pic:cNvPicPr>
                  </pic:nvPicPr>
                  <pic:blipFill>
                    <a:blip r:embed="rId181" cstate="print"/>
                    <a:srcRect/>
                    <a:stretch>
                      <a:fillRect/>
                    </a:stretch>
                  </pic:blipFill>
                  <pic:spPr bwMode="auto">
                    <a:xfrm>
                      <a:off x="0" y="0"/>
                      <a:ext cx="5486400" cy="1219200"/>
                    </a:xfrm>
                    <a:prstGeom prst="rect">
                      <a:avLst/>
                    </a:prstGeom>
                    <a:noFill/>
                    <a:ln w="9525">
                      <a:noFill/>
                      <a:miter lim="800000"/>
                      <a:headEnd/>
                      <a:tailEnd/>
                    </a:ln>
                  </pic:spPr>
                </pic:pic>
              </a:graphicData>
            </a:graphic>
          </wp:inline>
        </w:drawing>
      </w:r>
    </w:p>
    <w:p w:rsidR="001714ED" w:rsidRPr="007B20C3" w:rsidRDefault="001714ED" w:rsidP="001714ED">
      <w:pPr>
        <w:pStyle w:val="aa"/>
        <w:shd w:val="clear" w:color="auto" w:fill="FFFFFF"/>
        <w:rPr>
          <w:color w:val="000000"/>
          <w:sz w:val="28"/>
          <w:szCs w:val="28"/>
        </w:rPr>
      </w:pPr>
      <w:r w:rsidRPr="007B20C3">
        <w:rPr>
          <w:rStyle w:val="a8"/>
          <w:rFonts w:eastAsiaTheme="majorEastAsia"/>
          <w:color w:val="000000"/>
          <w:sz w:val="28"/>
          <w:szCs w:val="28"/>
        </w:rPr>
        <w:t xml:space="preserve">Реакции замещения водорода в гидроксиле на металл </w:t>
      </w:r>
    </w:p>
    <w:p w:rsidR="001714ED" w:rsidRPr="007A3E35" w:rsidRDefault="001714ED" w:rsidP="001714ED">
      <w:pPr>
        <w:pStyle w:val="aa"/>
        <w:shd w:val="clear" w:color="auto" w:fill="FFFFFF"/>
        <w:rPr>
          <w:color w:val="000000"/>
        </w:rPr>
      </w:pPr>
      <w:r w:rsidRPr="007A3E35">
        <w:rPr>
          <w:noProof/>
          <w:color w:val="000000"/>
        </w:rPr>
        <w:drawing>
          <wp:inline distT="0" distB="0" distL="0" distR="0">
            <wp:extent cx="4619625" cy="838200"/>
            <wp:effectExtent l="19050" t="0" r="9525" b="0"/>
            <wp:docPr id="289" name="Рисунок 55" descr="http://konspekta.net/megaobuchalkaru/imgbaza/baza9/3222126727849.files/image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konspekta.net/megaobuchalkaru/imgbaza/baza9/3222126727849.files/image072.png"/>
                    <pic:cNvPicPr>
                      <a:picLocks noChangeAspect="1" noChangeArrowheads="1"/>
                    </pic:cNvPicPr>
                  </pic:nvPicPr>
                  <pic:blipFill>
                    <a:blip r:embed="rId182" cstate="print"/>
                    <a:srcRect/>
                    <a:stretch>
                      <a:fillRect/>
                    </a:stretch>
                  </pic:blipFill>
                  <pic:spPr bwMode="auto">
                    <a:xfrm>
                      <a:off x="0" y="0"/>
                      <a:ext cx="4619625" cy="838200"/>
                    </a:xfrm>
                    <a:prstGeom prst="rect">
                      <a:avLst/>
                    </a:prstGeom>
                    <a:noFill/>
                    <a:ln w="9525">
                      <a:noFill/>
                      <a:miter lim="800000"/>
                      <a:headEnd/>
                      <a:tailEnd/>
                    </a:ln>
                  </pic:spPr>
                </pic:pic>
              </a:graphicData>
            </a:graphic>
          </wp:inline>
        </w:drawing>
      </w:r>
    </w:p>
    <w:p w:rsidR="001714ED" w:rsidRPr="007B20C3" w:rsidRDefault="001714ED" w:rsidP="001714ED">
      <w:pPr>
        <w:pStyle w:val="aa"/>
        <w:shd w:val="clear" w:color="auto" w:fill="FFFFFF"/>
        <w:rPr>
          <w:color w:val="000000"/>
          <w:sz w:val="28"/>
          <w:szCs w:val="28"/>
        </w:rPr>
      </w:pPr>
      <w:r w:rsidRPr="007B20C3">
        <w:rPr>
          <w:i/>
          <w:iCs/>
          <w:color w:val="000000"/>
          <w:sz w:val="28"/>
          <w:szCs w:val="28"/>
        </w:rPr>
        <w:t>молочная кислота Na-алкоголят, Na-лактат</w:t>
      </w:r>
    </w:p>
    <w:p w:rsidR="001714ED" w:rsidRPr="007A3E35" w:rsidRDefault="001714ED" w:rsidP="001714ED">
      <w:pPr>
        <w:pStyle w:val="aa"/>
        <w:shd w:val="clear" w:color="auto" w:fill="FFFFFF"/>
        <w:rPr>
          <w:color w:val="000000"/>
        </w:rPr>
      </w:pPr>
      <w:r w:rsidRPr="007A3E35">
        <w:rPr>
          <w:noProof/>
          <w:color w:val="000000"/>
        </w:rPr>
        <w:lastRenderedPageBreak/>
        <w:drawing>
          <wp:inline distT="0" distB="0" distL="0" distR="0">
            <wp:extent cx="4162425" cy="1704975"/>
            <wp:effectExtent l="19050" t="0" r="9525" b="0"/>
            <wp:docPr id="290" name="Рисунок 56" descr="http://konspekta.net/megaobuchalkaru/imgbaza/baza9/3222126727849.files/image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konspekta.net/megaobuchalkaru/imgbaza/baza9/3222126727849.files/image074.png"/>
                    <pic:cNvPicPr>
                      <a:picLocks noChangeAspect="1" noChangeArrowheads="1"/>
                    </pic:cNvPicPr>
                  </pic:nvPicPr>
                  <pic:blipFill>
                    <a:blip r:embed="rId183" cstate="print"/>
                    <a:srcRect/>
                    <a:stretch>
                      <a:fillRect/>
                    </a:stretch>
                  </pic:blipFill>
                  <pic:spPr bwMode="auto">
                    <a:xfrm>
                      <a:off x="0" y="0"/>
                      <a:ext cx="4162425" cy="1704975"/>
                    </a:xfrm>
                    <a:prstGeom prst="rect">
                      <a:avLst/>
                    </a:prstGeom>
                    <a:noFill/>
                    <a:ln w="9525">
                      <a:noFill/>
                      <a:miter lim="800000"/>
                      <a:headEnd/>
                      <a:tailEnd/>
                    </a:ln>
                  </pic:spPr>
                </pic:pic>
              </a:graphicData>
            </a:graphic>
          </wp:inline>
        </w:drawing>
      </w:r>
    </w:p>
    <w:p w:rsidR="001714ED" w:rsidRPr="007B20C3" w:rsidRDefault="001714ED" w:rsidP="007B20C3">
      <w:pPr>
        <w:pStyle w:val="aa"/>
        <w:shd w:val="clear" w:color="auto" w:fill="FFFFFF"/>
        <w:spacing w:before="0" w:beforeAutospacing="0" w:after="0" w:afterAutospacing="0"/>
        <w:rPr>
          <w:color w:val="000000"/>
          <w:sz w:val="28"/>
          <w:szCs w:val="28"/>
        </w:rPr>
      </w:pPr>
      <w:r w:rsidRPr="007B20C3">
        <w:rPr>
          <w:i/>
          <w:iCs/>
          <w:color w:val="000000"/>
          <w:sz w:val="28"/>
          <w:szCs w:val="28"/>
        </w:rPr>
        <w:t xml:space="preserve">сегнетова соль </w:t>
      </w:r>
      <w:proofErr w:type="gramStart"/>
      <w:r w:rsidRPr="007B20C3">
        <w:rPr>
          <w:i/>
          <w:iCs/>
          <w:color w:val="000000"/>
          <w:sz w:val="28"/>
          <w:szCs w:val="28"/>
        </w:rPr>
        <w:t>медный</w:t>
      </w:r>
      <w:proofErr w:type="gramEnd"/>
      <w:r w:rsidRPr="007B20C3">
        <w:rPr>
          <w:i/>
          <w:iCs/>
          <w:color w:val="000000"/>
          <w:sz w:val="28"/>
          <w:szCs w:val="28"/>
        </w:rPr>
        <w:t xml:space="preserve"> гликолят-К,Na-тартрата</w:t>
      </w:r>
    </w:p>
    <w:p w:rsidR="001714ED" w:rsidRPr="007B20C3" w:rsidRDefault="001714ED" w:rsidP="007B20C3">
      <w:pPr>
        <w:pStyle w:val="aa"/>
        <w:shd w:val="clear" w:color="auto" w:fill="FFFFFF"/>
        <w:spacing w:before="0" w:beforeAutospacing="0" w:after="0" w:afterAutospacing="0"/>
        <w:rPr>
          <w:color w:val="000000"/>
          <w:sz w:val="28"/>
          <w:szCs w:val="28"/>
        </w:rPr>
      </w:pPr>
      <w:r w:rsidRPr="007B20C3">
        <w:rPr>
          <w:i/>
          <w:iCs/>
          <w:color w:val="000000"/>
          <w:sz w:val="28"/>
          <w:szCs w:val="28"/>
        </w:rPr>
        <w:t>(реактив Фелинга)</w:t>
      </w:r>
    </w:p>
    <w:p w:rsidR="005B4223" w:rsidRDefault="005B4223" w:rsidP="001714ED">
      <w:pPr>
        <w:shd w:val="clear" w:color="auto" w:fill="FFFFFF"/>
        <w:spacing w:before="120" w:after="120" w:line="240" w:lineRule="auto"/>
        <w:ind w:right="450"/>
        <w:rPr>
          <w:rFonts w:ascii="Times New Roman" w:eastAsia="Times New Roman" w:hAnsi="Times New Roman" w:cs="Times New Roman"/>
          <w:b/>
          <w:color w:val="424242"/>
          <w:sz w:val="24"/>
          <w:szCs w:val="24"/>
        </w:rPr>
      </w:pPr>
    </w:p>
    <w:p w:rsidR="001714ED" w:rsidRDefault="001714ED" w:rsidP="005161F5">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r w:rsidRPr="00EA4672">
        <w:rPr>
          <w:rFonts w:ascii="Times New Roman" w:eastAsia="Times New Roman" w:hAnsi="Times New Roman" w:cs="Times New Roman"/>
          <w:b/>
          <w:bCs/>
          <w:color w:val="000000"/>
          <w:sz w:val="28"/>
          <w:szCs w:val="28"/>
        </w:rPr>
        <w:t>Основные методы получения гидроксикислот</w:t>
      </w:r>
    </w:p>
    <w:p w:rsidR="005161F5" w:rsidRPr="00EA4672" w:rsidRDefault="005161F5" w:rsidP="005161F5">
      <w:pPr>
        <w:shd w:val="clear" w:color="auto" w:fill="FFFFFF"/>
        <w:spacing w:after="0" w:line="360" w:lineRule="auto"/>
        <w:ind w:firstLine="567"/>
        <w:jc w:val="center"/>
        <w:rPr>
          <w:rFonts w:ascii="Times New Roman" w:eastAsia="Times New Roman" w:hAnsi="Times New Roman" w:cs="Times New Roman"/>
          <w:color w:val="000000"/>
          <w:sz w:val="28"/>
          <w:szCs w:val="28"/>
        </w:rPr>
      </w:pPr>
    </w:p>
    <w:p w:rsidR="001714ED" w:rsidRPr="00EA4672" w:rsidRDefault="001714ED" w:rsidP="00837AC9">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EA4672">
        <w:rPr>
          <w:rFonts w:ascii="Times New Roman" w:eastAsia="Times New Roman" w:hAnsi="Times New Roman" w:cs="Times New Roman"/>
          <w:b/>
          <w:bCs/>
          <w:color w:val="000000"/>
          <w:sz w:val="28"/>
          <w:szCs w:val="28"/>
        </w:rPr>
        <w:t xml:space="preserve">1. </w:t>
      </w:r>
      <w:r w:rsidRPr="00EA4672">
        <w:rPr>
          <w:rFonts w:ascii="Times New Roman" w:eastAsia="Times New Roman" w:hAnsi="Times New Roman" w:cs="Times New Roman"/>
          <w:b/>
          <w:bCs/>
          <w:color w:val="000000"/>
          <w:sz w:val="28"/>
          <w:szCs w:val="28"/>
          <w:u w:val="single"/>
        </w:rPr>
        <w:t>Гидролиз галогенопроизводных карбоновых кислот</w:t>
      </w:r>
      <w:r w:rsidRPr="00EA4672">
        <w:rPr>
          <w:rFonts w:ascii="Times New Roman" w:eastAsia="Times New Roman" w:hAnsi="Times New Roman" w:cs="Times New Roman"/>
          <w:b/>
          <w:bCs/>
          <w:color w:val="000000"/>
          <w:sz w:val="28"/>
          <w:szCs w:val="28"/>
        </w:rPr>
        <w:t xml:space="preserve">, особенно </w:t>
      </w:r>
      <w:proofErr w:type="gramStart"/>
      <w:r w:rsidRPr="00EA4672">
        <w:rPr>
          <w:rFonts w:ascii="Times New Roman" w:eastAsia="Times New Roman" w:hAnsi="Times New Roman" w:cs="Times New Roman"/>
          <w:b/>
          <w:bCs/>
          <w:color w:val="000000"/>
          <w:sz w:val="28"/>
          <w:szCs w:val="28"/>
        </w:rPr>
        <w:t>α-</w:t>
      </w:r>
      <w:proofErr w:type="gramEnd"/>
      <w:r w:rsidRPr="00EA4672">
        <w:rPr>
          <w:rFonts w:ascii="Times New Roman" w:eastAsia="Times New Roman" w:hAnsi="Times New Roman" w:cs="Times New Roman"/>
          <w:b/>
          <w:bCs/>
          <w:color w:val="000000"/>
          <w:sz w:val="28"/>
          <w:szCs w:val="28"/>
        </w:rPr>
        <w:t>галогенопроизводных для получения α-оксикислот:</w:t>
      </w:r>
    </w:p>
    <w:p w:rsidR="001714ED" w:rsidRPr="009038E1" w:rsidRDefault="001714ED" w:rsidP="001714E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C7B27">
        <w:rPr>
          <w:rFonts w:ascii="Times New Roman" w:eastAsia="Times New Roman" w:hAnsi="Times New Roman" w:cs="Times New Roman"/>
          <w:noProof/>
          <w:color w:val="000000"/>
          <w:sz w:val="24"/>
          <w:szCs w:val="24"/>
        </w:rPr>
        <w:drawing>
          <wp:inline distT="0" distB="0" distL="0" distR="0">
            <wp:extent cx="4829175" cy="809625"/>
            <wp:effectExtent l="19050" t="0" r="9525" b="0"/>
            <wp:docPr id="292" name="Рисунок 59" descr="http://konspekta.net/megaobuchalkaru/imgbaza/baza9/3222126727849.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konspekta.net/megaobuchalkaru/imgbaza/baza9/3222126727849.files/image028.png"/>
                    <pic:cNvPicPr>
                      <a:picLocks noChangeAspect="1" noChangeArrowheads="1"/>
                    </pic:cNvPicPr>
                  </pic:nvPicPr>
                  <pic:blipFill>
                    <a:blip r:embed="rId184" cstate="print"/>
                    <a:srcRect/>
                    <a:stretch>
                      <a:fillRect/>
                    </a:stretch>
                  </pic:blipFill>
                  <pic:spPr bwMode="auto">
                    <a:xfrm>
                      <a:off x="0" y="0"/>
                      <a:ext cx="4829175" cy="809625"/>
                    </a:xfrm>
                    <a:prstGeom prst="rect">
                      <a:avLst/>
                    </a:prstGeom>
                    <a:noFill/>
                    <a:ln w="9525">
                      <a:noFill/>
                      <a:miter lim="800000"/>
                      <a:headEnd/>
                      <a:tailEnd/>
                    </a:ln>
                  </pic:spPr>
                </pic:pic>
              </a:graphicData>
            </a:graphic>
          </wp:inline>
        </w:drawing>
      </w:r>
    </w:p>
    <w:p w:rsidR="001714ED" w:rsidRPr="009038E1" w:rsidRDefault="001714ED" w:rsidP="001714E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9038E1">
        <w:rPr>
          <w:rFonts w:ascii="Times New Roman" w:eastAsia="Times New Roman" w:hAnsi="Times New Roman" w:cs="Times New Roman"/>
          <w:i/>
          <w:iCs/>
          <w:color w:val="000000"/>
          <w:sz w:val="24"/>
          <w:szCs w:val="24"/>
        </w:rPr>
        <w:t>α-хлор-пропионовая кислота молочная кислота</w:t>
      </w:r>
    </w:p>
    <w:p w:rsidR="001714ED" w:rsidRPr="00EA4672" w:rsidRDefault="001714ED" w:rsidP="001714E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EA4672">
        <w:rPr>
          <w:rFonts w:ascii="Times New Roman" w:eastAsia="Times New Roman" w:hAnsi="Times New Roman" w:cs="Times New Roman"/>
          <w:b/>
          <w:bCs/>
          <w:color w:val="000000"/>
          <w:sz w:val="28"/>
          <w:szCs w:val="28"/>
        </w:rPr>
        <w:t xml:space="preserve">2. </w:t>
      </w:r>
      <w:r w:rsidRPr="00EA4672">
        <w:rPr>
          <w:rFonts w:ascii="Times New Roman" w:eastAsia="Times New Roman" w:hAnsi="Times New Roman" w:cs="Times New Roman"/>
          <w:b/>
          <w:bCs/>
          <w:color w:val="000000"/>
          <w:sz w:val="28"/>
          <w:szCs w:val="28"/>
          <w:u w:val="single"/>
        </w:rPr>
        <w:t>Гидратация непредельных карбоновых кислот</w:t>
      </w:r>
      <w:r w:rsidRPr="00EA4672">
        <w:rPr>
          <w:rFonts w:ascii="Times New Roman" w:eastAsia="Times New Roman" w:hAnsi="Times New Roman" w:cs="Times New Roman"/>
          <w:b/>
          <w:bCs/>
          <w:color w:val="000000"/>
          <w:sz w:val="28"/>
          <w:szCs w:val="28"/>
        </w:rPr>
        <w:t>:</w:t>
      </w:r>
    </w:p>
    <w:p w:rsidR="001714ED" w:rsidRPr="009038E1" w:rsidRDefault="001714ED" w:rsidP="001714E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C7B27">
        <w:rPr>
          <w:rFonts w:ascii="Times New Roman" w:eastAsia="Times New Roman" w:hAnsi="Times New Roman" w:cs="Times New Roman"/>
          <w:noProof/>
          <w:color w:val="000000"/>
          <w:sz w:val="24"/>
          <w:szCs w:val="24"/>
        </w:rPr>
        <w:drawing>
          <wp:inline distT="0" distB="0" distL="0" distR="0">
            <wp:extent cx="4095750" cy="695325"/>
            <wp:effectExtent l="19050" t="0" r="0" b="0"/>
            <wp:docPr id="293" name="Рисунок 60" descr="http://konspekta.net/megaobuchalkaru/imgbaza/baza9/3222126727849.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konspekta.net/megaobuchalkaru/imgbaza/baza9/3222126727849.files/image030.png"/>
                    <pic:cNvPicPr>
                      <a:picLocks noChangeAspect="1" noChangeArrowheads="1"/>
                    </pic:cNvPicPr>
                  </pic:nvPicPr>
                  <pic:blipFill>
                    <a:blip r:embed="rId185" cstate="print"/>
                    <a:srcRect/>
                    <a:stretch>
                      <a:fillRect/>
                    </a:stretch>
                  </pic:blipFill>
                  <pic:spPr bwMode="auto">
                    <a:xfrm>
                      <a:off x="0" y="0"/>
                      <a:ext cx="4095750" cy="695325"/>
                    </a:xfrm>
                    <a:prstGeom prst="rect">
                      <a:avLst/>
                    </a:prstGeom>
                    <a:noFill/>
                    <a:ln w="9525">
                      <a:noFill/>
                      <a:miter lim="800000"/>
                      <a:headEnd/>
                      <a:tailEnd/>
                    </a:ln>
                  </pic:spPr>
                </pic:pic>
              </a:graphicData>
            </a:graphic>
          </wp:inline>
        </w:drawing>
      </w:r>
    </w:p>
    <w:p w:rsidR="001714ED" w:rsidRPr="009038E1" w:rsidRDefault="001714ED" w:rsidP="001714E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9038E1">
        <w:rPr>
          <w:rFonts w:ascii="Times New Roman" w:eastAsia="Times New Roman" w:hAnsi="Times New Roman" w:cs="Times New Roman"/>
          <w:i/>
          <w:iCs/>
          <w:color w:val="000000"/>
          <w:sz w:val="24"/>
          <w:szCs w:val="24"/>
        </w:rPr>
        <w:t xml:space="preserve">акриловая кислота </w:t>
      </w:r>
      <w:proofErr w:type="gramStart"/>
      <w:r w:rsidRPr="009038E1">
        <w:rPr>
          <w:rFonts w:ascii="Times New Roman" w:eastAsia="Times New Roman" w:hAnsi="Times New Roman" w:cs="Times New Roman"/>
          <w:i/>
          <w:iCs/>
          <w:color w:val="000000"/>
          <w:sz w:val="24"/>
          <w:szCs w:val="24"/>
        </w:rPr>
        <w:t>α-</w:t>
      </w:r>
      <w:proofErr w:type="gramEnd"/>
      <w:r w:rsidRPr="009038E1">
        <w:rPr>
          <w:rFonts w:ascii="Times New Roman" w:eastAsia="Times New Roman" w:hAnsi="Times New Roman" w:cs="Times New Roman"/>
          <w:i/>
          <w:iCs/>
          <w:color w:val="000000"/>
          <w:sz w:val="24"/>
          <w:szCs w:val="24"/>
        </w:rPr>
        <w:t>окси-пропионовая кислота</w:t>
      </w:r>
    </w:p>
    <w:p w:rsidR="004A1CED" w:rsidRPr="0052239D" w:rsidRDefault="004A1CED" w:rsidP="004A1CED">
      <w:pPr>
        <w:rPr>
          <w:rFonts w:ascii="Times New Roman" w:hAnsi="Times New Roman" w:cs="Times New Roman"/>
          <w:b/>
          <w:sz w:val="28"/>
          <w:szCs w:val="28"/>
        </w:rPr>
      </w:pPr>
      <w:r w:rsidRPr="0052239D">
        <w:rPr>
          <w:rFonts w:ascii="Times New Roman" w:hAnsi="Times New Roman" w:cs="Times New Roman"/>
          <w:b/>
          <w:sz w:val="28"/>
          <w:szCs w:val="28"/>
        </w:rPr>
        <w:t>Вопросы по теме:</w:t>
      </w:r>
    </w:p>
    <w:p w:rsidR="0065350B" w:rsidRPr="00837AC9" w:rsidRDefault="004A1CED" w:rsidP="00837AC9">
      <w:pPr>
        <w:spacing w:after="0" w:line="360" w:lineRule="auto"/>
        <w:ind w:firstLine="567"/>
        <w:jc w:val="both"/>
        <w:rPr>
          <w:rFonts w:ascii="Times New Roman" w:hAnsi="Times New Roman" w:cs="Times New Roman"/>
          <w:sz w:val="28"/>
          <w:szCs w:val="28"/>
        </w:rPr>
      </w:pPr>
      <w:r w:rsidRPr="00837AC9">
        <w:rPr>
          <w:rFonts w:ascii="Times New Roman" w:hAnsi="Times New Roman" w:cs="Times New Roman"/>
          <w:sz w:val="28"/>
          <w:szCs w:val="28"/>
        </w:rPr>
        <w:t>1) Какие вещества называются оксикислотами? Какие группы участвуют в образовании оксикислот?</w:t>
      </w:r>
    </w:p>
    <w:p w:rsidR="004A1CED" w:rsidRPr="00837AC9" w:rsidRDefault="004A1CED" w:rsidP="00837AC9">
      <w:pPr>
        <w:spacing w:after="0" w:line="360" w:lineRule="auto"/>
        <w:ind w:firstLine="567"/>
        <w:jc w:val="both"/>
        <w:rPr>
          <w:rFonts w:ascii="Times New Roman" w:hAnsi="Times New Roman" w:cs="Times New Roman"/>
          <w:sz w:val="28"/>
          <w:szCs w:val="28"/>
        </w:rPr>
      </w:pPr>
      <w:r w:rsidRPr="00837AC9">
        <w:rPr>
          <w:rFonts w:ascii="Times New Roman" w:hAnsi="Times New Roman" w:cs="Times New Roman"/>
          <w:sz w:val="28"/>
          <w:szCs w:val="28"/>
        </w:rPr>
        <w:t>2) Перечислите химические свойства оксикислот. Почему для них характерны эти химические свойства, как вы думаете?</w:t>
      </w:r>
    </w:p>
    <w:p w:rsidR="004A1CED" w:rsidRPr="00837AC9" w:rsidRDefault="004A1CED" w:rsidP="00837AC9">
      <w:pPr>
        <w:spacing w:after="0" w:line="360" w:lineRule="auto"/>
        <w:ind w:firstLine="567"/>
        <w:jc w:val="both"/>
        <w:rPr>
          <w:rFonts w:ascii="Times New Roman" w:hAnsi="Times New Roman" w:cs="Times New Roman"/>
          <w:sz w:val="28"/>
          <w:szCs w:val="28"/>
        </w:rPr>
      </w:pPr>
      <w:r w:rsidRPr="00837AC9">
        <w:rPr>
          <w:rFonts w:ascii="Times New Roman" w:hAnsi="Times New Roman" w:cs="Times New Roman"/>
          <w:sz w:val="28"/>
          <w:szCs w:val="28"/>
        </w:rPr>
        <w:t xml:space="preserve">3) </w:t>
      </w:r>
      <w:proofErr w:type="gramStart"/>
      <w:r w:rsidRPr="00837AC9">
        <w:rPr>
          <w:rFonts w:ascii="Times New Roman" w:hAnsi="Times New Roman" w:cs="Times New Roman"/>
          <w:sz w:val="28"/>
          <w:szCs w:val="28"/>
        </w:rPr>
        <w:t>Какие</w:t>
      </w:r>
      <w:proofErr w:type="gramEnd"/>
      <w:r w:rsidRPr="00837AC9">
        <w:rPr>
          <w:rFonts w:ascii="Times New Roman" w:hAnsi="Times New Roman" w:cs="Times New Roman"/>
          <w:sz w:val="28"/>
          <w:szCs w:val="28"/>
        </w:rPr>
        <w:t xml:space="preserve"> оксикислоты вам известны?</w:t>
      </w:r>
    </w:p>
    <w:p w:rsidR="0065350B" w:rsidRDefault="0065350B" w:rsidP="00837AC9">
      <w:pPr>
        <w:spacing w:line="240" w:lineRule="auto"/>
        <w:jc w:val="both"/>
        <w:rPr>
          <w:rFonts w:ascii="Times New Roman" w:hAnsi="Times New Roman" w:cs="Times New Roman"/>
          <w:b/>
          <w:sz w:val="32"/>
          <w:szCs w:val="32"/>
        </w:rPr>
      </w:pPr>
    </w:p>
    <w:p w:rsidR="001E1925" w:rsidRPr="00DD424C" w:rsidRDefault="00ED2EA2" w:rsidP="0065350B">
      <w:pPr>
        <w:spacing w:line="240" w:lineRule="auto"/>
        <w:jc w:val="center"/>
        <w:rPr>
          <w:rFonts w:ascii="Times New Roman" w:hAnsi="Times New Roman" w:cs="Times New Roman"/>
          <w:b/>
          <w:sz w:val="32"/>
          <w:szCs w:val="32"/>
        </w:rPr>
      </w:pPr>
      <w:r w:rsidRPr="00ED2EA2">
        <w:rPr>
          <w:rFonts w:ascii="Times New Roman" w:hAnsi="Times New Roman" w:cs="Times New Roman"/>
          <w:noProof/>
          <w:sz w:val="28"/>
          <w:szCs w:val="28"/>
        </w:rPr>
        <w:lastRenderedPageBreak/>
        <w:pict>
          <v:shape id="_x0000_s1034" type="#_x0000_t32" style="position:absolute;left:0;text-align:left;margin-left:408.2pt;margin-top:12.2pt;width:.55pt;height:4.3pt;flip:y;z-index:251669504" o:connectortype="straight"/>
        </w:pict>
      </w:r>
      <w:r w:rsidR="001E1925" w:rsidRPr="00DD424C">
        <w:rPr>
          <w:rFonts w:ascii="Times New Roman" w:hAnsi="Times New Roman" w:cs="Times New Roman"/>
          <w:b/>
          <w:sz w:val="32"/>
          <w:szCs w:val="32"/>
        </w:rPr>
        <w:t xml:space="preserve">Раздел </w:t>
      </w:r>
      <w:r w:rsidR="00DD424C" w:rsidRPr="00DD424C">
        <w:rPr>
          <w:rFonts w:ascii="Times New Roman" w:hAnsi="Times New Roman" w:cs="Times New Roman"/>
          <w:b/>
          <w:sz w:val="32"/>
          <w:szCs w:val="32"/>
        </w:rPr>
        <w:t>2</w:t>
      </w:r>
      <w:r w:rsidR="001E1925" w:rsidRPr="00DD424C">
        <w:rPr>
          <w:rFonts w:ascii="Times New Roman" w:hAnsi="Times New Roman" w:cs="Times New Roman"/>
          <w:b/>
          <w:sz w:val="32"/>
          <w:szCs w:val="32"/>
        </w:rPr>
        <w:t>. Биоорганические соединения</w:t>
      </w:r>
    </w:p>
    <w:p w:rsidR="00837AC9" w:rsidRDefault="00837AC9" w:rsidP="00DD424C">
      <w:pPr>
        <w:jc w:val="center"/>
        <w:rPr>
          <w:rFonts w:ascii="Times New Roman" w:hAnsi="Times New Roman" w:cs="Times New Roman"/>
          <w:b/>
          <w:sz w:val="28"/>
          <w:szCs w:val="28"/>
        </w:rPr>
      </w:pPr>
    </w:p>
    <w:p w:rsidR="006025F9" w:rsidRPr="00EA4672" w:rsidRDefault="00BB037A" w:rsidP="00837AC9">
      <w:pPr>
        <w:jc w:val="center"/>
        <w:rPr>
          <w:b/>
          <w:sz w:val="28"/>
          <w:szCs w:val="28"/>
        </w:rPr>
      </w:pPr>
      <w:r w:rsidRPr="00837AC9">
        <w:rPr>
          <w:rFonts w:ascii="Times New Roman" w:hAnsi="Times New Roman" w:cs="Times New Roman"/>
          <w:b/>
          <w:sz w:val="28"/>
          <w:szCs w:val="28"/>
        </w:rPr>
        <w:t xml:space="preserve">Тема </w:t>
      </w:r>
      <w:r w:rsidR="00DD424C" w:rsidRPr="00837AC9">
        <w:rPr>
          <w:rFonts w:ascii="Times New Roman" w:hAnsi="Times New Roman" w:cs="Times New Roman"/>
          <w:b/>
          <w:sz w:val="28"/>
          <w:szCs w:val="28"/>
        </w:rPr>
        <w:t>2</w:t>
      </w:r>
      <w:r w:rsidRPr="00837AC9">
        <w:rPr>
          <w:rFonts w:ascii="Times New Roman" w:hAnsi="Times New Roman" w:cs="Times New Roman"/>
          <w:b/>
          <w:sz w:val="28"/>
          <w:szCs w:val="28"/>
        </w:rPr>
        <w:t>.1. Углеводы</w:t>
      </w:r>
      <w:r w:rsidR="00837AC9" w:rsidRPr="00837AC9">
        <w:rPr>
          <w:rFonts w:ascii="Times New Roman" w:hAnsi="Times New Roman" w:cs="Times New Roman"/>
          <w:b/>
          <w:sz w:val="28"/>
          <w:szCs w:val="28"/>
        </w:rPr>
        <w:t xml:space="preserve">. </w:t>
      </w:r>
      <w:r w:rsidR="006025F9" w:rsidRPr="00837AC9">
        <w:rPr>
          <w:rFonts w:ascii="Times New Roman" w:hAnsi="Times New Roman" w:cs="Times New Roman"/>
          <w:b/>
          <w:sz w:val="28"/>
          <w:szCs w:val="28"/>
        </w:rPr>
        <w:t>Особенности строения молекул углеводов. Моносахариды</w:t>
      </w:r>
      <w:proofErr w:type="gramStart"/>
      <w:r w:rsidR="006025F9" w:rsidRPr="00837AC9">
        <w:rPr>
          <w:rFonts w:ascii="Times New Roman" w:hAnsi="Times New Roman" w:cs="Times New Roman"/>
          <w:b/>
          <w:sz w:val="28"/>
          <w:szCs w:val="28"/>
        </w:rPr>
        <w:t>.Х</w:t>
      </w:r>
      <w:proofErr w:type="gramEnd"/>
      <w:r w:rsidR="006025F9" w:rsidRPr="00837AC9">
        <w:rPr>
          <w:rFonts w:ascii="Times New Roman" w:hAnsi="Times New Roman" w:cs="Times New Roman"/>
          <w:b/>
          <w:sz w:val="28"/>
          <w:szCs w:val="28"/>
        </w:rPr>
        <w:t xml:space="preserve">имические свойства моносахаридов (на примере </w:t>
      </w:r>
      <w:r w:rsidR="006025F9" w:rsidRPr="00837AC9">
        <w:rPr>
          <w:rFonts w:ascii="Times New Roman" w:hAnsi="Times New Roman" w:cs="Times New Roman"/>
          <w:b/>
          <w:sz w:val="28"/>
          <w:szCs w:val="28"/>
          <w:u w:val="single"/>
        </w:rPr>
        <w:t>моноз</w:t>
      </w:r>
      <w:r w:rsidR="006025F9" w:rsidRPr="00EA4672">
        <w:rPr>
          <w:b/>
          <w:sz w:val="28"/>
          <w:szCs w:val="28"/>
        </w:rPr>
        <w:t>)</w:t>
      </w:r>
    </w:p>
    <w:p w:rsidR="006025F9" w:rsidRPr="00EA4672" w:rsidRDefault="006025F9" w:rsidP="005161F5">
      <w:pPr>
        <w:pStyle w:val="aa"/>
        <w:shd w:val="clear" w:color="auto" w:fill="FFFFFF"/>
        <w:ind w:right="300"/>
        <w:jc w:val="center"/>
        <w:rPr>
          <w:color w:val="000000" w:themeColor="text1"/>
          <w:sz w:val="28"/>
          <w:szCs w:val="28"/>
        </w:rPr>
      </w:pPr>
      <w:r w:rsidRPr="00EA4672">
        <w:rPr>
          <w:rStyle w:val="a8"/>
          <w:color w:val="000000" w:themeColor="text1"/>
          <w:sz w:val="28"/>
          <w:szCs w:val="28"/>
        </w:rPr>
        <w:t>Классификация углеводов</w:t>
      </w:r>
    </w:p>
    <w:p w:rsidR="006025F9" w:rsidRPr="00EA4672" w:rsidRDefault="006025F9" w:rsidP="00D550A2">
      <w:pPr>
        <w:pStyle w:val="aa"/>
        <w:shd w:val="clear" w:color="auto" w:fill="FFFFFF"/>
        <w:ind w:right="300"/>
        <w:jc w:val="both"/>
        <w:rPr>
          <w:b/>
          <w:color w:val="000000" w:themeColor="text1"/>
          <w:sz w:val="28"/>
          <w:szCs w:val="28"/>
        </w:rPr>
      </w:pPr>
      <w:r w:rsidRPr="00EA4672">
        <w:rPr>
          <w:b/>
          <w:color w:val="000000" w:themeColor="text1"/>
          <w:sz w:val="28"/>
          <w:szCs w:val="28"/>
        </w:rPr>
        <w:t>Углеводы классифицируют по величине молекул на 3 группы:</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b/>
          <w:color w:val="000000" w:themeColor="text1"/>
          <w:sz w:val="28"/>
          <w:szCs w:val="28"/>
        </w:rPr>
        <w:t>1</w:t>
      </w:r>
      <w:r w:rsidR="006F5C76" w:rsidRPr="00EA4672">
        <w:rPr>
          <w:b/>
          <w:color w:val="000000" w:themeColor="text1"/>
          <w:sz w:val="28"/>
          <w:szCs w:val="28"/>
        </w:rPr>
        <w:t>)</w:t>
      </w:r>
      <w:r w:rsidR="006F5C76" w:rsidRPr="00EA4672">
        <w:rPr>
          <w:b/>
          <w:color w:val="000000" w:themeColor="text1"/>
          <w:sz w:val="28"/>
          <w:szCs w:val="28"/>
          <w:u w:val="single"/>
        </w:rPr>
        <w:t>м</w:t>
      </w:r>
      <w:r w:rsidRPr="00EA4672">
        <w:rPr>
          <w:rStyle w:val="a8"/>
          <w:color w:val="000000" w:themeColor="text1"/>
          <w:sz w:val="28"/>
          <w:szCs w:val="28"/>
          <w:u w:val="single"/>
        </w:rPr>
        <w:t>оносахариды</w:t>
      </w:r>
      <w:r w:rsidRPr="00EA4672">
        <w:rPr>
          <w:color w:val="000000" w:themeColor="text1"/>
          <w:sz w:val="28"/>
          <w:szCs w:val="28"/>
        </w:rPr>
        <w:t> – содержат 1 молекулу углевода (альдозы или кетозы).</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color w:val="000000" w:themeColor="text1"/>
          <w:sz w:val="28"/>
          <w:szCs w:val="28"/>
        </w:rPr>
        <w:t>· триозы (глицериновый альдегид, диоксиацетон).</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color w:val="000000" w:themeColor="text1"/>
          <w:sz w:val="28"/>
          <w:szCs w:val="28"/>
        </w:rPr>
        <w:t>· тетрозы (эритроза).</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color w:val="000000" w:themeColor="text1"/>
          <w:sz w:val="28"/>
          <w:szCs w:val="28"/>
        </w:rPr>
        <w:t>· пентозы (рибоза и дезоксирибоза).</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color w:val="000000" w:themeColor="text1"/>
          <w:sz w:val="28"/>
          <w:szCs w:val="28"/>
        </w:rPr>
        <w:t>· гексозы (глюкоза, фруктоза, галактоза).</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b/>
          <w:color w:val="000000" w:themeColor="text1"/>
          <w:sz w:val="28"/>
          <w:szCs w:val="28"/>
        </w:rPr>
        <w:t>2</w:t>
      </w:r>
      <w:r w:rsidR="006F5C76" w:rsidRPr="00EA4672">
        <w:rPr>
          <w:b/>
          <w:color w:val="000000" w:themeColor="text1"/>
          <w:sz w:val="28"/>
          <w:szCs w:val="28"/>
        </w:rPr>
        <w:t>)</w:t>
      </w:r>
      <w:r w:rsidR="006F5C76" w:rsidRPr="00EA4672">
        <w:rPr>
          <w:b/>
          <w:color w:val="000000" w:themeColor="text1"/>
          <w:sz w:val="28"/>
          <w:szCs w:val="28"/>
          <w:u w:val="single"/>
        </w:rPr>
        <w:t>о</w:t>
      </w:r>
      <w:r w:rsidRPr="00EA4672">
        <w:rPr>
          <w:rStyle w:val="a8"/>
          <w:color w:val="000000" w:themeColor="text1"/>
          <w:sz w:val="28"/>
          <w:szCs w:val="28"/>
          <w:u w:val="single"/>
        </w:rPr>
        <w:t>лигосахариды</w:t>
      </w:r>
      <w:r w:rsidRPr="00EA4672">
        <w:rPr>
          <w:color w:val="000000" w:themeColor="text1"/>
          <w:sz w:val="28"/>
          <w:szCs w:val="28"/>
        </w:rPr>
        <w:t> - содержат 2-10 моносахаридов.</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color w:val="000000" w:themeColor="text1"/>
          <w:sz w:val="28"/>
          <w:szCs w:val="28"/>
        </w:rPr>
        <w:t>· дисахариды (сахароза, мальтоза, лактоза).</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color w:val="000000" w:themeColor="text1"/>
          <w:sz w:val="28"/>
          <w:szCs w:val="28"/>
        </w:rPr>
        <w:t>· трисахариды и т.д.</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b/>
          <w:color w:val="000000" w:themeColor="text1"/>
          <w:sz w:val="28"/>
          <w:szCs w:val="28"/>
        </w:rPr>
        <w:t>3</w:t>
      </w:r>
      <w:r w:rsidR="006F5C76" w:rsidRPr="00EA4672">
        <w:rPr>
          <w:b/>
          <w:color w:val="000000" w:themeColor="text1"/>
          <w:sz w:val="28"/>
          <w:szCs w:val="28"/>
        </w:rPr>
        <w:t>)</w:t>
      </w:r>
      <w:r w:rsidR="006F5C76" w:rsidRPr="00EA4672">
        <w:rPr>
          <w:b/>
          <w:color w:val="000000" w:themeColor="text1"/>
          <w:sz w:val="28"/>
          <w:szCs w:val="28"/>
          <w:u w:val="single"/>
        </w:rPr>
        <w:t>п</w:t>
      </w:r>
      <w:r w:rsidRPr="00EA4672">
        <w:rPr>
          <w:rStyle w:val="a8"/>
          <w:color w:val="000000" w:themeColor="text1"/>
          <w:sz w:val="28"/>
          <w:szCs w:val="28"/>
          <w:u w:val="single"/>
        </w:rPr>
        <w:t>олисахарид</w:t>
      </w:r>
      <w:proofErr w:type="gramStart"/>
      <w:r w:rsidRPr="00EA4672">
        <w:rPr>
          <w:rStyle w:val="a8"/>
          <w:color w:val="000000" w:themeColor="text1"/>
          <w:sz w:val="28"/>
          <w:szCs w:val="28"/>
          <w:u w:val="single"/>
        </w:rPr>
        <w:t>ы</w:t>
      </w:r>
      <w:r w:rsidRPr="00EA4672">
        <w:rPr>
          <w:color w:val="000000" w:themeColor="text1"/>
          <w:sz w:val="28"/>
          <w:szCs w:val="28"/>
        </w:rPr>
        <w:t>-</w:t>
      </w:r>
      <w:proofErr w:type="gramEnd"/>
      <w:r w:rsidRPr="00EA4672">
        <w:rPr>
          <w:color w:val="000000" w:themeColor="text1"/>
          <w:sz w:val="28"/>
          <w:szCs w:val="28"/>
        </w:rPr>
        <w:t xml:space="preserve"> содержат более 10 моносахаридов.</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color w:val="000000" w:themeColor="text1"/>
          <w:sz w:val="28"/>
          <w:szCs w:val="28"/>
        </w:rPr>
        <w:t>· гомополисахариды – содержат одинаковые моносахариды (крахмал, клетчатка, целлюлоза состоят только из глюкозы).</w:t>
      </w:r>
    </w:p>
    <w:p w:rsidR="006025F9" w:rsidRPr="00EA4672" w:rsidRDefault="006025F9" w:rsidP="00837AC9">
      <w:pPr>
        <w:pStyle w:val="aa"/>
        <w:shd w:val="clear" w:color="auto" w:fill="FFFFFF"/>
        <w:spacing w:before="0" w:beforeAutospacing="0" w:after="0" w:afterAutospacing="0" w:line="360" w:lineRule="auto"/>
        <w:ind w:firstLine="567"/>
        <w:jc w:val="both"/>
        <w:rPr>
          <w:color w:val="000000" w:themeColor="text1"/>
          <w:sz w:val="28"/>
          <w:szCs w:val="28"/>
        </w:rPr>
      </w:pPr>
      <w:r w:rsidRPr="00EA4672">
        <w:rPr>
          <w:color w:val="000000" w:themeColor="text1"/>
          <w:sz w:val="28"/>
          <w:szCs w:val="28"/>
        </w:rPr>
        <w:t>· гетерополисахарид</w:t>
      </w:r>
      <w:proofErr w:type="gramStart"/>
      <w:r w:rsidRPr="00EA4672">
        <w:rPr>
          <w:color w:val="000000" w:themeColor="text1"/>
          <w:sz w:val="28"/>
          <w:szCs w:val="28"/>
        </w:rPr>
        <w:t>ы-</w:t>
      </w:r>
      <w:proofErr w:type="gramEnd"/>
      <w:r w:rsidRPr="00EA4672">
        <w:rPr>
          <w:color w:val="000000" w:themeColor="text1"/>
          <w:sz w:val="28"/>
          <w:szCs w:val="28"/>
        </w:rPr>
        <w:t xml:space="preserve"> содержат моносахариды разного вида, их пароизводные и неуглеводные компоненты (гепарин, гиалуроновая кислота, хондроитинсульфаты).</w:t>
      </w:r>
    </w:p>
    <w:p w:rsidR="005161F5" w:rsidRDefault="005161F5" w:rsidP="005161F5">
      <w:pPr>
        <w:pStyle w:val="aa"/>
        <w:shd w:val="clear" w:color="auto" w:fill="FFFFFF"/>
        <w:spacing w:before="0" w:beforeAutospacing="0" w:after="0" w:afterAutospacing="0" w:line="360" w:lineRule="auto"/>
        <w:ind w:firstLine="567"/>
        <w:jc w:val="center"/>
        <w:textAlignment w:val="baseline"/>
        <w:rPr>
          <w:rStyle w:val="a8"/>
          <w:color w:val="000000"/>
          <w:sz w:val="28"/>
          <w:szCs w:val="28"/>
        </w:rPr>
      </w:pPr>
      <w:r>
        <w:rPr>
          <w:rStyle w:val="a8"/>
          <w:color w:val="000000"/>
          <w:sz w:val="28"/>
          <w:szCs w:val="28"/>
        </w:rPr>
        <w:t xml:space="preserve">1. </w:t>
      </w:r>
      <w:r w:rsidRPr="00EA4672">
        <w:rPr>
          <w:rStyle w:val="a8"/>
          <w:color w:val="000000"/>
          <w:sz w:val="28"/>
          <w:szCs w:val="28"/>
        </w:rPr>
        <w:t>Моносахариды</w:t>
      </w:r>
    </w:p>
    <w:p w:rsidR="00742BD2" w:rsidRPr="00EA4672" w:rsidRDefault="00742BD2" w:rsidP="00837AC9">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rStyle w:val="a8"/>
          <w:color w:val="000000"/>
          <w:sz w:val="28"/>
          <w:szCs w:val="28"/>
        </w:rPr>
        <w:t>Моносахариды (монозы)</w:t>
      </w:r>
      <w:r w:rsidRPr="00EA4672">
        <w:rPr>
          <w:color w:val="000000"/>
          <w:sz w:val="28"/>
          <w:szCs w:val="28"/>
        </w:rPr>
        <w:t> – гетерофункциональные соединения, в состав их молекул входит одна карбонильная группа (альдегидная или кетонная) и несколько гидроксильных групп.</w:t>
      </w:r>
    </w:p>
    <w:p w:rsidR="00742BD2" w:rsidRPr="00EA4672" w:rsidRDefault="00742BD2" w:rsidP="00837AC9">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Т.е. моносахариды являются </w:t>
      </w:r>
      <w:r w:rsidRPr="00EA4672">
        <w:rPr>
          <w:rStyle w:val="a8"/>
          <w:color w:val="000000"/>
          <w:sz w:val="28"/>
          <w:szCs w:val="28"/>
        </w:rPr>
        <w:t>альдегидоспиртами</w:t>
      </w:r>
      <w:r w:rsidRPr="00EA4672">
        <w:rPr>
          <w:color w:val="000000"/>
          <w:sz w:val="28"/>
          <w:szCs w:val="28"/>
        </w:rPr>
        <w:t> или </w:t>
      </w:r>
      <w:r w:rsidRPr="00EA4672">
        <w:rPr>
          <w:rStyle w:val="a8"/>
          <w:color w:val="000000"/>
          <w:sz w:val="28"/>
          <w:szCs w:val="28"/>
        </w:rPr>
        <w:t>кетоспиртами</w:t>
      </w:r>
      <w:r w:rsidRPr="00EA4672">
        <w:rPr>
          <w:color w:val="000000"/>
          <w:sz w:val="28"/>
          <w:szCs w:val="28"/>
        </w:rPr>
        <w:t>. Следовательно, углеводы являются полигидроксикарбонильными соединениями (</w:t>
      </w:r>
      <w:r w:rsidRPr="00EA4672">
        <w:rPr>
          <w:rStyle w:val="a8"/>
          <w:color w:val="000000"/>
          <w:sz w:val="28"/>
          <w:szCs w:val="28"/>
        </w:rPr>
        <w:t>полигидроксиальдегиды</w:t>
      </w:r>
      <w:r w:rsidRPr="00EA4672">
        <w:rPr>
          <w:color w:val="000000"/>
          <w:sz w:val="28"/>
          <w:szCs w:val="28"/>
        </w:rPr>
        <w:t> или </w:t>
      </w:r>
      <w:r w:rsidRPr="00EA4672">
        <w:rPr>
          <w:rStyle w:val="a8"/>
          <w:color w:val="000000"/>
          <w:sz w:val="28"/>
          <w:szCs w:val="28"/>
        </w:rPr>
        <w:t>полигидроксикетоны</w:t>
      </w:r>
      <w:r w:rsidRPr="00EA4672">
        <w:rPr>
          <w:color w:val="000000"/>
          <w:sz w:val="28"/>
          <w:szCs w:val="28"/>
        </w:rPr>
        <w:t>).</w:t>
      </w:r>
    </w:p>
    <w:p w:rsidR="00742BD2" w:rsidRPr="00742BD2" w:rsidRDefault="00742BD2" w:rsidP="00837AC9">
      <w:pPr>
        <w:pStyle w:val="aa"/>
        <w:shd w:val="clear" w:color="auto" w:fill="FFFFFF"/>
        <w:spacing w:before="0" w:beforeAutospacing="0" w:after="0" w:afterAutospacing="0" w:line="360" w:lineRule="auto"/>
        <w:ind w:firstLine="567"/>
        <w:jc w:val="both"/>
        <w:textAlignment w:val="baseline"/>
        <w:rPr>
          <w:color w:val="000000"/>
        </w:rPr>
      </w:pPr>
      <w:r w:rsidRPr="00EA4672">
        <w:rPr>
          <w:color w:val="000000"/>
          <w:sz w:val="28"/>
          <w:szCs w:val="28"/>
        </w:rPr>
        <w:t>Моносахариды с альдегидной группой называются </w:t>
      </w:r>
      <w:r w:rsidRPr="00EA4672">
        <w:rPr>
          <w:rStyle w:val="a8"/>
          <w:color w:val="000000"/>
          <w:sz w:val="28"/>
          <w:szCs w:val="28"/>
        </w:rPr>
        <w:t>альдозами</w:t>
      </w:r>
      <w:r w:rsidRPr="00EA4672">
        <w:rPr>
          <w:color w:val="000000"/>
          <w:sz w:val="28"/>
          <w:szCs w:val="28"/>
        </w:rPr>
        <w:t>, с кетогруппой – </w:t>
      </w:r>
      <w:r w:rsidRPr="00EA4672">
        <w:rPr>
          <w:rStyle w:val="a8"/>
          <w:color w:val="000000"/>
          <w:sz w:val="28"/>
          <w:szCs w:val="28"/>
        </w:rPr>
        <w:t>кетозами</w:t>
      </w:r>
      <w:r w:rsidRPr="00742BD2">
        <w:rPr>
          <w:rStyle w:val="a8"/>
          <w:color w:val="000000"/>
        </w:rPr>
        <w:t>:</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b/>
          <w:bCs/>
          <w:noProof/>
          <w:color w:val="DB6404"/>
          <w:sz w:val="21"/>
          <w:szCs w:val="21"/>
          <w:bdr w:val="none" w:sz="0" w:space="0" w:color="auto" w:frame="1"/>
        </w:rPr>
        <w:lastRenderedPageBreak/>
        <w:drawing>
          <wp:inline distT="0" distB="0" distL="0" distR="0">
            <wp:extent cx="3181350" cy="1495425"/>
            <wp:effectExtent l="19050" t="0" r="0" b="0"/>
            <wp:docPr id="314" name="Рисунок 1" descr="https://himija-online.ru/wp-content/uploads/2017/10/%D0%B0%D0%BB%D1%8C%D0%B4%D0%BE%D0%B7%D1%8B_%D0%BA%D0%B5%D1%82%D0%BE%D0%B7%D1%8B.gif">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mija-online.ru/wp-content/uploads/2017/10/%D0%B0%D0%BB%D1%8C%D0%B4%D0%BE%D0%B7%D1%8B_%D0%BA%D0%B5%D1%82%D0%BE%D0%B7%D1%8B.gif">
                      <a:hlinkClick r:id="rId186"/>
                    </pic:cNvPr>
                    <pic:cNvPicPr>
                      <a:picLocks noChangeAspect="1" noChangeArrowheads="1"/>
                    </pic:cNvPicPr>
                  </pic:nvPicPr>
                  <pic:blipFill>
                    <a:blip r:embed="rId187" cstate="print"/>
                    <a:srcRect/>
                    <a:stretch>
                      <a:fillRect/>
                    </a:stretch>
                  </pic:blipFill>
                  <pic:spPr bwMode="auto">
                    <a:xfrm>
                      <a:off x="0" y="0"/>
                      <a:ext cx="3181350" cy="1495425"/>
                    </a:xfrm>
                    <a:prstGeom prst="rect">
                      <a:avLst/>
                    </a:prstGeom>
                    <a:noFill/>
                    <a:ln w="9525">
                      <a:noFill/>
                      <a:miter lim="800000"/>
                      <a:headEnd/>
                      <a:tailEnd/>
                    </a:ln>
                  </pic:spPr>
                </pic:pic>
              </a:graphicData>
            </a:graphic>
          </wp:inline>
        </w:drawing>
      </w:r>
    </w:p>
    <w:p w:rsidR="006025F9" w:rsidRPr="00087AC6" w:rsidRDefault="006025F9" w:rsidP="006F5C76">
      <w:pPr>
        <w:pStyle w:val="aa"/>
        <w:shd w:val="clear" w:color="auto" w:fill="FFFFFF"/>
        <w:spacing w:before="0" w:beforeAutospacing="0" w:after="0" w:afterAutospacing="0"/>
        <w:ind w:right="301"/>
        <w:rPr>
          <w:rFonts w:ascii="Verdana" w:hAnsi="Verdana"/>
          <w:color w:val="424242"/>
        </w:rPr>
      </w:pPr>
    </w:p>
    <w:p w:rsidR="007B3A00" w:rsidRPr="006F5C76" w:rsidRDefault="007B3A00" w:rsidP="0052239D">
      <w:pPr>
        <w:spacing w:after="0"/>
        <w:rPr>
          <w:rFonts w:ascii="Times New Roman" w:hAnsi="Times New Roman" w:cs="Times New Roman"/>
          <w:b/>
          <w:color w:val="000000" w:themeColor="text1"/>
          <w:sz w:val="28"/>
          <w:szCs w:val="28"/>
        </w:rPr>
      </w:pPr>
      <w:r w:rsidRPr="006F5C76">
        <w:rPr>
          <w:rFonts w:ascii="Times New Roman" w:hAnsi="Times New Roman" w:cs="Times New Roman"/>
          <w:b/>
          <w:color w:val="000000" w:themeColor="text1"/>
          <w:sz w:val="28"/>
          <w:szCs w:val="28"/>
        </w:rPr>
        <w:t>Примеры образования молекул дисахаридов</w:t>
      </w:r>
    </w:p>
    <w:p w:rsidR="00D550A2" w:rsidRDefault="00D550A2" w:rsidP="00D550A2">
      <w:pPr>
        <w:spacing w:after="0"/>
        <w:jc w:val="both"/>
        <w:rPr>
          <w:rFonts w:ascii="Times New Roman" w:hAnsi="Times New Roman" w:cs="Times New Roman"/>
          <w:b/>
          <w:color w:val="000000" w:themeColor="text1"/>
          <w:sz w:val="28"/>
          <w:szCs w:val="28"/>
        </w:rPr>
      </w:pPr>
    </w:p>
    <w:p w:rsidR="007B3A00" w:rsidRPr="00EA4672" w:rsidRDefault="007B3A00" w:rsidP="00837AC9">
      <w:pPr>
        <w:spacing w:after="0" w:line="360" w:lineRule="auto"/>
        <w:ind w:firstLine="567"/>
        <w:jc w:val="both"/>
        <w:rPr>
          <w:rFonts w:ascii="Times New Roman" w:hAnsi="Times New Roman" w:cs="Times New Roman"/>
          <w:b/>
          <w:color w:val="000000" w:themeColor="text1"/>
          <w:sz w:val="28"/>
          <w:szCs w:val="28"/>
        </w:rPr>
      </w:pPr>
      <w:r w:rsidRPr="00EA4672">
        <w:rPr>
          <w:rFonts w:ascii="Times New Roman" w:hAnsi="Times New Roman" w:cs="Times New Roman"/>
          <w:b/>
          <w:color w:val="000000" w:themeColor="text1"/>
          <w:sz w:val="28"/>
          <w:szCs w:val="28"/>
        </w:rPr>
        <w:t xml:space="preserve">Сахароза → </w:t>
      </w:r>
      <w:r w:rsidRPr="00EA4672">
        <w:rPr>
          <w:rFonts w:ascii="Times New Roman" w:hAnsi="Times New Roman" w:cs="Times New Roman"/>
          <w:color w:val="000000" w:themeColor="text1"/>
          <w:sz w:val="28"/>
          <w:szCs w:val="28"/>
        </w:rPr>
        <w:t>альфа-глюкоза + бета-фруктоза</w:t>
      </w:r>
    </w:p>
    <w:p w:rsidR="007B3A00" w:rsidRPr="00EA4672" w:rsidRDefault="007B3A00" w:rsidP="00837AC9">
      <w:pPr>
        <w:spacing w:after="0" w:line="360" w:lineRule="auto"/>
        <w:ind w:firstLine="567"/>
        <w:jc w:val="both"/>
        <w:rPr>
          <w:rFonts w:ascii="Times New Roman" w:hAnsi="Times New Roman" w:cs="Times New Roman"/>
          <w:b/>
          <w:color w:val="000000" w:themeColor="text1"/>
          <w:sz w:val="28"/>
          <w:szCs w:val="28"/>
        </w:rPr>
      </w:pPr>
      <w:r w:rsidRPr="00EA4672">
        <w:rPr>
          <w:rFonts w:ascii="Times New Roman" w:hAnsi="Times New Roman" w:cs="Times New Roman"/>
          <w:b/>
          <w:color w:val="000000" w:themeColor="text1"/>
          <w:sz w:val="28"/>
          <w:szCs w:val="28"/>
        </w:rPr>
        <w:t xml:space="preserve">Мальтоза → </w:t>
      </w:r>
      <w:r w:rsidRPr="00EA4672">
        <w:rPr>
          <w:rFonts w:ascii="Times New Roman" w:hAnsi="Times New Roman" w:cs="Times New Roman"/>
          <w:color w:val="000000" w:themeColor="text1"/>
          <w:sz w:val="28"/>
          <w:szCs w:val="28"/>
        </w:rPr>
        <w:t xml:space="preserve">альфа-глюкоза + </w:t>
      </w:r>
      <w:proofErr w:type="gramStart"/>
      <w:r w:rsidRPr="00EA4672">
        <w:rPr>
          <w:rFonts w:ascii="Times New Roman" w:hAnsi="Times New Roman" w:cs="Times New Roman"/>
          <w:color w:val="000000" w:themeColor="text1"/>
          <w:sz w:val="28"/>
          <w:szCs w:val="28"/>
        </w:rPr>
        <w:t>альфа-глюкоза</w:t>
      </w:r>
      <w:proofErr w:type="gramEnd"/>
    </w:p>
    <w:p w:rsidR="007B3A00" w:rsidRPr="00EA4672" w:rsidRDefault="007B3A00" w:rsidP="00837AC9">
      <w:pPr>
        <w:spacing w:after="0" w:line="360" w:lineRule="auto"/>
        <w:ind w:firstLine="567"/>
        <w:jc w:val="both"/>
        <w:rPr>
          <w:rFonts w:ascii="Times New Roman" w:hAnsi="Times New Roman" w:cs="Times New Roman"/>
          <w:color w:val="000000" w:themeColor="text1"/>
          <w:sz w:val="28"/>
          <w:szCs w:val="28"/>
        </w:rPr>
      </w:pPr>
      <w:r w:rsidRPr="00EA4672">
        <w:rPr>
          <w:rFonts w:ascii="Times New Roman" w:hAnsi="Times New Roman" w:cs="Times New Roman"/>
          <w:b/>
          <w:color w:val="000000" w:themeColor="text1"/>
          <w:sz w:val="28"/>
          <w:szCs w:val="28"/>
        </w:rPr>
        <w:t xml:space="preserve">Лактоза → </w:t>
      </w:r>
      <w:r w:rsidRPr="00EA4672">
        <w:rPr>
          <w:rFonts w:ascii="Times New Roman" w:hAnsi="Times New Roman" w:cs="Times New Roman"/>
          <w:color w:val="000000" w:themeColor="text1"/>
          <w:sz w:val="28"/>
          <w:szCs w:val="28"/>
        </w:rPr>
        <w:t>бета-галактоза + бета-глюкоза</w:t>
      </w:r>
    </w:p>
    <w:p w:rsidR="006F5C76" w:rsidRPr="0052239D" w:rsidRDefault="006F5C76" w:rsidP="005161F5">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Cs/>
          <w:color w:val="000000"/>
          <w:sz w:val="28"/>
          <w:szCs w:val="28"/>
        </w:rPr>
      </w:pPr>
      <w:r w:rsidRPr="0052239D">
        <w:rPr>
          <w:rFonts w:ascii="Times New Roman" w:eastAsia="Times New Roman" w:hAnsi="Times New Roman" w:cs="Times New Roman"/>
          <w:b/>
          <w:bCs/>
          <w:iCs/>
          <w:color w:val="000000"/>
          <w:sz w:val="28"/>
          <w:szCs w:val="28"/>
        </w:rPr>
        <w:t>Химические свойства моноз</w:t>
      </w:r>
    </w:p>
    <w:p w:rsidR="00742BD2" w:rsidRPr="00EA4672" w:rsidRDefault="008F6D70" w:rsidP="00742BD2">
      <w:pPr>
        <w:pStyle w:val="4"/>
        <w:shd w:val="clear" w:color="auto" w:fill="FFFFFF"/>
        <w:spacing w:before="0" w:after="300"/>
        <w:jc w:val="both"/>
        <w:textAlignment w:val="baseline"/>
        <w:rPr>
          <w:b w:val="0"/>
          <w:bCs w:val="0"/>
          <w:color w:val="111111"/>
          <w:u w:val="single"/>
        </w:rPr>
      </w:pPr>
      <w:r w:rsidRPr="00EA4672">
        <w:rPr>
          <w:rStyle w:val="a8"/>
          <w:b/>
          <w:bCs/>
          <w:color w:val="111111"/>
          <w:u w:val="single"/>
          <w:lang w:val="en-US"/>
        </w:rPr>
        <w:t>I</w:t>
      </w:r>
      <w:r w:rsidRPr="00EA4672">
        <w:rPr>
          <w:rStyle w:val="a8"/>
          <w:b/>
          <w:bCs/>
          <w:color w:val="111111"/>
          <w:u w:val="single"/>
        </w:rPr>
        <w:t xml:space="preserve">. </w:t>
      </w:r>
      <w:r w:rsidR="00742BD2" w:rsidRPr="00EA4672">
        <w:rPr>
          <w:rStyle w:val="a8"/>
          <w:b/>
          <w:bCs/>
          <w:color w:val="111111"/>
          <w:u w:val="single"/>
        </w:rPr>
        <w:t>Специфические свойства</w:t>
      </w:r>
    </w:p>
    <w:p w:rsidR="00742BD2" w:rsidRPr="00EA4672" w:rsidRDefault="00742BD2" w:rsidP="00742BD2">
      <w:pPr>
        <w:pStyle w:val="aa"/>
        <w:shd w:val="clear" w:color="auto" w:fill="FFFFFF"/>
        <w:spacing w:before="0" w:beforeAutospacing="0" w:after="150" w:afterAutospacing="0"/>
        <w:jc w:val="both"/>
        <w:textAlignment w:val="baseline"/>
        <w:rPr>
          <w:color w:val="000000"/>
          <w:sz w:val="28"/>
          <w:szCs w:val="28"/>
        </w:rPr>
      </w:pPr>
      <w:r w:rsidRPr="00EA4672">
        <w:rPr>
          <w:rStyle w:val="a8"/>
          <w:color w:val="000000"/>
          <w:sz w:val="28"/>
          <w:szCs w:val="28"/>
        </w:rPr>
        <w:t>1. Брожение (ферментация) моносахаридов</w:t>
      </w:r>
    </w:p>
    <w:p w:rsidR="00742BD2" w:rsidRPr="00EA4672" w:rsidRDefault="00742BD2" w:rsidP="00837AC9">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Важнейшим свойством моносахаридов является их </w:t>
      </w:r>
      <w:r w:rsidRPr="00EA4672">
        <w:rPr>
          <w:rStyle w:val="ad"/>
          <w:color w:val="000000"/>
          <w:sz w:val="28"/>
          <w:szCs w:val="28"/>
          <w:bdr w:val="none" w:sz="0" w:space="0" w:color="auto" w:frame="1"/>
        </w:rPr>
        <w:t>ферментативное</w:t>
      </w:r>
      <w:r w:rsidRPr="00EA4672">
        <w:rPr>
          <w:color w:val="000000"/>
          <w:sz w:val="28"/>
          <w:szCs w:val="28"/>
        </w:rPr>
        <w:t> </w:t>
      </w:r>
      <w:r w:rsidRPr="00EA4672">
        <w:rPr>
          <w:rStyle w:val="ad"/>
          <w:color w:val="000000"/>
          <w:sz w:val="28"/>
          <w:szCs w:val="28"/>
          <w:bdr w:val="none" w:sz="0" w:space="0" w:color="auto" w:frame="1"/>
        </w:rPr>
        <w:t>брожение</w:t>
      </w:r>
      <w:r w:rsidRPr="00EA4672">
        <w:rPr>
          <w:color w:val="000000"/>
          <w:sz w:val="28"/>
          <w:szCs w:val="28"/>
        </w:rPr>
        <w:t>, т.е. распад молекул на осколки под действием различных ферментов. Брожению подвергаются в основном гексозы в присутствии ферментов, выделяемых дрожжевыми грибками, бактериями или плесневыми грибками. В зависимости от природы действующего фермента различают реакции следующих видов:</w:t>
      </w:r>
    </w:p>
    <w:p w:rsidR="0065350B" w:rsidRDefault="0065350B" w:rsidP="00837AC9">
      <w:pPr>
        <w:pStyle w:val="aa"/>
        <w:shd w:val="clear" w:color="auto" w:fill="FFFFFF"/>
        <w:spacing w:before="0" w:beforeAutospacing="0" w:after="0" w:afterAutospacing="0" w:line="360" w:lineRule="auto"/>
        <w:ind w:firstLine="567"/>
        <w:jc w:val="both"/>
        <w:textAlignment w:val="baseline"/>
        <w:rPr>
          <w:b/>
          <w:color w:val="000000"/>
          <w:sz w:val="28"/>
          <w:szCs w:val="28"/>
        </w:rPr>
      </w:pPr>
    </w:p>
    <w:p w:rsidR="00742BD2" w:rsidRPr="00EA4672" w:rsidRDefault="00742BD2" w:rsidP="00742BD2">
      <w:pPr>
        <w:pStyle w:val="aa"/>
        <w:shd w:val="clear" w:color="auto" w:fill="FFFFFF"/>
        <w:spacing w:before="0" w:beforeAutospacing="0" w:after="0" w:afterAutospacing="0"/>
        <w:jc w:val="both"/>
        <w:textAlignment w:val="baseline"/>
        <w:rPr>
          <w:b/>
          <w:i/>
          <w:color w:val="000000"/>
          <w:sz w:val="28"/>
          <w:szCs w:val="28"/>
        </w:rPr>
      </w:pPr>
      <w:r w:rsidRPr="00EA4672">
        <w:rPr>
          <w:b/>
          <w:color w:val="000000"/>
          <w:sz w:val="28"/>
          <w:szCs w:val="28"/>
        </w:rPr>
        <w:t>1)</w:t>
      </w:r>
      <w:r w:rsidRPr="00EA4672">
        <w:rPr>
          <w:b/>
          <w:i/>
          <w:color w:val="000000"/>
          <w:sz w:val="28"/>
          <w:szCs w:val="28"/>
        </w:rPr>
        <w:t> </w:t>
      </w:r>
      <w:r w:rsidRPr="00EA4672">
        <w:rPr>
          <w:rStyle w:val="ad"/>
          <w:b/>
          <w:i w:val="0"/>
          <w:color w:val="000000"/>
          <w:sz w:val="28"/>
          <w:szCs w:val="28"/>
          <w:bdr w:val="none" w:sz="0" w:space="0" w:color="auto" w:frame="1"/>
        </w:rPr>
        <w:t>Спиртовое брожение:</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drawing>
          <wp:inline distT="0" distB="0" distL="0" distR="0">
            <wp:extent cx="2562225" cy="561975"/>
            <wp:effectExtent l="19050" t="0" r="9525" b="0"/>
            <wp:docPr id="329" name="Рисунок 7" descr="https://himija-online.ru/wp-content/uploads/2017/10/%D1%81%D0%BF%D0%B8%D1%80%D1%82%D0%BE%D0%B2%D0%BE%D0%B5-%D0%B1%D1%80%D0%BE%D0%B6%D0%B5%D0%BD%D0%B8%D0%B5.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imija-online.ru/wp-content/uploads/2017/10/%D1%81%D0%BF%D0%B8%D1%80%D1%82%D0%BE%D0%B2%D0%BE%D0%B5-%D0%B1%D1%80%D0%BE%D0%B6%D0%B5%D0%BD%D0%B8%D0%B5.jpg">
                      <a:hlinkClick r:id="rId188"/>
                    </pic:cNvPr>
                    <pic:cNvPicPr>
                      <a:picLocks noChangeAspect="1" noChangeArrowheads="1"/>
                    </pic:cNvPicPr>
                  </pic:nvPicPr>
                  <pic:blipFill>
                    <a:blip r:embed="rId189" cstate="print"/>
                    <a:srcRect/>
                    <a:stretch>
                      <a:fillRect/>
                    </a:stretch>
                  </pic:blipFill>
                  <pic:spPr bwMode="auto">
                    <a:xfrm>
                      <a:off x="0" y="0"/>
                      <a:ext cx="2562225" cy="561975"/>
                    </a:xfrm>
                    <a:prstGeom prst="rect">
                      <a:avLst/>
                    </a:prstGeom>
                    <a:noFill/>
                    <a:ln w="9525">
                      <a:noFill/>
                      <a:miter lim="800000"/>
                      <a:headEnd/>
                      <a:tailEnd/>
                    </a:ln>
                  </pic:spPr>
                </pic:pic>
              </a:graphicData>
            </a:graphic>
          </wp:inline>
        </w:drawing>
      </w:r>
    </w:p>
    <w:p w:rsidR="00742BD2" w:rsidRPr="00EA4672" w:rsidRDefault="00742BD2" w:rsidP="00742BD2">
      <w:pPr>
        <w:pStyle w:val="aa"/>
        <w:shd w:val="clear" w:color="auto" w:fill="FFFFFF"/>
        <w:spacing w:before="0" w:beforeAutospacing="0" w:after="0" w:afterAutospacing="0"/>
        <w:jc w:val="both"/>
        <w:textAlignment w:val="baseline"/>
        <w:rPr>
          <w:b/>
          <w:i/>
          <w:color w:val="000000"/>
          <w:sz w:val="28"/>
          <w:szCs w:val="28"/>
        </w:rPr>
      </w:pPr>
      <w:r w:rsidRPr="00EA4672">
        <w:rPr>
          <w:b/>
          <w:i/>
          <w:color w:val="000000"/>
          <w:sz w:val="28"/>
          <w:szCs w:val="28"/>
        </w:rPr>
        <w:t>2) </w:t>
      </w:r>
      <w:r w:rsidRPr="00EA4672">
        <w:rPr>
          <w:rStyle w:val="ad"/>
          <w:b/>
          <w:i w:val="0"/>
          <w:color w:val="000000"/>
          <w:sz w:val="28"/>
          <w:szCs w:val="28"/>
          <w:bdr w:val="none" w:sz="0" w:space="0" w:color="auto" w:frame="1"/>
        </w:rPr>
        <w:t>Молочнокислое брожение:</w:t>
      </w:r>
    </w:p>
    <w:p w:rsidR="00742BD2" w:rsidRPr="00837AC9" w:rsidRDefault="00742BD2" w:rsidP="00742BD2">
      <w:pPr>
        <w:pStyle w:val="aa"/>
        <w:shd w:val="clear" w:color="auto" w:fill="FFFFFF"/>
        <w:spacing w:before="0" w:beforeAutospacing="0" w:after="0" w:afterAutospacing="0"/>
        <w:jc w:val="both"/>
        <w:textAlignment w:val="baseline"/>
        <w:rPr>
          <w:color w:val="000000"/>
          <w:sz w:val="28"/>
          <w:szCs w:val="28"/>
        </w:rPr>
      </w:pPr>
      <w:r>
        <w:rPr>
          <w:rFonts w:ascii="inherit" w:hAnsi="inherit" w:cs="Arial"/>
          <w:noProof/>
          <w:color w:val="056581"/>
          <w:sz w:val="21"/>
          <w:szCs w:val="21"/>
          <w:bdr w:val="none" w:sz="0" w:space="0" w:color="auto" w:frame="1"/>
        </w:rPr>
        <w:drawing>
          <wp:inline distT="0" distB="0" distL="0" distR="0">
            <wp:extent cx="2552700" cy="857250"/>
            <wp:effectExtent l="19050" t="0" r="0" b="0"/>
            <wp:docPr id="328" name="Рисунок 8" descr="https://himija-online.ru/wp-content/uploads/2017/10/%D0%BC%D0%BE%D0%BB%D0%BE%D1%87%D0%BD%D0%BE%D0%BA%D0%B8%D1%81%D0%BB%D0%BE%D0%B5-%D0%B1%D1%80%D0%BE%D0%B6%D0%B5%D0%BD%D0%B8%D0%B5.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imija-online.ru/wp-content/uploads/2017/10/%D0%BC%D0%BE%D0%BB%D0%BE%D1%87%D0%BD%D0%BE%D0%BA%D0%B8%D1%81%D0%BB%D0%BE%D0%B5-%D0%B1%D1%80%D0%BE%D0%B6%D0%B5%D0%BD%D0%B8%D0%B5.jpg">
                      <a:hlinkClick r:id="rId190"/>
                    </pic:cNvPr>
                    <pic:cNvPicPr>
                      <a:picLocks noChangeAspect="1" noChangeArrowheads="1"/>
                    </pic:cNvPicPr>
                  </pic:nvPicPr>
                  <pic:blipFill>
                    <a:blip r:embed="rId191" cstate="print"/>
                    <a:srcRect/>
                    <a:stretch>
                      <a:fillRect/>
                    </a:stretch>
                  </pic:blipFill>
                  <pic:spPr bwMode="auto">
                    <a:xfrm>
                      <a:off x="0" y="0"/>
                      <a:ext cx="2552700" cy="857250"/>
                    </a:xfrm>
                    <a:prstGeom prst="rect">
                      <a:avLst/>
                    </a:prstGeom>
                    <a:noFill/>
                    <a:ln w="9525">
                      <a:noFill/>
                      <a:miter lim="800000"/>
                      <a:headEnd/>
                      <a:tailEnd/>
                    </a:ln>
                  </pic:spPr>
                </pic:pic>
              </a:graphicData>
            </a:graphic>
          </wp:inline>
        </w:drawing>
      </w:r>
      <w:r w:rsidRPr="00837AC9">
        <w:rPr>
          <w:color w:val="000000"/>
          <w:sz w:val="28"/>
          <w:szCs w:val="28"/>
        </w:rPr>
        <w:t>(образуется в организмах высших животных при мышечных сокращениях).</w:t>
      </w:r>
    </w:p>
    <w:p w:rsidR="00742BD2" w:rsidRDefault="00742BD2" w:rsidP="00742BD2">
      <w:pPr>
        <w:pStyle w:val="aa"/>
        <w:shd w:val="clear" w:color="auto" w:fill="FFFFFF"/>
        <w:spacing w:before="0" w:beforeAutospacing="0" w:after="0" w:afterAutospacing="0"/>
        <w:textAlignment w:val="baseline"/>
        <w:rPr>
          <w:rFonts w:ascii="Arial" w:hAnsi="Arial" w:cs="Arial"/>
          <w:color w:val="000000"/>
          <w:sz w:val="21"/>
          <w:szCs w:val="21"/>
        </w:rPr>
      </w:pPr>
      <w:r w:rsidRPr="00EA4672">
        <w:rPr>
          <w:b/>
          <w:i/>
          <w:color w:val="000000"/>
          <w:sz w:val="28"/>
          <w:szCs w:val="28"/>
        </w:rPr>
        <w:lastRenderedPageBreak/>
        <w:t>3) </w:t>
      </w:r>
      <w:r w:rsidRPr="00EA4672">
        <w:rPr>
          <w:rStyle w:val="ad"/>
          <w:b/>
          <w:i w:val="0"/>
          <w:color w:val="000000"/>
          <w:sz w:val="28"/>
          <w:szCs w:val="28"/>
          <w:bdr w:val="none" w:sz="0" w:space="0" w:color="auto" w:frame="1"/>
        </w:rPr>
        <w:t>Маслянокислое брожение</w:t>
      </w:r>
      <w:r w:rsidRPr="00EA4672">
        <w:rPr>
          <w:b/>
          <w:i/>
          <w:color w:val="000000"/>
          <w:sz w:val="28"/>
          <w:szCs w:val="28"/>
        </w:rPr>
        <w:t>:</w:t>
      </w:r>
      <w:r>
        <w:rPr>
          <w:rFonts w:ascii="Arial" w:hAnsi="Arial" w:cs="Arial"/>
          <w:color w:val="000000"/>
          <w:sz w:val="21"/>
          <w:szCs w:val="21"/>
        </w:rPr>
        <w:br/>
      </w:r>
      <w:r>
        <w:rPr>
          <w:rFonts w:ascii="inherit" w:hAnsi="inherit" w:cs="Arial"/>
          <w:noProof/>
          <w:color w:val="056581"/>
          <w:sz w:val="21"/>
          <w:szCs w:val="21"/>
          <w:bdr w:val="none" w:sz="0" w:space="0" w:color="auto" w:frame="1"/>
        </w:rPr>
        <w:drawing>
          <wp:inline distT="0" distB="0" distL="0" distR="0">
            <wp:extent cx="3248025" cy="952500"/>
            <wp:effectExtent l="19050" t="0" r="9525" b="0"/>
            <wp:docPr id="327" name="Рисунок 9" descr="https://himija-online.ru/wp-content/uploads/2017/10/%D0%BC%D0%B0%D1%81%D0%BB%D1%8F%D0%BD%D0%BE%D0%BA%D0%B8%D1%81%D0%BB%D0%BE%D0%B5-%D0%B1%D1%80%D0%BE%D0%B6%D0%B5%D0%BD%D0%B8%D0%B5.jp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imija-online.ru/wp-content/uploads/2017/10/%D0%BC%D0%B0%D1%81%D0%BB%D1%8F%D0%BD%D0%BE%D0%BA%D0%B8%D1%81%D0%BB%D0%BE%D0%B5-%D0%B1%D1%80%D0%BE%D0%B6%D0%B5%D0%BD%D0%B8%D0%B5.jpg">
                      <a:hlinkClick r:id="rId192"/>
                    </pic:cNvPr>
                    <pic:cNvPicPr>
                      <a:picLocks noChangeAspect="1" noChangeArrowheads="1"/>
                    </pic:cNvPicPr>
                  </pic:nvPicPr>
                  <pic:blipFill>
                    <a:blip r:embed="rId193" cstate="print"/>
                    <a:srcRect/>
                    <a:stretch>
                      <a:fillRect/>
                    </a:stretch>
                  </pic:blipFill>
                  <pic:spPr bwMode="auto">
                    <a:xfrm>
                      <a:off x="0" y="0"/>
                      <a:ext cx="3248025" cy="952500"/>
                    </a:xfrm>
                    <a:prstGeom prst="rect">
                      <a:avLst/>
                    </a:prstGeom>
                    <a:noFill/>
                    <a:ln w="9525">
                      <a:noFill/>
                      <a:miter lim="800000"/>
                      <a:headEnd/>
                      <a:tailEnd/>
                    </a:ln>
                  </pic:spPr>
                </pic:pic>
              </a:graphicData>
            </a:graphic>
          </wp:inline>
        </w:drawing>
      </w:r>
    </w:p>
    <w:p w:rsidR="0001459C" w:rsidRDefault="0001459C" w:rsidP="00742BD2">
      <w:pPr>
        <w:pStyle w:val="aa"/>
        <w:shd w:val="clear" w:color="auto" w:fill="FFFFFF"/>
        <w:spacing w:before="0" w:beforeAutospacing="0" w:after="0" w:afterAutospacing="0"/>
        <w:jc w:val="both"/>
        <w:textAlignment w:val="baseline"/>
        <w:rPr>
          <w:b/>
          <w:i/>
          <w:color w:val="000000"/>
        </w:rPr>
      </w:pPr>
    </w:p>
    <w:p w:rsidR="00742BD2" w:rsidRPr="00EA4672" w:rsidRDefault="00742BD2" w:rsidP="00742BD2">
      <w:pPr>
        <w:pStyle w:val="aa"/>
        <w:shd w:val="clear" w:color="auto" w:fill="FFFFFF"/>
        <w:spacing w:before="0" w:beforeAutospacing="0" w:after="0" w:afterAutospacing="0"/>
        <w:jc w:val="both"/>
        <w:textAlignment w:val="baseline"/>
        <w:rPr>
          <w:b/>
          <w:i/>
          <w:color w:val="000000"/>
          <w:sz w:val="28"/>
          <w:szCs w:val="28"/>
        </w:rPr>
      </w:pPr>
      <w:r w:rsidRPr="00EA4672">
        <w:rPr>
          <w:b/>
          <w:i/>
          <w:color w:val="000000"/>
          <w:sz w:val="28"/>
          <w:szCs w:val="28"/>
        </w:rPr>
        <w:t>4) </w:t>
      </w:r>
      <w:r w:rsidRPr="00EA4672">
        <w:rPr>
          <w:rStyle w:val="ad"/>
          <w:b/>
          <w:i w:val="0"/>
          <w:color w:val="000000"/>
          <w:sz w:val="28"/>
          <w:szCs w:val="28"/>
          <w:bdr w:val="none" w:sz="0" w:space="0" w:color="auto" w:frame="1"/>
        </w:rPr>
        <w:t>Лимоннокислое брожение</w:t>
      </w:r>
      <w:r w:rsidR="008F6D70" w:rsidRPr="00EA4672">
        <w:rPr>
          <w:rStyle w:val="ad"/>
          <w:b/>
          <w:i w:val="0"/>
          <w:color w:val="000000"/>
          <w:sz w:val="28"/>
          <w:szCs w:val="28"/>
          <w:bdr w:val="none" w:sz="0" w:space="0" w:color="auto" w:frame="1"/>
        </w:rPr>
        <w:t>:</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drawing>
          <wp:inline distT="0" distB="0" distL="0" distR="0">
            <wp:extent cx="4295775" cy="952500"/>
            <wp:effectExtent l="19050" t="0" r="9525" b="0"/>
            <wp:docPr id="326" name="Рисунок 10" descr="https://himija-online.ru/wp-content/uploads/2017/10/%D0%BB%D0%B8%D0%BC%D0%BE%D0%BD%D0%BD%D0%BE%D0%BA%D0%B8%D1%81%D0%BB%D0%BE%D0%B5-%D0%B1%D1%80%D0%BE%D0%B6%D0%B5%D0%BD%D0%B8%D0%B5.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imija-online.ru/wp-content/uploads/2017/10/%D0%BB%D0%B8%D0%BC%D0%BE%D0%BD%D0%BD%D0%BE%D0%BA%D0%B8%D1%81%D0%BB%D0%BE%D0%B5-%D0%B1%D1%80%D0%BE%D0%B6%D0%B5%D0%BD%D0%B8%D0%B5.jpg">
                      <a:hlinkClick r:id="rId194"/>
                    </pic:cNvPr>
                    <pic:cNvPicPr>
                      <a:picLocks noChangeAspect="1" noChangeArrowheads="1"/>
                    </pic:cNvPicPr>
                  </pic:nvPicPr>
                  <pic:blipFill>
                    <a:blip r:embed="rId195" cstate="print"/>
                    <a:srcRect/>
                    <a:stretch>
                      <a:fillRect/>
                    </a:stretch>
                  </pic:blipFill>
                  <pic:spPr bwMode="auto">
                    <a:xfrm>
                      <a:off x="0" y="0"/>
                      <a:ext cx="4295775" cy="952500"/>
                    </a:xfrm>
                    <a:prstGeom prst="rect">
                      <a:avLst/>
                    </a:prstGeom>
                    <a:noFill/>
                    <a:ln w="9525">
                      <a:noFill/>
                      <a:miter lim="800000"/>
                      <a:headEnd/>
                      <a:tailEnd/>
                    </a:ln>
                  </pic:spPr>
                </pic:pic>
              </a:graphicData>
            </a:graphic>
          </wp:inline>
        </w:drawing>
      </w:r>
    </w:p>
    <w:p w:rsidR="00742BD2" w:rsidRPr="00EA4672" w:rsidRDefault="008F6D70" w:rsidP="00837AC9">
      <w:pPr>
        <w:pStyle w:val="4"/>
        <w:shd w:val="clear" w:color="auto" w:fill="FFFFFF"/>
        <w:spacing w:before="0" w:after="0" w:line="360" w:lineRule="auto"/>
        <w:ind w:firstLine="567"/>
        <w:jc w:val="both"/>
        <w:textAlignment w:val="baseline"/>
        <w:rPr>
          <w:b w:val="0"/>
          <w:bCs w:val="0"/>
          <w:color w:val="111111"/>
          <w:u w:val="single"/>
        </w:rPr>
      </w:pPr>
      <w:r w:rsidRPr="00EA4672">
        <w:rPr>
          <w:rStyle w:val="a8"/>
          <w:b/>
          <w:bCs/>
          <w:color w:val="111111"/>
          <w:u w:val="single"/>
          <w:lang w:val="en-US"/>
        </w:rPr>
        <w:t>II</w:t>
      </w:r>
      <w:r w:rsidRPr="00EA4672">
        <w:rPr>
          <w:rStyle w:val="a8"/>
          <w:b/>
          <w:bCs/>
          <w:color w:val="111111"/>
          <w:u w:val="single"/>
        </w:rPr>
        <w:t xml:space="preserve">. </w:t>
      </w:r>
      <w:r w:rsidR="00742BD2" w:rsidRPr="00EA4672">
        <w:rPr>
          <w:rStyle w:val="a8"/>
          <w:b/>
          <w:bCs/>
          <w:color w:val="111111"/>
          <w:u w:val="single"/>
        </w:rPr>
        <w:t>Реакции с участием альдегидной группы глюкозы (свойства глюкозы как альдегида)</w:t>
      </w:r>
    </w:p>
    <w:p w:rsidR="00742BD2" w:rsidRPr="00EA4672" w:rsidRDefault="00742BD2" w:rsidP="00837AC9">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rStyle w:val="a8"/>
          <w:color w:val="000000"/>
          <w:sz w:val="28"/>
          <w:szCs w:val="28"/>
        </w:rPr>
        <w:t>1. Восстановление</w:t>
      </w:r>
      <w:r w:rsidRPr="00EA4672">
        <w:rPr>
          <w:color w:val="000000"/>
          <w:sz w:val="28"/>
          <w:szCs w:val="28"/>
        </w:rPr>
        <w:t> </w:t>
      </w:r>
      <w:r w:rsidRPr="00EA4672">
        <w:rPr>
          <w:rStyle w:val="a8"/>
          <w:color w:val="000000"/>
          <w:sz w:val="28"/>
          <w:szCs w:val="28"/>
        </w:rPr>
        <w:t>(гидрирование) с образованием многоатомного спирта</w:t>
      </w:r>
      <w:r w:rsidR="00837AC9">
        <w:rPr>
          <w:rStyle w:val="a8"/>
          <w:color w:val="000000"/>
          <w:sz w:val="28"/>
          <w:szCs w:val="28"/>
        </w:rPr>
        <w:t>.</w:t>
      </w:r>
    </w:p>
    <w:p w:rsidR="00742BD2" w:rsidRPr="00EA4672" w:rsidRDefault="00742BD2" w:rsidP="00837AC9">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В ходе этой реакции карбонильная группа восстанавливается и образуется новая спиртовая группа:</w:t>
      </w:r>
    </w:p>
    <w:p w:rsidR="00742BD2" w:rsidRDefault="00742BD2" w:rsidP="00D550A2">
      <w:pPr>
        <w:pStyle w:val="aa"/>
        <w:shd w:val="clear" w:color="auto" w:fill="FFFFFF"/>
        <w:spacing w:before="0" w:beforeAutospacing="0" w:after="0" w:afterAutospacing="0"/>
        <w:jc w:val="both"/>
        <w:textAlignment w:val="baseline"/>
        <w:rPr>
          <w:rFonts w:ascii="Arial" w:hAnsi="Arial" w:cs="Arial"/>
          <w:color w:val="000000"/>
          <w:sz w:val="21"/>
          <w:szCs w:val="21"/>
        </w:rPr>
      </w:pPr>
      <w:r>
        <w:rPr>
          <w:rStyle w:val="ad"/>
          <w:rFonts w:ascii="inherit" w:hAnsi="inherit" w:cs="Arial"/>
          <w:color w:val="000000"/>
          <w:sz w:val="21"/>
          <w:szCs w:val="21"/>
          <w:bdr w:val="none" w:sz="0" w:space="0" w:color="auto" w:frame="1"/>
        </w:rPr>
        <w:t>   </w:t>
      </w:r>
      <w:r>
        <w:rPr>
          <w:rFonts w:ascii="inherit" w:hAnsi="inherit" w:cs="Arial"/>
          <w:i/>
          <w:iCs/>
          <w:noProof/>
          <w:color w:val="056581"/>
          <w:sz w:val="21"/>
          <w:szCs w:val="21"/>
          <w:bdr w:val="none" w:sz="0" w:space="0" w:color="auto" w:frame="1"/>
        </w:rPr>
        <w:drawing>
          <wp:inline distT="0" distB="0" distL="0" distR="0">
            <wp:extent cx="2838450" cy="1152525"/>
            <wp:effectExtent l="19050" t="0" r="0" b="0"/>
            <wp:docPr id="325" name="Рисунок 11" descr="https://himija-online.ru/wp-content/uploads/2017/10/%D1%80.-%D0%B2%D0%BE%D1%81%D1%81%D1%82%D0%B0%D0%BD%D0%BE%D0%B2%D0%BB%D0%B5%D0%BD%D0%B8%D1%8F.jp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imija-online.ru/wp-content/uploads/2017/10/%D1%80.-%D0%B2%D0%BE%D1%81%D1%81%D1%82%D0%B0%D0%BD%D0%BE%D0%B2%D0%BB%D0%B5%D0%BD%D0%B8%D1%8F.jpg">
                      <a:hlinkClick r:id="rId196"/>
                    </pic:cNvPr>
                    <pic:cNvPicPr>
                      <a:picLocks noChangeAspect="1" noChangeArrowheads="1"/>
                    </pic:cNvPicPr>
                  </pic:nvPicPr>
                  <pic:blipFill>
                    <a:blip r:embed="rId197" cstate="print"/>
                    <a:srcRect/>
                    <a:stretch>
                      <a:fillRect/>
                    </a:stretch>
                  </pic:blipFill>
                  <pic:spPr bwMode="auto">
                    <a:xfrm>
                      <a:off x="0" y="0"/>
                      <a:ext cx="2838450" cy="1152525"/>
                    </a:xfrm>
                    <a:prstGeom prst="rect">
                      <a:avLst/>
                    </a:prstGeom>
                    <a:noFill/>
                    <a:ln w="9525">
                      <a:noFill/>
                      <a:miter lim="800000"/>
                      <a:headEnd/>
                      <a:tailEnd/>
                    </a:ln>
                  </pic:spPr>
                </pic:pic>
              </a:graphicData>
            </a:graphic>
          </wp:inline>
        </w:drawing>
      </w:r>
    </w:p>
    <w:p w:rsidR="00742BD2" w:rsidRPr="00EA4672" w:rsidRDefault="00742BD2" w:rsidP="00837AC9">
      <w:pPr>
        <w:pStyle w:val="aa"/>
        <w:shd w:val="clear" w:color="auto" w:fill="FFFFFF"/>
        <w:spacing w:before="0" w:beforeAutospacing="0" w:after="0" w:afterAutospacing="0" w:line="360" w:lineRule="auto"/>
        <w:ind w:firstLine="567"/>
        <w:jc w:val="both"/>
        <w:textAlignment w:val="baseline"/>
        <w:rPr>
          <w:color w:val="000000"/>
          <w:sz w:val="28"/>
          <w:szCs w:val="28"/>
        </w:rPr>
      </w:pPr>
      <w:proofErr w:type="gramStart"/>
      <w:r w:rsidRPr="00EA4672">
        <w:rPr>
          <w:color w:val="000000"/>
          <w:sz w:val="28"/>
          <w:szCs w:val="28"/>
        </w:rPr>
        <w:t>C</w:t>
      </w:r>
      <w:proofErr w:type="gramEnd"/>
      <w:r w:rsidRPr="00EA4672">
        <w:rPr>
          <w:color w:val="000000"/>
          <w:sz w:val="28"/>
          <w:szCs w:val="28"/>
        </w:rPr>
        <w:t>орбит содержится во многих ягодах и фруктах, особенно много сорбита в плодах рябины.</w:t>
      </w:r>
    </w:p>
    <w:p w:rsidR="00742BD2" w:rsidRPr="00EA4672" w:rsidRDefault="00742BD2" w:rsidP="00742BD2">
      <w:pPr>
        <w:pStyle w:val="aa"/>
        <w:shd w:val="clear" w:color="auto" w:fill="FFFFFF"/>
        <w:spacing w:before="0" w:beforeAutospacing="0" w:after="150" w:afterAutospacing="0"/>
        <w:jc w:val="both"/>
        <w:textAlignment w:val="baseline"/>
        <w:rPr>
          <w:color w:val="000000"/>
          <w:sz w:val="28"/>
          <w:szCs w:val="28"/>
        </w:rPr>
      </w:pPr>
      <w:r w:rsidRPr="00EA4672">
        <w:rPr>
          <w:rStyle w:val="a8"/>
          <w:color w:val="000000"/>
          <w:sz w:val="28"/>
          <w:szCs w:val="28"/>
        </w:rPr>
        <w:t>2. Окисление</w:t>
      </w:r>
      <w:r w:rsidR="008F6D70" w:rsidRPr="00EA4672">
        <w:rPr>
          <w:rStyle w:val="a8"/>
          <w:color w:val="000000"/>
          <w:sz w:val="28"/>
          <w:szCs w:val="28"/>
        </w:rPr>
        <w:t>:</w:t>
      </w:r>
    </w:p>
    <w:p w:rsidR="00742BD2" w:rsidRPr="00EA4672" w:rsidRDefault="00742BD2" w:rsidP="00742BD2">
      <w:pPr>
        <w:pStyle w:val="aa"/>
        <w:shd w:val="clear" w:color="auto" w:fill="FFFFFF"/>
        <w:spacing w:before="0" w:beforeAutospacing="0" w:after="0" w:afterAutospacing="0"/>
        <w:jc w:val="both"/>
        <w:textAlignment w:val="baseline"/>
        <w:rPr>
          <w:b/>
          <w:i/>
          <w:color w:val="000000"/>
          <w:sz w:val="28"/>
          <w:szCs w:val="28"/>
        </w:rPr>
      </w:pPr>
      <w:r w:rsidRPr="00EA4672">
        <w:rPr>
          <w:b/>
          <w:i/>
          <w:color w:val="000000"/>
          <w:sz w:val="28"/>
          <w:szCs w:val="28"/>
        </w:rPr>
        <w:t>1) </w:t>
      </w:r>
      <w:r w:rsidRPr="00EA4672">
        <w:rPr>
          <w:rStyle w:val="ad"/>
          <w:b/>
          <w:i w:val="0"/>
          <w:color w:val="000000"/>
          <w:sz w:val="28"/>
          <w:szCs w:val="28"/>
          <w:bdr w:val="none" w:sz="0" w:space="0" w:color="auto" w:frame="1"/>
        </w:rPr>
        <w:t>Окисление бромной водой</w:t>
      </w:r>
      <w:r w:rsidR="008F6D70" w:rsidRPr="00EA4672">
        <w:rPr>
          <w:rStyle w:val="ad"/>
          <w:b/>
          <w:i w:val="0"/>
          <w:color w:val="000000"/>
          <w:sz w:val="28"/>
          <w:szCs w:val="28"/>
          <w:bdr w:val="none" w:sz="0" w:space="0" w:color="auto" w:frame="1"/>
        </w:rPr>
        <w:t>:</w:t>
      </w:r>
      <w:r w:rsidRPr="00EA4672">
        <w:rPr>
          <w:rStyle w:val="ad"/>
          <w:b/>
          <w:i w:val="0"/>
          <w:color w:val="000000"/>
          <w:sz w:val="28"/>
          <w:szCs w:val="28"/>
          <w:bdr w:val="none" w:sz="0" w:space="0" w:color="auto" w:frame="1"/>
        </w:rPr>
        <w:t xml:space="preserve">   </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drawing>
          <wp:inline distT="0" distB="0" distL="0" distR="0">
            <wp:extent cx="2552700" cy="1200150"/>
            <wp:effectExtent l="19050" t="0" r="0" b="0"/>
            <wp:docPr id="324" name="Рисунок 12" descr="https://himija-online.ru/wp-content/uploads/2017/10/%D0%BE%D0%BA%D0%B8%D1%81%D0%BB%D0%B5%D0%BD%D0%B8%D0%B5-%D0%B1%D1%80%D0%BE%D0%BC%D0%BD%D0%BE%D0%B9-%D0%B2%D0%BE%D0%B4%D0%BE%D0%B9.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imija-online.ru/wp-content/uploads/2017/10/%D0%BE%D0%BA%D0%B8%D1%81%D0%BB%D0%B5%D0%BD%D0%B8%D0%B5-%D0%B1%D1%80%D0%BE%D0%BC%D0%BD%D0%BE%D0%B9-%D0%B2%D0%BE%D0%B4%D0%BE%D0%B9.jpg">
                      <a:hlinkClick r:id="rId198"/>
                    </pic:cNvPr>
                    <pic:cNvPicPr>
                      <a:picLocks noChangeAspect="1" noChangeArrowheads="1"/>
                    </pic:cNvPicPr>
                  </pic:nvPicPr>
                  <pic:blipFill>
                    <a:blip r:embed="rId199" cstate="print"/>
                    <a:srcRect/>
                    <a:stretch>
                      <a:fillRect/>
                    </a:stretch>
                  </pic:blipFill>
                  <pic:spPr bwMode="auto">
                    <a:xfrm>
                      <a:off x="0" y="0"/>
                      <a:ext cx="2552700" cy="1200150"/>
                    </a:xfrm>
                    <a:prstGeom prst="rect">
                      <a:avLst/>
                    </a:prstGeom>
                    <a:noFill/>
                    <a:ln w="9525">
                      <a:noFill/>
                      <a:miter lim="800000"/>
                      <a:headEnd/>
                      <a:tailEnd/>
                    </a:ln>
                  </pic:spPr>
                </pic:pic>
              </a:graphicData>
            </a:graphic>
          </wp:inline>
        </w:drawing>
      </w:r>
    </w:p>
    <w:p w:rsidR="00742BD2" w:rsidRPr="00EA4672" w:rsidRDefault="00742BD2" w:rsidP="00837AC9">
      <w:pPr>
        <w:pStyle w:val="aa"/>
        <w:shd w:val="clear" w:color="auto" w:fill="FFFFFF"/>
        <w:spacing w:before="0" w:beforeAutospacing="0" w:after="0" w:afterAutospacing="0" w:line="360" w:lineRule="auto"/>
        <w:ind w:firstLine="567"/>
        <w:jc w:val="both"/>
        <w:textAlignment w:val="baseline"/>
        <w:rPr>
          <w:color w:val="000000" w:themeColor="text1"/>
          <w:sz w:val="28"/>
          <w:szCs w:val="28"/>
        </w:rPr>
      </w:pPr>
      <w:r w:rsidRPr="00EA4672">
        <w:rPr>
          <w:rStyle w:val="a8"/>
          <w:color w:val="000000" w:themeColor="text1"/>
          <w:sz w:val="28"/>
          <w:szCs w:val="28"/>
          <w:bdr w:val="none" w:sz="0" w:space="0" w:color="auto" w:frame="1"/>
        </w:rPr>
        <w:t>Качественные реакции на глюкозу как альдегид!</w:t>
      </w:r>
    </w:p>
    <w:p w:rsidR="00742BD2" w:rsidRPr="00EA4672" w:rsidRDefault="00742BD2" w:rsidP="00837AC9">
      <w:pPr>
        <w:pStyle w:val="aa"/>
        <w:shd w:val="clear" w:color="auto" w:fill="FFFFFF"/>
        <w:spacing w:before="0" w:beforeAutospacing="0" w:after="0" w:afterAutospacing="0" w:line="360" w:lineRule="auto"/>
        <w:ind w:firstLine="567"/>
        <w:jc w:val="both"/>
        <w:textAlignment w:val="baseline"/>
        <w:rPr>
          <w:color w:val="000000" w:themeColor="text1"/>
          <w:sz w:val="28"/>
          <w:szCs w:val="28"/>
        </w:rPr>
      </w:pPr>
      <w:r w:rsidRPr="00EA4672">
        <w:rPr>
          <w:color w:val="000000" w:themeColor="text1"/>
          <w:sz w:val="28"/>
          <w:szCs w:val="28"/>
        </w:rPr>
        <w:t>Протекающие в щелочной среде при нагревании реакции с аммиачным раствором Ag</w:t>
      </w:r>
      <w:r w:rsidRPr="00EA4672">
        <w:rPr>
          <w:color w:val="000000" w:themeColor="text1"/>
          <w:sz w:val="28"/>
          <w:szCs w:val="28"/>
          <w:vertAlign w:val="subscript"/>
        </w:rPr>
        <w:t>2</w:t>
      </w:r>
      <w:r w:rsidRPr="00EA4672">
        <w:rPr>
          <w:color w:val="000000" w:themeColor="text1"/>
          <w:sz w:val="28"/>
          <w:szCs w:val="28"/>
        </w:rPr>
        <w:t>O (реакция серебряного зеркала») и с гидроксидом меди (II) Cu (OH)</w:t>
      </w:r>
      <w:r w:rsidRPr="00EA4672">
        <w:rPr>
          <w:color w:val="000000" w:themeColor="text1"/>
          <w:sz w:val="28"/>
          <w:szCs w:val="28"/>
          <w:vertAlign w:val="subscript"/>
        </w:rPr>
        <w:t>2</w:t>
      </w:r>
      <w:r w:rsidRPr="00EA4672">
        <w:rPr>
          <w:color w:val="000000" w:themeColor="text1"/>
          <w:sz w:val="28"/>
          <w:szCs w:val="28"/>
        </w:rPr>
        <w:t> приводят к образованию смеси продуктов окисления глюкозы.</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sidRPr="008F6D70">
        <w:rPr>
          <w:b/>
          <w:color w:val="000000"/>
        </w:rPr>
        <w:lastRenderedPageBreak/>
        <w:t>2) </w:t>
      </w:r>
      <w:r w:rsidRPr="008F6D70">
        <w:rPr>
          <w:rStyle w:val="ad"/>
          <w:b/>
          <w:color w:val="000000"/>
          <w:bdr w:val="none" w:sz="0" w:space="0" w:color="auto" w:frame="1"/>
        </w:rPr>
        <w:t>Реакция серебряного зеркала</w:t>
      </w:r>
      <w:r>
        <w:rPr>
          <w:rFonts w:ascii="inherit" w:hAnsi="inherit" w:cs="Arial"/>
          <w:noProof/>
          <w:color w:val="056581"/>
          <w:sz w:val="21"/>
          <w:szCs w:val="21"/>
          <w:bdr w:val="none" w:sz="0" w:space="0" w:color="auto" w:frame="1"/>
        </w:rPr>
        <w:drawing>
          <wp:inline distT="0" distB="0" distL="0" distR="0">
            <wp:extent cx="3771900" cy="1285875"/>
            <wp:effectExtent l="19050" t="0" r="0" b="0"/>
            <wp:docPr id="323" name="Рисунок 13" descr="https://himija-online.ru/wp-content/uploads/2017/10/%D1%80.-%D1%81%D0%B5%D1%80%D0%B5%D0%B1%D1%80%D1%8F%D0%BD%D0%BE%D0%B3%D0%BE-%D0%B7%D0%B5%D1%80%D0%BA%D0%B0%D0%BB%D0%B0.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imija-online.ru/wp-content/uploads/2017/10/%D1%80.-%D1%81%D0%B5%D1%80%D0%B5%D0%B1%D1%80%D1%8F%D0%BD%D0%BE%D0%B3%D0%BE-%D0%B7%D0%B5%D1%80%D0%BA%D0%B0%D0%BB%D0%B0.jpg">
                      <a:hlinkClick r:id="rId200"/>
                    </pic:cNvPr>
                    <pic:cNvPicPr>
                      <a:picLocks noChangeAspect="1" noChangeArrowheads="1"/>
                    </pic:cNvPicPr>
                  </pic:nvPicPr>
                  <pic:blipFill>
                    <a:blip r:embed="rId201" cstate="print"/>
                    <a:srcRect/>
                    <a:stretch>
                      <a:fillRect/>
                    </a:stretch>
                  </pic:blipFill>
                  <pic:spPr bwMode="auto">
                    <a:xfrm>
                      <a:off x="0" y="0"/>
                      <a:ext cx="3771900" cy="1285875"/>
                    </a:xfrm>
                    <a:prstGeom prst="rect">
                      <a:avLst/>
                    </a:prstGeom>
                    <a:noFill/>
                    <a:ln w="9525">
                      <a:noFill/>
                      <a:miter lim="800000"/>
                      <a:headEnd/>
                      <a:tailEnd/>
                    </a:ln>
                  </pic:spPr>
                </pic:pic>
              </a:graphicData>
            </a:graphic>
          </wp:inline>
        </w:drawing>
      </w:r>
    </w:p>
    <w:p w:rsidR="0001459C" w:rsidRPr="000D085D" w:rsidRDefault="00742BD2" w:rsidP="00742BD2">
      <w:pPr>
        <w:pStyle w:val="aa"/>
        <w:shd w:val="clear" w:color="auto" w:fill="FFFFFF"/>
        <w:spacing w:before="0" w:beforeAutospacing="0" w:after="150" w:afterAutospacing="0"/>
        <w:jc w:val="both"/>
        <w:textAlignment w:val="baseline"/>
        <w:rPr>
          <w:color w:val="000000"/>
          <w:sz w:val="28"/>
          <w:szCs w:val="28"/>
        </w:rPr>
      </w:pPr>
      <w:r w:rsidRPr="000D085D">
        <w:rPr>
          <w:color w:val="000000"/>
          <w:sz w:val="28"/>
          <w:szCs w:val="28"/>
        </w:rPr>
        <w:t>Соль этой кислоты – глюконат кальция – известное лекарственное средство.</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i/>
          <w:iCs/>
          <w:noProof/>
          <w:color w:val="056581"/>
          <w:sz w:val="21"/>
          <w:szCs w:val="21"/>
          <w:bdr w:val="none" w:sz="0" w:space="0" w:color="auto" w:frame="1"/>
        </w:rPr>
        <w:drawing>
          <wp:inline distT="0" distB="0" distL="0" distR="0">
            <wp:extent cx="4552950" cy="1285875"/>
            <wp:effectExtent l="19050" t="0" r="0" b="0"/>
            <wp:docPr id="322" name="Рисунок 14" descr="https://himija-online.ru/wp-content/uploads/2017/10/%D0%BE%D0%BA%D0%B8%D1%81%D0%BB%D0%B5%D0%BD%D0%B8%D0%B5-%D0%B3%D0%B8%D0%B4%D1%80%D0%BE%D0%BA%D1%81%D0%B8%D0%B4%D0%BE%D0%BC-%D0%BC%D0%B5%D0%B4%D0%B8.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imija-online.ru/wp-content/uploads/2017/10/%D0%BE%D0%BA%D0%B8%D1%81%D0%BB%D0%B5%D0%BD%D0%B8%D0%B5-%D0%B3%D0%B8%D0%B4%D1%80%D0%BE%D0%BA%D1%81%D0%B8%D0%B4%D0%BE%D0%BC-%D0%BC%D0%B5%D0%B4%D0%B8.jpg">
                      <a:hlinkClick r:id="rId202"/>
                    </pic:cNvPr>
                    <pic:cNvPicPr>
                      <a:picLocks noChangeAspect="1" noChangeArrowheads="1"/>
                    </pic:cNvPicPr>
                  </pic:nvPicPr>
                  <pic:blipFill>
                    <a:blip r:embed="rId203" cstate="print"/>
                    <a:srcRect/>
                    <a:stretch>
                      <a:fillRect/>
                    </a:stretch>
                  </pic:blipFill>
                  <pic:spPr bwMode="auto">
                    <a:xfrm>
                      <a:off x="0" y="0"/>
                      <a:ext cx="4552950" cy="1285875"/>
                    </a:xfrm>
                    <a:prstGeom prst="rect">
                      <a:avLst/>
                    </a:prstGeom>
                    <a:noFill/>
                    <a:ln w="9525">
                      <a:noFill/>
                      <a:miter lim="800000"/>
                      <a:headEnd/>
                      <a:tailEnd/>
                    </a:ln>
                  </pic:spPr>
                </pic:pic>
              </a:graphicData>
            </a:graphic>
          </wp:inline>
        </w:drawing>
      </w:r>
    </w:p>
    <w:p w:rsidR="00D550A2" w:rsidRDefault="00742BD2" w:rsidP="00742BD2">
      <w:pPr>
        <w:pStyle w:val="aa"/>
        <w:shd w:val="clear" w:color="auto" w:fill="FFFFFF"/>
        <w:spacing w:before="0" w:beforeAutospacing="0" w:after="150" w:afterAutospacing="0"/>
        <w:jc w:val="both"/>
        <w:textAlignment w:val="baseline"/>
        <w:rPr>
          <w:color w:val="000000"/>
          <w:sz w:val="28"/>
          <w:szCs w:val="28"/>
        </w:rPr>
      </w:pPr>
      <w:r w:rsidRPr="00EA4672">
        <w:rPr>
          <w:color w:val="000000"/>
          <w:sz w:val="28"/>
          <w:szCs w:val="28"/>
        </w:rPr>
        <w:t>В ходе этих реакций альдегидная группа – СНО окисляется до карбоксильной группы – СООН.</w:t>
      </w:r>
    </w:p>
    <w:p w:rsidR="00742BD2" w:rsidRPr="00EA4672" w:rsidRDefault="008F6D70" w:rsidP="000D085D">
      <w:pPr>
        <w:pStyle w:val="4"/>
        <w:shd w:val="clear" w:color="auto" w:fill="FFFFFF"/>
        <w:spacing w:before="0" w:after="0" w:line="360" w:lineRule="auto"/>
        <w:ind w:firstLine="567"/>
        <w:jc w:val="both"/>
        <w:textAlignment w:val="baseline"/>
        <w:rPr>
          <w:b w:val="0"/>
          <w:bCs w:val="0"/>
          <w:color w:val="111111"/>
          <w:u w:val="single"/>
        </w:rPr>
      </w:pPr>
      <w:r w:rsidRPr="00EA4672">
        <w:rPr>
          <w:rStyle w:val="a8"/>
          <w:b/>
          <w:bCs/>
          <w:color w:val="111111"/>
          <w:u w:val="single"/>
          <w:lang w:val="en-US"/>
        </w:rPr>
        <w:t>III</w:t>
      </w:r>
      <w:r w:rsidRPr="00EA4672">
        <w:rPr>
          <w:rStyle w:val="a8"/>
          <w:b/>
          <w:bCs/>
          <w:color w:val="111111"/>
          <w:u w:val="single"/>
        </w:rPr>
        <w:t xml:space="preserve">. </w:t>
      </w:r>
      <w:r w:rsidR="00742BD2" w:rsidRPr="00EA4672">
        <w:rPr>
          <w:rStyle w:val="a8"/>
          <w:b/>
          <w:bCs/>
          <w:color w:val="111111"/>
          <w:u w:val="single"/>
        </w:rPr>
        <w:t>Реакции глюкозы с участием гидроксильных групп (свойства глюкозы как многоатомного спирта)</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rStyle w:val="a8"/>
          <w:color w:val="000000"/>
          <w:sz w:val="28"/>
          <w:szCs w:val="28"/>
        </w:rPr>
        <w:t>1. Взаимодействие с Cu (ОН)</w:t>
      </w:r>
      <w:r w:rsidRPr="00EA4672">
        <w:rPr>
          <w:rStyle w:val="a8"/>
          <w:color w:val="000000"/>
          <w:sz w:val="28"/>
          <w:szCs w:val="28"/>
          <w:vertAlign w:val="subscript"/>
        </w:rPr>
        <w:t>2</w:t>
      </w:r>
      <w:r w:rsidRPr="00EA4672">
        <w:rPr>
          <w:rStyle w:val="a8"/>
          <w:color w:val="000000"/>
          <w:sz w:val="28"/>
          <w:szCs w:val="28"/>
        </w:rPr>
        <w:t> с образованием глюконата меди (II)</w:t>
      </w:r>
      <w:r w:rsidR="008F6D70" w:rsidRPr="00EA4672">
        <w:rPr>
          <w:rStyle w:val="a8"/>
          <w:color w:val="000000"/>
          <w:sz w:val="28"/>
          <w:szCs w:val="28"/>
        </w:rPr>
        <w:t>:</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themeColor="text1"/>
          <w:sz w:val="28"/>
          <w:szCs w:val="28"/>
        </w:rPr>
      </w:pPr>
      <w:r w:rsidRPr="00EA4672">
        <w:rPr>
          <w:color w:val="000000" w:themeColor="text1"/>
          <w:sz w:val="28"/>
          <w:szCs w:val="28"/>
          <w:bdr w:val="none" w:sz="0" w:space="0" w:color="auto" w:frame="1"/>
        </w:rPr>
        <w:t>К</w:t>
      </w:r>
      <w:r w:rsidRPr="00EA4672">
        <w:rPr>
          <w:rStyle w:val="a8"/>
          <w:color w:val="000000" w:themeColor="text1"/>
          <w:sz w:val="28"/>
          <w:szCs w:val="28"/>
          <w:bdr w:val="none" w:sz="0" w:space="0" w:color="auto" w:frame="1"/>
        </w:rPr>
        <w:t>ачественная реакция на глюкозу как многоатомный спирт!</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themeColor="text1"/>
          <w:sz w:val="28"/>
          <w:szCs w:val="28"/>
        </w:rPr>
      </w:pPr>
      <w:r w:rsidRPr="00EA4672">
        <w:rPr>
          <w:color w:val="000000" w:themeColor="text1"/>
          <w:sz w:val="28"/>
          <w:szCs w:val="28"/>
        </w:rPr>
        <w:t>Подобно этиленгликолю и глицерину, глюкоза способна растворять гидроксид меди (II), образуя растворимое комплексное соединение синего цвета:</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drawing>
          <wp:inline distT="0" distB="0" distL="0" distR="0">
            <wp:extent cx="4124325" cy="1428750"/>
            <wp:effectExtent l="19050" t="0" r="9525" b="0"/>
            <wp:docPr id="321" name="Рисунок 15" descr="https://himija-online.ru/wp-content/uploads/2017/10/%D0%BA%D0%B0%D1%87%D0%B5%D1%81%D1%82%D0%B2%D0%B5%D0%BD%D0%BD%D0%B0%D1%8F-%D1%80%D0%B5%D0%B0%D0%BA%D1%86%D0%B8%D1%8F_%D0%B3%D0%BB%D1%8E%D0%BA%D0%BE%D0%BD%D0%B0%D1%82-%D0%BC%D0%B5%D0%B4%D0%B8.jp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imija-online.ru/wp-content/uploads/2017/10/%D0%BA%D0%B0%D1%87%D0%B5%D1%81%D1%82%D0%B2%D0%B5%D0%BD%D0%BD%D0%B0%D1%8F-%D1%80%D0%B5%D0%B0%D0%BA%D1%86%D0%B8%D1%8F_%D0%B3%D0%BB%D1%8E%D0%BA%D0%BE%D0%BD%D0%B0%D1%82-%D0%BC%D0%B5%D0%B4%D0%B8.jpg">
                      <a:hlinkClick r:id="rId204"/>
                    </pic:cNvPr>
                    <pic:cNvPicPr>
                      <a:picLocks noChangeAspect="1" noChangeArrowheads="1"/>
                    </pic:cNvPicPr>
                  </pic:nvPicPr>
                  <pic:blipFill>
                    <a:blip r:embed="rId205" cstate="print"/>
                    <a:srcRect/>
                    <a:stretch>
                      <a:fillRect/>
                    </a:stretch>
                  </pic:blipFill>
                  <pic:spPr bwMode="auto">
                    <a:xfrm>
                      <a:off x="0" y="0"/>
                      <a:ext cx="4124325" cy="1428750"/>
                    </a:xfrm>
                    <a:prstGeom prst="rect">
                      <a:avLst/>
                    </a:prstGeom>
                    <a:noFill/>
                    <a:ln w="9525">
                      <a:noFill/>
                      <a:miter lim="800000"/>
                      <a:headEnd/>
                      <a:tailEnd/>
                    </a:ln>
                  </pic:spPr>
                </pic:pic>
              </a:graphicData>
            </a:graphic>
          </wp:inline>
        </w:drawing>
      </w:r>
    </w:p>
    <w:p w:rsidR="00742BD2" w:rsidRPr="000D085D"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0D085D">
        <w:rPr>
          <w:color w:val="000000"/>
          <w:sz w:val="28"/>
          <w:szCs w:val="28"/>
        </w:rPr>
        <w:t>В данном случае глюкоза растворяет гидроксид меди (II) и ведет себя как многоатомный спирт, образуя комплексное соединение.</w:t>
      </w:r>
      <w:r w:rsidRPr="000D085D">
        <w:rPr>
          <w:rStyle w:val="ad"/>
          <w:color w:val="000000"/>
          <w:sz w:val="28"/>
          <w:szCs w:val="28"/>
          <w:bdr w:val="none" w:sz="0" w:space="0" w:color="auto" w:frame="1"/>
        </w:rPr>
        <w:t> </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rStyle w:val="a8"/>
          <w:color w:val="000000"/>
          <w:sz w:val="28"/>
          <w:szCs w:val="28"/>
        </w:rPr>
        <w:t>2. Взаимодействие с галогеналканами с образованием простых эфиров</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Являясь многоатомным спиртом, глюкоза образует простые эфиры:</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lastRenderedPageBreak/>
        <w:drawing>
          <wp:inline distT="0" distB="0" distL="0" distR="0">
            <wp:extent cx="4343400" cy="1666875"/>
            <wp:effectExtent l="19050" t="0" r="0" b="0"/>
            <wp:docPr id="320" name="Рисунок 16" descr="https://himija-online.ru/wp-content/uploads/2017/10/%D0%BE%D0%B1%D1%80%D0%B0%D0%B7%D0%BE%D0%B2%D0%B0%D0%BD%D0%B8%D0%B5-%D0%BF%D1%80%D0%BE%D1%81%D1%82%D1%8B%D1%85-%D1%8D%D1%84%D0%B8%D1%80%D0%BE%D0%B2.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imija-online.ru/wp-content/uploads/2017/10/%D0%BE%D0%B1%D1%80%D0%B0%D0%B7%D0%BE%D0%B2%D0%B0%D0%BD%D0%B8%D0%B5-%D0%BF%D1%80%D0%BE%D1%81%D1%82%D1%8B%D1%85-%D1%8D%D1%84%D0%B8%D1%80%D0%BE%D0%B2.jpg">
                      <a:hlinkClick r:id="rId206"/>
                    </pic:cNvPr>
                    <pic:cNvPicPr>
                      <a:picLocks noChangeAspect="1" noChangeArrowheads="1"/>
                    </pic:cNvPicPr>
                  </pic:nvPicPr>
                  <pic:blipFill>
                    <a:blip r:embed="rId207" cstate="print"/>
                    <a:srcRect/>
                    <a:stretch>
                      <a:fillRect/>
                    </a:stretch>
                  </pic:blipFill>
                  <pic:spPr bwMode="auto">
                    <a:xfrm>
                      <a:off x="0" y="0"/>
                      <a:ext cx="4343400" cy="1666875"/>
                    </a:xfrm>
                    <a:prstGeom prst="rect">
                      <a:avLst/>
                    </a:prstGeom>
                    <a:noFill/>
                    <a:ln w="9525">
                      <a:noFill/>
                      <a:miter lim="800000"/>
                      <a:headEnd/>
                      <a:tailEnd/>
                    </a:ln>
                  </pic:spPr>
                </pic:pic>
              </a:graphicData>
            </a:graphic>
          </wp:inline>
        </w:drawing>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Реакция происходит в присутствии Ag</w:t>
      </w:r>
      <w:r w:rsidRPr="00EA4672">
        <w:rPr>
          <w:color w:val="000000"/>
          <w:sz w:val="28"/>
          <w:szCs w:val="28"/>
          <w:vertAlign w:val="subscript"/>
        </w:rPr>
        <w:t>2</w:t>
      </w:r>
      <w:r w:rsidRPr="00EA4672">
        <w:rPr>
          <w:color w:val="000000"/>
          <w:sz w:val="28"/>
          <w:szCs w:val="28"/>
        </w:rPr>
        <w:t xml:space="preserve">O для </w:t>
      </w:r>
      <w:proofErr w:type="gramStart"/>
      <w:r w:rsidRPr="00EA4672">
        <w:rPr>
          <w:color w:val="000000"/>
          <w:sz w:val="28"/>
          <w:szCs w:val="28"/>
        </w:rPr>
        <w:t>связывания</w:t>
      </w:r>
      <w:proofErr w:type="gramEnd"/>
      <w:r w:rsidRPr="00EA4672">
        <w:rPr>
          <w:color w:val="000000"/>
          <w:sz w:val="28"/>
          <w:szCs w:val="28"/>
        </w:rPr>
        <w:t xml:space="preserve"> выделяющегося при реакции НI.</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rStyle w:val="a8"/>
          <w:color w:val="000000"/>
          <w:sz w:val="28"/>
          <w:szCs w:val="28"/>
        </w:rPr>
        <w:t>3. Взаимодействие с карбоновыми кислотами или их ангидридами с образованием сложных эфиров.</w:t>
      </w:r>
    </w:p>
    <w:p w:rsidR="00742BD2" w:rsidRDefault="00742BD2" w:rsidP="000D085D">
      <w:pPr>
        <w:pStyle w:val="aa"/>
        <w:shd w:val="clear" w:color="auto" w:fill="FFFFFF"/>
        <w:spacing w:before="0" w:beforeAutospacing="0" w:after="0" w:afterAutospacing="0" w:line="360" w:lineRule="auto"/>
        <w:ind w:firstLine="567"/>
        <w:jc w:val="both"/>
        <w:textAlignment w:val="baseline"/>
        <w:rPr>
          <w:rFonts w:ascii="Arial" w:hAnsi="Arial" w:cs="Arial"/>
          <w:color w:val="000000"/>
          <w:sz w:val="21"/>
          <w:szCs w:val="21"/>
        </w:rPr>
      </w:pPr>
      <w:r w:rsidRPr="00EA4672">
        <w:rPr>
          <w:color w:val="000000"/>
          <w:sz w:val="28"/>
          <w:szCs w:val="28"/>
        </w:rPr>
        <w:t>Например, с ангидридом уксусной</w:t>
      </w:r>
      <w:r w:rsidR="008F6D70" w:rsidRPr="00EA4672">
        <w:rPr>
          <w:color w:val="000000"/>
          <w:sz w:val="28"/>
          <w:szCs w:val="28"/>
        </w:rPr>
        <w:t xml:space="preserve"> кислоты</w:t>
      </w:r>
      <w:r>
        <w:rPr>
          <w:rFonts w:ascii="Arial" w:hAnsi="Arial" w:cs="Arial"/>
          <w:color w:val="000000"/>
          <w:sz w:val="21"/>
          <w:szCs w:val="21"/>
        </w:rPr>
        <w:t xml:space="preserve"> </w:t>
      </w:r>
      <w:proofErr w:type="gramStart"/>
      <w:r>
        <w:rPr>
          <w:rFonts w:ascii="Arial" w:hAnsi="Arial" w:cs="Arial"/>
          <w:color w:val="000000"/>
          <w:sz w:val="21"/>
          <w:szCs w:val="21"/>
        </w:rPr>
        <w:t>кислоты</w:t>
      </w:r>
      <w:proofErr w:type="gramEnd"/>
      <w:r>
        <w:rPr>
          <w:rFonts w:ascii="Arial" w:hAnsi="Arial" w:cs="Arial"/>
          <w:color w:val="000000"/>
          <w:sz w:val="21"/>
          <w:szCs w:val="21"/>
        </w:rPr>
        <w:t>:  </w:t>
      </w:r>
      <w:r>
        <w:rPr>
          <w:rFonts w:ascii="inherit" w:hAnsi="inherit" w:cs="Arial"/>
          <w:noProof/>
          <w:color w:val="056581"/>
          <w:sz w:val="21"/>
          <w:szCs w:val="21"/>
          <w:bdr w:val="none" w:sz="0" w:space="0" w:color="auto" w:frame="1"/>
        </w:rPr>
        <w:drawing>
          <wp:inline distT="0" distB="0" distL="0" distR="0">
            <wp:extent cx="5048250" cy="3181350"/>
            <wp:effectExtent l="19050" t="0" r="0" b="0"/>
            <wp:docPr id="319" name="Рисунок 17" descr="https://himija-online.ru/wp-content/uploads/2017/10/%D0%BE%D0%B1%D1%80%D0%B0%D0%B7%D0%BE%D0%B2%D0%B0%D0%BD%D0%B8%D0%B5-%D1%81%D0%BB%D0%BE%D0%B6%D0%BD%D1%8B%D1%85-%D1%8D%D1%84%D0%B8%D1%80%D0%BE%D0%B2.jp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imija-online.ru/wp-content/uploads/2017/10/%D0%BE%D0%B1%D1%80%D0%B0%D0%B7%D0%BE%D0%B2%D0%B0%D0%BD%D0%B8%D0%B5-%D1%81%D0%BB%D0%BE%D0%B6%D0%BD%D1%8B%D1%85-%D1%8D%D1%84%D0%B8%D1%80%D0%BE%D0%B2.jpg">
                      <a:hlinkClick r:id="rId208"/>
                    </pic:cNvPr>
                    <pic:cNvPicPr>
                      <a:picLocks noChangeAspect="1" noChangeArrowheads="1"/>
                    </pic:cNvPicPr>
                  </pic:nvPicPr>
                  <pic:blipFill>
                    <a:blip r:embed="rId209" cstate="print"/>
                    <a:srcRect/>
                    <a:stretch>
                      <a:fillRect/>
                    </a:stretch>
                  </pic:blipFill>
                  <pic:spPr bwMode="auto">
                    <a:xfrm>
                      <a:off x="0" y="0"/>
                      <a:ext cx="5048250" cy="3181350"/>
                    </a:xfrm>
                    <a:prstGeom prst="rect">
                      <a:avLst/>
                    </a:prstGeom>
                    <a:noFill/>
                    <a:ln w="9525">
                      <a:noFill/>
                      <a:miter lim="800000"/>
                      <a:headEnd/>
                      <a:tailEnd/>
                    </a:ln>
                  </pic:spPr>
                </pic:pic>
              </a:graphicData>
            </a:graphic>
          </wp:inline>
        </w:drawing>
      </w:r>
    </w:p>
    <w:p w:rsidR="008F6D70" w:rsidRPr="003722F0" w:rsidRDefault="008F6D70" w:rsidP="00742BD2">
      <w:pPr>
        <w:pStyle w:val="4"/>
        <w:shd w:val="clear" w:color="auto" w:fill="FFFFFF"/>
        <w:spacing w:before="0" w:after="300"/>
        <w:jc w:val="both"/>
        <w:textAlignment w:val="baseline"/>
        <w:rPr>
          <w:rStyle w:val="a8"/>
          <w:b/>
          <w:bCs/>
          <w:color w:val="111111"/>
          <w:sz w:val="24"/>
          <w:szCs w:val="24"/>
          <w:u w:val="single"/>
        </w:rPr>
      </w:pPr>
    </w:p>
    <w:p w:rsidR="00742BD2" w:rsidRPr="00EA4672" w:rsidRDefault="008F6D70" w:rsidP="00742BD2">
      <w:pPr>
        <w:pStyle w:val="4"/>
        <w:shd w:val="clear" w:color="auto" w:fill="FFFFFF"/>
        <w:spacing w:before="0" w:after="300"/>
        <w:jc w:val="both"/>
        <w:textAlignment w:val="baseline"/>
        <w:rPr>
          <w:b w:val="0"/>
          <w:bCs w:val="0"/>
          <w:color w:val="111111"/>
          <w:u w:val="single"/>
        </w:rPr>
      </w:pPr>
      <w:r w:rsidRPr="00EA4672">
        <w:rPr>
          <w:rStyle w:val="a8"/>
          <w:b/>
          <w:bCs/>
          <w:color w:val="111111"/>
          <w:u w:val="single"/>
          <w:lang w:val="en-US"/>
        </w:rPr>
        <w:t>IV</w:t>
      </w:r>
      <w:r w:rsidRPr="00EA4672">
        <w:rPr>
          <w:rStyle w:val="a8"/>
          <w:b/>
          <w:bCs/>
          <w:color w:val="111111"/>
          <w:u w:val="single"/>
        </w:rPr>
        <w:t xml:space="preserve">. </w:t>
      </w:r>
      <w:r w:rsidR="00742BD2" w:rsidRPr="00EA4672">
        <w:rPr>
          <w:rStyle w:val="a8"/>
          <w:b/>
          <w:bCs/>
          <w:color w:val="111111"/>
          <w:u w:val="single"/>
        </w:rPr>
        <w:t>Реакции с участием полуацетального гидроксила</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rStyle w:val="a8"/>
          <w:color w:val="000000"/>
          <w:sz w:val="28"/>
          <w:szCs w:val="28"/>
        </w:rPr>
        <w:t>1. Взаимодействие со спиртами с образованием гликозидов</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rStyle w:val="a8"/>
          <w:color w:val="000000"/>
          <w:sz w:val="28"/>
          <w:szCs w:val="28"/>
        </w:rPr>
        <w:t>Гликозиды</w:t>
      </w:r>
      <w:r w:rsidRPr="00EA4672">
        <w:rPr>
          <w:color w:val="000000"/>
          <w:sz w:val="28"/>
          <w:szCs w:val="28"/>
        </w:rPr>
        <w:t> – это производные углеводов, у которых гликозидный гидроксил замещен на остаток какого-либо органического соединения.</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Содержащийся в циклических формах глюкозы </w:t>
      </w:r>
      <w:r w:rsidRPr="00EA4672">
        <w:rPr>
          <w:rStyle w:val="a8"/>
          <w:color w:val="000000"/>
          <w:sz w:val="28"/>
          <w:szCs w:val="28"/>
        </w:rPr>
        <w:t>полуацетальный (гликозидный) гидроксил</w:t>
      </w:r>
      <w:r w:rsidRPr="00EA4672">
        <w:rPr>
          <w:color w:val="000000"/>
          <w:sz w:val="28"/>
          <w:szCs w:val="28"/>
        </w:rPr>
        <w:t> является очень реакционноспособным и легко замещается на остатки различных органических соединений.</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lastRenderedPageBreak/>
        <w:t>В случае глюкозы гликозиды называются </w:t>
      </w:r>
      <w:r w:rsidRPr="00EA4672">
        <w:rPr>
          <w:rStyle w:val="a8"/>
          <w:color w:val="000000"/>
          <w:sz w:val="28"/>
          <w:szCs w:val="28"/>
        </w:rPr>
        <w:t>глюкозидами</w:t>
      </w:r>
      <w:r w:rsidRPr="00EA4672">
        <w:rPr>
          <w:color w:val="000000"/>
          <w:sz w:val="28"/>
          <w:szCs w:val="28"/>
        </w:rPr>
        <w:t>. Связь между углеводным остатком и остатком другого компонента называется </w:t>
      </w:r>
      <w:r w:rsidRPr="00EA4672">
        <w:rPr>
          <w:rStyle w:val="a8"/>
          <w:color w:val="000000"/>
          <w:sz w:val="28"/>
          <w:szCs w:val="28"/>
        </w:rPr>
        <w:t>гликозидной.</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Гликозиды построены по типу простых эфиров.</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При действии метилового спирта в присутствии газообразного хлористого водорода атом водорода гликозидного гидроксила замещается на метильную группу:</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drawing>
          <wp:inline distT="0" distB="0" distL="0" distR="0">
            <wp:extent cx="4933950" cy="1304925"/>
            <wp:effectExtent l="19050" t="0" r="0" b="0"/>
            <wp:docPr id="318" name="Рисунок 18" descr="https://himija-online.ru/wp-content/uploads/2017/10/%D0%BE%D0%B1%D1%80%D0%B0%D0%B7%D0%BE%D0%B2%D0%B0%D0%BD%D0%B8%D0%B5-%D0%B3%D0%BB%D0%B8%D0%BA%D0%BE%D0%B7%D0%B8%D0%B4%D0%BE%D0%B2.jp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imija-online.ru/wp-content/uploads/2017/10/%D0%BE%D0%B1%D1%80%D0%B0%D0%B7%D0%BE%D0%B2%D0%B0%D0%BD%D0%B8%D0%B5-%D0%B3%D0%BB%D0%B8%D0%BA%D0%BE%D0%B7%D0%B8%D0%B4%D0%BE%D0%B2.jpg">
                      <a:hlinkClick r:id="rId210"/>
                    </pic:cNvPr>
                    <pic:cNvPicPr>
                      <a:picLocks noChangeAspect="1" noChangeArrowheads="1"/>
                    </pic:cNvPicPr>
                  </pic:nvPicPr>
                  <pic:blipFill>
                    <a:blip r:embed="rId211" cstate="print"/>
                    <a:srcRect/>
                    <a:stretch>
                      <a:fillRect/>
                    </a:stretch>
                  </pic:blipFill>
                  <pic:spPr bwMode="auto">
                    <a:xfrm>
                      <a:off x="0" y="0"/>
                      <a:ext cx="4933950" cy="1304925"/>
                    </a:xfrm>
                    <a:prstGeom prst="rect">
                      <a:avLst/>
                    </a:prstGeom>
                    <a:noFill/>
                    <a:ln w="9525">
                      <a:noFill/>
                      <a:miter lim="800000"/>
                      <a:headEnd/>
                      <a:tailEnd/>
                    </a:ln>
                  </pic:spPr>
                </pic:pic>
              </a:graphicData>
            </a:graphic>
          </wp:inline>
        </w:drawing>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В данных условиях в реакцию вступает только гликозидный гидроксил, спиртовые гидроксильные группы в реакции не участвуют.</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Гликозиды играют чрезвычайно важную роль в растительном и животном мире. Существует огромное число природных гликозидов, в молекулах которых с атомом</w:t>
      </w:r>
      <w:proofErr w:type="gramStart"/>
      <w:r w:rsidRPr="00EA4672">
        <w:rPr>
          <w:color w:val="000000"/>
          <w:sz w:val="28"/>
          <w:szCs w:val="28"/>
        </w:rPr>
        <w:t xml:space="preserve"> С</w:t>
      </w:r>
      <w:proofErr w:type="gramEnd"/>
      <w:r w:rsidRPr="00EA4672">
        <w:rPr>
          <w:color w:val="000000"/>
          <w:sz w:val="28"/>
          <w:szCs w:val="28"/>
        </w:rPr>
        <w:t xml:space="preserve"> (1) глюкозы остатки самых различных соединений.</w:t>
      </w:r>
    </w:p>
    <w:p w:rsidR="00742BD2" w:rsidRPr="00EA4672" w:rsidRDefault="00907CC6" w:rsidP="000D085D">
      <w:pPr>
        <w:pStyle w:val="4"/>
        <w:shd w:val="clear" w:color="auto" w:fill="FFFFFF"/>
        <w:spacing w:before="0" w:after="0" w:line="360" w:lineRule="auto"/>
        <w:ind w:firstLine="567"/>
        <w:jc w:val="both"/>
        <w:textAlignment w:val="baseline"/>
        <w:rPr>
          <w:b w:val="0"/>
          <w:bCs w:val="0"/>
          <w:color w:val="111111"/>
          <w:u w:val="single"/>
        </w:rPr>
      </w:pPr>
      <w:r w:rsidRPr="00EA4672">
        <w:rPr>
          <w:rStyle w:val="a8"/>
          <w:b/>
          <w:bCs/>
          <w:color w:val="111111"/>
          <w:u w:val="single"/>
          <w:lang w:val="en-US"/>
        </w:rPr>
        <w:t>V</w:t>
      </w:r>
      <w:r w:rsidRPr="00EA4672">
        <w:rPr>
          <w:rStyle w:val="a8"/>
          <w:b/>
          <w:bCs/>
          <w:color w:val="111111"/>
          <w:u w:val="single"/>
        </w:rPr>
        <w:t xml:space="preserve">. </w:t>
      </w:r>
      <w:r w:rsidR="00742BD2" w:rsidRPr="00EA4672">
        <w:rPr>
          <w:rStyle w:val="a8"/>
          <w:b/>
          <w:bCs/>
          <w:color w:val="111111"/>
          <w:u w:val="single"/>
        </w:rPr>
        <w:t>Реакции окисления</w:t>
      </w:r>
    </w:p>
    <w:p w:rsidR="00742BD2" w:rsidRPr="00EA4672"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Более сильный окислитель – азотная кислота НNO</w:t>
      </w:r>
      <w:r w:rsidRPr="00EA4672">
        <w:rPr>
          <w:color w:val="000000"/>
          <w:sz w:val="28"/>
          <w:szCs w:val="28"/>
          <w:vertAlign w:val="subscript"/>
        </w:rPr>
        <w:t>3</w:t>
      </w:r>
      <w:r w:rsidRPr="00EA4672">
        <w:rPr>
          <w:color w:val="000000"/>
          <w:sz w:val="28"/>
          <w:szCs w:val="28"/>
        </w:rPr>
        <w:t> – окисляет глюкозу до двухосновной глюкаровой (сахарной) кислоты:</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drawing>
          <wp:inline distT="0" distB="0" distL="0" distR="0">
            <wp:extent cx="2571750" cy="1152525"/>
            <wp:effectExtent l="19050" t="0" r="0" b="0"/>
            <wp:docPr id="317" name="Рисунок 19" descr="https://himija-online.ru/wp-content/uploads/2017/10/%D0%BE%D0%BA%D0%B8%D1%81%D0%BB%D0%B5%D0%BD%D0%B8%D0%B5-%D0%B0%D0%B7%D0%BE%D1%82%D0%BD%D0%BE%D0%B9-%D0%BA%D0%B8%D1%81%D0%BB%D0%BE%D1%82%D0%BE%D0%B9.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imija-online.ru/wp-content/uploads/2017/10/%D0%BE%D0%BA%D0%B8%D1%81%D0%BB%D0%B5%D0%BD%D0%B8%D0%B5-%D0%B0%D0%B7%D0%BE%D1%82%D0%BD%D0%BE%D0%B9-%D0%BA%D0%B8%D1%81%D0%BB%D0%BE%D1%82%D0%BE%D0%B9.jpg">
                      <a:hlinkClick r:id="rId212"/>
                    </pic:cNvPr>
                    <pic:cNvPicPr>
                      <a:picLocks noChangeAspect="1" noChangeArrowheads="1"/>
                    </pic:cNvPicPr>
                  </pic:nvPicPr>
                  <pic:blipFill>
                    <a:blip r:embed="rId213" cstate="print"/>
                    <a:srcRect/>
                    <a:stretch>
                      <a:fillRect/>
                    </a:stretch>
                  </pic:blipFill>
                  <pic:spPr bwMode="auto">
                    <a:xfrm>
                      <a:off x="0" y="0"/>
                      <a:ext cx="2571750" cy="1152525"/>
                    </a:xfrm>
                    <a:prstGeom prst="rect">
                      <a:avLst/>
                    </a:prstGeom>
                    <a:noFill/>
                    <a:ln w="9525">
                      <a:noFill/>
                      <a:miter lim="800000"/>
                      <a:headEnd/>
                      <a:tailEnd/>
                    </a:ln>
                  </pic:spPr>
                </pic:pic>
              </a:graphicData>
            </a:graphic>
          </wp:inline>
        </w:drawing>
      </w:r>
    </w:p>
    <w:p w:rsidR="00742BD2" w:rsidRPr="000D085D" w:rsidRDefault="00742BD2" w:rsidP="000D085D">
      <w:pPr>
        <w:pStyle w:val="aa"/>
        <w:shd w:val="clear" w:color="auto" w:fill="FFFFFF"/>
        <w:spacing w:before="0" w:beforeAutospacing="0" w:after="0" w:afterAutospacing="0" w:line="360" w:lineRule="auto"/>
        <w:ind w:firstLine="567"/>
        <w:jc w:val="both"/>
        <w:textAlignment w:val="baseline"/>
        <w:rPr>
          <w:color w:val="000000"/>
          <w:sz w:val="28"/>
          <w:szCs w:val="28"/>
        </w:rPr>
      </w:pPr>
      <w:r w:rsidRPr="000D085D">
        <w:rPr>
          <w:color w:val="000000"/>
          <w:sz w:val="28"/>
          <w:szCs w:val="28"/>
        </w:rPr>
        <w:t>В ходе этой реакции и альдегидная группа – СНО и первичная спиртовая группа — СН</w:t>
      </w:r>
      <w:r w:rsidRPr="000D085D">
        <w:rPr>
          <w:color w:val="000000"/>
          <w:sz w:val="28"/>
          <w:szCs w:val="28"/>
          <w:vertAlign w:val="subscript"/>
        </w:rPr>
        <w:t>2</w:t>
      </w:r>
      <w:r w:rsidRPr="000D085D">
        <w:rPr>
          <w:color w:val="000000"/>
          <w:sz w:val="28"/>
          <w:szCs w:val="28"/>
        </w:rPr>
        <w:t xml:space="preserve">ОН окисляются до </w:t>
      </w:r>
      <w:proofErr w:type="gramStart"/>
      <w:r w:rsidRPr="000D085D">
        <w:rPr>
          <w:color w:val="000000"/>
          <w:sz w:val="28"/>
          <w:szCs w:val="28"/>
        </w:rPr>
        <w:t>карбоксильных</w:t>
      </w:r>
      <w:proofErr w:type="gramEnd"/>
      <w:r w:rsidRPr="000D085D">
        <w:rPr>
          <w:color w:val="000000"/>
          <w:sz w:val="28"/>
          <w:szCs w:val="28"/>
        </w:rPr>
        <w:t xml:space="preserve"> – СООН.</w:t>
      </w:r>
    </w:p>
    <w:p w:rsidR="0065350B" w:rsidRPr="000D085D" w:rsidRDefault="0065350B" w:rsidP="000D085D">
      <w:pPr>
        <w:shd w:val="clear" w:color="auto" w:fill="FFFFFF"/>
        <w:spacing w:after="0" w:line="360" w:lineRule="auto"/>
        <w:ind w:firstLine="567"/>
        <w:jc w:val="center"/>
        <w:outlineLvl w:val="3"/>
        <w:rPr>
          <w:rFonts w:ascii="Times New Roman" w:eastAsia="Times New Roman" w:hAnsi="Times New Roman" w:cs="Times New Roman"/>
          <w:b/>
          <w:bCs/>
          <w:i/>
          <w:iCs/>
          <w:color w:val="000000"/>
          <w:sz w:val="28"/>
          <w:szCs w:val="28"/>
        </w:rPr>
      </w:pPr>
    </w:p>
    <w:p w:rsidR="000D085D" w:rsidRDefault="000D085D" w:rsidP="00907CC6">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iCs/>
          <w:color w:val="000000"/>
          <w:sz w:val="28"/>
          <w:szCs w:val="28"/>
        </w:rPr>
      </w:pPr>
    </w:p>
    <w:p w:rsidR="000D085D" w:rsidRDefault="000D085D" w:rsidP="00907CC6">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iCs/>
          <w:color w:val="000000"/>
          <w:sz w:val="28"/>
          <w:szCs w:val="28"/>
        </w:rPr>
      </w:pPr>
    </w:p>
    <w:p w:rsidR="005161F5" w:rsidRDefault="005161F5" w:rsidP="005161F5">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iCs/>
          <w:color w:val="000000"/>
          <w:sz w:val="28"/>
          <w:szCs w:val="28"/>
        </w:rPr>
        <w:lastRenderedPageBreak/>
        <w:t xml:space="preserve">2. </w:t>
      </w:r>
      <w:r w:rsidR="00D41701">
        <w:rPr>
          <w:rFonts w:ascii="Times New Roman" w:eastAsia="Times New Roman" w:hAnsi="Times New Roman" w:cs="Times New Roman"/>
          <w:b/>
          <w:bCs/>
          <w:iCs/>
          <w:color w:val="000000"/>
          <w:sz w:val="28"/>
          <w:szCs w:val="28"/>
        </w:rPr>
        <w:t>Олигосахариды</w:t>
      </w:r>
    </w:p>
    <w:p w:rsidR="00D41701" w:rsidRPr="00EA4672" w:rsidRDefault="00D41701" w:rsidP="00D41701">
      <w:pPr>
        <w:pStyle w:val="aa"/>
        <w:shd w:val="clear" w:color="auto" w:fill="FFFFFF"/>
        <w:spacing w:before="0" w:beforeAutospacing="0" w:after="0" w:afterAutospacing="0" w:line="360" w:lineRule="auto"/>
        <w:ind w:firstLine="567"/>
        <w:jc w:val="both"/>
        <w:rPr>
          <w:color w:val="000000" w:themeColor="text1"/>
          <w:sz w:val="28"/>
          <w:szCs w:val="28"/>
        </w:rPr>
      </w:pPr>
      <w:r>
        <w:rPr>
          <w:rStyle w:val="a8"/>
          <w:color w:val="000000"/>
          <w:sz w:val="28"/>
          <w:szCs w:val="28"/>
        </w:rPr>
        <w:t xml:space="preserve">Олигосахариды </w:t>
      </w:r>
      <w:r w:rsidRPr="00EA4672">
        <w:rPr>
          <w:color w:val="000000"/>
          <w:sz w:val="28"/>
          <w:szCs w:val="28"/>
        </w:rPr>
        <w:t xml:space="preserve">– гетерофункциональные соединения, в состав их молекул входит </w:t>
      </w:r>
      <w:r>
        <w:rPr>
          <w:color w:val="000000"/>
          <w:sz w:val="28"/>
          <w:szCs w:val="28"/>
        </w:rPr>
        <w:t xml:space="preserve">от 2 до 10 моносахаридов. Например: </w:t>
      </w:r>
      <w:r w:rsidRPr="00EA4672">
        <w:rPr>
          <w:color w:val="000000" w:themeColor="text1"/>
          <w:sz w:val="28"/>
          <w:szCs w:val="28"/>
        </w:rPr>
        <w:t>сахароза, мальтоза, лактоза</w:t>
      </w:r>
      <w:r>
        <w:rPr>
          <w:color w:val="000000" w:themeColor="text1"/>
          <w:sz w:val="28"/>
          <w:szCs w:val="28"/>
        </w:rPr>
        <w:t>.</w:t>
      </w:r>
    </w:p>
    <w:p w:rsidR="007B3A00" w:rsidRDefault="007B3A00" w:rsidP="00D41701">
      <w:pPr>
        <w:pStyle w:val="aa"/>
        <w:shd w:val="clear" w:color="auto" w:fill="FFFFFF"/>
        <w:spacing w:before="0" w:beforeAutospacing="0" w:after="0" w:afterAutospacing="0" w:line="360" w:lineRule="auto"/>
        <w:ind w:firstLine="567"/>
        <w:jc w:val="center"/>
        <w:rPr>
          <w:b/>
          <w:bCs/>
          <w:iCs/>
          <w:color w:val="000000"/>
          <w:sz w:val="28"/>
          <w:szCs w:val="28"/>
        </w:rPr>
      </w:pPr>
      <w:r w:rsidRPr="0052239D">
        <w:rPr>
          <w:b/>
          <w:bCs/>
          <w:iCs/>
          <w:color w:val="000000"/>
          <w:sz w:val="28"/>
          <w:szCs w:val="28"/>
        </w:rPr>
        <w:t>Химические свойства сахарозы</w:t>
      </w:r>
    </w:p>
    <w:p w:rsidR="00D41701" w:rsidRPr="0052239D" w:rsidRDefault="00D41701" w:rsidP="00D41701">
      <w:pPr>
        <w:pStyle w:val="aa"/>
        <w:shd w:val="clear" w:color="auto" w:fill="FFFFFF"/>
        <w:spacing w:before="0" w:beforeAutospacing="0" w:after="0" w:afterAutospacing="0" w:line="360" w:lineRule="auto"/>
        <w:ind w:firstLine="567"/>
        <w:jc w:val="center"/>
        <w:rPr>
          <w:b/>
          <w:bCs/>
          <w:iCs/>
          <w:color w:val="000000"/>
          <w:sz w:val="28"/>
          <w:szCs w:val="28"/>
        </w:rPr>
      </w:pPr>
    </w:p>
    <w:p w:rsidR="007B3A00" w:rsidRPr="00EA4672" w:rsidRDefault="007B3A00" w:rsidP="000D085D">
      <w:pPr>
        <w:shd w:val="clear" w:color="auto" w:fill="FFFFFF"/>
        <w:spacing w:after="0" w:line="360" w:lineRule="auto"/>
        <w:ind w:firstLine="567"/>
        <w:rPr>
          <w:rFonts w:ascii="Times New Roman" w:eastAsia="Times New Roman" w:hAnsi="Times New Roman" w:cs="Times New Roman"/>
          <w:color w:val="000000"/>
          <w:sz w:val="28"/>
          <w:szCs w:val="28"/>
        </w:rPr>
      </w:pPr>
      <w:r w:rsidRPr="00EA4672">
        <w:rPr>
          <w:rFonts w:ascii="Times New Roman" w:eastAsia="Times New Roman" w:hAnsi="Times New Roman" w:cs="Times New Roman"/>
          <w:noProof/>
          <w:color w:val="000000"/>
          <w:sz w:val="28"/>
          <w:szCs w:val="28"/>
        </w:rPr>
        <w:t>1.</w:t>
      </w:r>
      <w:r w:rsidRPr="00EA4672">
        <w:rPr>
          <w:rFonts w:ascii="Times New Roman" w:eastAsia="Times New Roman" w:hAnsi="Times New Roman" w:cs="Times New Roman"/>
          <w:noProof/>
          <w:color w:val="000000"/>
          <w:sz w:val="28"/>
          <w:szCs w:val="28"/>
        </w:rPr>
        <w:drawing>
          <wp:inline distT="0" distB="0" distL="0" distR="0">
            <wp:extent cx="114300" cy="114300"/>
            <wp:effectExtent l="19050" t="0" r="0" b="0"/>
            <wp:docPr id="296" name="Рисунок 1" descr="http://him.1september.ru/2004/45/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m.1september.ru/2004/45/s.gif"/>
                    <pic:cNvPicPr>
                      <a:picLocks noChangeAspect="1" noChangeArrowheads="1"/>
                    </pic:cNvPicPr>
                  </pic:nvPicPr>
                  <pic:blipFill>
                    <a:blip r:embed="rId214"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A4672">
        <w:rPr>
          <w:rFonts w:ascii="Times New Roman" w:eastAsia="Times New Roman" w:hAnsi="Times New Roman" w:cs="Times New Roman"/>
          <w:color w:val="000000"/>
          <w:sz w:val="28"/>
          <w:szCs w:val="28"/>
        </w:rPr>
        <w:t> </w:t>
      </w:r>
      <w:r w:rsidRPr="00EA4672">
        <w:rPr>
          <w:rFonts w:ascii="Times New Roman" w:eastAsia="Times New Roman" w:hAnsi="Times New Roman" w:cs="Times New Roman"/>
          <w:b/>
          <w:color w:val="000000"/>
          <w:sz w:val="28"/>
          <w:szCs w:val="28"/>
          <w:u w:val="single"/>
        </w:rPr>
        <w:t>Гидролиз сахарозы в присутствии минеральных кислот</w:t>
      </w:r>
      <w:r w:rsidRPr="00EA4672">
        <w:rPr>
          <w:rFonts w:ascii="Times New Roman" w:eastAsia="Times New Roman" w:hAnsi="Times New Roman" w:cs="Times New Roman"/>
          <w:color w:val="000000"/>
          <w:sz w:val="28"/>
          <w:szCs w:val="28"/>
        </w:rPr>
        <w:t xml:space="preserve"> (Н</w:t>
      </w:r>
      <w:r w:rsidRPr="00EA4672">
        <w:rPr>
          <w:rFonts w:ascii="Times New Roman" w:eastAsia="Times New Roman" w:hAnsi="Times New Roman" w:cs="Times New Roman"/>
          <w:color w:val="000000"/>
          <w:sz w:val="28"/>
          <w:szCs w:val="28"/>
          <w:vertAlign w:val="subscript"/>
        </w:rPr>
        <w:t>2</w:t>
      </w:r>
      <w:r w:rsidRPr="00EA4672">
        <w:rPr>
          <w:rFonts w:ascii="Times New Roman" w:eastAsia="Times New Roman" w:hAnsi="Times New Roman" w:cs="Times New Roman"/>
          <w:color w:val="000000"/>
          <w:sz w:val="28"/>
          <w:szCs w:val="28"/>
        </w:rPr>
        <w:t>SO</w:t>
      </w:r>
      <w:r w:rsidRPr="00EA4672">
        <w:rPr>
          <w:rFonts w:ascii="Times New Roman" w:eastAsia="Times New Roman" w:hAnsi="Times New Roman" w:cs="Times New Roman"/>
          <w:color w:val="000000"/>
          <w:sz w:val="28"/>
          <w:szCs w:val="28"/>
          <w:vertAlign w:val="subscript"/>
        </w:rPr>
        <w:t>4</w:t>
      </w:r>
      <w:r w:rsidRPr="00EA4672">
        <w:rPr>
          <w:rFonts w:ascii="Times New Roman" w:eastAsia="Times New Roman" w:hAnsi="Times New Roman" w:cs="Times New Roman"/>
          <w:color w:val="000000"/>
          <w:sz w:val="28"/>
          <w:szCs w:val="28"/>
        </w:rPr>
        <w:t>, НС</w:t>
      </w:r>
      <w:proofErr w:type="gramStart"/>
      <w:r w:rsidRPr="00EA4672">
        <w:rPr>
          <w:rFonts w:ascii="Times New Roman" w:eastAsia="Times New Roman" w:hAnsi="Times New Roman" w:cs="Times New Roman"/>
          <w:color w:val="000000"/>
          <w:sz w:val="28"/>
          <w:szCs w:val="28"/>
        </w:rPr>
        <w:t>l</w:t>
      </w:r>
      <w:proofErr w:type="gramEnd"/>
      <w:r w:rsidRPr="00EA4672">
        <w:rPr>
          <w:rFonts w:ascii="Times New Roman" w:eastAsia="Times New Roman" w:hAnsi="Times New Roman" w:cs="Times New Roman"/>
          <w:color w:val="000000"/>
          <w:sz w:val="28"/>
          <w:szCs w:val="28"/>
        </w:rPr>
        <w:t>, Н</w:t>
      </w:r>
      <w:r w:rsidRPr="00EA4672">
        <w:rPr>
          <w:rFonts w:ascii="Times New Roman" w:eastAsia="Times New Roman" w:hAnsi="Times New Roman" w:cs="Times New Roman"/>
          <w:color w:val="000000"/>
          <w:sz w:val="28"/>
          <w:szCs w:val="28"/>
          <w:vertAlign w:val="subscript"/>
        </w:rPr>
        <w:t>2</w:t>
      </w:r>
      <w:r w:rsidRPr="00EA4672">
        <w:rPr>
          <w:rFonts w:ascii="Times New Roman" w:eastAsia="Times New Roman" w:hAnsi="Times New Roman" w:cs="Times New Roman"/>
          <w:color w:val="000000"/>
          <w:sz w:val="28"/>
          <w:szCs w:val="28"/>
        </w:rPr>
        <w:t>СО</w:t>
      </w:r>
      <w:r w:rsidRPr="00EA4672">
        <w:rPr>
          <w:rFonts w:ascii="Times New Roman" w:eastAsia="Times New Roman" w:hAnsi="Times New Roman" w:cs="Times New Roman"/>
          <w:color w:val="000000"/>
          <w:sz w:val="28"/>
          <w:szCs w:val="28"/>
          <w:vertAlign w:val="subscript"/>
        </w:rPr>
        <w:t>3</w:t>
      </w:r>
      <w:r w:rsidRPr="00EA4672">
        <w:rPr>
          <w:rFonts w:ascii="Times New Roman" w:eastAsia="Times New Roman" w:hAnsi="Times New Roman" w:cs="Times New Roman"/>
          <w:color w:val="000000"/>
          <w:sz w:val="28"/>
          <w:szCs w:val="28"/>
        </w:rPr>
        <w:t>):</w:t>
      </w:r>
    </w:p>
    <w:p w:rsidR="007B3A00" w:rsidRPr="002245E1" w:rsidRDefault="007B3A00" w:rsidP="007B3A00">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006B83">
        <w:rPr>
          <w:rFonts w:ascii="Times New Roman" w:eastAsia="Times New Roman" w:hAnsi="Times New Roman" w:cs="Times New Roman"/>
          <w:noProof/>
          <w:color w:val="000000"/>
          <w:sz w:val="24"/>
          <w:szCs w:val="24"/>
        </w:rPr>
        <w:drawing>
          <wp:inline distT="0" distB="0" distL="0" distR="0">
            <wp:extent cx="3810000" cy="2962275"/>
            <wp:effectExtent l="19050" t="0" r="0" b="0"/>
            <wp:docPr id="301" name="Рисунок 2" descr="http://him.1september.ru/2004/4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im.1september.ru/2004/45/18-1.jpg"/>
                    <pic:cNvPicPr>
                      <a:picLocks noChangeAspect="1" noChangeArrowheads="1"/>
                    </pic:cNvPicPr>
                  </pic:nvPicPr>
                  <pic:blipFill>
                    <a:blip r:embed="rId215" cstate="print"/>
                    <a:srcRect/>
                    <a:stretch>
                      <a:fillRect/>
                    </a:stretch>
                  </pic:blipFill>
                  <pic:spPr bwMode="auto">
                    <a:xfrm>
                      <a:off x="0" y="0"/>
                      <a:ext cx="3810000" cy="2962275"/>
                    </a:xfrm>
                    <a:prstGeom prst="rect">
                      <a:avLst/>
                    </a:prstGeom>
                    <a:noFill/>
                    <a:ln w="9525">
                      <a:noFill/>
                      <a:miter lim="800000"/>
                      <a:headEnd/>
                      <a:tailEnd/>
                    </a:ln>
                  </pic:spPr>
                </pic:pic>
              </a:graphicData>
            </a:graphic>
          </wp:inline>
        </w:drawing>
      </w:r>
    </w:p>
    <w:p w:rsidR="007B3A00" w:rsidRPr="00EA4672" w:rsidRDefault="007B3A00" w:rsidP="000D085D">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EA4672">
        <w:rPr>
          <w:rFonts w:ascii="Times New Roman" w:eastAsia="Times New Roman" w:hAnsi="Times New Roman" w:cs="Times New Roman"/>
          <w:noProof/>
          <w:color w:val="000000"/>
          <w:sz w:val="28"/>
          <w:szCs w:val="28"/>
        </w:rPr>
        <w:t>2.</w:t>
      </w:r>
      <w:r w:rsidRPr="00EA4672">
        <w:rPr>
          <w:rFonts w:ascii="Times New Roman" w:eastAsia="Times New Roman" w:hAnsi="Times New Roman" w:cs="Times New Roman"/>
          <w:noProof/>
          <w:color w:val="000000"/>
          <w:sz w:val="28"/>
          <w:szCs w:val="28"/>
        </w:rPr>
        <w:drawing>
          <wp:inline distT="0" distB="0" distL="0" distR="0">
            <wp:extent cx="114300" cy="114300"/>
            <wp:effectExtent l="19050" t="0" r="0" b="0"/>
            <wp:docPr id="302" name="Рисунок 3" descr="http://him.1september.ru/2004/45/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m.1september.ru/2004/45/s.gif"/>
                    <pic:cNvPicPr>
                      <a:picLocks noChangeAspect="1" noChangeArrowheads="1"/>
                    </pic:cNvPicPr>
                  </pic:nvPicPr>
                  <pic:blipFill>
                    <a:blip r:embed="rId214"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A4672">
        <w:rPr>
          <w:rFonts w:ascii="Times New Roman" w:eastAsia="Times New Roman" w:hAnsi="Times New Roman" w:cs="Times New Roman"/>
          <w:b/>
          <w:color w:val="000000"/>
          <w:sz w:val="28"/>
          <w:szCs w:val="28"/>
          <w:u w:val="single"/>
        </w:rPr>
        <w:t>Окисление мальтозы</w:t>
      </w:r>
      <w:r w:rsidRPr="00EA4672">
        <w:rPr>
          <w:rFonts w:ascii="Times New Roman" w:eastAsia="Times New Roman" w:hAnsi="Times New Roman" w:cs="Times New Roman"/>
          <w:color w:val="000000"/>
          <w:sz w:val="28"/>
          <w:szCs w:val="28"/>
        </w:rPr>
        <w:t xml:space="preserve"> (восстанавливающего дисахарида), например реакция </w:t>
      </w:r>
      <w:r w:rsidRPr="00EA4672">
        <w:rPr>
          <w:rFonts w:ascii="Times New Roman" w:eastAsia="Times New Roman" w:hAnsi="Times New Roman" w:cs="Times New Roman"/>
          <w:b/>
          <w:color w:val="000000"/>
          <w:sz w:val="28"/>
          <w:szCs w:val="28"/>
        </w:rPr>
        <w:t>«серебряного зеркала»:</w:t>
      </w:r>
    </w:p>
    <w:p w:rsidR="007B3A00" w:rsidRPr="002245E1" w:rsidRDefault="007B3A00" w:rsidP="007B3A00">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006B83">
        <w:rPr>
          <w:rFonts w:ascii="Times New Roman" w:eastAsia="Times New Roman" w:hAnsi="Times New Roman" w:cs="Times New Roman"/>
          <w:b/>
          <w:noProof/>
          <w:color w:val="000000"/>
          <w:sz w:val="24"/>
          <w:szCs w:val="24"/>
        </w:rPr>
        <w:drawing>
          <wp:inline distT="0" distB="0" distL="0" distR="0">
            <wp:extent cx="5429250" cy="1028700"/>
            <wp:effectExtent l="19050" t="0" r="0" b="0"/>
            <wp:docPr id="303" name="Рисунок 4" descr="http://him.1september.ru/2004/4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m.1september.ru/2004/45/18-2.jpg"/>
                    <pic:cNvPicPr>
                      <a:picLocks noChangeAspect="1" noChangeArrowheads="1"/>
                    </pic:cNvPicPr>
                  </pic:nvPicPr>
                  <pic:blipFill>
                    <a:blip r:embed="rId216" cstate="print"/>
                    <a:srcRect/>
                    <a:stretch>
                      <a:fillRect/>
                    </a:stretch>
                  </pic:blipFill>
                  <pic:spPr bwMode="auto">
                    <a:xfrm>
                      <a:off x="0" y="0"/>
                      <a:ext cx="5429250" cy="1028700"/>
                    </a:xfrm>
                    <a:prstGeom prst="rect">
                      <a:avLst/>
                    </a:prstGeom>
                    <a:noFill/>
                    <a:ln w="9525">
                      <a:noFill/>
                      <a:miter lim="800000"/>
                      <a:headEnd/>
                      <a:tailEnd/>
                    </a:ln>
                  </pic:spPr>
                </pic:pic>
              </a:graphicData>
            </a:graphic>
          </wp:inline>
        </w:drawing>
      </w:r>
    </w:p>
    <w:p w:rsidR="00D41701" w:rsidRDefault="00D41701" w:rsidP="00D41701">
      <w:pPr>
        <w:spacing w:after="0"/>
        <w:rPr>
          <w:rFonts w:ascii="Times New Roman" w:hAnsi="Times New Roman" w:cs="Times New Roman"/>
          <w:b/>
          <w:color w:val="000000" w:themeColor="text1"/>
          <w:sz w:val="28"/>
          <w:szCs w:val="28"/>
        </w:rPr>
      </w:pPr>
    </w:p>
    <w:p w:rsidR="00D41701" w:rsidRDefault="00D41701" w:rsidP="00E65CA3">
      <w:pPr>
        <w:jc w:val="center"/>
        <w:rPr>
          <w:rFonts w:ascii="Times New Roman" w:hAnsi="Times New Roman" w:cs="Times New Roman"/>
          <w:b/>
          <w:color w:val="000000" w:themeColor="text1"/>
          <w:sz w:val="28"/>
          <w:szCs w:val="28"/>
        </w:rPr>
      </w:pPr>
    </w:p>
    <w:p w:rsidR="00D41701" w:rsidRDefault="00D41701" w:rsidP="00E65CA3">
      <w:pPr>
        <w:jc w:val="center"/>
        <w:rPr>
          <w:rFonts w:ascii="Times New Roman" w:hAnsi="Times New Roman" w:cs="Times New Roman"/>
          <w:b/>
          <w:color w:val="000000" w:themeColor="text1"/>
          <w:sz w:val="28"/>
          <w:szCs w:val="28"/>
        </w:rPr>
      </w:pPr>
    </w:p>
    <w:p w:rsidR="00D41701" w:rsidRDefault="00D41701" w:rsidP="00E65CA3">
      <w:pPr>
        <w:jc w:val="center"/>
        <w:rPr>
          <w:rFonts w:ascii="Times New Roman" w:hAnsi="Times New Roman" w:cs="Times New Roman"/>
          <w:b/>
          <w:color w:val="000000" w:themeColor="text1"/>
          <w:sz w:val="28"/>
          <w:szCs w:val="28"/>
        </w:rPr>
      </w:pPr>
    </w:p>
    <w:p w:rsidR="007B3A00" w:rsidRDefault="00D41701" w:rsidP="00E65CA3">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3. </w:t>
      </w:r>
      <w:r w:rsidR="007B3A00" w:rsidRPr="008E2450">
        <w:rPr>
          <w:rFonts w:ascii="Times New Roman" w:hAnsi="Times New Roman" w:cs="Times New Roman"/>
          <w:b/>
          <w:color w:val="000000" w:themeColor="text1"/>
          <w:sz w:val="28"/>
          <w:szCs w:val="28"/>
        </w:rPr>
        <w:t>Полисахариды</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rStyle w:val="a8"/>
          <w:color w:val="000000" w:themeColor="text1"/>
          <w:sz w:val="28"/>
          <w:szCs w:val="28"/>
        </w:rPr>
        <w:t>Полисахариды</w:t>
      </w:r>
      <w:r w:rsidRPr="008E2450">
        <w:rPr>
          <w:color w:val="000000" w:themeColor="text1"/>
          <w:sz w:val="28"/>
          <w:szCs w:val="28"/>
        </w:rPr>
        <w:t xml:space="preserve">– </w:t>
      </w:r>
      <w:proofErr w:type="gramStart"/>
      <w:r w:rsidRPr="008E2450">
        <w:rPr>
          <w:color w:val="000000" w:themeColor="text1"/>
          <w:sz w:val="28"/>
          <w:szCs w:val="28"/>
        </w:rPr>
        <w:t>вы</w:t>
      </w:r>
      <w:proofErr w:type="gramEnd"/>
      <w:r w:rsidRPr="008E2450">
        <w:rPr>
          <w:color w:val="000000" w:themeColor="text1"/>
          <w:sz w:val="28"/>
          <w:szCs w:val="28"/>
        </w:rPr>
        <w:t>сокомолекулярные несахароподобные углеводы, содержащие от десяти до сотен тысяч остатков моносахаридов (обычно гексоз), связанных гликозидными связями.</w:t>
      </w:r>
    </w:p>
    <w:p w:rsidR="007B3A00" w:rsidRDefault="007B3A00" w:rsidP="00D41701">
      <w:pPr>
        <w:pStyle w:val="aa"/>
        <w:spacing w:before="150" w:beforeAutospacing="0" w:after="150" w:afterAutospacing="0"/>
        <w:ind w:left="150" w:right="150"/>
        <w:jc w:val="center"/>
        <w:rPr>
          <w:b/>
          <w:color w:val="000000" w:themeColor="text1"/>
          <w:sz w:val="28"/>
          <w:szCs w:val="28"/>
        </w:rPr>
      </w:pPr>
      <w:r w:rsidRPr="008E2450">
        <w:rPr>
          <w:b/>
          <w:color w:val="000000" w:themeColor="text1"/>
          <w:sz w:val="28"/>
          <w:szCs w:val="28"/>
        </w:rPr>
        <w:t>Строение полисахаридов</w:t>
      </w:r>
    </w:p>
    <w:p w:rsidR="000D085D" w:rsidRPr="008E2450" w:rsidRDefault="000D085D" w:rsidP="00E65CA3">
      <w:pPr>
        <w:pStyle w:val="aa"/>
        <w:spacing w:before="150" w:beforeAutospacing="0" w:after="150" w:afterAutospacing="0"/>
        <w:ind w:left="150" w:right="150"/>
        <w:jc w:val="center"/>
        <w:rPr>
          <w:b/>
          <w:color w:val="000000" w:themeColor="text1"/>
          <w:sz w:val="28"/>
          <w:szCs w:val="28"/>
        </w:rPr>
      </w:pP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b/>
          <w:color w:val="000000" w:themeColor="text1"/>
          <w:sz w:val="28"/>
          <w:szCs w:val="28"/>
        </w:rPr>
        <w:t xml:space="preserve">     Важнейшие из полисахаридов</w:t>
      </w:r>
      <w:r w:rsidRPr="008E2450">
        <w:rPr>
          <w:color w:val="000000" w:themeColor="text1"/>
          <w:sz w:val="28"/>
          <w:szCs w:val="28"/>
        </w:rPr>
        <w:t xml:space="preserve"> – это крахмал и целлюлоза (клетчатка). Они построены из остатков глюкозы. Общая формула этих полисахаридов </w:t>
      </w:r>
      <w:r w:rsidRPr="008E2450">
        <w:rPr>
          <w:b/>
          <w:color w:val="000000" w:themeColor="text1"/>
          <w:sz w:val="28"/>
          <w:szCs w:val="28"/>
        </w:rPr>
        <w:t>(C</w:t>
      </w:r>
      <w:r w:rsidRPr="008E2450">
        <w:rPr>
          <w:b/>
          <w:color w:val="000000" w:themeColor="text1"/>
          <w:sz w:val="28"/>
          <w:szCs w:val="28"/>
          <w:vertAlign w:val="subscript"/>
        </w:rPr>
        <w:t>6</w:t>
      </w:r>
      <w:r w:rsidRPr="008E2450">
        <w:rPr>
          <w:b/>
          <w:color w:val="000000" w:themeColor="text1"/>
          <w:sz w:val="28"/>
          <w:szCs w:val="28"/>
        </w:rPr>
        <w:t>H</w:t>
      </w:r>
      <w:r w:rsidRPr="008E2450">
        <w:rPr>
          <w:b/>
          <w:color w:val="000000" w:themeColor="text1"/>
          <w:sz w:val="28"/>
          <w:szCs w:val="28"/>
          <w:vertAlign w:val="subscript"/>
        </w:rPr>
        <w:t>10</w:t>
      </w:r>
      <w:r w:rsidRPr="008E2450">
        <w:rPr>
          <w:b/>
          <w:color w:val="000000" w:themeColor="text1"/>
          <w:sz w:val="28"/>
          <w:szCs w:val="28"/>
        </w:rPr>
        <w:t>O</w:t>
      </w:r>
      <w:r w:rsidRPr="008E2450">
        <w:rPr>
          <w:b/>
          <w:color w:val="000000" w:themeColor="text1"/>
          <w:sz w:val="28"/>
          <w:szCs w:val="28"/>
          <w:vertAlign w:val="subscript"/>
        </w:rPr>
        <w:t>5</w:t>
      </w:r>
      <w:r w:rsidRPr="008E2450">
        <w:rPr>
          <w:b/>
          <w:color w:val="000000" w:themeColor="text1"/>
          <w:sz w:val="28"/>
          <w:szCs w:val="28"/>
        </w:rPr>
        <w:t>)</w:t>
      </w:r>
      <w:r w:rsidRPr="008E2450">
        <w:rPr>
          <w:b/>
          <w:color w:val="000000" w:themeColor="text1"/>
          <w:sz w:val="28"/>
          <w:szCs w:val="28"/>
          <w:vertAlign w:val="subscript"/>
        </w:rPr>
        <w:t>n</w:t>
      </w:r>
      <w:r w:rsidRPr="008E2450">
        <w:rPr>
          <w:b/>
          <w:color w:val="000000" w:themeColor="text1"/>
          <w:sz w:val="28"/>
          <w:szCs w:val="28"/>
        </w:rPr>
        <w:t xml:space="preserve">. </w:t>
      </w:r>
      <w:r w:rsidRPr="008E2450">
        <w:rPr>
          <w:color w:val="000000" w:themeColor="text1"/>
          <w:sz w:val="28"/>
          <w:szCs w:val="28"/>
        </w:rPr>
        <w:t>В образовании молекул полисахаридов обычно принимает участие гликозидный (при С</w:t>
      </w:r>
      <w:proofErr w:type="gramStart"/>
      <w:r w:rsidRPr="008E2450">
        <w:rPr>
          <w:color w:val="000000" w:themeColor="text1"/>
          <w:sz w:val="28"/>
          <w:szCs w:val="28"/>
          <w:vertAlign w:val="subscript"/>
        </w:rPr>
        <w:t>1</w:t>
      </w:r>
      <w:proofErr w:type="gramEnd"/>
      <w:r w:rsidRPr="008E2450">
        <w:rPr>
          <w:color w:val="000000" w:themeColor="text1"/>
          <w:sz w:val="28"/>
          <w:szCs w:val="28"/>
          <w:vertAlign w:val="subscript"/>
        </w:rPr>
        <w:t> </w:t>
      </w:r>
      <w:r w:rsidRPr="008E2450">
        <w:rPr>
          <w:color w:val="000000" w:themeColor="text1"/>
          <w:sz w:val="28"/>
          <w:szCs w:val="28"/>
        </w:rPr>
        <w:t>-атоме) и спиртовой (при С</w:t>
      </w:r>
      <w:r w:rsidRPr="008E2450">
        <w:rPr>
          <w:color w:val="000000" w:themeColor="text1"/>
          <w:sz w:val="28"/>
          <w:szCs w:val="28"/>
          <w:vertAlign w:val="subscript"/>
        </w:rPr>
        <w:t>4</w:t>
      </w:r>
      <w:r w:rsidRPr="008E2450">
        <w:rPr>
          <w:color w:val="000000" w:themeColor="text1"/>
          <w:sz w:val="28"/>
          <w:szCs w:val="28"/>
        </w:rPr>
        <w:t> -атоме) гидроксилы, т.е. образуется (1–4) -гликозидная связь.</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t xml:space="preserve">    С точки зрения общих принципов строения полисахариды можно разделить на две группы, а именно: на </w:t>
      </w:r>
      <w:r w:rsidRPr="008E2450">
        <w:rPr>
          <w:b/>
          <w:color w:val="000000" w:themeColor="text1"/>
          <w:sz w:val="28"/>
          <w:szCs w:val="28"/>
        </w:rPr>
        <w:t>гомополисахариды,</w:t>
      </w:r>
      <w:r w:rsidRPr="008E2450">
        <w:rPr>
          <w:color w:val="000000" w:themeColor="text1"/>
          <w:sz w:val="28"/>
          <w:szCs w:val="28"/>
        </w:rPr>
        <w:t xml:space="preserve"> состоящие из моносахаридных единиц только одного типа, и </w:t>
      </w:r>
      <w:r w:rsidRPr="008E2450">
        <w:rPr>
          <w:b/>
          <w:color w:val="000000" w:themeColor="text1"/>
          <w:sz w:val="28"/>
          <w:szCs w:val="28"/>
        </w:rPr>
        <w:t>гетерополисахариды,</w:t>
      </w:r>
      <w:r w:rsidRPr="008E2450">
        <w:rPr>
          <w:color w:val="000000" w:themeColor="text1"/>
          <w:sz w:val="28"/>
          <w:szCs w:val="28"/>
        </w:rPr>
        <w:t xml:space="preserve"> для которых характерно наличие двух или более типов мономерных звеньев.</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t xml:space="preserve">С точки зрения функционального назначения полисахариды также могут быть разделены на две группы: </w:t>
      </w:r>
      <w:r w:rsidRPr="008E2450">
        <w:rPr>
          <w:b/>
          <w:color w:val="000000" w:themeColor="text1"/>
          <w:sz w:val="28"/>
          <w:szCs w:val="28"/>
        </w:rPr>
        <w:t>структурные и резервные полисахариды.</w:t>
      </w:r>
      <w:r w:rsidRPr="008E2450">
        <w:rPr>
          <w:color w:val="000000" w:themeColor="text1"/>
          <w:sz w:val="28"/>
          <w:szCs w:val="28"/>
        </w:rPr>
        <w:t xml:space="preserve"> Важными </w:t>
      </w:r>
      <w:r w:rsidRPr="008E2450">
        <w:rPr>
          <w:b/>
          <w:color w:val="000000" w:themeColor="text1"/>
          <w:sz w:val="28"/>
          <w:szCs w:val="28"/>
          <w:u w:val="single"/>
        </w:rPr>
        <w:t>структурными</w:t>
      </w:r>
      <w:r w:rsidRPr="008E2450">
        <w:rPr>
          <w:color w:val="000000" w:themeColor="text1"/>
          <w:sz w:val="28"/>
          <w:szCs w:val="28"/>
        </w:rPr>
        <w:t xml:space="preserve"> полисахаридами являются </w:t>
      </w:r>
      <w:r w:rsidRPr="008E2450">
        <w:rPr>
          <w:b/>
          <w:color w:val="000000" w:themeColor="text1"/>
          <w:sz w:val="28"/>
          <w:szCs w:val="28"/>
          <w:u w:val="single"/>
        </w:rPr>
        <w:t>целлюлоза и хитин</w:t>
      </w:r>
      <w:r w:rsidRPr="008E2450">
        <w:rPr>
          <w:color w:val="000000" w:themeColor="text1"/>
          <w:sz w:val="28"/>
          <w:szCs w:val="28"/>
        </w:rPr>
        <w:t xml:space="preserve"> (у растений и животных, а также у грибов, соответственно), а главные </w:t>
      </w:r>
      <w:r w:rsidRPr="008E2450">
        <w:rPr>
          <w:b/>
          <w:color w:val="000000" w:themeColor="text1"/>
          <w:sz w:val="28"/>
          <w:szCs w:val="28"/>
          <w:u w:val="single"/>
        </w:rPr>
        <w:t>резервные полисахариды</w:t>
      </w:r>
      <w:r w:rsidRPr="008E2450">
        <w:rPr>
          <w:color w:val="000000" w:themeColor="text1"/>
          <w:sz w:val="28"/>
          <w:szCs w:val="28"/>
        </w:rPr>
        <w:t xml:space="preserve"> - </w:t>
      </w:r>
      <w:r w:rsidRPr="008E2450">
        <w:rPr>
          <w:b/>
          <w:color w:val="000000" w:themeColor="text1"/>
          <w:sz w:val="28"/>
          <w:szCs w:val="28"/>
          <w:u w:val="single"/>
        </w:rPr>
        <w:t>гликоген и крахмал</w:t>
      </w:r>
      <w:r w:rsidRPr="008E2450">
        <w:rPr>
          <w:color w:val="000000" w:themeColor="text1"/>
          <w:sz w:val="28"/>
          <w:szCs w:val="28"/>
        </w:rPr>
        <w:t xml:space="preserve"> (у животных, а также у грибов, и растений соответственно). Здесь будут рассмотрены только гомополисахариды.</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rStyle w:val="a8"/>
          <w:color w:val="000000" w:themeColor="text1"/>
          <w:sz w:val="28"/>
          <w:szCs w:val="28"/>
          <w:u w:val="single"/>
        </w:rPr>
        <w:t>Целлюлоза (клетчатка)</w:t>
      </w:r>
      <w:r w:rsidRPr="008E2450">
        <w:rPr>
          <w:color w:val="000000" w:themeColor="text1"/>
          <w:sz w:val="28"/>
          <w:szCs w:val="28"/>
        </w:rPr>
        <w:t> − наиболее широко распространенный структурный полисахарид растительного мира.</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t>Главная составная часть растительной клетки, синтезируется в растениях (в древесине до 60% целлюлозы). Целлюлоза обладает большой механической прочностью и исполняет роль опорного материала растений. Древесина содержит 50-70% целлюлозы, хлопок представляет собой почти чистую целлюлозу.</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lastRenderedPageBreak/>
        <w:t>Чистая целлюлоза – белое волокнистое вещество, без вкуса и запаха, нерастворимое в воде и в других растворителях.</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t xml:space="preserve">Целлюлоза состоит из остатков α,D-глюкопиранозы в их </w:t>
      </w:r>
      <w:proofErr w:type="gramStart"/>
      <w:r w:rsidRPr="008E2450">
        <w:rPr>
          <w:color w:val="000000" w:themeColor="text1"/>
          <w:sz w:val="28"/>
          <w:szCs w:val="28"/>
        </w:rPr>
        <w:t>β-</w:t>
      </w:r>
      <w:proofErr w:type="gramEnd"/>
      <w:r w:rsidRPr="008E2450">
        <w:rPr>
          <w:color w:val="000000" w:themeColor="text1"/>
          <w:sz w:val="28"/>
          <w:szCs w:val="28"/>
        </w:rPr>
        <w:t xml:space="preserve">пиранозной форме, т. е. в молекуле целлюлозы </w:t>
      </w:r>
      <w:r w:rsidRPr="008E2450">
        <w:rPr>
          <w:b/>
          <w:color w:val="000000" w:themeColor="text1"/>
          <w:sz w:val="28"/>
          <w:szCs w:val="28"/>
          <w:u w:val="single"/>
        </w:rPr>
        <w:t>β-глюкопиранозные мономерные</w:t>
      </w:r>
      <w:r w:rsidR="00360393">
        <w:rPr>
          <w:b/>
          <w:color w:val="000000" w:themeColor="text1"/>
          <w:sz w:val="28"/>
          <w:szCs w:val="28"/>
          <w:u w:val="single"/>
        </w:rPr>
        <w:t xml:space="preserve"> </w:t>
      </w:r>
      <w:r w:rsidRPr="008E2450">
        <w:rPr>
          <w:color w:val="000000" w:themeColor="text1"/>
          <w:sz w:val="28"/>
          <w:szCs w:val="28"/>
        </w:rPr>
        <w:t>единицы линейно соединены между собой β-1,4-глюкозидными связями:</w:t>
      </w:r>
    </w:p>
    <w:p w:rsidR="007B3A00" w:rsidRPr="001C0121" w:rsidRDefault="007B3A00" w:rsidP="007B3A00">
      <w:pPr>
        <w:pStyle w:val="aa"/>
        <w:spacing w:before="150" w:beforeAutospacing="0" w:after="150" w:afterAutospacing="0"/>
        <w:ind w:left="150" w:right="150"/>
        <w:jc w:val="both"/>
        <w:rPr>
          <w:color w:val="424242"/>
        </w:rPr>
      </w:pPr>
      <w:r w:rsidRPr="001C0121">
        <w:rPr>
          <w:noProof/>
          <w:color w:val="424242"/>
        </w:rPr>
        <w:drawing>
          <wp:inline distT="0" distB="0" distL="0" distR="0">
            <wp:extent cx="2857500" cy="1247775"/>
            <wp:effectExtent l="19050" t="0" r="0" b="0"/>
            <wp:docPr id="304" name="Рисунок 1" descr="https://poznayka.org/baza1/441505560407.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znayka.org/baza1/441505560407.files/image033.jpg"/>
                    <pic:cNvPicPr>
                      <a:picLocks noChangeAspect="1" noChangeArrowheads="1"/>
                    </pic:cNvPicPr>
                  </pic:nvPicPr>
                  <pic:blipFill>
                    <a:blip r:embed="rId217" cstate="print"/>
                    <a:srcRect/>
                    <a:stretch>
                      <a:fillRect/>
                    </a:stretch>
                  </pic:blipFill>
                  <pic:spPr bwMode="auto">
                    <a:xfrm>
                      <a:off x="0" y="0"/>
                      <a:ext cx="2857500" cy="1247775"/>
                    </a:xfrm>
                    <a:prstGeom prst="rect">
                      <a:avLst/>
                    </a:prstGeom>
                    <a:noFill/>
                    <a:ln w="9525">
                      <a:noFill/>
                      <a:miter lim="800000"/>
                      <a:headEnd/>
                      <a:tailEnd/>
                    </a:ln>
                  </pic:spPr>
                </pic:pic>
              </a:graphicData>
            </a:graphic>
          </wp:inline>
        </w:drawing>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b/>
          <w:color w:val="000000" w:themeColor="text1"/>
          <w:sz w:val="28"/>
          <w:szCs w:val="28"/>
        </w:rPr>
        <w:t>При частичном гидролизе целлюлозы образуется дисахарид целлобиоза, а при полном гидролизе - D-глюкоза.</w:t>
      </w:r>
      <w:r w:rsidRPr="008E2450">
        <w:rPr>
          <w:color w:val="000000" w:themeColor="text1"/>
          <w:sz w:val="28"/>
          <w:szCs w:val="28"/>
        </w:rPr>
        <w:t xml:space="preserve"> Молекулярная масса целлюлозы 1 000 000−2 000 000. Клетчатка не переваривается ферментами желудочно-кишечного тракта, так как набор этих ферментов желудочно-кишечного тракта человека не содержит </w:t>
      </w:r>
      <w:proofErr w:type="gramStart"/>
      <w:r w:rsidRPr="008E2450">
        <w:rPr>
          <w:color w:val="000000" w:themeColor="text1"/>
          <w:sz w:val="28"/>
          <w:szCs w:val="28"/>
        </w:rPr>
        <w:t>β-</w:t>
      </w:r>
      <w:proofErr w:type="gramEnd"/>
      <w:r w:rsidRPr="008E2450">
        <w:rPr>
          <w:color w:val="000000" w:themeColor="text1"/>
          <w:sz w:val="28"/>
          <w:szCs w:val="28"/>
        </w:rPr>
        <w:t>глюкозидазу. Вместе с тем известно, что присутствие оптимальных количе</w:t>
      </w:r>
      <w:proofErr w:type="gramStart"/>
      <w:r w:rsidRPr="008E2450">
        <w:rPr>
          <w:color w:val="000000" w:themeColor="text1"/>
          <w:sz w:val="28"/>
          <w:szCs w:val="28"/>
        </w:rPr>
        <w:t>ств кл</w:t>
      </w:r>
      <w:proofErr w:type="gramEnd"/>
      <w:r w:rsidRPr="008E2450">
        <w:rPr>
          <w:color w:val="000000" w:themeColor="text1"/>
          <w:sz w:val="28"/>
          <w:szCs w:val="28"/>
        </w:rPr>
        <w:t>етчатки в пище способствует формированию кала. При полном исключении клетчатки из пищи нарушается формирование каловых масс.</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rStyle w:val="a8"/>
          <w:color w:val="000000" w:themeColor="text1"/>
          <w:sz w:val="28"/>
          <w:szCs w:val="28"/>
          <w:u w:val="single"/>
        </w:rPr>
        <w:t>Крахмал</w:t>
      </w:r>
      <w:r w:rsidRPr="008E2450">
        <w:rPr>
          <w:color w:val="000000" w:themeColor="text1"/>
          <w:sz w:val="28"/>
          <w:szCs w:val="28"/>
          <w:u w:val="single"/>
        </w:rPr>
        <w:t> </w:t>
      </w:r>
      <w:r w:rsidRPr="008E2450">
        <w:rPr>
          <w:color w:val="000000" w:themeColor="text1"/>
          <w:sz w:val="28"/>
          <w:szCs w:val="28"/>
        </w:rPr>
        <w:t xml:space="preserve">− полимер такого же состава, что и целлюлоза, но с элементарным звеном, представляющим собой остаток </w:t>
      </w:r>
      <w:proofErr w:type="gramStart"/>
      <w:r w:rsidRPr="008E2450">
        <w:rPr>
          <w:b/>
          <w:color w:val="000000" w:themeColor="text1"/>
          <w:sz w:val="28"/>
          <w:szCs w:val="28"/>
          <w:u w:val="single"/>
        </w:rPr>
        <w:t>α-</w:t>
      </w:r>
      <w:proofErr w:type="gramEnd"/>
      <w:r w:rsidRPr="008E2450">
        <w:rPr>
          <w:b/>
          <w:color w:val="000000" w:themeColor="text1"/>
          <w:sz w:val="28"/>
          <w:szCs w:val="28"/>
          <w:u w:val="single"/>
        </w:rPr>
        <w:t>глюкозы:</w:t>
      </w:r>
    </w:p>
    <w:p w:rsidR="007B3A00" w:rsidRPr="001C0121" w:rsidRDefault="007B3A00" w:rsidP="007B3A00">
      <w:pPr>
        <w:pStyle w:val="aa"/>
        <w:spacing w:before="150" w:beforeAutospacing="0" w:after="150" w:afterAutospacing="0"/>
        <w:ind w:left="150" w:right="150"/>
        <w:jc w:val="both"/>
        <w:rPr>
          <w:color w:val="424242"/>
        </w:rPr>
      </w:pPr>
      <w:r w:rsidRPr="001C0121">
        <w:rPr>
          <w:noProof/>
          <w:color w:val="424242"/>
        </w:rPr>
        <w:drawing>
          <wp:inline distT="0" distB="0" distL="0" distR="0">
            <wp:extent cx="5191125" cy="990600"/>
            <wp:effectExtent l="19050" t="0" r="9525" b="0"/>
            <wp:docPr id="306" name="Рисунок 2" descr="https://poznayka.org/baza1/441505560407.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znayka.org/baza1/441505560407.files/image034.gif"/>
                    <pic:cNvPicPr>
                      <a:picLocks noChangeAspect="1" noChangeArrowheads="1"/>
                    </pic:cNvPicPr>
                  </pic:nvPicPr>
                  <pic:blipFill>
                    <a:blip r:embed="rId218" cstate="print"/>
                    <a:srcRect/>
                    <a:stretch>
                      <a:fillRect/>
                    </a:stretch>
                  </pic:blipFill>
                  <pic:spPr bwMode="auto">
                    <a:xfrm>
                      <a:off x="0" y="0"/>
                      <a:ext cx="5191125" cy="990600"/>
                    </a:xfrm>
                    <a:prstGeom prst="rect">
                      <a:avLst/>
                    </a:prstGeom>
                    <a:noFill/>
                    <a:ln w="9525">
                      <a:noFill/>
                      <a:miter lim="800000"/>
                      <a:headEnd/>
                      <a:tailEnd/>
                    </a:ln>
                  </pic:spPr>
                </pic:pic>
              </a:graphicData>
            </a:graphic>
          </wp:inline>
        </w:drawing>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t>Молекулы крахмала свернуты в спираль, большая часть молекул разветвлена. Молекулярная масса крахмала меньше молекулярной массы целлюлозы.</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b/>
          <w:color w:val="000000" w:themeColor="text1"/>
          <w:sz w:val="28"/>
          <w:szCs w:val="28"/>
          <w:u w:val="single"/>
        </w:rPr>
        <w:t>Крахмал</w:t>
      </w:r>
      <w:r w:rsidRPr="008E2450">
        <w:rPr>
          <w:color w:val="000000" w:themeColor="text1"/>
          <w:sz w:val="28"/>
          <w:szCs w:val="28"/>
        </w:rPr>
        <w:t xml:space="preserve"> – это аморфное вещество, белый порошок, состоящий из мелких зерен, не растворимый в холодной воде, но частично растворимое </w:t>
      </w:r>
      <w:proofErr w:type="gramStart"/>
      <w:r w:rsidRPr="008E2450">
        <w:rPr>
          <w:color w:val="000000" w:themeColor="text1"/>
          <w:sz w:val="28"/>
          <w:szCs w:val="28"/>
        </w:rPr>
        <w:t>в</w:t>
      </w:r>
      <w:proofErr w:type="gramEnd"/>
      <w:r w:rsidRPr="008E2450">
        <w:rPr>
          <w:color w:val="000000" w:themeColor="text1"/>
          <w:sz w:val="28"/>
          <w:szCs w:val="28"/>
        </w:rPr>
        <w:t xml:space="preserve"> горячей.</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lastRenderedPageBreak/>
        <w:t>Крахмал представляет собой смесь двух гомополисахаридов: линейного - амилозы и разветвленного - амилопектина, общая формула которых</w:t>
      </w:r>
      <w:r w:rsidRPr="008E2450">
        <w:rPr>
          <w:b/>
          <w:color w:val="000000" w:themeColor="text1"/>
          <w:sz w:val="28"/>
          <w:szCs w:val="28"/>
        </w:rPr>
        <w:t xml:space="preserve"> (С</w:t>
      </w:r>
      <w:r w:rsidRPr="008E2450">
        <w:rPr>
          <w:b/>
          <w:color w:val="000000" w:themeColor="text1"/>
          <w:sz w:val="28"/>
          <w:szCs w:val="28"/>
          <w:vertAlign w:val="subscript"/>
        </w:rPr>
        <w:t>6</w:t>
      </w:r>
      <w:r w:rsidRPr="008E2450">
        <w:rPr>
          <w:b/>
          <w:color w:val="000000" w:themeColor="text1"/>
          <w:sz w:val="28"/>
          <w:szCs w:val="28"/>
        </w:rPr>
        <w:t>Н</w:t>
      </w:r>
      <w:r w:rsidRPr="008E2450">
        <w:rPr>
          <w:b/>
          <w:color w:val="000000" w:themeColor="text1"/>
          <w:sz w:val="28"/>
          <w:szCs w:val="28"/>
          <w:vertAlign w:val="subscript"/>
        </w:rPr>
        <w:t>10</w:t>
      </w:r>
      <w:r w:rsidRPr="008E2450">
        <w:rPr>
          <w:b/>
          <w:color w:val="000000" w:themeColor="text1"/>
          <w:sz w:val="28"/>
          <w:szCs w:val="28"/>
        </w:rPr>
        <w:t>O</w:t>
      </w:r>
      <w:r w:rsidRPr="008E2450">
        <w:rPr>
          <w:b/>
          <w:color w:val="000000" w:themeColor="text1"/>
          <w:sz w:val="28"/>
          <w:szCs w:val="28"/>
          <w:vertAlign w:val="subscript"/>
        </w:rPr>
        <w:t>5</w:t>
      </w:r>
      <w:r w:rsidRPr="008E2450">
        <w:rPr>
          <w:b/>
          <w:color w:val="000000" w:themeColor="text1"/>
          <w:sz w:val="28"/>
          <w:szCs w:val="28"/>
        </w:rPr>
        <w:t>)</w:t>
      </w:r>
      <w:r w:rsidRPr="008E2450">
        <w:rPr>
          <w:b/>
          <w:color w:val="000000" w:themeColor="text1"/>
          <w:sz w:val="28"/>
          <w:szCs w:val="28"/>
          <w:vertAlign w:val="subscript"/>
        </w:rPr>
        <w:t>n</w:t>
      </w:r>
      <w:r w:rsidRPr="008E2450">
        <w:rPr>
          <w:b/>
          <w:color w:val="000000" w:themeColor="text1"/>
          <w:sz w:val="28"/>
          <w:szCs w:val="28"/>
        </w:rPr>
        <w:t>.</w:t>
      </w:r>
    </w:p>
    <w:p w:rsidR="007B3A00" w:rsidRPr="008E2450" w:rsidRDefault="007B3A00" w:rsidP="000D085D">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t xml:space="preserve">При обработке крахмала теплой водой удается выделить две фракции: фракцию, растворимую в теплой воде и состоящую из полисахарида </w:t>
      </w:r>
      <w:r w:rsidRPr="008E2450">
        <w:rPr>
          <w:b/>
          <w:color w:val="000000" w:themeColor="text1"/>
          <w:sz w:val="28"/>
          <w:szCs w:val="28"/>
        </w:rPr>
        <w:t>амилозы,</w:t>
      </w:r>
      <w:r w:rsidRPr="008E2450">
        <w:rPr>
          <w:color w:val="000000" w:themeColor="text1"/>
          <w:sz w:val="28"/>
          <w:szCs w:val="28"/>
        </w:rPr>
        <w:t xml:space="preserve"> и фракцию, лишь набухающую в теплой воде с образованием клейстера и состоящую из полисахарида </w:t>
      </w:r>
      <w:r w:rsidRPr="008E2450">
        <w:rPr>
          <w:b/>
          <w:color w:val="000000" w:themeColor="text1"/>
          <w:sz w:val="28"/>
          <w:szCs w:val="28"/>
        </w:rPr>
        <w:t>амилопектина.</w:t>
      </w:r>
    </w:p>
    <w:p w:rsidR="003F0757" w:rsidRDefault="007B3A00" w:rsidP="00D41701">
      <w:pPr>
        <w:spacing w:before="150" w:after="150" w:line="240" w:lineRule="auto"/>
        <w:ind w:right="150"/>
        <w:jc w:val="center"/>
        <w:rPr>
          <w:rFonts w:ascii="Times New Roman" w:eastAsia="Times New Roman" w:hAnsi="Times New Roman" w:cs="Times New Roman"/>
          <w:b/>
          <w:color w:val="000000" w:themeColor="text1"/>
          <w:sz w:val="28"/>
          <w:szCs w:val="28"/>
        </w:rPr>
      </w:pPr>
      <w:proofErr w:type="gramStart"/>
      <w:r w:rsidRPr="00E65CA3">
        <w:rPr>
          <w:rFonts w:ascii="Times New Roman" w:eastAsia="Times New Roman" w:hAnsi="Times New Roman" w:cs="Times New Roman"/>
          <w:b/>
          <w:color w:val="000000" w:themeColor="text1"/>
          <w:sz w:val="28"/>
          <w:szCs w:val="28"/>
        </w:rPr>
        <w:t>Химические</w:t>
      </w:r>
      <w:proofErr w:type="gramEnd"/>
      <w:r w:rsidRPr="00E65CA3">
        <w:rPr>
          <w:rFonts w:ascii="Times New Roman" w:eastAsia="Times New Roman" w:hAnsi="Times New Roman" w:cs="Times New Roman"/>
          <w:b/>
          <w:color w:val="000000" w:themeColor="text1"/>
          <w:sz w:val="28"/>
          <w:szCs w:val="28"/>
        </w:rPr>
        <w:t xml:space="preserve"> свойств</w:t>
      </w:r>
      <w:r w:rsidR="00DE249C" w:rsidRPr="00E65CA3">
        <w:rPr>
          <w:rFonts w:ascii="Times New Roman" w:eastAsia="Times New Roman" w:hAnsi="Times New Roman" w:cs="Times New Roman"/>
          <w:b/>
          <w:color w:val="000000" w:themeColor="text1"/>
          <w:sz w:val="28"/>
          <w:szCs w:val="28"/>
        </w:rPr>
        <w:t xml:space="preserve"> полисахаридов</w:t>
      </w:r>
    </w:p>
    <w:p w:rsidR="00D41701" w:rsidRPr="00E65CA3" w:rsidRDefault="00D41701" w:rsidP="00D41701">
      <w:pPr>
        <w:spacing w:before="150" w:after="150" w:line="240" w:lineRule="auto"/>
        <w:ind w:right="150"/>
        <w:jc w:val="center"/>
        <w:rPr>
          <w:rFonts w:ascii="Times New Roman" w:eastAsia="Times New Roman" w:hAnsi="Times New Roman" w:cs="Times New Roman"/>
          <w:b/>
          <w:color w:val="000000" w:themeColor="text1"/>
          <w:sz w:val="28"/>
          <w:szCs w:val="28"/>
        </w:rPr>
      </w:pPr>
    </w:p>
    <w:p w:rsidR="007B3A00" w:rsidRPr="008E2450" w:rsidRDefault="007B3A00" w:rsidP="007B3A00">
      <w:pPr>
        <w:spacing w:before="150" w:after="150" w:line="240" w:lineRule="auto"/>
        <w:ind w:right="150"/>
        <w:jc w:val="both"/>
        <w:rPr>
          <w:rFonts w:ascii="Times New Roman" w:eastAsia="Times New Roman" w:hAnsi="Times New Roman" w:cs="Times New Roman"/>
          <w:color w:val="000000" w:themeColor="text1"/>
          <w:sz w:val="28"/>
          <w:szCs w:val="28"/>
        </w:rPr>
      </w:pPr>
      <w:r w:rsidRPr="00D41701">
        <w:rPr>
          <w:rFonts w:ascii="Times New Roman" w:eastAsia="Times New Roman" w:hAnsi="Times New Roman" w:cs="Times New Roman"/>
          <w:b/>
          <w:color w:val="000000" w:themeColor="text1"/>
          <w:sz w:val="28"/>
          <w:szCs w:val="28"/>
        </w:rPr>
        <w:t xml:space="preserve">1. </w:t>
      </w:r>
      <w:r w:rsidRPr="008E2450">
        <w:rPr>
          <w:rFonts w:ascii="Times New Roman" w:eastAsia="Times New Roman" w:hAnsi="Times New Roman" w:cs="Times New Roman"/>
          <w:b/>
          <w:color w:val="000000" w:themeColor="text1"/>
          <w:sz w:val="28"/>
          <w:szCs w:val="28"/>
          <w:u w:val="single"/>
        </w:rPr>
        <w:t>Горение</w:t>
      </w:r>
      <w:r w:rsidRPr="008E2450">
        <w:rPr>
          <w:rFonts w:ascii="Times New Roman" w:eastAsia="Times New Roman" w:hAnsi="Times New Roman" w:cs="Times New Roman"/>
          <w:color w:val="000000" w:themeColor="text1"/>
          <w:sz w:val="28"/>
          <w:szCs w:val="28"/>
        </w:rPr>
        <w:t xml:space="preserve"> (практическое значение имеет для целлюлозы):</w:t>
      </w:r>
    </w:p>
    <w:p w:rsidR="007B3A00" w:rsidRPr="00D41701" w:rsidRDefault="007B3A00" w:rsidP="007B3A00">
      <w:pPr>
        <w:spacing w:before="150" w:after="150" w:line="240" w:lineRule="auto"/>
        <w:ind w:left="150" w:right="150"/>
        <w:jc w:val="both"/>
        <w:rPr>
          <w:rFonts w:ascii="Times New Roman" w:eastAsia="Times New Roman" w:hAnsi="Times New Roman" w:cs="Times New Roman"/>
          <w:color w:val="000000" w:themeColor="text1"/>
          <w:sz w:val="28"/>
          <w:szCs w:val="28"/>
        </w:rPr>
      </w:pPr>
      <w:r w:rsidRPr="00D41701">
        <w:rPr>
          <w:rFonts w:ascii="Times New Roman" w:eastAsia="Times New Roman" w:hAnsi="Times New Roman" w:cs="Times New Roman"/>
          <w:color w:val="000000" w:themeColor="text1"/>
          <w:sz w:val="28"/>
          <w:szCs w:val="28"/>
        </w:rPr>
        <w:t>(C</w:t>
      </w:r>
      <w:r w:rsidRPr="00D41701">
        <w:rPr>
          <w:rFonts w:ascii="Times New Roman" w:eastAsia="Times New Roman" w:hAnsi="Times New Roman" w:cs="Times New Roman"/>
          <w:color w:val="000000" w:themeColor="text1"/>
          <w:sz w:val="28"/>
          <w:szCs w:val="28"/>
          <w:vertAlign w:val="subscript"/>
        </w:rPr>
        <w:t>6</w:t>
      </w:r>
      <w:r w:rsidRPr="00D41701">
        <w:rPr>
          <w:rFonts w:ascii="Times New Roman" w:eastAsia="Times New Roman" w:hAnsi="Times New Roman" w:cs="Times New Roman"/>
          <w:color w:val="000000" w:themeColor="text1"/>
          <w:sz w:val="28"/>
          <w:szCs w:val="28"/>
        </w:rPr>
        <w:t>H</w:t>
      </w:r>
      <w:r w:rsidRPr="00D41701">
        <w:rPr>
          <w:rFonts w:ascii="Times New Roman" w:eastAsia="Times New Roman" w:hAnsi="Times New Roman" w:cs="Times New Roman"/>
          <w:color w:val="000000" w:themeColor="text1"/>
          <w:sz w:val="28"/>
          <w:szCs w:val="28"/>
          <w:vertAlign w:val="subscript"/>
        </w:rPr>
        <w:t>10</w:t>
      </w:r>
      <w:r w:rsidRPr="00D41701">
        <w:rPr>
          <w:rFonts w:ascii="Times New Roman" w:eastAsia="Times New Roman" w:hAnsi="Times New Roman" w:cs="Times New Roman"/>
          <w:color w:val="000000" w:themeColor="text1"/>
          <w:sz w:val="28"/>
          <w:szCs w:val="28"/>
        </w:rPr>
        <w:t>O</w:t>
      </w:r>
      <w:r w:rsidRPr="00D41701">
        <w:rPr>
          <w:rFonts w:ascii="Times New Roman" w:eastAsia="Times New Roman" w:hAnsi="Times New Roman" w:cs="Times New Roman"/>
          <w:color w:val="000000" w:themeColor="text1"/>
          <w:sz w:val="28"/>
          <w:szCs w:val="28"/>
          <w:vertAlign w:val="subscript"/>
        </w:rPr>
        <w:t>5</w:t>
      </w:r>
      <w:r w:rsidRPr="00D41701">
        <w:rPr>
          <w:rFonts w:ascii="Times New Roman" w:eastAsia="Times New Roman" w:hAnsi="Times New Roman" w:cs="Times New Roman"/>
          <w:color w:val="000000" w:themeColor="text1"/>
          <w:sz w:val="28"/>
          <w:szCs w:val="28"/>
        </w:rPr>
        <w:t>)</w:t>
      </w:r>
      <w:r w:rsidRPr="00D41701">
        <w:rPr>
          <w:rFonts w:ascii="Times New Roman" w:eastAsia="Times New Roman" w:hAnsi="Times New Roman" w:cs="Times New Roman"/>
          <w:i/>
          <w:iCs/>
          <w:color w:val="000000" w:themeColor="text1"/>
          <w:sz w:val="28"/>
          <w:szCs w:val="28"/>
          <w:vertAlign w:val="subscript"/>
        </w:rPr>
        <w:t>n</w:t>
      </w:r>
      <w:r w:rsidRPr="00D41701">
        <w:rPr>
          <w:rFonts w:ascii="Times New Roman" w:eastAsia="Times New Roman" w:hAnsi="Times New Roman" w:cs="Times New Roman"/>
          <w:color w:val="000000" w:themeColor="text1"/>
          <w:sz w:val="28"/>
          <w:szCs w:val="28"/>
        </w:rPr>
        <w:t> + 6O</w:t>
      </w:r>
      <w:r w:rsidRPr="00D41701">
        <w:rPr>
          <w:rFonts w:ascii="Times New Roman" w:eastAsia="Times New Roman" w:hAnsi="Times New Roman" w:cs="Times New Roman"/>
          <w:color w:val="000000" w:themeColor="text1"/>
          <w:sz w:val="28"/>
          <w:szCs w:val="28"/>
          <w:vertAlign w:val="subscript"/>
        </w:rPr>
        <w:t>2</w:t>
      </w:r>
      <w:r w:rsidRPr="00D41701">
        <w:rPr>
          <w:rFonts w:ascii="Times New Roman" w:eastAsia="Times New Roman" w:hAnsi="Times New Roman" w:cs="Times New Roman"/>
          <w:color w:val="000000" w:themeColor="text1"/>
          <w:sz w:val="28"/>
          <w:szCs w:val="28"/>
        </w:rPr>
        <w:t>→ 6</w:t>
      </w:r>
      <w:r w:rsidRPr="00D41701">
        <w:rPr>
          <w:rFonts w:ascii="Times New Roman" w:eastAsia="Times New Roman" w:hAnsi="Times New Roman" w:cs="Times New Roman"/>
          <w:i/>
          <w:iCs/>
          <w:color w:val="000000" w:themeColor="text1"/>
          <w:sz w:val="28"/>
          <w:szCs w:val="28"/>
        </w:rPr>
        <w:t>n</w:t>
      </w:r>
      <w:r w:rsidRPr="00D41701">
        <w:rPr>
          <w:rFonts w:ascii="Times New Roman" w:eastAsia="Times New Roman" w:hAnsi="Times New Roman" w:cs="Times New Roman"/>
          <w:color w:val="000000" w:themeColor="text1"/>
          <w:sz w:val="28"/>
          <w:szCs w:val="28"/>
        </w:rPr>
        <w:t>CO</w:t>
      </w:r>
      <w:r w:rsidRPr="00D41701">
        <w:rPr>
          <w:rFonts w:ascii="Times New Roman" w:eastAsia="Times New Roman" w:hAnsi="Times New Roman" w:cs="Times New Roman"/>
          <w:color w:val="000000" w:themeColor="text1"/>
          <w:sz w:val="28"/>
          <w:szCs w:val="28"/>
          <w:vertAlign w:val="subscript"/>
        </w:rPr>
        <w:t>2</w:t>
      </w:r>
      <w:r w:rsidRPr="00D41701">
        <w:rPr>
          <w:rFonts w:ascii="Times New Roman" w:eastAsia="Times New Roman" w:hAnsi="Times New Roman" w:cs="Times New Roman"/>
          <w:color w:val="000000" w:themeColor="text1"/>
          <w:sz w:val="28"/>
          <w:szCs w:val="28"/>
        </w:rPr>
        <w:t> + 5</w:t>
      </w:r>
      <w:r w:rsidRPr="00D41701">
        <w:rPr>
          <w:rFonts w:ascii="Times New Roman" w:eastAsia="Times New Roman" w:hAnsi="Times New Roman" w:cs="Times New Roman"/>
          <w:i/>
          <w:iCs/>
          <w:color w:val="000000" w:themeColor="text1"/>
          <w:sz w:val="28"/>
          <w:szCs w:val="28"/>
        </w:rPr>
        <w:t>n</w:t>
      </w:r>
      <w:r w:rsidRPr="00D41701">
        <w:rPr>
          <w:rFonts w:ascii="Times New Roman" w:eastAsia="Times New Roman" w:hAnsi="Times New Roman" w:cs="Times New Roman"/>
          <w:color w:val="000000" w:themeColor="text1"/>
          <w:sz w:val="28"/>
          <w:szCs w:val="28"/>
        </w:rPr>
        <w:t>H</w:t>
      </w:r>
      <w:r w:rsidRPr="00D41701">
        <w:rPr>
          <w:rFonts w:ascii="Times New Roman" w:eastAsia="Times New Roman" w:hAnsi="Times New Roman" w:cs="Times New Roman"/>
          <w:color w:val="000000" w:themeColor="text1"/>
          <w:sz w:val="28"/>
          <w:szCs w:val="28"/>
          <w:vertAlign w:val="subscript"/>
        </w:rPr>
        <w:t>2</w:t>
      </w:r>
      <w:r w:rsidRPr="00D41701">
        <w:rPr>
          <w:rFonts w:ascii="Times New Roman" w:eastAsia="Times New Roman" w:hAnsi="Times New Roman" w:cs="Times New Roman"/>
          <w:color w:val="000000" w:themeColor="text1"/>
          <w:sz w:val="28"/>
          <w:szCs w:val="28"/>
        </w:rPr>
        <w:t>O</w:t>
      </w:r>
    </w:p>
    <w:p w:rsidR="007B3A00" w:rsidRPr="008E2450" w:rsidRDefault="007B3A00" w:rsidP="000D085D">
      <w:pPr>
        <w:spacing w:after="0" w:line="360" w:lineRule="auto"/>
        <w:ind w:firstLine="567"/>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b/>
          <w:color w:val="000000" w:themeColor="text1"/>
          <w:sz w:val="28"/>
          <w:szCs w:val="28"/>
          <w:u w:val="single"/>
        </w:rPr>
        <w:t>2. Гидролиз</w:t>
      </w:r>
      <w:r w:rsidRPr="008E2450">
        <w:rPr>
          <w:rFonts w:ascii="Times New Roman" w:eastAsia="Times New Roman" w:hAnsi="Times New Roman" w:cs="Times New Roman"/>
          <w:color w:val="000000" w:themeColor="text1"/>
          <w:sz w:val="28"/>
          <w:szCs w:val="28"/>
        </w:rPr>
        <w:t xml:space="preserve"> (при нагревании в присутствии серной кислоты образуется глюкоза).</w:t>
      </w:r>
    </w:p>
    <w:p w:rsidR="007B3A00" w:rsidRPr="00D41701" w:rsidRDefault="007B3A00" w:rsidP="007B3A00">
      <w:pPr>
        <w:spacing w:before="150" w:after="150" w:line="240" w:lineRule="auto"/>
        <w:ind w:left="150" w:right="150"/>
        <w:jc w:val="both"/>
        <w:rPr>
          <w:rFonts w:ascii="Times New Roman" w:eastAsia="Times New Roman" w:hAnsi="Times New Roman" w:cs="Times New Roman"/>
          <w:color w:val="000000" w:themeColor="text1"/>
          <w:sz w:val="28"/>
          <w:szCs w:val="28"/>
        </w:rPr>
      </w:pPr>
      <w:r w:rsidRPr="00D41701">
        <w:rPr>
          <w:rFonts w:ascii="Times New Roman" w:eastAsia="Times New Roman" w:hAnsi="Times New Roman" w:cs="Times New Roman"/>
          <w:color w:val="000000" w:themeColor="text1"/>
          <w:sz w:val="28"/>
          <w:szCs w:val="28"/>
        </w:rPr>
        <w:t>(C</w:t>
      </w:r>
      <w:r w:rsidRPr="00D41701">
        <w:rPr>
          <w:rFonts w:ascii="Times New Roman" w:eastAsia="Times New Roman" w:hAnsi="Times New Roman" w:cs="Times New Roman"/>
          <w:color w:val="000000" w:themeColor="text1"/>
          <w:sz w:val="28"/>
          <w:szCs w:val="28"/>
          <w:vertAlign w:val="subscript"/>
        </w:rPr>
        <w:t>6</w:t>
      </w:r>
      <w:r w:rsidRPr="00D41701">
        <w:rPr>
          <w:rFonts w:ascii="Times New Roman" w:eastAsia="Times New Roman" w:hAnsi="Times New Roman" w:cs="Times New Roman"/>
          <w:color w:val="000000" w:themeColor="text1"/>
          <w:sz w:val="28"/>
          <w:szCs w:val="28"/>
        </w:rPr>
        <w:t>H</w:t>
      </w:r>
      <w:r w:rsidRPr="00D41701">
        <w:rPr>
          <w:rFonts w:ascii="Times New Roman" w:eastAsia="Times New Roman" w:hAnsi="Times New Roman" w:cs="Times New Roman"/>
          <w:color w:val="000000" w:themeColor="text1"/>
          <w:sz w:val="28"/>
          <w:szCs w:val="28"/>
          <w:vertAlign w:val="subscript"/>
        </w:rPr>
        <w:t>10</w:t>
      </w:r>
      <w:r w:rsidRPr="00D41701">
        <w:rPr>
          <w:rFonts w:ascii="Times New Roman" w:eastAsia="Times New Roman" w:hAnsi="Times New Roman" w:cs="Times New Roman"/>
          <w:color w:val="000000" w:themeColor="text1"/>
          <w:sz w:val="28"/>
          <w:szCs w:val="28"/>
        </w:rPr>
        <w:t>O</w:t>
      </w:r>
      <w:r w:rsidRPr="00D41701">
        <w:rPr>
          <w:rFonts w:ascii="Times New Roman" w:eastAsia="Times New Roman" w:hAnsi="Times New Roman" w:cs="Times New Roman"/>
          <w:color w:val="000000" w:themeColor="text1"/>
          <w:sz w:val="28"/>
          <w:szCs w:val="28"/>
          <w:vertAlign w:val="subscript"/>
        </w:rPr>
        <w:t>5</w:t>
      </w:r>
      <w:r w:rsidRPr="00D41701">
        <w:rPr>
          <w:rFonts w:ascii="Times New Roman" w:eastAsia="Times New Roman" w:hAnsi="Times New Roman" w:cs="Times New Roman"/>
          <w:color w:val="000000" w:themeColor="text1"/>
          <w:sz w:val="28"/>
          <w:szCs w:val="28"/>
        </w:rPr>
        <w:t>)</w:t>
      </w:r>
      <w:r w:rsidRPr="00D41701">
        <w:rPr>
          <w:rFonts w:ascii="Times New Roman" w:eastAsia="Times New Roman" w:hAnsi="Times New Roman" w:cs="Times New Roman"/>
          <w:i/>
          <w:iCs/>
          <w:color w:val="000000" w:themeColor="text1"/>
          <w:sz w:val="28"/>
          <w:szCs w:val="28"/>
          <w:vertAlign w:val="subscript"/>
        </w:rPr>
        <w:t>n</w:t>
      </w:r>
      <w:r w:rsidRPr="00D41701">
        <w:rPr>
          <w:rFonts w:ascii="Times New Roman" w:eastAsia="Times New Roman" w:hAnsi="Times New Roman" w:cs="Times New Roman"/>
          <w:color w:val="000000" w:themeColor="text1"/>
          <w:sz w:val="28"/>
          <w:szCs w:val="28"/>
        </w:rPr>
        <w:t> + </w:t>
      </w:r>
      <w:r w:rsidRPr="00D41701">
        <w:rPr>
          <w:rFonts w:ascii="Times New Roman" w:eastAsia="Times New Roman" w:hAnsi="Times New Roman" w:cs="Times New Roman"/>
          <w:i/>
          <w:iCs/>
          <w:color w:val="000000" w:themeColor="text1"/>
          <w:sz w:val="28"/>
          <w:szCs w:val="28"/>
        </w:rPr>
        <w:t>n</w:t>
      </w:r>
      <w:r w:rsidRPr="00D41701">
        <w:rPr>
          <w:rFonts w:ascii="Times New Roman" w:eastAsia="Times New Roman" w:hAnsi="Times New Roman" w:cs="Times New Roman"/>
          <w:color w:val="000000" w:themeColor="text1"/>
          <w:sz w:val="28"/>
          <w:szCs w:val="28"/>
        </w:rPr>
        <w:t>H</w:t>
      </w:r>
      <w:r w:rsidRPr="00D41701">
        <w:rPr>
          <w:rFonts w:ascii="Times New Roman" w:eastAsia="Times New Roman" w:hAnsi="Times New Roman" w:cs="Times New Roman"/>
          <w:color w:val="000000" w:themeColor="text1"/>
          <w:sz w:val="28"/>
          <w:szCs w:val="28"/>
          <w:vertAlign w:val="subscript"/>
        </w:rPr>
        <w:t>2</w:t>
      </w:r>
      <w:r w:rsidRPr="00D41701">
        <w:rPr>
          <w:rFonts w:ascii="Times New Roman" w:eastAsia="Times New Roman" w:hAnsi="Times New Roman" w:cs="Times New Roman"/>
          <w:color w:val="000000" w:themeColor="text1"/>
          <w:sz w:val="28"/>
          <w:szCs w:val="28"/>
        </w:rPr>
        <w:t>O→ </w:t>
      </w:r>
      <w:r w:rsidRPr="00D41701">
        <w:rPr>
          <w:rFonts w:ascii="Times New Roman" w:eastAsia="Times New Roman" w:hAnsi="Times New Roman" w:cs="Times New Roman"/>
          <w:i/>
          <w:iCs/>
          <w:color w:val="000000" w:themeColor="text1"/>
          <w:sz w:val="28"/>
          <w:szCs w:val="28"/>
        </w:rPr>
        <w:t>n</w:t>
      </w:r>
      <w:r w:rsidRPr="00D41701">
        <w:rPr>
          <w:rFonts w:ascii="Times New Roman" w:eastAsia="Times New Roman" w:hAnsi="Times New Roman" w:cs="Times New Roman"/>
          <w:color w:val="000000" w:themeColor="text1"/>
          <w:sz w:val="28"/>
          <w:szCs w:val="28"/>
        </w:rPr>
        <w:t>C</w:t>
      </w:r>
      <w:r w:rsidRPr="00D41701">
        <w:rPr>
          <w:rFonts w:ascii="Times New Roman" w:eastAsia="Times New Roman" w:hAnsi="Times New Roman" w:cs="Times New Roman"/>
          <w:color w:val="000000" w:themeColor="text1"/>
          <w:sz w:val="28"/>
          <w:szCs w:val="28"/>
          <w:vertAlign w:val="subscript"/>
        </w:rPr>
        <w:t>6</w:t>
      </w:r>
      <w:r w:rsidRPr="00D41701">
        <w:rPr>
          <w:rFonts w:ascii="Times New Roman" w:eastAsia="Times New Roman" w:hAnsi="Times New Roman" w:cs="Times New Roman"/>
          <w:color w:val="000000" w:themeColor="text1"/>
          <w:sz w:val="28"/>
          <w:szCs w:val="28"/>
        </w:rPr>
        <w:t>H</w:t>
      </w:r>
      <w:r w:rsidRPr="00D41701">
        <w:rPr>
          <w:rFonts w:ascii="Times New Roman" w:eastAsia="Times New Roman" w:hAnsi="Times New Roman" w:cs="Times New Roman"/>
          <w:color w:val="000000" w:themeColor="text1"/>
          <w:sz w:val="28"/>
          <w:szCs w:val="28"/>
          <w:vertAlign w:val="subscript"/>
        </w:rPr>
        <w:t>12</w:t>
      </w:r>
      <w:r w:rsidRPr="00D41701">
        <w:rPr>
          <w:rFonts w:ascii="Times New Roman" w:eastAsia="Times New Roman" w:hAnsi="Times New Roman" w:cs="Times New Roman"/>
          <w:color w:val="000000" w:themeColor="text1"/>
          <w:sz w:val="28"/>
          <w:szCs w:val="28"/>
        </w:rPr>
        <w:t>O</w:t>
      </w:r>
      <w:r w:rsidRPr="00D41701">
        <w:rPr>
          <w:rFonts w:ascii="Times New Roman" w:eastAsia="Times New Roman" w:hAnsi="Times New Roman" w:cs="Times New Roman"/>
          <w:color w:val="000000" w:themeColor="text1"/>
          <w:sz w:val="28"/>
          <w:szCs w:val="28"/>
          <w:vertAlign w:val="subscript"/>
        </w:rPr>
        <w:t>6</w:t>
      </w:r>
    </w:p>
    <w:p w:rsidR="007B3A00" w:rsidRPr="008E2450" w:rsidRDefault="007B3A00" w:rsidP="000D085D">
      <w:pPr>
        <w:spacing w:after="0" w:line="360" w:lineRule="auto"/>
        <w:ind w:firstLine="567"/>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color w:val="000000" w:themeColor="text1"/>
          <w:sz w:val="28"/>
          <w:szCs w:val="28"/>
        </w:rPr>
        <w:t xml:space="preserve">При гидролизе </w:t>
      </w:r>
      <w:r w:rsidRPr="008E2450">
        <w:rPr>
          <w:rFonts w:ascii="Times New Roman" w:eastAsia="Times New Roman" w:hAnsi="Times New Roman" w:cs="Times New Roman"/>
          <w:b/>
          <w:color w:val="000000" w:themeColor="text1"/>
          <w:sz w:val="28"/>
          <w:szCs w:val="28"/>
        </w:rPr>
        <w:t>крахмала</w:t>
      </w:r>
      <w:r w:rsidRPr="008E2450">
        <w:rPr>
          <w:rFonts w:ascii="Times New Roman" w:eastAsia="Times New Roman" w:hAnsi="Times New Roman" w:cs="Times New Roman"/>
          <w:color w:val="000000" w:themeColor="text1"/>
          <w:sz w:val="28"/>
          <w:szCs w:val="28"/>
        </w:rPr>
        <w:t xml:space="preserve"> образуется </w:t>
      </w:r>
      <w:proofErr w:type="gramStart"/>
      <w:r w:rsidRPr="008E2450">
        <w:rPr>
          <w:rFonts w:ascii="Times New Roman" w:eastAsia="Times New Roman" w:hAnsi="Times New Roman" w:cs="Times New Roman"/>
          <w:b/>
          <w:color w:val="000000" w:themeColor="text1"/>
          <w:sz w:val="28"/>
          <w:szCs w:val="28"/>
          <w:u w:val="single"/>
        </w:rPr>
        <w:t>α-</w:t>
      </w:r>
      <w:proofErr w:type="gramEnd"/>
      <w:r w:rsidRPr="008E2450">
        <w:rPr>
          <w:rFonts w:ascii="Times New Roman" w:eastAsia="Times New Roman" w:hAnsi="Times New Roman" w:cs="Times New Roman"/>
          <w:b/>
          <w:color w:val="000000" w:themeColor="text1"/>
          <w:sz w:val="28"/>
          <w:szCs w:val="28"/>
          <w:u w:val="single"/>
        </w:rPr>
        <w:t>глюкоза</w:t>
      </w:r>
      <w:r w:rsidRPr="008E2450">
        <w:rPr>
          <w:rFonts w:ascii="Times New Roman" w:eastAsia="Times New Roman" w:hAnsi="Times New Roman" w:cs="Times New Roman"/>
          <w:color w:val="000000" w:themeColor="text1"/>
          <w:sz w:val="28"/>
          <w:szCs w:val="28"/>
        </w:rPr>
        <w:t xml:space="preserve">, а при гидролизе </w:t>
      </w:r>
      <w:r w:rsidRPr="008E2450">
        <w:rPr>
          <w:rFonts w:ascii="Times New Roman" w:eastAsia="Times New Roman" w:hAnsi="Times New Roman" w:cs="Times New Roman"/>
          <w:b/>
          <w:color w:val="000000" w:themeColor="text1"/>
          <w:sz w:val="28"/>
          <w:szCs w:val="28"/>
        </w:rPr>
        <w:t>целлюлозы</w:t>
      </w:r>
      <w:r w:rsidRPr="008E2450">
        <w:rPr>
          <w:rFonts w:ascii="Times New Roman" w:eastAsia="Times New Roman" w:hAnsi="Times New Roman" w:cs="Times New Roman"/>
          <w:color w:val="000000" w:themeColor="text1"/>
          <w:sz w:val="28"/>
          <w:szCs w:val="28"/>
        </w:rPr>
        <w:t xml:space="preserve"> − </w:t>
      </w:r>
      <w:r w:rsidRPr="008E2450">
        <w:rPr>
          <w:rFonts w:ascii="Times New Roman" w:eastAsia="Times New Roman" w:hAnsi="Times New Roman" w:cs="Times New Roman"/>
          <w:b/>
          <w:color w:val="000000" w:themeColor="text1"/>
          <w:sz w:val="28"/>
          <w:szCs w:val="28"/>
          <w:u w:val="single"/>
        </w:rPr>
        <w:t>β-глюкоза.</w:t>
      </w:r>
    </w:p>
    <w:p w:rsidR="007B3A00" w:rsidRPr="008E2450" w:rsidRDefault="007B3A00" w:rsidP="000D085D">
      <w:pPr>
        <w:spacing w:after="0" w:line="360" w:lineRule="auto"/>
        <w:ind w:firstLine="567"/>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color w:val="000000" w:themeColor="text1"/>
          <w:sz w:val="28"/>
          <w:szCs w:val="28"/>
        </w:rPr>
        <w:t>В зависимости от условий проведения реакции гидролиз может осуществляться ступенчато с образованием промежуточных продуктов.</w:t>
      </w:r>
    </w:p>
    <w:p w:rsidR="007B3A00" w:rsidRPr="008E2450" w:rsidRDefault="007B3A00" w:rsidP="007B3A00">
      <w:pPr>
        <w:spacing w:before="150" w:after="150" w:line="240" w:lineRule="auto"/>
        <w:ind w:left="150" w:right="150"/>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color w:val="000000" w:themeColor="text1"/>
          <w:sz w:val="28"/>
          <w:szCs w:val="28"/>
        </w:rPr>
        <w:t>(C</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H</w:t>
      </w:r>
      <w:r w:rsidRPr="008E2450">
        <w:rPr>
          <w:rFonts w:ascii="Times New Roman" w:eastAsia="Times New Roman" w:hAnsi="Times New Roman" w:cs="Times New Roman"/>
          <w:color w:val="000000" w:themeColor="text1"/>
          <w:sz w:val="28"/>
          <w:szCs w:val="28"/>
          <w:vertAlign w:val="subscript"/>
        </w:rPr>
        <w:t>10</w:t>
      </w:r>
      <w:r w:rsidRPr="008E2450">
        <w:rPr>
          <w:rFonts w:ascii="Times New Roman" w:eastAsia="Times New Roman" w:hAnsi="Times New Roman" w:cs="Times New Roman"/>
          <w:color w:val="000000" w:themeColor="text1"/>
          <w:sz w:val="28"/>
          <w:szCs w:val="28"/>
        </w:rPr>
        <w:t>O</w:t>
      </w:r>
      <w:r w:rsidRPr="008E2450">
        <w:rPr>
          <w:rFonts w:ascii="Times New Roman" w:eastAsia="Times New Roman" w:hAnsi="Times New Roman" w:cs="Times New Roman"/>
          <w:color w:val="000000" w:themeColor="text1"/>
          <w:sz w:val="28"/>
          <w:szCs w:val="28"/>
          <w:vertAlign w:val="subscript"/>
        </w:rPr>
        <w:t>5</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color w:val="000000" w:themeColor="text1"/>
          <w:sz w:val="28"/>
          <w:szCs w:val="28"/>
          <w:vertAlign w:val="subscript"/>
        </w:rPr>
        <w:t>n</w:t>
      </w:r>
      <w:r w:rsidRPr="008E2450">
        <w:rPr>
          <w:rFonts w:ascii="Times New Roman" w:eastAsia="Times New Roman" w:hAnsi="Times New Roman" w:cs="Times New Roman"/>
          <w:color w:val="000000" w:themeColor="text1"/>
          <w:sz w:val="28"/>
          <w:szCs w:val="28"/>
        </w:rPr>
        <w:t>(крахмал) → (C</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H</w:t>
      </w:r>
      <w:r w:rsidRPr="008E2450">
        <w:rPr>
          <w:rFonts w:ascii="Times New Roman" w:eastAsia="Times New Roman" w:hAnsi="Times New Roman" w:cs="Times New Roman"/>
          <w:color w:val="000000" w:themeColor="text1"/>
          <w:sz w:val="28"/>
          <w:szCs w:val="28"/>
          <w:vertAlign w:val="subscript"/>
        </w:rPr>
        <w:t>10</w:t>
      </w:r>
      <w:r w:rsidRPr="008E2450">
        <w:rPr>
          <w:rFonts w:ascii="Times New Roman" w:eastAsia="Times New Roman" w:hAnsi="Times New Roman" w:cs="Times New Roman"/>
          <w:color w:val="000000" w:themeColor="text1"/>
          <w:sz w:val="28"/>
          <w:szCs w:val="28"/>
        </w:rPr>
        <w:t>O</w:t>
      </w:r>
      <w:r w:rsidRPr="008E2450">
        <w:rPr>
          <w:rFonts w:ascii="Times New Roman" w:eastAsia="Times New Roman" w:hAnsi="Times New Roman" w:cs="Times New Roman"/>
          <w:color w:val="000000" w:themeColor="text1"/>
          <w:sz w:val="28"/>
          <w:szCs w:val="28"/>
          <w:vertAlign w:val="subscript"/>
        </w:rPr>
        <w:t>5</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color w:val="000000" w:themeColor="text1"/>
          <w:sz w:val="28"/>
          <w:szCs w:val="28"/>
          <w:vertAlign w:val="subscript"/>
        </w:rPr>
        <w:t>m</w:t>
      </w:r>
      <w:r w:rsidRPr="008E2450">
        <w:rPr>
          <w:rFonts w:ascii="Times New Roman" w:eastAsia="Times New Roman" w:hAnsi="Times New Roman" w:cs="Times New Roman"/>
          <w:color w:val="000000" w:themeColor="text1"/>
          <w:sz w:val="28"/>
          <w:szCs w:val="28"/>
        </w:rPr>
        <w:t>(декстрины (m&lt;n)) → xC</w:t>
      </w:r>
      <w:r w:rsidRPr="008E2450">
        <w:rPr>
          <w:rFonts w:ascii="Times New Roman" w:eastAsia="Times New Roman" w:hAnsi="Times New Roman" w:cs="Times New Roman"/>
          <w:color w:val="000000" w:themeColor="text1"/>
          <w:sz w:val="28"/>
          <w:szCs w:val="28"/>
          <w:vertAlign w:val="subscript"/>
        </w:rPr>
        <w:t>12</w:t>
      </w:r>
      <w:r w:rsidRPr="008E2450">
        <w:rPr>
          <w:rFonts w:ascii="Times New Roman" w:eastAsia="Times New Roman" w:hAnsi="Times New Roman" w:cs="Times New Roman"/>
          <w:color w:val="000000" w:themeColor="text1"/>
          <w:sz w:val="28"/>
          <w:szCs w:val="28"/>
        </w:rPr>
        <w:t>H</w:t>
      </w:r>
      <w:r w:rsidRPr="008E2450">
        <w:rPr>
          <w:rFonts w:ascii="Times New Roman" w:eastAsia="Times New Roman" w:hAnsi="Times New Roman" w:cs="Times New Roman"/>
          <w:color w:val="000000" w:themeColor="text1"/>
          <w:sz w:val="28"/>
          <w:szCs w:val="28"/>
          <w:vertAlign w:val="subscript"/>
        </w:rPr>
        <w:t>22</w:t>
      </w:r>
      <w:r w:rsidRPr="008E2450">
        <w:rPr>
          <w:rFonts w:ascii="Times New Roman" w:eastAsia="Times New Roman" w:hAnsi="Times New Roman" w:cs="Times New Roman"/>
          <w:color w:val="000000" w:themeColor="text1"/>
          <w:sz w:val="28"/>
          <w:szCs w:val="28"/>
        </w:rPr>
        <w:t>O</w:t>
      </w:r>
      <w:r w:rsidRPr="008E2450">
        <w:rPr>
          <w:rFonts w:ascii="Times New Roman" w:eastAsia="Times New Roman" w:hAnsi="Times New Roman" w:cs="Times New Roman"/>
          <w:color w:val="000000" w:themeColor="text1"/>
          <w:sz w:val="28"/>
          <w:szCs w:val="28"/>
          <w:vertAlign w:val="subscript"/>
        </w:rPr>
        <w:t>11</w:t>
      </w:r>
      <w:r w:rsidRPr="008E2450">
        <w:rPr>
          <w:rFonts w:ascii="Times New Roman" w:eastAsia="Times New Roman" w:hAnsi="Times New Roman" w:cs="Times New Roman"/>
          <w:color w:val="000000" w:themeColor="text1"/>
          <w:sz w:val="28"/>
          <w:szCs w:val="28"/>
        </w:rPr>
        <w:t>(мальтоза) → nC</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H</w:t>
      </w:r>
      <w:r w:rsidRPr="008E2450">
        <w:rPr>
          <w:rFonts w:ascii="Times New Roman" w:eastAsia="Times New Roman" w:hAnsi="Times New Roman" w:cs="Times New Roman"/>
          <w:color w:val="000000" w:themeColor="text1"/>
          <w:sz w:val="28"/>
          <w:szCs w:val="28"/>
          <w:vertAlign w:val="subscript"/>
        </w:rPr>
        <w:t>12</w:t>
      </w:r>
      <w:r w:rsidRPr="008E2450">
        <w:rPr>
          <w:rFonts w:ascii="Times New Roman" w:eastAsia="Times New Roman" w:hAnsi="Times New Roman" w:cs="Times New Roman"/>
          <w:color w:val="000000" w:themeColor="text1"/>
          <w:sz w:val="28"/>
          <w:szCs w:val="28"/>
        </w:rPr>
        <w:t>O</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(глюкоза)</w:t>
      </w:r>
    </w:p>
    <w:p w:rsidR="007B3A00" w:rsidRPr="000D085D" w:rsidRDefault="007B3A00" w:rsidP="000D085D">
      <w:pPr>
        <w:spacing w:after="0" w:line="360" w:lineRule="auto"/>
        <w:ind w:firstLine="567"/>
        <w:jc w:val="both"/>
        <w:rPr>
          <w:rFonts w:ascii="Times New Roman" w:eastAsia="Times New Roman" w:hAnsi="Times New Roman" w:cs="Times New Roman"/>
          <w:color w:val="000000" w:themeColor="text1"/>
          <w:sz w:val="28"/>
          <w:szCs w:val="28"/>
        </w:rPr>
      </w:pPr>
      <w:r w:rsidRPr="000D085D">
        <w:rPr>
          <w:rFonts w:ascii="Times New Roman" w:eastAsia="Times New Roman" w:hAnsi="Times New Roman" w:cs="Times New Roman"/>
          <w:color w:val="000000" w:themeColor="text1"/>
          <w:sz w:val="28"/>
          <w:szCs w:val="28"/>
        </w:rPr>
        <w:t>Реакцию превращения крахмала в глюкозу при каталитическом действии серной кислоты открыл в 1811 г. русский ученый К. Кирхгоф.</w:t>
      </w:r>
    </w:p>
    <w:p w:rsidR="007B3A00" w:rsidRPr="008E2450" w:rsidRDefault="007B3A00" w:rsidP="007B3A00">
      <w:pPr>
        <w:spacing w:before="150" w:after="150" w:line="240" w:lineRule="auto"/>
        <w:ind w:right="150"/>
        <w:jc w:val="both"/>
        <w:rPr>
          <w:rFonts w:ascii="Times New Roman" w:eastAsia="Times New Roman" w:hAnsi="Times New Roman" w:cs="Times New Roman"/>
          <w:b/>
          <w:color w:val="000000" w:themeColor="text1"/>
          <w:sz w:val="28"/>
          <w:szCs w:val="28"/>
          <w:u w:val="single"/>
        </w:rPr>
      </w:pPr>
      <w:r w:rsidRPr="008E2450">
        <w:rPr>
          <w:rFonts w:ascii="Times New Roman" w:eastAsia="Times New Roman" w:hAnsi="Times New Roman" w:cs="Times New Roman"/>
          <w:b/>
          <w:color w:val="000000" w:themeColor="text1"/>
          <w:sz w:val="28"/>
          <w:szCs w:val="28"/>
          <w:u w:val="single"/>
        </w:rPr>
        <w:t>3) Крахмал не вступает в реакцию «серебряного зеркала».</w:t>
      </w:r>
    </w:p>
    <w:p w:rsidR="007B3A00" w:rsidRPr="008E2450" w:rsidRDefault="007B3A00" w:rsidP="000D085D">
      <w:pPr>
        <w:spacing w:after="0" w:line="360" w:lineRule="auto"/>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b/>
          <w:color w:val="000000" w:themeColor="text1"/>
          <w:sz w:val="28"/>
          <w:szCs w:val="28"/>
          <w:u w:val="single"/>
        </w:rPr>
        <w:t>4. Термическое разложение целлюлозы без доступа воздуха</w:t>
      </w:r>
      <w:r w:rsidRPr="008E2450">
        <w:rPr>
          <w:rFonts w:ascii="Times New Roman" w:eastAsia="Times New Roman" w:hAnsi="Times New Roman" w:cs="Times New Roman"/>
          <w:color w:val="000000" w:themeColor="text1"/>
          <w:sz w:val="28"/>
          <w:szCs w:val="28"/>
        </w:rPr>
        <w:t xml:space="preserve"> приводит к образованию метанола, уксусной кислоты, ацетона и др. продуктов.</w:t>
      </w:r>
    </w:p>
    <w:p w:rsidR="007B3A00" w:rsidRPr="008E2450" w:rsidRDefault="007B3A00" w:rsidP="007B3A00">
      <w:pPr>
        <w:spacing w:before="150" w:after="150" w:line="240" w:lineRule="auto"/>
        <w:ind w:left="150" w:right="150"/>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color w:val="000000" w:themeColor="text1"/>
          <w:sz w:val="28"/>
          <w:szCs w:val="28"/>
        </w:rPr>
        <w:t>(С</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Н</w:t>
      </w:r>
      <w:r w:rsidRPr="008E2450">
        <w:rPr>
          <w:rFonts w:ascii="Times New Roman" w:eastAsia="Times New Roman" w:hAnsi="Times New Roman" w:cs="Times New Roman"/>
          <w:color w:val="000000" w:themeColor="text1"/>
          <w:sz w:val="28"/>
          <w:szCs w:val="28"/>
          <w:vertAlign w:val="subscript"/>
        </w:rPr>
        <w:t>10</w:t>
      </w:r>
      <w:r w:rsidRPr="008E2450">
        <w:rPr>
          <w:rFonts w:ascii="Times New Roman" w:eastAsia="Times New Roman" w:hAnsi="Times New Roman" w:cs="Times New Roman"/>
          <w:color w:val="000000" w:themeColor="text1"/>
          <w:sz w:val="28"/>
          <w:szCs w:val="28"/>
        </w:rPr>
        <w:t>О</w:t>
      </w:r>
      <w:r w:rsidRPr="008E2450">
        <w:rPr>
          <w:rFonts w:ascii="Times New Roman" w:eastAsia="Times New Roman" w:hAnsi="Times New Roman" w:cs="Times New Roman"/>
          <w:color w:val="000000" w:themeColor="text1"/>
          <w:sz w:val="28"/>
          <w:szCs w:val="28"/>
          <w:vertAlign w:val="subscript"/>
        </w:rPr>
        <w:t>5</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color w:val="000000" w:themeColor="text1"/>
          <w:sz w:val="28"/>
          <w:szCs w:val="28"/>
          <w:vertAlign w:val="subscript"/>
        </w:rPr>
        <w:t>n</w:t>
      </w:r>
      <w:r w:rsidRPr="008E2450">
        <w:rPr>
          <w:rFonts w:ascii="Times New Roman" w:eastAsia="Times New Roman" w:hAnsi="Times New Roman" w:cs="Times New Roman"/>
          <w:color w:val="000000" w:themeColor="text1"/>
          <w:sz w:val="28"/>
          <w:szCs w:val="28"/>
        </w:rPr>
        <w:t> → древесный уголь +Н</w:t>
      </w:r>
      <w:r w:rsidRPr="008E2450">
        <w:rPr>
          <w:rFonts w:ascii="Times New Roman" w:eastAsia="Times New Roman" w:hAnsi="Times New Roman" w:cs="Times New Roman"/>
          <w:color w:val="000000" w:themeColor="text1"/>
          <w:sz w:val="28"/>
          <w:szCs w:val="28"/>
          <w:vertAlign w:val="subscript"/>
        </w:rPr>
        <w:t>2</w:t>
      </w:r>
      <w:r w:rsidRPr="008E2450">
        <w:rPr>
          <w:rFonts w:ascii="Times New Roman" w:eastAsia="Times New Roman" w:hAnsi="Times New Roman" w:cs="Times New Roman"/>
          <w:color w:val="000000" w:themeColor="text1"/>
          <w:sz w:val="28"/>
          <w:szCs w:val="28"/>
        </w:rPr>
        <w:t>О +летучие органические вещества</w:t>
      </w:r>
    </w:p>
    <w:p w:rsidR="007B3A00" w:rsidRPr="008E2450" w:rsidRDefault="007B3A00" w:rsidP="007B3A00">
      <w:pPr>
        <w:spacing w:before="150" w:after="150" w:line="240" w:lineRule="auto"/>
        <w:ind w:right="150"/>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b/>
          <w:color w:val="000000" w:themeColor="text1"/>
          <w:sz w:val="28"/>
          <w:szCs w:val="28"/>
          <w:u w:val="single"/>
        </w:rPr>
        <w:t>5. С уксусной и азотной кислотой целлюлоза образует сложные эфиры</w:t>
      </w:r>
      <w:r w:rsidRPr="008E2450">
        <w:rPr>
          <w:rFonts w:ascii="Times New Roman" w:eastAsia="Times New Roman" w:hAnsi="Times New Roman" w:cs="Times New Roman"/>
          <w:color w:val="000000" w:themeColor="text1"/>
          <w:sz w:val="28"/>
          <w:szCs w:val="28"/>
        </w:rPr>
        <w:t xml:space="preserve"> [C</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H</w:t>
      </w:r>
      <w:r w:rsidRPr="008E2450">
        <w:rPr>
          <w:rFonts w:ascii="Times New Roman" w:eastAsia="Times New Roman" w:hAnsi="Times New Roman" w:cs="Times New Roman"/>
          <w:color w:val="000000" w:themeColor="text1"/>
          <w:sz w:val="28"/>
          <w:szCs w:val="28"/>
          <w:vertAlign w:val="subscript"/>
        </w:rPr>
        <w:t>7</w:t>
      </w:r>
      <w:r w:rsidRPr="008E2450">
        <w:rPr>
          <w:rFonts w:ascii="Times New Roman" w:eastAsia="Times New Roman" w:hAnsi="Times New Roman" w:cs="Times New Roman"/>
          <w:color w:val="000000" w:themeColor="text1"/>
          <w:sz w:val="28"/>
          <w:szCs w:val="28"/>
        </w:rPr>
        <w:t>O</w:t>
      </w:r>
      <w:r w:rsidRPr="008E2450">
        <w:rPr>
          <w:rFonts w:ascii="Times New Roman" w:eastAsia="Times New Roman" w:hAnsi="Times New Roman" w:cs="Times New Roman"/>
          <w:color w:val="000000" w:themeColor="text1"/>
          <w:sz w:val="28"/>
          <w:szCs w:val="28"/>
          <w:vertAlign w:val="subscript"/>
        </w:rPr>
        <w:t>2</w:t>
      </w:r>
      <w:r w:rsidRPr="008E2450">
        <w:rPr>
          <w:rFonts w:ascii="Times New Roman" w:eastAsia="Times New Roman" w:hAnsi="Times New Roman" w:cs="Times New Roman"/>
          <w:color w:val="000000" w:themeColor="text1"/>
          <w:sz w:val="28"/>
          <w:szCs w:val="28"/>
        </w:rPr>
        <w:t>(ONO</w:t>
      </w:r>
      <w:r w:rsidRPr="008E2450">
        <w:rPr>
          <w:rFonts w:ascii="Times New Roman" w:eastAsia="Times New Roman" w:hAnsi="Times New Roman" w:cs="Times New Roman"/>
          <w:color w:val="000000" w:themeColor="text1"/>
          <w:sz w:val="28"/>
          <w:szCs w:val="28"/>
          <w:vertAlign w:val="subscript"/>
        </w:rPr>
        <w:t>2</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color w:val="000000" w:themeColor="text1"/>
          <w:sz w:val="28"/>
          <w:szCs w:val="28"/>
          <w:vertAlign w:val="subscript"/>
        </w:rPr>
        <w:t>3</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i/>
          <w:iCs/>
          <w:color w:val="000000" w:themeColor="text1"/>
          <w:sz w:val="28"/>
          <w:szCs w:val="28"/>
          <w:vertAlign w:val="subscript"/>
        </w:rPr>
        <w:t>n</w:t>
      </w:r>
      <w:r w:rsidRPr="008E2450">
        <w:rPr>
          <w:rFonts w:ascii="Times New Roman" w:eastAsia="Times New Roman" w:hAnsi="Times New Roman" w:cs="Times New Roman"/>
          <w:color w:val="000000" w:themeColor="text1"/>
          <w:sz w:val="28"/>
          <w:szCs w:val="28"/>
        </w:rPr>
        <w:t> и [C</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H</w:t>
      </w:r>
      <w:r w:rsidRPr="008E2450">
        <w:rPr>
          <w:rFonts w:ascii="Times New Roman" w:eastAsia="Times New Roman" w:hAnsi="Times New Roman" w:cs="Times New Roman"/>
          <w:color w:val="000000" w:themeColor="text1"/>
          <w:sz w:val="28"/>
          <w:szCs w:val="28"/>
          <w:vertAlign w:val="subscript"/>
        </w:rPr>
        <w:t>7</w:t>
      </w:r>
      <w:r w:rsidRPr="008E2450">
        <w:rPr>
          <w:rFonts w:ascii="Times New Roman" w:eastAsia="Times New Roman" w:hAnsi="Times New Roman" w:cs="Times New Roman"/>
          <w:color w:val="000000" w:themeColor="text1"/>
          <w:sz w:val="28"/>
          <w:szCs w:val="28"/>
        </w:rPr>
        <w:t>O</w:t>
      </w:r>
      <w:r w:rsidRPr="008E2450">
        <w:rPr>
          <w:rFonts w:ascii="Times New Roman" w:eastAsia="Times New Roman" w:hAnsi="Times New Roman" w:cs="Times New Roman"/>
          <w:color w:val="000000" w:themeColor="text1"/>
          <w:sz w:val="28"/>
          <w:szCs w:val="28"/>
          <w:vertAlign w:val="subscript"/>
        </w:rPr>
        <w:t>2</w:t>
      </w:r>
      <w:r w:rsidRPr="008E2450">
        <w:rPr>
          <w:rFonts w:ascii="Times New Roman" w:eastAsia="Times New Roman" w:hAnsi="Times New Roman" w:cs="Times New Roman"/>
          <w:color w:val="000000" w:themeColor="text1"/>
          <w:sz w:val="28"/>
          <w:szCs w:val="28"/>
        </w:rPr>
        <w:t>(OCOCH</w:t>
      </w:r>
      <w:r w:rsidRPr="008E2450">
        <w:rPr>
          <w:rFonts w:ascii="Times New Roman" w:eastAsia="Times New Roman" w:hAnsi="Times New Roman" w:cs="Times New Roman"/>
          <w:color w:val="000000" w:themeColor="text1"/>
          <w:sz w:val="28"/>
          <w:szCs w:val="28"/>
          <w:vertAlign w:val="subscript"/>
        </w:rPr>
        <w:t>3</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color w:val="000000" w:themeColor="text1"/>
          <w:sz w:val="28"/>
          <w:szCs w:val="28"/>
          <w:vertAlign w:val="subscript"/>
        </w:rPr>
        <w:t>3</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i/>
          <w:iCs/>
          <w:color w:val="000000" w:themeColor="text1"/>
          <w:sz w:val="28"/>
          <w:szCs w:val="28"/>
          <w:vertAlign w:val="subscript"/>
        </w:rPr>
        <w:t>n</w:t>
      </w:r>
      <w:r w:rsidRPr="008E2450">
        <w:rPr>
          <w:rFonts w:ascii="Times New Roman" w:eastAsia="Times New Roman" w:hAnsi="Times New Roman" w:cs="Times New Roman"/>
          <w:color w:val="000000" w:themeColor="text1"/>
          <w:sz w:val="28"/>
          <w:szCs w:val="28"/>
        </w:rPr>
        <w:t>.</w:t>
      </w:r>
    </w:p>
    <w:tbl>
      <w:tblPr>
        <w:tblW w:w="0" w:type="auto"/>
        <w:tblCellSpacing w:w="15" w:type="dxa"/>
        <w:tblCellMar>
          <w:top w:w="15" w:type="dxa"/>
          <w:left w:w="15" w:type="dxa"/>
          <w:bottom w:w="15" w:type="dxa"/>
          <w:right w:w="15" w:type="dxa"/>
        </w:tblCellMar>
        <w:tblLook w:val="04A0"/>
      </w:tblPr>
      <w:tblGrid>
        <w:gridCol w:w="2939"/>
        <w:gridCol w:w="902"/>
        <w:gridCol w:w="888"/>
        <w:gridCol w:w="3972"/>
        <w:gridCol w:w="744"/>
      </w:tblGrid>
      <w:tr w:rsidR="007B3A00" w:rsidRPr="007B3A00" w:rsidTr="00A450B4">
        <w:trPr>
          <w:tblCellSpacing w:w="15" w:type="dxa"/>
        </w:trPr>
        <w:tc>
          <w:tcPr>
            <w:tcW w:w="0" w:type="auto"/>
            <w:vAlign w:val="center"/>
            <w:hideMark/>
          </w:tcPr>
          <w:p w:rsidR="007B3A00" w:rsidRPr="007B3A00" w:rsidRDefault="007B3A00" w:rsidP="00A450B4">
            <w:pPr>
              <w:spacing w:after="0" w:line="240" w:lineRule="auto"/>
              <w:rPr>
                <w:rFonts w:ascii="Times New Roman" w:eastAsia="Times New Roman" w:hAnsi="Times New Roman" w:cs="Times New Roman"/>
                <w:color w:val="000000" w:themeColor="text1"/>
                <w:sz w:val="24"/>
                <w:szCs w:val="24"/>
              </w:rPr>
            </w:pPr>
            <w:r w:rsidRPr="007B3A00">
              <w:rPr>
                <w:rFonts w:ascii="Times New Roman" w:eastAsia="Times New Roman" w:hAnsi="Times New Roman" w:cs="Times New Roman"/>
                <w:noProof/>
                <w:color w:val="000000" w:themeColor="text1"/>
                <w:sz w:val="24"/>
                <w:szCs w:val="24"/>
              </w:rPr>
              <w:lastRenderedPageBreak/>
              <w:drawing>
                <wp:inline distT="0" distB="0" distL="0" distR="0">
                  <wp:extent cx="1790700" cy="1076325"/>
                  <wp:effectExtent l="19050" t="0" r="0" b="0"/>
                  <wp:docPr id="309" name="Рисунок 9" descr="https://poznayka.org/baza1/441505560407.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znayka.org/baza1/441505560407.files/image037.gif"/>
                          <pic:cNvPicPr>
                            <a:picLocks noChangeAspect="1" noChangeArrowheads="1"/>
                          </pic:cNvPicPr>
                        </pic:nvPicPr>
                        <pic:blipFill>
                          <a:blip r:embed="rId219" cstate="print"/>
                          <a:srcRect/>
                          <a:stretch>
                            <a:fillRect/>
                          </a:stretch>
                        </pic:blipFill>
                        <pic:spPr bwMode="auto">
                          <a:xfrm>
                            <a:off x="0" y="0"/>
                            <a:ext cx="1790700" cy="1076325"/>
                          </a:xfrm>
                          <a:prstGeom prst="rect">
                            <a:avLst/>
                          </a:prstGeom>
                          <a:noFill/>
                          <a:ln w="9525">
                            <a:noFill/>
                            <a:miter lim="800000"/>
                            <a:headEnd/>
                            <a:tailEnd/>
                          </a:ln>
                        </pic:spPr>
                      </pic:pic>
                    </a:graphicData>
                  </a:graphic>
                </wp:inline>
              </w:drawing>
            </w:r>
            <w:r w:rsidRPr="007B3A00">
              <w:rPr>
                <w:rFonts w:ascii="Times New Roman" w:eastAsia="Times New Roman" w:hAnsi="Times New Roman" w:cs="Times New Roman"/>
                <w:color w:val="000000" w:themeColor="text1"/>
                <w:sz w:val="24"/>
                <w:szCs w:val="24"/>
              </w:rPr>
              <w:t>целлюлоза</w:t>
            </w:r>
          </w:p>
        </w:tc>
        <w:tc>
          <w:tcPr>
            <w:tcW w:w="0" w:type="auto"/>
            <w:vAlign w:val="center"/>
            <w:hideMark/>
          </w:tcPr>
          <w:p w:rsidR="007B3A00" w:rsidRPr="007B3A00" w:rsidRDefault="007B3A00" w:rsidP="00A450B4">
            <w:pPr>
              <w:spacing w:after="0" w:line="240" w:lineRule="auto"/>
              <w:rPr>
                <w:rFonts w:ascii="Times New Roman" w:eastAsia="Times New Roman" w:hAnsi="Times New Roman" w:cs="Times New Roman"/>
                <w:color w:val="000000" w:themeColor="text1"/>
                <w:sz w:val="24"/>
                <w:szCs w:val="24"/>
              </w:rPr>
            </w:pPr>
            <w:r w:rsidRPr="007B3A00">
              <w:rPr>
                <w:rFonts w:ascii="Times New Roman" w:eastAsia="Times New Roman" w:hAnsi="Times New Roman" w:cs="Times New Roman"/>
                <w:color w:val="000000" w:themeColor="text1"/>
                <w:sz w:val="24"/>
                <w:szCs w:val="24"/>
              </w:rPr>
              <w:t>+ 3nHNO</w:t>
            </w:r>
            <w:r w:rsidRPr="007B3A00">
              <w:rPr>
                <w:rFonts w:ascii="Times New Roman" w:eastAsia="Times New Roman" w:hAnsi="Times New Roman" w:cs="Times New Roman"/>
                <w:color w:val="000000" w:themeColor="text1"/>
                <w:sz w:val="24"/>
                <w:szCs w:val="24"/>
                <w:vertAlign w:val="subscript"/>
              </w:rPr>
              <w:t>3</w:t>
            </w:r>
          </w:p>
        </w:tc>
        <w:tc>
          <w:tcPr>
            <w:tcW w:w="0" w:type="auto"/>
            <w:vAlign w:val="center"/>
            <w:hideMark/>
          </w:tcPr>
          <w:p w:rsidR="007B3A00" w:rsidRPr="007B3A00" w:rsidRDefault="007B3A00" w:rsidP="00A450B4">
            <w:pPr>
              <w:spacing w:after="0" w:line="240" w:lineRule="auto"/>
              <w:rPr>
                <w:rFonts w:ascii="Times New Roman" w:eastAsia="Times New Roman" w:hAnsi="Times New Roman" w:cs="Times New Roman"/>
                <w:color w:val="000000" w:themeColor="text1"/>
                <w:sz w:val="24"/>
                <w:szCs w:val="24"/>
              </w:rPr>
            </w:pPr>
            <w:r w:rsidRPr="007B3A00">
              <w:rPr>
                <w:rFonts w:ascii="Times New Roman" w:eastAsia="Times New Roman" w:hAnsi="Times New Roman" w:cs="Times New Roman"/>
                <w:color w:val="000000" w:themeColor="text1"/>
                <w:sz w:val="24"/>
                <w:szCs w:val="24"/>
              </w:rPr>
              <w:t>H</w:t>
            </w:r>
            <w:r w:rsidRPr="007B3A00">
              <w:rPr>
                <w:rFonts w:ascii="Times New Roman" w:eastAsia="Times New Roman" w:hAnsi="Times New Roman" w:cs="Times New Roman"/>
                <w:color w:val="000000" w:themeColor="text1"/>
                <w:sz w:val="24"/>
                <w:szCs w:val="24"/>
                <w:vertAlign w:val="subscript"/>
              </w:rPr>
              <w:t>2</w:t>
            </w:r>
            <w:r w:rsidRPr="007B3A00">
              <w:rPr>
                <w:rFonts w:ascii="Times New Roman" w:eastAsia="Times New Roman" w:hAnsi="Times New Roman" w:cs="Times New Roman"/>
                <w:color w:val="000000" w:themeColor="text1"/>
                <w:sz w:val="24"/>
                <w:szCs w:val="24"/>
              </w:rPr>
              <w:t>SO</w:t>
            </w:r>
            <w:r w:rsidRPr="007B3A00">
              <w:rPr>
                <w:rFonts w:ascii="Times New Roman" w:eastAsia="Times New Roman" w:hAnsi="Times New Roman" w:cs="Times New Roman"/>
                <w:color w:val="000000" w:themeColor="text1"/>
                <w:sz w:val="24"/>
                <w:szCs w:val="24"/>
                <w:vertAlign w:val="subscript"/>
              </w:rPr>
              <w:t>4</w:t>
            </w:r>
            <w:r w:rsidRPr="007B3A00">
              <w:rPr>
                <w:rFonts w:ascii="Times New Roman" w:eastAsia="Times New Roman" w:hAnsi="Times New Roman" w:cs="Times New Roman"/>
                <w:color w:val="000000" w:themeColor="text1"/>
                <w:sz w:val="24"/>
                <w:szCs w:val="24"/>
              </w:rPr>
              <w:t> ––––→</w:t>
            </w:r>
          </w:p>
        </w:tc>
        <w:tc>
          <w:tcPr>
            <w:tcW w:w="0" w:type="auto"/>
            <w:vAlign w:val="center"/>
            <w:hideMark/>
          </w:tcPr>
          <w:p w:rsidR="007B3A00" w:rsidRPr="007B3A00" w:rsidRDefault="007B3A00" w:rsidP="00A450B4">
            <w:pPr>
              <w:spacing w:after="0" w:line="240" w:lineRule="auto"/>
              <w:rPr>
                <w:rFonts w:ascii="Times New Roman" w:eastAsia="Times New Roman" w:hAnsi="Times New Roman" w:cs="Times New Roman"/>
                <w:color w:val="000000" w:themeColor="text1"/>
                <w:sz w:val="24"/>
                <w:szCs w:val="24"/>
              </w:rPr>
            </w:pPr>
            <w:r w:rsidRPr="007B3A00">
              <w:rPr>
                <w:rFonts w:ascii="Times New Roman" w:eastAsia="Times New Roman" w:hAnsi="Times New Roman" w:cs="Times New Roman"/>
                <w:noProof/>
                <w:color w:val="000000" w:themeColor="text1"/>
                <w:sz w:val="24"/>
                <w:szCs w:val="24"/>
              </w:rPr>
              <w:drawing>
                <wp:inline distT="0" distB="0" distL="0" distR="0">
                  <wp:extent cx="1752600" cy="1114425"/>
                  <wp:effectExtent l="19050" t="0" r="0" b="0"/>
                  <wp:docPr id="310" name="Рисунок 10" descr="https://poznayka.org/baza1/441505560407.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oznayka.org/baza1/441505560407.files/image038.gif"/>
                          <pic:cNvPicPr>
                            <a:picLocks noChangeAspect="1" noChangeArrowheads="1"/>
                          </pic:cNvPicPr>
                        </pic:nvPicPr>
                        <pic:blipFill>
                          <a:blip r:embed="rId220" cstate="print"/>
                          <a:srcRect/>
                          <a:stretch>
                            <a:fillRect/>
                          </a:stretch>
                        </pic:blipFill>
                        <pic:spPr bwMode="auto">
                          <a:xfrm>
                            <a:off x="0" y="0"/>
                            <a:ext cx="1752600" cy="1114425"/>
                          </a:xfrm>
                          <a:prstGeom prst="rect">
                            <a:avLst/>
                          </a:prstGeom>
                          <a:noFill/>
                          <a:ln w="9525">
                            <a:noFill/>
                            <a:miter lim="800000"/>
                            <a:headEnd/>
                            <a:tailEnd/>
                          </a:ln>
                        </pic:spPr>
                      </pic:pic>
                    </a:graphicData>
                  </a:graphic>
                </wp:inline>
              </w:drawing>
            </w:r>
            <w:r w:rsidRPr="007B3A00">
              <w:rPr>
                <w:rFonts w:ascii="Times New Roman" w:eastAsia="Times New Roman" w:hAnsi="Times New Roman" w:cs="Times New Roman"/>
                <w:color w:val="000000" w:themeColor="text1"/>
                <w:sz w:val="24"/>
                <w:szCs w:val="24"/>
              </w:rPr>
              <w:t> тринитрат целлюлозы</w:t>
            </w:r>
          </w:p>
        </w:tc>
        <w:tc>
          <w:tcPr>
            <w:tcW w:w="0" w:type="auto"/>
            <w:vAlign w:val="center"/>
            <w:hideMark/>
          </w:tcPr>
          <w:p w:rsidR="007B3A00" w:rsidRPr="007B3A00" w:rsidRDefault="007B3A00" w:rsidP="00A450B4">
            <w:pPr>
              <w:spacing w:after="0" w:line="240" w:lineRule="auto"/>
              <w:rPr>
                <w:rFonts w:ascii="Times New Roman" w:eastAsia="Times New Roman" w:hAnsi="Times New Roman" w:cs="Times New Roman"/>
                <w:color w:val="000000" w:themeColor="text1"/>
                <w:sz w:val="24"/>
                <w:szCs w:val="24"/>
              </w:rPr>
            </w:pPr>
            <w:r w:rsidRPr="007B3A00">
              <w:rPr>
                <w:rFonts w:ascii="Times New Roman" w:eastAsia="Times New Roman" w:hAnsi="Times New Roman" w:cs="Times New Roman"/>
                <w:color w:val="000000" w:themeColor="text1"/>
                <w:sz w:val="24"/>
                <w:szCs w:val="24"/>
              </w:rPr>
              <w:t>+ 3nH</w:t>
            </w:r>
            <w:r w:rsidRPr="007B3A00">
              <w:rPr>
                <w:rFonts w:ascii="Times New Roman" w:eastAsia="Times New Roman" w:hAnsi="Times New Roman" w:cs="Times New Roman"/>
                <w:color w:val="000000" w:themeColor="text1"/>
                <w:sz w:val="24"/>
                <w:szCs w:val="24"/>
                <w:vertAlign w:val="subscript"/>
              </w:rPr>
              <w:t>2</w:t>
            </w:r>
            <w:r w:rsidRPr="007B3A00">
              <w:rPr>
                <w:rFonts w:ascii="Times New Roman" w:eastAsia="Times New Roman" w:hAnsi="Times New Roman" w:cs="Times New Roman"/>
                <w:color w:val="000000" w:themeColor="text1"/>
                <w:sz w:val="24"/>
                <w:szCs w:val="24"/>
              </w:rPr>
              <w:t>О</w:t>
            </w:r>
          </w:p>
        </w:tc>
      </w:tr>
    </w:tbl>
    <w:p w:rsidR="007B3A00" w:rsidRPr="008E2450" w:rsidRDefault="007B3A00" w:rsidP="00A450B4">
      <w:pPr>
        <w:spacing w:before="150" w:after="150" w:line="240" w:lineRule="auto"/>
        <w:ind w:right="150"/>
        <w:jc w:val="both"/>
        <w:rPr>
          <w:rFonts w:ascii="Times New Roman" w:eastAsia="Times New Roman" w:hAnsi="Times New Roman" w:cs="Times New Roman"/>
          <w:b/>
          <w:i/>
          <w:color w:val="000000" w:themeColor="text1"/>
          <w:sz w:val="28"/>
          <w:szCs w:val="28"/>
          <w:u w:val="single"/>
        </w:rPr>
      </w:pPr>
      <w:r w:rsidRPr="008E2450">
        <w:rPr>
          <w:rFonts w:ascii="Times New Roman" w:eastAsia="Times New Roman" w:hAnsi="Times New Roman" w:cs="Times New Roman"/>
          <w:b/>
          <w:i/>
          <w:color w:val="000000" w:themeColor="text1"/>
          <w:sz w:val="28"/>
          <w:szCs w:val="28"/>
          <w:u w:val="single"/>
        </w:rPr>
        <w:t>Качественная реакция на крахмал:</w:t>
      </w:r>
    </w:p>
    <w:p w:rsidR="007B3A00" w:rsidRPr="008E2450" w:rsidRDefault="007B3A00" w:rsidP="000D085D">
      <w:pPr>
        <w:spacing w:after="0" w:line="360" w:lineRule="auto"/>
        <w:ind w:firstLine="567"/>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color w:val="000000" w:themeColor="text1"/>
          <w:sz w:val="28"/>
          <w:szCs w:val="28"/>
        </w:rPr>
        <w:t>(С</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Н</w:t>
      </w:r>
      <w:r w:rsidRPr="008E2450">
        <w:rPr>
          <w:rFonts w:ascii="Times New Roman" w:eastAsia="Times New Roman" w:hAnsi="Times New Roman" w:cs="Times New Roman"/>
          <w:color w:val="000000" w:themeColor="text1"/>
          <w:sz w:val="28"/>
          <w:szCs w:val="28"/>
          <w:vertAlign w:val="subscript"/>
        </w:rPr>
        <w:t>10</w:t>
      </w:r>
      <w:r w:rsidRPr="008E2450">
        <w:rPr>
          <w:rFonts w:ascii="Times New Roman" w:eastAsia="Times New Roman" w:hAnsi="Times New Roman" w:cs="Times New Roman"/>
          <w:color w:val="000000" w:themeColor="text1"/>
          <w:sz w:val="28"/>
          <w:szCs w:val="28"/>
        </w:rPr>
        <w:t>О</w:t>
      </w:r>
      <w:r w:rsidRPr="008E2450">
        <w:rPr>
          <w:rFonts w:ascii="Times New Roman" w:eastAsia="Times New Roman" w:hAnsi="Times New Roman" w:cs="Times New Roman"/>
          <w:color w:val="000000" w:themeColor="text1"/>
          <w:sz w:val="28"/>
          <w:szCs w:val="28"/>
          <w:vertAlign w:val="subscript"/>
        </w:rPr>
        <w:t>5</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color w:val="000000" w:themeColor="text1"/>
          <w:sz w:val="28"/>
          <w:szCs w:val="28"/>
          <w:vertAlign w:val="subscript"/>
        </w:rPr>
        <w:t>n</w:t>
      </w:r>
      <w:r w:rsidRPr="008E2450">
        <w:rPr>
          <w:rFonts w:ascii="Times New Roman" w:eastAsia="Times New Roman" w:hAnsi="Times New Roman" w:cs="Times New Roman"/>
          <w:color w:val="000000" w:themeColor="text1"/>
          <w:sz w:val="28"/>
          <w:szCs w:val="28"/>
        </w:rPr>
        <w:t> + I</w:t>
      </w:r>
      <w:r w:rsidRPr="008E2450">
        <w:rPr>
          <w:rFonts w:ascii="Times New Roman" w:eastAsia="Times New Roman" w:hAnsi="Times New Roman" w:cs="Times New Roman"/>
          <w:color w:val="000000" w:themeColor="text1"/>
          <w:sz w:val="28"/>
          <w:szCs w:val="28"/>
          <w:vertAlign w:val="subscript"/>
        </w:rPr>
        <w:t>2</w:t>
      </w:r>
      <w:r w:rsidRPr="008E2450">
        <w:rPr>
          <w:rFonts w:ascii="Times New Roman" w:eastAsia="Times New Roman" w:hAnsi="Times New Roman" w:cs="Times New Roman"/>
          <w:color w:val="000000" w:themeColor="text1"/>
          <w:sz w:val="28"/>
          <w:szCs w:val="28"/>
        </w:rPr>
        <w:t> → комплексное соединение сине-фиолетового цвета.</w:t>
      </w:r>
    </w:p>
    <w:p w:rsidR="007B3A00" w:rsidRPr="008E2450" w:rsidRDefault="007B3A00" w:rsidP="000D085D">
      <w:pPr>
        <w:spacing w:after="0" w:line="360" w:lineRule="auto"/>
        <w:ind w:firstLine="567"/>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color w:val="000000" w:themeColor="text1"/>
          <w:sz w:val="28"/>
          <w:szCs w:val="28"/>
        </w:rPr>
        <w:t>При нагревании окрашивание исчезает (комплекс разрушается), при охлаждении появляется вновь.</w:t>
      </w:r>
    </w:p>
    <w:p w:rsidR="00D41701" w:rsidRDefault="00D41701" w:rsidP="00D41701">
      <w:pPr>
        <w:jc w:val="center"/>
        <w:rPr>
          <w:rFonts w:ascii="Times New Roman" w:hAnsi="Times New Roman" w:cs="Times New Roman"/>
          <w:b/>
          <w:color w:val="000000" w:themeColor="text1"/>
          <w:sz w:val="28"/>
          <w:szCs w:val="28"/>
          <w:shd w:val="clear" w:color="auto" w:fill="FFFFFF"/>
        </w:rPr>
      </w:pPr>
    </w:p>
    <w:p w:rsidR="007B3A00" w:rsidRDefault="007B3A00" w:rsidP="00D41701">
      <w:pPr>
        <w:jc w:val="center"/>
        <w:rPr>
          <w:rFonts w:ascii="Times New Roman" w:hAnsi="Times New Roman" w:cs="Times New Roman"/>
          <w:b/>
          <w:color w:val="000000" w:themeColor="text1"/>
          <w:sz w:val="28"/>
          <w:szCs w:val="28"/>
          <w:shd w:val="clear" w:color="auto" w:fill="FFFFFF"/>
        </w:rPr>
      </w:pPr>
      <w:r w:rsidRPr="008E2450">
        <w:rPr>
          <w:rFonts w:ascii="Times New Roman" w:hAnsi="Times New Roman" w:cs="Times New Roman"/>
          <w:b/>
          <w:color w:val="000000" w:themeColor="text1"/>
          <w:sz w:val="28"/>
          <w:szCs w:val="28"/>
          <w:shd w:val="clear" w:color="auto" w:fill="FFFFFF"/>
        </w:rPr>
        <w:t>Применение полисахаридов в промышленности</w:t>
      </w:r>
    </w:p>
    <w:p w:rsidR="00D41701" w:rsidRDefault="00D41701" w:rsidP="00D41701">
      <w:pPr>
        <w:jc w:val="center"/>
        <w:rPr>
          <w:rFonts w:ascii="Times New Roman" w:hAnsi="Times New Roman" w:cs="Times New Roman"/>
          <w:b/>
          <w:color w:val="000000" w:themeColor="text1"/>
          <w:sz w:val="28"/>
          <w:szCs w:val="28"/>
          <w:shd w:val="clear" w:color="auto" w:fill="FFFFFF"/>
        </w:rPr>
      </w:pPr>
    </w:p>
    <w:p w:rsidR="007B3A00" w:rsidRDefault="007B3A00" w:rsidP="000D085D">
      <w:pPr>
        <w:spacing w:after="0" w:line="360" w:lineRule="auto"/>
        <w:ind w:firstLine="567"/>
        <w:jc w:val="both"/>
        <w:rPr>
          <w:rFonts w:ascii="Times New Roman" w:hAnsi="Times New Roman" w:cs="Times New Roman"/>
          <w:color w:val="000000" w:themeColor="text1"/>
          <w:sz w:val="28"/>
          <w:szCs w:val="28"/>
          <w:shd w:val="clear" w:color="auto" w:fill="FFFFFF"/>
        </w:rPr>
      </w:pPr>
      <w:r w:rsidRPr="008E2450">
        <w:rPr>
          <w:rFonts w:ascii="Times New Roman" w:hAnsi="Times New Roman" w:cs="Times New Roman"/>
          <w:b/>
          <w:color w:val="000000" w:themeColor="text1"/>
          <w:sz w:val="28"/>
          <w:szCs w:val="28"/>
          <w:u w:val="single"/>
          <w:shd w:val="clear" w:color="auto" w:fill="FFFFFF"/>
        </w:rPr>
        <w:t>Крахмал</w:t>
      </w:r>
      <w:r w:rsidRPr="008E2450">
        <w:rPr>
          <w:rFonts w:ascii="Times New Roman" w:hAnsi="Times New Roman" w:cs="Times New Roman"/>
          <w:color w:val="000000" w:themeColor="text1"/>
          <w:sz w:val="28"/>
          <w:szCs w:val="28"/>
          <w:shd w:val="clear" w:color="auto" w:fill="FFFFFF"/>
        </w:rPr>
        <w:t xml:space="preserve"> примен</w:t>
      </w:r>
      <w:r w:rsidR="00D41701">
        <w:rPr>
          <w:rFonts w:ascii="Times New Roman" w:hAnsi="Times New Roman" w:cs="Times New Roman"/>
          <w:color w:val="000000" w:themeColor="text1"/>
          <w:sz w:val="28"/>
          <w:szCs w:val="28"/>
          <w:shd w:val="clear" w:color="auto" w:fill="FFFFFF"/>
        </w:rPr>
        <w:t>яется</w:t>
      </w:r>
      <w:r w:rsidRPr="008E2450">
        <w:rPr>
          <w:rFonts w:ascii="Times New Roman" w:hAnsi="Times New Roman" w:cs="Times New Roman"/>
          <w:color w:val="000000" w:themeColor="text1"/>
          <w:sz w:val="28"/>
          <w:szCs w:val="28"/>
          <w:shd w:val="clear" w:color="auto" w:fill="FFFFFF"/>
        </w:rPr>
        <w:t xml:space="preserve"> в пищевой промышленности. Также служит сырьем для получения глюкозы, спирта. Применяется для изготовления клея, пластмасс</w:t>
      </w:r>
      <w:r w:rsidR="00D41701">
        <w:rPr>
          <w:rFonts w:ascii="Times New Roman" w:hAnsi="Times New Roman" w:cs="Times New Roman"/>
          <w:color w:val="000000" w:themeColor="text1"/>
          <w:sz w:val="28"/>
          <w:szCs w:val="28"/>
          <w:shd w:val="clear" w:color="auto" w:fill="FFFFFF"/>
        </w:rPr>
        <w:t xml:space="preserve">, используется </w:t>
      </w:r>
      <w:r w:rsidRPr="008E2450">
        <w:rPr>
          <w:rFonts w:ascii="Times New Roman" w:hAnsi="Times New Roman" w:cs="Times New Roman"/>
          <w:color w:val="000000" w:themeColor="text1"/>
          <w:sz w:val="28"/>
          <w:szCs w:val="28"/>
          <w:shd w:val="clear" w:color="auto" w:fill="FFFFFF"/>
        </w:rPr>
        <w:t>в текстильной промышленности</w:t>
      </w:r>
      <w:r w:rsidR="00D41701">
        <w:rPr>
          <w:rFonts w:ascii="Times New Roman" w:hAnsi="Times New Roman" w:cs="Times New Roman"/>
          <w:color w:val="000000" w:themeColor="text1"/>
          <w:sz w:val="28"/>
          <w:szCs w:val="28"/>
          <w:shd w:val="clear" w:color="auto" w:fill="FFFFFF"/>
        </w:rPr>
        <w:t>.</w:t>
      </w:r>
      <w:r w:rsidR="00360393">
        <w:rPr>
          <w:rFonts w:ascii="Times New Roman" w:hAnsi="Times New Roman" w:cs="Times New Roman"/>
          <w:color w:val="000000" w:themeColor="text1"/>
          <w:sz w:val="28"/>
          <w:szCs w:val="28"/>
          <w:shd w:val="clear" w:color="auto" w:fill="FFFFFF"/>
        </w:rPr>
        <w:t xml:space="preserve"> </w:t>
      </w:r>
      <w:proofErr w:type="gramStart"/>
      <w:r w:rsidR="00D41701">
        <w:rPr>
          <w:rFonts w:ascii="Times New Roman" w:hAnsi="Times New Roman" w:cs="Times New Roman"/>
          <w:color w:val="000000" w:themeColor="text1"/>
          <w:sz w:val="28"/>
          <w:szCs w:val="28"/>
          <w:shd w:val="clear" w:color="auto" w:fill="FFFFFF"/>
        </w:rPr>
        <w:t>Е</w:t>
      </w:r>
      <w:proofErr w:type="gramEnd"/>
      <w:r w:rsidR="00D41701">
        <w:rPr>
          <w:rFonts w:ascii="Times New Roman" w:hAnsi="Times New Roman" w:cs="Times New Roman"/>
          <w:color w:val="000000" w:themeColor="text1"/>
          <w:sz w:val="28"/>
          <w:szCs w:val="28"/>
          <w:shd w:val="clear" w:color="auto" w:fill="FFFFFF"/>
        </w:rPr>
        <w:t>го п</w:t>
      </w:r>
      <w:r w:rsidRPr="008E2450">
        <w:rPr>
          <w:rFonts w:ascii="Times New Roman" w:hAnsi="Times New Roman" w:cs="Times New Roman"/>
          <w:color w:val="000000" w:themeColor="text1"/>
          <w:sz w:val="28"/>
          <w:szCs w:val="28"/>
          <w:shd w:val="clear" w:color="auto" w:fill="FFFFFF"/>
        </w:rPr>
        <w:t>олучают из клубней картофеля, а также из семян кукурузы, рисовой сечки, пшеницы и других богатых крахмалом растений</w:t>
      </w:r>
      <w:r w:rsidR="000D085D">
        <w:rPr>
          <w:rFonts w:ascii="Times New Roman" w:hAnsi="Times New Roman" w:cs="Times New Roman"/>
          <w:color w:val="000000" w:themeColor="text1"/>
          <w:sz w:val="28"/>
          <w:szCs w:val="28"/>
          <w:shd w:val="clear" w:color="auto" w:fill="FFFFFF"/>
        </w:rPr>
        <w:t>.</w:t>
      </w:r>
    </w:p>
    <w:p w:rsidR="004A1CED" w:rsidRDefault="004A1CED" w:rsidP="00E65CA3">
      <w:pPr>
        <w:jc w:val="both"/>
        <w:rPr>
          <w:rFonts w:ascii="Times New Roman" w:hAnsi="Times New Roman" w:cs="Times New Roman"/>
          <w:color w:val="000000" w:themeColor="text1"/>
          <w:sz w:val="28"/>
          <w:szCs w:val="28"/>
          <w:shd w:val="clear" w:color="auto" w:fill="FFFFFF"/>
        </w:rPr>
      </w:pPr>
    </w:p>
    <w:p w:rsidR="004A1CED" w:rsidRPr="0052239D" w:rsidRDefault="004A1CED" w:rsidP="004A1CED">
      <w:pPr>
        <w:rPr>
          <w:rFonts w:ascii="Times New Roman" w:hAnsi="Times New Roman" w:cs="Times New Roman"/>
          <w:b/>
          <w:sz w:val="28"/>
          <w:szCs w:val="28"/>
        </w:rPr>
      </w:pPr>
      <w:r w:rsidRPr="0052239D">
        <w:rPr>
          <w:rFonts w:ascii="Times New Roman" w:hAnsi="Times New Roman" w:cs="Times New Roman"/>
          <w:b/>
          <w:sz w:val="28"/>
          <w:szCs w:val="28"/>
        </w:rPr>
        <w:t>Вопросы по теме:</w:t>
      </w:r>
    </w:p>
    <w:p w:rsidR="004A1CED" w:rsidRDefault="004A1CED" w:rsidP="00A440DC">
      <w:pPr>
        <w:spacing w:after="0" w:line="360" w:lineRule="auto"/>
        <w:jc w:val="both"/>
        <w:rPr>
          <w:rFonts w:ascii="Times New Roman" w:hAnsi="Times New Roman" w:cs="Times New Roman"/>
          <w:color w:val="000000" w:themeColor="text1"/>
          <w:sz w:val="28"/>
          <w:szCs w:val="28"/>
        </w:rPr>
      </w:pPr>
      <w:r w:rsidRPr="004A1CE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Какие основные гексозы</w:t>
      </w:r>
      <w:r w:rsidR="00F64261">
        <w:rPr>
          <w:rFonts w:ascii="Times New Roman" w:hAnsi="Times New Roman" w:cs="Times New Roman"/>
          <w:color w:val="000000" w:themeColor="text1"/>
          <w:sz w:val="28"/>
          <w:szCs w:val="28"/>
        </w:rPr>
        <w:t xml:space="preserve"> (монозы) </w:t>
      </w:r>
      <w:r>
        <w:rPr>
          <w:rFonts w:ascii="Times New Roman" w:hAnsi="Times New Roman" w:cs="Times New Roman"/>
          <w:color w:val="000000" w:themeColor="text1"/>
          <w:sz w:val="28"/>
          <w:szCs w:val="28"/>
        </w:rPr>
        <w:t>вы знаете</w:t>
      </w:r>
      <w:proofErr w:type="gramStart"/>
      <w:r>
        <w:rPr>
          <w:rFonts w:ascii="Times New Roman" w:hAnsi="Times New Roman" w:cs="Times New Roman"/>
          <w:color w:val="000000" w:themeColor="text1"/>
          <w:sz w:val="28"/>
          <w:szCs w:val="28"/>
        </w:rPr>
        <w:t>?П</w:t>
      </w:r>
      <w:proofErr w:type="gramEnd"/>
      <w:r>
        <w:rPr>
          <w:rFonts w:ascii="Times New Roman" w:hAnsi="Times New Roman" w:cs="Times New Roman"/>
          <w:color w:val="000000" w:themeColor="text1"/>
          <w:sz w:val="28"/>
          <w:szCs w:val="28"/>
        </w:rPr>
        <w:t>очему глюкозу называют альдегидоспиртом</w:t>
      </w:r>
      <w:r w:rsidR="00F64261">
        <w:rPr>
          <w:rFonts w:ascii="Times New Roman" w:hAnsi="Times New Roman" w:cs="Times New Roman"/>
          <w:color w:val="000000" w:themeColor="text1"/>
          <w:sz w:val="28"/>
          <w:szCs w:val="28"/>
        </w:rPr>
        <w:t>, а фруктозу кетоноспиртом?</w:t>
      </w:r>
    </w:p>
    <w:p w:rsidR="00F64261" w:rsidRDefault="00D41701" w:rsidP="00A440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F64261">
        <w:rPr>
          <w:rFonts w:ascii="Times New Roman" w:hAnsi="Times New Roman" w:cs="Times New Roman"/>
          <w:color w:val="000000" w:themeColor="text1"/>
          <w:sz w:val="28"/>
          <w:szCs w:val="28"/>
        </w:rPr>
        <w:t>) Какие качественные реакции характерны для глюкозы и фруктозы?</w:t>
      </w:r>
    </w:p>
    <w:p w:rsidR="00F64261" w:rsidRDefault="00D41701" w:rsidP="00A440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F64261">
        <w:rPr>
          <w:rFonts w:ascii="Times New Roman" w:hAnsi="Times New Roman" w:cs="Times New Roman"/>
          <w:color w:val="000000" w:themeColor="text1"/>
          <w:sz w:val="28"/>
          <w:szCs w:val="28"/>
        </w:rPr>
        <w:t xml:space="preserve">) Какие углеводы называются </w:t>
      </w:r>
      <w:proofErr w:type="gramStart"/>
      <w:r w:rsidR="00F64261">
        <w:rPr>
          <w:rFonts w:ascii="Times New Roman" w:hAnsi="Times New Roman" w:cs="Times New Roman"/>
          <w:color w:val="000000" w:themeColor="text1"/>
          <w:sz w:val="28"/>
          <w:szCs w:val="28"/>
        </w:rPr>
        <w:t>дисахаридами</w:t>
      </w:r>
      <w:proofErr w:type="gramEnd"/>
      <w:r w:rsidR="00F64261">
        <w:rPr>
          <w:rFonts w:ascii="Times New Roman" w:hAnsi="Times New Roman" w:cs="Times New Roman"/>
          <w:color w:val="000000" w:themeColor="text1"/>
          <w:sz w:val="28"/>
          <w:szCs w:val="28"/>
        </w:rPr>
        <w:t xml:space="preserve"> и чем они образованы?</w:t>
      </w:r>
    </w:p>
    <w:p w:rsidR="00F64261" w:rsidRDefault="00D41701" w:rsidP="00A440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F64261">
        <w:rPr>
          <w:rFonts w:ascii="Times New Roman" w:hAnsi="Times New Roman" w:cs="Times New Roman"/>
          <w:color w:val="000000" w:themeColor="text1"/>
          <w:sz w:val="28"/>
          <w:szCs w:val="28"/>
        </w:rPr>
        <w:t>) Перечислите основные химические свойства дисахаридов?</w:t>
      </w:r>
    </w:p>
    <w:p w:rsidR="00D41701" w:rsidRDefault="00D41701" w:rsidP="00A440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F64261">
        <w:rPr>
          <w:rFonts w:ascii="Times New Roman" w:hAnsi="Times New Roman" w:cs="Times New Roman"/>
          <w:color w:val="000000" w:themeColor="text1"/>
          <w:sz w:val="28"/>
          <w:szCs w:val="28"/>
        </w:rPr>
        <w:t>) Какие дисахариды вам известны?</w:t>
      </w:r>
    </w:p>
    <w:p w:rsidR="00F64261" w:rsidRDefault="00D41701" w:rsidP="00A440D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F64261">
        <w:rPr>
          <w:rFonts w:ascii="Times New Roman" w:hAnsi="Times New Roman" w:cs="Times New Roman"/>
          <w:color w:val="000000" w:themeColor="text1"/>
          <w:sz w:val="28"/>
          <w:szCs w:val="28"/>
        </w:rPr>
        <w:t>) Какие углеводы называются полисахаридами? Назовите известные вам полисахариды.</w:t>
      </w:r>
    </w:p>
    <w:p w:rsidR="004351B3" w:rsidRDefault="004351B3" w:rsidP="007B20C3">
      <w:pPr>
        <w:jc w:val="center"/>
        <w:rPr>
          <w:rFonts w:ascii="Times New Roman" w:hAnsi="Times New Roman" w:cs="Times New Roman"/>
          <w:b/>
          <w:sz w:val="32"/>
          <w:szCs w:val="32"/>
        </w:rPr>
      </w:pPr>
    </w:p>
    <w:p w:rsidR="004351B3" w:rsidRDefault="004351B3" w:rsidP="007B20C3">
      <w:pPr>
        <w:jc w:val="center"/>
        <w:rPr>
          <w:rFonts w:ascii="Times New Roman" w:hAnsi="Times New Roman" w:cs="Times New Roman"/>
          <w:b/>
          <w:sz w:val="32"/>
          <w:szCs w:val="32"/>
        </w:rPr>
      </w:pPr>
    </w:p>
    <w:p w:rsidR="00DD424C" w:rsidRPr="007B20C3" w:rsidRDefault="00DD424C" w:rsidP="007B20C3">
      <w:pPr>
        <w:jc w:val="center"/>
        <w:rPr>
          <w:rFonts w:ascii="Times New Roman" w:hAnsi="Times New Roman" w:cs="Times New Roman"/>
          <w:b/>
          <w:sz w:val="32"/>
          <w:szCs w:val="32"/>
        </w:rPr>
      </w:pPr>
      <w:r w:rsidRPr="007B20C3">
        <w:rPr>
          <w:rFonts w:ascii="Times New Roman" w:hAnsi="Times New Roman" w:cs="Times New Roman"/>
          <w:b/>
          <w:sz w:val="32"/>
          <w:szCs w:val="32"/>
        </w:rPr>
        <w:lastRenderedPageBreak/>
        <w:t xml:space="preserve">Тема 2.2. Азотсодержащие соединения </w:t>
      </w:r>
    </w:p>
    <w:p w:rsidR="00EB17C5" w:rsidRPr="0052239D" w:rsidRDefault="00EB17C5" w:rsidP="00E60365">
      <w:pPr>
        <w:rPr>
          <w:rFonts w:ascii="Times New Roman" w:hAnsi="Times New Roman" w:cs="Times New Roman"/>
          <w:b/>
          <w:color w:val="333333"/>
          <w:sz w:val="28"/>
          <w:szCs w:val="28"/>
          <w:shd w:val="clear" w:color="auto" w:fill="EEE8DD"/>
        </w:rPr>
      </w:pPr>
      <w:r w:rsidRPr="0052239D">
        <w:rPr>
          <w:rFonts w:ascii="Times New Roman" w:hAnsi="Times New Roman" w:cs="Times New Roman"/>
          <w:b/>
          <w:color w:val="333333"/>
          <w:sz w:val="28"/>
          <w:szCs w:val="28"/>
          <w:shd w:val="clear" w:color="auto" w:fill="EEE8DD"/>
          <w:lang w:val="en-US"/>
        </w:rPr>
        <w:t>I</w:t>
      </w:r>
      <w:r w:rsidRPr="0052239D">
        <w:rPr>
          <w:rFonts w:ascii="Times New Roman" w:hAnsi="Times New Roman" w:cs="Times New Roman"/>
          <w:b/>
          <w:color w:val="333333"/>
          <w:sz w:val="28"/>
          <w:szCs w:val="28"/>
          <w:shd w:val="clear" w:color="auto" w:fill="EEE8DD"/>
        </w:rPr>
        <w:t xml:space="preserve">. </w:t>
      </w:r>
      <w:r w:rsidR="0052239D" w:rsidRPr="0052239D">
        <w:rPr>
          <w:rFonts w:ascii="Times New Roman" w:hAnsi="Times New Roman" w:cs="Times New Roman"/>
          <w:b/>
          <w:color w:val="333333"/>
          <w:sz w:val="28"/>
          <w:szCs w:val="28"/>
          <w:shd w:val="clear" w:color="auto" w:fill="EEE8DD"/>
        </w:rPr>
        <w:t>Амины</w:t>
      </w:r>
    </w:p>
    <w:p w:rsidR="00EB17C5" w:rsidRPr="00C85015" w:rsidRDefault="00EB17C5" w:rsidP="00C85015">
      <w:pPr>
        <w:shd w:val="clear" w:color="auto" w:fill="FFFFFF"/>
        <w:spacing w:after="0" w:line="360" w:lineRule="auto"/>
        <w:ind w:firstLine="567"/>
        <w:rPr>
          <w:rFonts w:ascii="Times New Roman" w:hAnsi="Times New Roman" w:cs="Times New Roman"/>
          <w:color w:val="222222"/>
          <w:sz w:val="28"/>
          <w:szCs w:val="28"/>
        </w:rPr>
      </w:pPr>
      <w:r w:rsidRPr="00C85015">
        <w:rPr>
          <w:rFonts w:ascii="Times New Roman" w:hAnsi="Times New Roman" w:cs="Times New Roman"/>
          <w:b/>
          <w:bCs/>
          <w:color w:val="222222"/>
          <w:sz w:val="28"/>
          <w:szCs w:val="28"/>
        </w:rPr>
        <w:t>Аминами </w:t>
      </w:r>
      <w:r w:rsidRPr="00C85015">
        <w:rPr>
          <w:rFonts w:ascii="Times New Roman" w:hAnsi="Times New Roman" w:cs="Times New Roman"/>
          <w:color w:val="222222"/>
          <w:sz w:val="28"/>
          <w:szCs w:val="28"/>
        </w:rPr>
        <w:t>называются производные аммиака (NH</w:t>
      </w:r>
      <w:r w:rsidRPr="00C85015">
        <w:rPr>
          <w:rFonts w:ascii="Times New Roman" w:hAnsi="Times New Roman" w:cs="Times New Roman"/>
          <w:color w:val="222222"/>
          <w:sz w:val="28"/>
          <w:szCs w:val="28"/>
          <w:vertAlign w:val="subscript"/>
        </w:rPr>
        <w:t>3</w:t>
      </w:r>
      <w:r w:rsidRPr="00C85015">
        <w:rPr>
          <w:rFonts w:ascii="Times New Roman" w:hAnsi="Times New Roman" w:cs="Times New Roman"/>
          <w:color w:val="222222"/>
          <w:sz w:val="28"/>
          <w:szCs w:val="28"/>
        </w:rPr>
        <w:t>) и гидроксида аммония (NH</w:t>
      </w:r>
      <w:r w:rsidRPr="00C85015">
        <w:rPr>
          <w:rFonts w:ascii="Times New Roman" w:hAnsi="Times New Roman" w:cs="Times New Roman"/>
          <w:color w:val="222222"/>
          <w:sz w:val="28"/>
          <w:szCs w:val="28"/>
          <w:vertAlign w:val="subscript"/>
        </w:rPr>
        <w:t>4</w:t>
      </w:r>
      <w:r w:rsidRPr="00C85015">
        <w:rPr>
          <w:rFonts w:ascii="Times New Roman" w:hAnsi="Times New Roman" w:cs="Times New Roman"/>
          <w:color w:val="222222"/>
          <w:sz w:val="28"/>
          <w:szCs w:val="28"/>
        </w:rPr>
        <w:t>OН), у которых один или несколько атомов водорода замещены на </w:t>
      </w:r>
      <w:hyperlink r:id="rId221" w:history="1">
        <w:r w:rsidRPr="00C85015">
          <w:rPr>
            <w:rStyle w:val="ae"/>
            <w:rFonts w:ascii="Times New Roman" w:hAnsi="Times New Roman" w:cs="Times New Roman"/>
            <w:b/>
            <w:i/>
            <w:color w:val="000000" w:themeColor="text1"/>
            <w:sz w:val="28"/>
            <w:szCs w:val="28"/>
            <w:bdr w:val="none" w:sz="0" w:space="0" w:color="auto" w:frame="1"/>
          </w:rPr>
          <w:t>углеводородные</w:t>
        </w:r>
      </w:hyperlink>
      <w:r w:rsidRPr="00C85015">
        <w:rPr>
          <w:rFonts w:ascii="Times New Roman" w:hAnsi="Times New Roman" w:cs="Times New Roman"/>
          <w:b/>
          <w:i/>
          <w:color w:val="000000" w:themeColor="text1"/>
          <w:sz w:val="28"/>
          <w:szCs w:val="28"/>
        </w:rPr>
        <w:t> </w:t>
      </w:r>
      <w:r w:rsidRPr="00C85015">
        <w:rPr>
          <w:rFonts w:ascii="Times New Roman" w:hAnsi="Times New Roman" w:cs="Times New Roman"/>
          <w:color w:val="222222"/>
          <w:sz w:val="28"/>
          <w:szCs w:val="28"/>
        </w:rPr>
        <w:t>радикалы.</w:t>
      </w:r>
    </w:p>
    <w:p w:rsidR="00EB17C5" w:rsidRPr="001C3F62" w:rsidRDefault="00EB17C5" w:rsidP="00E60365">
      <w:pPr>
        <w:shd w:val="clear" w:color="auto" w:fill="EEE8DD"/>
        <w:spacing w:after="0" w:line="360" w:lineRule="auto"/>
        <w:ind w:firstLine="567"/>
        <w:rPr>
          <w:rFonts w:ascii="Georgia" w:eastAsia="Times New Roman" w:hAnsi="Georgia" w:cs="Times New Roman"/>
          <w:color w:val="333333"/>
          <w:sz w:val="28"/>
          <w:szCs w:val="28"/>
        </w:rPr>
      </w:pPr>
      <w:r w:rsidRPr="001C3F62">
        <w:rPr>
          <w:rFonts w:ascii="Times New Roman" w:eastAsia="Times New Roman" w:hAnsi="Times New Roman" w:cs="Times New Roman"/>
          <w:b/>
          <w:color w:val="333333"/>
          <w:sz w:val="28"/>
          <w:szCs w:val="28"/>
          <w:u w:val="single"/>
        </w:rPr>
        <w:t>Амины</w:t>
      </w:r>
      <w:r w:rsidRPr="001C3F62">
        <w:rPr>
          <w:rFonts w:ascii="Times New Roman" w:eastAsia="Times New Roman" w:hAnsi="Times New Roman" w:cs="Times New Roman"/>
          <w:color w:val="333333"/>
          <w:sz w:val="28"/>
          <w:szCs w:val="28"/>
        </w:rPr>
        <w:t xml:space="preserve"> широко распространены в природе, так как образуются при гниении живых организмов. Например, с триметиламином вы встречались неоднократно. Запах селедочного рассола обусловлен именно этим веществом. Обиходное словосочетание “трупный яд”, </w:t>
      </w:r>
      <w:proofErr w:type="gramStart"/>
      <w:r w:rsidRPr="001C3F62">
        <w:rPr>
          <w:rFonts w:ascii="Times New Roman" w:eastAsia="Times New Roman" w:hAnsi="Times New Roman" w:cs="Times New Roman"/>
          <w:color w:val="333333"/>
          <w:sz w:val="28"/>
          <w:szCs w:val="28"/>
        </w:rPr>
        <w:t>встречающиеся</w:t>
      </w:r>
      <w:proofErr w:type="gramEnd"/>
      <w:r w:rsidRPr="001C3F62">
        <w:rPr>
          <w:rFonts w:ascii="Times New Roman" w:eastAsia="Times New Roman" w:hAnsi="Times New Roman" w:cs="Times New Roman"/>
          <w:color w:val="333333"/>
          <w:sz w:val="28"/>
          <w:szCs w:val="28"/>
        </w:rPr>
        <w:t xml:space="preserve"> в художественной литературе, связано с аминами.</w:t>
      </w:r>
    </w:p>
    <w:p w:rsidR="00EB17C5" w:rsidRPr="007B7EB1" w:rsidRDefault="00EB17C5" w:rsidP="00E60365">
      <w:pPr>
        <w:shd w:val="clear" w:color="auto" w:fill="EEE8DD"/>
        <w:spacing w:before="100" w:beforeAutospacing="1" w:after="100" w:afterAutospacing="1" w:line="240" w:lineRule="auto"/>
        <w:jc w:val="center"/>
        <w:rPr>
          <w:rFonts w:ascii="Georgia" w:eastAsia="Times New Roman" w:hAnsi="Georgia" w:cs="Times New Roman"/>
          <w:color w:val="000000" w:themeColor="text1"/>
          <w:sz w:val="28"/>
          <w:szCs w:val="28"/>
        </w:rPr>
      </w:pPr>
      <w:r w:rsidRPr="007B7EB1">
        <w:rPr>
          <w:rFonts w:ascii="Times New Roman" w:eastAsia="Times New Roman" w:hAnsi="Times New Roman" w:cs="Times New Roman"/>
          <w:b/>
          <w:bCs/>
          <w:color w:val="000000" w:themeColor="text1"/>
          <w:sz w:val="28"/>
          <w:szCs w:val="28"/>
        </w:rPr>
        <w:t>Номенклатура аминов</w:t>
      </w:r>
    </w:p>
    <w:p w:rsidR="00EB17C5" w:rsidRPr="001C3F62" w:rsidRDefault="00EB17C5" w:rsidP="00E60365">
      <w:pPr>
        <w:shd w:val="clear" w:color="auto" w:fill="EEE8DD"/>
        <w:spacing w:after="0" w:line="360" w:lineRule="auto"/>
        <w:ind w:firstLine="567"/>
        <w:jc w:val="both"/>
        <w:rPr>
          <w:rFonts w:ascii="Georgia" w:eastAsia="Times New Roman" w:hAnsi="Georgia" w:cs="Times New Roman"/>
          <w:color w:val="333333"/>
          <w:sz w:val="28"/>
          <w:szCs w:val="28"/>
        </w:rPr>
      </w:pPr>
      <w:r w:rsidRPr="001C3F62">
        <w:rPr>
          <w:rFonts w:ascii="Times New Roman" w:eastAsia="Times New Roman" w:hAnsi="Times New Roman" w:cs="Times New Roman"/>
          <w:color w:val="333333"/>
          <w:sz w:val="28"/>
          <w:szCs w:val="28"/>
        </w:rPr>
        <w:t xml:space="preserve"> В большинстве случаев названия аминов образуют из названий углеводородных радикалов и </w:t>
      </w:r>
      <w:r w:rsidRPr="001C3F62">
        <w:rPr>
          <w:rFonts w:ascii="Times New Roman" w:eastAsia="Times New Roman" w:hAnsi="Times New Roman" w:cs="Times New Roman"/>
          <w:color w:val="333333"/>
          <w:sz w:val="28"/>
          <w:szCs w:val="28"/>
          <w:u w:val="single"/>
        </w:rPr>
        <w:t>суффикса </w:t>
      </w:r>
      <w:r w:rsidRPr="001C3F62">
        <w:rPr>
          <w:rFonts w:ascii="Times New Roman" w:eastAsia="Times New Roman" w:hAnsi="Times New Roman" w:cs="Times New Roman"/>
          <w:b/>
          <w:bCs/>
          <w:i/>
          <w:iCs/>
          <w:color w:val="333333"/>
          <w:sz w:val="28"/>
          <w:szCs w:val="28"/>
          <w:u w:val="single"/>
        </w:rPr>
        <w:t>амин</w:t>
      </w:r>
      <w:r w:rsidRPr="001C3F62">
        <w:rPr>
          <w:rFonts w:ascii="Times New Roman" w:eastAsia="Times New Roman" w:hAnsi="Times New Roman" w:cs="Times New Roman"/>
          <w:color w:val="333333"/>
          <w:sz w:val="28"/>
          <w:szCs w:val="28"/>
          <w:u w:val="single"/>
        </w:rPr>
        <w:t>.</w:t>
      </w:r>
    </w:p>
    <w:p w:rsidR="00EB17C5" w:rsidRPr="001C3F62" w:rsidRDefault="00EB17C5" w:rsidP="00EB17C5">
      <w:pPr>
        <w:shd w:val="clear" w:color="auto" w:fill="EEE8DD"/>
        <w:spacing w:before="100" w:beforeAutospacing="1" w:after="100" w:afterAutospacing="1" w:line="240" w:lineRule="auto"/>
        <w:jc w:val="center"/>
        <w:rPr>
          <w:rFonts w:ascii="Georgia" w:eastAsia="Times New Roman" w:hAnsi="Georgia" w:cs="Times New Roman"/>
          <w:color w:val="333333"/>
          <w:sz w:val="28"/>
          <w:szCs w:val="28"/>
        </w:rPr>
      </w:pPr>
      <w:r w:rsidRPr="001C3F62">
        <w:rPr>
          <w:rFonts w:ascii="Times New Roman" w:eastAsia="Times New Roman" w:hAnsi="Times New Roman" w:cs="Times New Roman"/>
          <w:b/>
          <w:bCs/>
          <w:i/>
          <w:iCs/>
          <w:color w:val="333333"/>
          <w:sz w:val="28"/>
          <w:szCs w:val="28"/>
        </w:rPr>
        <w:t>CH</w:t>
      </w:r>
      <w:r w:rsidRPr="001C3F62">
        <w:rPr>
          <w:rFonts w:ascii="Times New Roman" w:eastAsia="Times New Roman" w:hAnsi="Times New Roman" w:cs="Times New Roman"/>
          <w:b/>
          <w:bCs/>
          <w:i/>
          <w:iCs/>
          <w:color w:val="333333"/>
          <w:sz w:val="28"/>
          <w:szCs w:val="28"/>
          <w:vertAlign w:val="subscript"/>
        </w:rPr>
        <w:t>3</w:t>
      </w:r>
      <w:r w:rsidRPr="001C3F62">
        <w:rPr>
          <w:rFonts w:ascii="Times New Roman" w:eastAsia="Times New Roman" w:hAnsi="Times New Roman" w:cs="Times New Roman"/>
          <w:b/>
          <w:bCs/>
          <w:i/>
          <w:iCs/>
          <w:color w:val="333333"/>
          <w:sz w:val="28"/>
          <w:szCs w:val="28"/>
        </w:rPr>
        <w:t>-NH</w:t>
      </w:r>
      <w:r w:rsidRPr="001C3F62">
        <w:rPr>
          <w:rFonts w:ascii="Times New Roman" w:eastAsia="Times New Roman" w:hAnsi="Times New Roman" w:cs="Times New Roman"/>
          <w:b/>
          <w:bCs/>
          <w:i/>
          <w:iCs/>
          <w:color w:val="333333"/>
          <w:sz w:val="28"/>
          <w:szCs w:val="28"/>
          <w:vertAlign w:val="subscript"/>
        </w:rPr>
        <w:t>2</w:t>
      </w:r>
      <w:r w:rsidRPr="001C3F62">
        <w:rPr>
          <w:rFonts w:ascii="Times New Roman" w:eastAsia="Times New Roman" w:hAnsi="Times New Roman" w:cs="Times New Roman"/>
          <w:i/>
          <w:iCs/>
          <w:color w:val="333333"/>
          <w:sz w:val="28"/>
          <w:szCs w:val="28"/>
        </w:rPr>
        <w:t>     Метиламин</w:t>
      </w:r>
    </w:p>
    <w:p w:rsidR="00EB17C5" w:rsidRPr="001C3F62" w:rsidRDefault="00EB17C5" w:rsidP="00EB17C5">
      <w:pPr>
        <w:shd w:val="clear" w:color="auto" w:fill="EEE8DD"/>
        <w:spacing w:before="100" w:beforeAutospacing="1" w:after="100" w:afterAutospacing="1" w:line="240" w:lineRule="auto"/>
        <w:jc w:val="center"/>
        <w:rPr>
          <w:rFonts w:ascii="Georgia" w:eastAsia="Times New Roman" w:hAnsi="Georgia" w:cs="Times New Roman"/>
          <w:color w:val="333333"/>
          <w:sz w:val="28"/>
          <w:szCs w:val="28"/>
        </w:rPr>
      </w:pPr>
      <w:r w:rsidRPr="001C3F62">
        <w:rPr>
          <w:rFonts w:ascii="Times New Roman" w:eastAsia="Times New Roman" w:hAnsi="Times New Roman" w:cs="Times New Roman"/>
          <w:b/>
          <w:bCs/>
          <w:i/>
          <w:iCs/>
          <w:color w:val="333333"/>
          <w:sz w:val="28"/>
          <w:szCs w:val="28"/>
        </w:rPr>
        <w:t>CH</w:t>
      </w:r>
      <w:r w:rsidRPr="001C3F62">
        <w:rPr>
          <w:rFonts w:ascii="Times New Roman" w:eastAsia="Times New Roman" w:hAnsi="Times New Roman" w:cs="Times New Roman"/>
          <w:b/>
          <w:bCs/>
          <w:i/>
          <w:iCs/>
          <w:color w:val="333333"/>
          <w:sz w:val="28"/>
          <w:szCs w:val="28"/>
          <w:vertAlign w:val="subscript"/>
        </w:rPr>
        <w:t>3</w:t>
      </w:r>
      <w:r w:rsidRPr="001C3F62">
        <w:rPr>
          <w:rFonts w:ascii="Times New Roman" w:eastAsia="Times New Roman" w:hAnsi="Times New Roman" w:cs="Times New Roman"/>
          <w:b/>
          <w:bCs/>
          <w:i/>
          <w:iCs/>
          <w:color w:val="333333"/>
          <w:sz w:val="28"/>
          <w:szCs w:val="28"/>
        </w:rPr>
        <w:t>-CH</w:t>
      </w:r>
      <w:r w:rsidRPr="001C3F62">
        <w:rPr>
          <w:rFonts w:ascii="Times New Roman" w:eastAsia="Times New Roman" w:hAnsi="Times New Roman" w:cs="Times New Roman"/>
          <w:b/>
          <w:bCs/>
          <w:i/>
          <w:iCs/>
          <w:color w:val="333333"/>
          <w:sz w:val="28"/>
          <w:szCs w:val="28"/>
          <w:vertAlign w:val="subscript"/>
        </w:rPr>
        <w:t>2</w:t>
      </w:r>
      <w:r w:rsidRPr="001C3F62">
        <w:rPr>
          <w:rFonts w:ascii="Times New Roman" w:eastAsia="Times New Roman" w:hAnsi="Times New Roman" w:cs="Times New Roman"/>
          <w:b/>
          <w:bCs/>
          <w:i/>
          <w:iCs/>
          <w:color w:val="333333"/>
          <w:sz w:val="28"/>
          <w:szCs w:val="28"/>
        </w:rPr>
        <w:t>-NH</w:t>
      </w:r>
      <w:r w:rsidRPr="001C3F62">
        <w:rPr>
          <w:rFonts w:ascii="Times New Roman" w:eastAsia="Times New Roman" w:hAnsi="Times New Roman" w:cs="Times New Roman"/>
          <w:b/>
          <w:bCs/>
          <w:i/>
          <w:iCs/>
          <w:color w:val="333333"/>
          <w:sz w:val="28"/>
          <w:szCs w:val="28"/>
          <w:vertAlign w:val="subscript"/>
        </w:rPr>
        <w:t>2</w:t>
      </w:r>
      <w:r w:rsidRPr="001C3F62">
        <w:rPr>
          <w:rFonts w:ascii="Times New Roman" w:eastAsia="Times New Roman" w:hAnsi="Times New Roman" w:cs="Times New Roman"/>
          <w:i/>
          <w:iCs/>
          <w:color w:val="333333"/>
          <w:sz w:val="28"/>
          <w:szCs w:val="28"/>
        </w:rPr>
        <w:t>     Этиламин </w:t>
      </w:r>
    </w:p>
    <w:p w:rsidR="00EB17C5" w:rsidRPr="001C3F62"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8"/>
          <w:szCs w:val="28"/>
        </w:rPr>
      </w:pPr>
      <w:r w:rsidRPr="001C3F62">
        <w:rPr>
          <w:rFonts w:ascii="Times New Roman" w:eastAsia="Times New Roman" w:hAnsi="Times New Roman" w:cs="Times New Roman"/>
          <w:color w:val="333333"/>
          <w:sz w:val="28"/>
          <w:szCs w:val="28"/>
        </w:rPr>
        <w:t>Различные радикалы перечисляются в алфавитном порядке.</w:t>
      </w:r>
    </w:p>
    <w:p w:rsidR="00EB17C5" w:rsidRPr="001C3F62"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1C3F62">
        <w:rPr>
          <w:rFonts w:ascii="Times New Roman" w:eastAsia="Times New Roman" w:hAnsi="Times New Roman" w:cs="Times New Roman"/>
          <w:b/>
          <w:bCs/>
          <w:i/>
          <w:iCs/>
          <w:color w:val="333333"/>
          <w:sz w:val="28"/>
          <w:szCs w:val="28"/>
        </w:rPr>
        <w:t>CH</w:t>
      </w:r>
      <w:r w:rsidRPr="001C3F62">
        <w:rPr>
          <w:rFonts w:ascii="Times New Roman" w:eastAsia="Times New Roman" w:hAnsi="Times New Roman" w:cs="Times New Roman"/>
          <w:b/>
          <w:bCs/>
          <w:i/>
          <w:iCs/>
          <w:color w:val="333333"/>
          <w:sz w:val="28"/>
          <w:szCs w:val="28"/>
          <w:vertAlign w:val="subscript"/>
        </w:rPr>
        <w:t>3</w:t>
      </w:r>
      <w:r w:rsidRPr="001C3F62">
        <w:rPr>
          <w:rFonts w:ascii="Times New Roman" w:eastAsia="Times New Roman" w:hAnsi="Times New Roman" w:cs="Times New Roman"/>
          <w:b/>
          <w:bCs/>
          <w:i/>
          <w:iCs/>
          <w:color w:val="333333"/>
          <w:sz w:val="28"/>
          <w:szCs w:val="28"/>
        </w:rPr>
        <w:t>-CH</w:t>
      </w:r>
      <w:r w:rsidRPr="001C3F62">
        <w:rPr>
          <w:rFonts w:ascii="Times New Roman" w:eastAsia="Times New Roman" w:hAnsi="Times New Roman" w:cs="Times New Roman"/>
          <w:b/>
          <w:bCs/>
          <w:i/>
          <w:iCs/>
          <w:color w:val="333333"/>
          <w:sz w:val="28"/>
          <w:szCs w:val="28"/>
          <w:vertAlign w:val="subscript"/>
        </w:rPr>
        <w:t>2</w:t>
      </w:r>
      <w:r w:rsidRPr="001C3F62">
        <w:rPr>
          <w:rFonts w:ascii="Times New Roman" w:eastAsia="Times New Roman" w:hAnsi="Times New Roman" w:cs="Times New Roman"/>
          <w:b/>
          <w:bCs/>
          <w:i/>
          <w:iCs/>
          <w:color w:val="333333"/>
          <w:sz w:val="28"/>
          <w:szCs w:val="28"/>
        </w:rPr>
        <w:t>-NH-CH</w:t>
      </w:r>
      <w:r w:rsidRPr="001C3F62">
        <w:rPr>
          <w:rFonts w:ascii="Times New Roman" w:eastAsia="Times New Roman" w:hAnsi="Times New Roman" w:cs="Times New Roman"/>
          <w:b/>
          <w:bCs/>
          <w:i/>
          <w:iCs/>
          <w:color w:val="333333"/>
          <w:sz w:val="28"/>
          <w:szCs w:val="28"/>
          <w:vertAlign w:val="subscript"/>
        </w:rPr>
        <w:t>3</w:t>
      </w:r>
      <w:r w:rsidRPr="001C3F62">
        <w:rPr>
          <w:rFonts w:ascii="Times New Roman" w:eastAsia="Times New Roman" w:hAnsi="Times New Roman" w:cs="Times New Roman"/>
          <w:i/>
          <w:iCs/>
          <w:color w:val="333333"/>
          <w:sz w:val="28"/>
          <w:szCs w:val="28"/>
        </w:rPr>
        <w:t>      Метилэтиламин</w:t>
      </w:r>
      <w:r w:rsidRPr="001C3F62">
        <w:rPr>
          <w:rFonts w:ascii="Times New Roman" w:eastAsia="Times New Roman" w:hAnsi="Times New Roman" w:cs="Times New Roman"/>
          <w:i/>
          <w:iCs/>
          <w:color w:val="333333"/>
          <w:sz w:val="28"/>
          <w:szCs w:val="28"/>
          <w:lang w:val="en-US"/>
        </w:rPr>
        <w:t> </w:t>
      </w:r>
    </w:p>
    <w:p w:rsidR="00EB17C5" w:rsidRPr="000B7F3E" w:rsidRDefault="00EB17C5" w:rsidP="00EB17C5">
      <w:pPr>
        <w:spacing w:after="0" w:line="240" w:lineRule="auto"/>
        <w:jc w:val="center"/>
        <w:rPr>
          <w:rFonts w:ascii="Times New Roman" w:eastAsia="Times New Roman" w:hAnsi="Times New Roman" w:cs="Times New Roman"/>
          <w:color w:val="333333"/>
          <w:sz w:val="24"/>
          <w:szCs w:val="24"/>
          <w:shd w:val="clear" w:color="auto" w:fill="EEE8DD"/>
        </w:rPr>
      </w:pPr>
      <w:r>
        <w:rPr>
          <w:rFonts w:ascii="Times New Roman" w:eastAsia="Times New Roman" w:hAnsi="Times New Roman" w:cs="Times New Roman"/>
          <w:noProof/>
          <w:color w:val="663399"/>
          <w:sz w:val="24"/>
          <w:szCs w:val="24"/>
          <w:shd w:val="clear" w:color="auto" w:fill="EEE8DD"/>
        </w:rPr>
        <w:drawing>
          <wp:inline distT="0" distB="0" distL="0" distR="0">
            <wp:extent cx="1171575" cy="962025"/>
            <wp:effectExtent l="19050" t="0" r="9525" b="0"/>
            <wp:docPr id="362" name="Рисунок 362" descr="https://www.sites.google.com/site/himulacom/_/rsrc/1315460516510/zvonok-na-urok/10-klass---tretij-god-obucenia/urok-no53-aminy-stroenie-i-svojstva-aminov-predelnogo-rada-anilin-kak-predstavitel-aromaticeskih-aminov/n211.gif">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tes.google.com/site/himulacom/_/rsrc/1315460516510/zvonok-na-urok/10-klass---tretij-god-obucenia/urok-no53-aminy-stroenie-i-svojstva-aminov-predelnogo-rada-anilin-kak-predstavitel-aromaticeskih-aminov/n211.gif">
                      <a:hlinkClick r:id="rId222"/>
                    </pic:cNvPr>
                    <pic:cNvPicPr>
                      <a:picLocks noChangeAspect="1" noChangeArrowheads="1"/>
                    </pic:cNvPicPr>
                  </pic:nvPicPr>
                  <pic:blipFill>
                    <a:blip r:embed="rId223" cstate="print"/>
                    <a:srcRect/>
                    <a:stretch>
                      <a:fillRect/>
                    </a:stretch>
                  </pic:blipFill>
                  <pic:spPr bwMode="auto">
                    <a:xfrm>
                      <a:off x="0" y="0"/>
                      <a:ext cx="1171575" cy="962025"/>
                    </a:xfrm>
                    <a:prstGeom prst="rect">
                      <a:avLst/>
                    </a:prstGeom>
                    <a:noFill/>
                    <a:ln w="9525">
                      <a:noFill/>
                      <a:miter lim="800000"/>
                      <a:headEnd/>
                      <a:tailEnd/>
                    </a:ln>
                  </pic:spPr>
                </pic:pic>
              </a:graphicData>
            </a:graphic>
          </wp:inline>
        </w:drawing>
      </w:r>
    </w:p>
    <w:p w:rsidR="00EB17C5" w:rsidRPr="000B7F3E" w:rsidRDefault="00EB17C5" w:rsidP="00EB17C5">
      <w:pPr>
        <w:shd w:val="clear" w:color="auto" w:fill="EEE8DD"/>
        <w:spacing w:after="0" w:line="240" w:lineRule="auto"/>
        <w:rPr>
          <w:rFonts w:ascii="Times New Roman" w:eastAsia="Times New Roman" w:hAnsi="Times New Roman" w:cs="Times New Roman"/>
          <w:color w:val="333333"/>
          <w:sz w:val="24"/>
          <w:szCs w:val="24"/>
        </w:rPr>
      </w:pPr>
      <w:r w:rsidRPr="000B7F3E">
        <w:rPr>
          <w:rFonts w:ascii="Times New Roman" w:eastAsia="Times New Roman" w:hAnsi="Times New Roman" w:cs="Times New Roman"/>
          <w:color w:val="333333"/>
          <w:sz w:val="24"/>
          <w:szCs w:val="24"/>
        </w:rPr>
        <w:t> </w:t>
      </w:r>
    </w:p>
    <w:p w:rsidR="00EB17C5" w:rsidRPr="000B7F3E" w:rsidRDefault="00EB17C5" w:rsidP="00EB17C5">
      <w:pPr>
        <w:shd w:val="clear" w:color="auto" w:fill="EEE8DD"/>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663399"/>
          <w:sz w:val="24"/>
          <w:szCs w:val="24"/>
        </w:rPr>
        <w:drawing>
          <wp:inline distT="0" distB="0" distL="0" distR="0">
            <wp:extent cx="1485900" cy="962025"/>
            <wp:effectExtent l="19050" t="0" r="0" b="0"/>
            <wp:docPr id="363" name="Рисунок 363" descr="https://www.sites.google.com/site/himulacom/_/rsrc/1315460516510/zvonok-na-urok/10-klass---tretij-god-obucenia/urok-no53-aminy-stroenie-i-svojstva-aminov-predelnogo-rada-anilin-kak-predstavitel-aromaticeskih-aminov/n2121.gif">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ites.google.com/site/himulacom/_/rsrc/1315460516510/zvonok-na-urok/10-klass---tretij-god-obucenia/urok-no53-aminy-stroenie-i-svojstva-aminov-predelnogo-rada-anilin-kak-predstavitel-aromaticeskih-aminov/n2121.gif">
                      <a:hlinkClick r:id="rId224"/>
                    </pic:cNvPr>
                    <pic:cNvPicPr>
                      <a:picLocks noChangeAspect="1" noChangeArrowheads="1"/>
                    </pic:cNvPicPr>
                  </pic:nvPicPr>
                  <pic:blipFill>
                    <a:blip r:embed="rId225" cstate="print"/>
                    <a:srcRect/>
                    <a:stretch>
                      <a:fillRect/>
                    </a:stretch>
                  </pic:blipFill>
                  <pic:spPr bwMode="auto">
                    <a:xfrm>
                      <a:off x="0" y="0"/>
                      <a:ext cx="1485900" cy="962025"/>
                    </a:xfrm>
                    <a:prstGeom prst="rect">
                      <a:avLst/>
                    </a:prstGeom>
                    <a:noFill/>
                    <a:ln w="9525">
                      <a:noFill/>
                      <a:miter lim="800000"/>
                      <a:headEnd/>
                      <a:tailEnd/>
                    </a:ln>
                  </pic:spPr>
                </pic:pic>
              </a:graphicData>
            </a:graphic>
          </wp:inline>
        </w:drawing>
      </w:r>
    </w:p>
    <w:p w:rsidR="00EB17C5" w:rsidRPr="001C3F62" w:rsidRDefault="00EB17C5" w:rsidP="00EB17C5">
      <w:pPr>
        <w:shd w:val="clear" w:color="auto" w:fill="EEE8DD"/>
        <w:spacing w:after="0" w:line="240" w:lineRule="auto"/>
        <w:jc w:val="center"/>
        <w:rPr>
          <w:rFonts w:ascii="Times New Roman" w:eastAsia="Times New Roman" w:hAnsi="Times New Roman" w:cs="Times New Roman"/>
          <w:color w:val="333333"/>
          <w:sz w:val="28"/>
          <w:szCs w:val="28"/>
          <w:u w:val="single"/>
        </w:rPr>
      </w:pPr>
      <w:r w:rsidRPr="001C3F62">
        <w:rPr>
          <w:rFonts w:ascii="Times New Roman" w:eastAsia="Times New Roman" w:hAnsi="Times New Roman" w:cs="Times New Roman"/>
          <w:color w:val="333333"/>
          <w:sz w:val="28"/>
          <w:szCs w:val="28"/>
        </w:rPr>
        <w:t>При наличии одинаковых радикалов используют приставки </w:t>
      </w:r>
      <w:r w:rsidRPr="001C3F62">
        <w:rPr>
          <w:rFonts w:ascii="Times New Roman" w:eastAsia="Times New Roman" w:hAnsi="Times New Roman" w:cs="Times New Roman"/>
          <w:b/>
          <w:bCs/>
          <w:i/>
          <w:iCs/>
          <w:color w:val="333333"/>
          <w:sz w:val="28"/>
          <w:szCs w:val="28"/>
          <w:u w:val="single"/>
        </w:rPr>
        <w:t>ди</w:t>
      </w:r>
      <w:r w:rsidRPr="001C3F62">
        <w:rPr>
          <w:rFonts w:ascii="Times New Roman" w:eastAsia="Times New Roman" w:hAnsi="Times New Roman" w:cs="Times New Roman"/>
          <w:color w:val="333333"/>
          <w:sz w:val="28"/>
          <w:szCs w:val="28"/>
          <w:u w:val="single"/>
        </w:rPr>
        <w:t> </w:t>
      </w:r>
      <w:r w:rsidRPr="001C3F62">
        <w:rPr>
          <w:rFonts w:ascii="Times New Roman" w:eastAsia="Times New Roman" w:hAnsi="Times New Roman" w:cs="Times New Roman"/>
          <w:color w:val="333333"/>
          <w:sz w:val="28"/>
          <w:szCs w:val="28"/>
        </w:rPr>
        <w:t>и </w:t>
      </w:r>
      <w:r w:rsidRPr="001C3F62">
        <w:rPr>
          <w:rFonts w:ascii="Times New Roman" w:eastAsia="Times New Roman" w:hAnsi="Times New Roman" w:cs="Times New Roman"/>
          <w:b/>
          <w:bCs/>
          <w:i/>
          <w:iCs/>
          <w:color w:val="333333"/>
          <w:sz w:val="28"/>
          <w:szCs w:val="28"/>
          <w:u w:val="single"/>
        </w:rPr>
        <w:t>три</w:t>
      </w:r>
      <w:r w:rsidRPr="001C3F62">
        <w:rPr>
          <w:rFonts w:ascii="Times New Roman" w:eastAsia="Times New Roman" w:hAnsi="Times New Roman" w:cs="Times New Roman"/>
          <w:color w:val="333333"/>
          <w:sz w:val="28"/>
          <w:szCs w:val="28"/>
          <w:u w:val="single"/>
        </w:rPr>
        <w:t>.</w:t>
      </w:r>
      <w:r w:rsidRPr="001C3F62">
        <w:rPr>
          <w:rFonts w:ascii="Times New Roman" w:eastAsia="Times New Roman" w:hAnsi="Times New Roman" w:cs="Times New Roman"/>
          <w:b/>
          <w:bCs/>
          <w:i/>
          <w:iCs/>
          <w:color w:val="333333"/>
          <w:sz w:val="28"/>
          <w:szCs w:val="28"/>
          <w:u w:val="single"/>
        </w:rPr>
        <w:t> </w:t>
      </w:r>
    </w:p>
    <w:p w:rsidR="00EB17C5" w:rsidRPr="000B7F3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0"/>
          <w:szCs w:val="20"/>
        </w:rPr>
      </w:pPr>
      <w:r w:rsidRPr="001C3F62">
        <w:rPr>
          <w:rFonts w:ascii="Times New Roman" w:eastAsia="Times New Roman" w:hAnsi="Times New Roman" w:cs="Times New Roman"/>
          <w:b/>
          <w:bCs/>
          <w:i/>
          <w:iCs/>
          <w:color w:val="333333"/>
          <w:sz w:val="28"/>
          <w:szCs w:val="28"/>
        </w:rPr>
        <w:lastRenderedPageBreak/>
        <w:t>(CH</w:t>
      </w:r>
      <w:r w:rsidRPr="001C3F62">
        <w:rPr>
          <w:rFonts w:ascii="Times New Roman" w:eastAsia="Times New Roman" w:hAnsi="Times New Roman" w:cs="Times New Roman"/>
          <w:b/>
          <w:bCs/>
          <w:i/>
          <w:iCs/>
          <w:color w:val="333333"/>
          <w:sz w:val="28"/>
          <w:szCs w:val="28"/>
          <w:vertAlign w:val="subscript"/>
        </w:rPr>
        <w:t>3</w:t>
      </w:r>
      <w:r w:rsidRPr="001C3F62">
        <w:rPr>
          <w:rFonts w:ascii="Times New Roman" w:eastAsia="Times New Roman" w:hAnsi="Times New Roman" w:cs="Times New Roman"/>
          <w:b/>
          <w:bCs/>
          <w:i/>
          <w:iCs/>
          <w:color w:val="333333"/>
          <w:sz w:val="28"/>
          <w:szCs w:val="28"/>
        </w:rPr>
        <w:t>)</w:t>
      </w:r>
      <w:r w:rsidRPr="001C3F62">
        <w:rPr>
          <w:rFonts w:ascii="Times New Roman" w:eastAsia="Times New Roman" w:hAnsi="Times New Roman" w:cs="Times New Roman"/>
          <w:b/>
          <w:bCs/>
          <w:i/>
          <w:iCs/>
          <w:color w:val="333333"/>
          <w:sz w:val="28"/>
          <w:szCs w:val="28"/>
          <w:vertAlign w:val="subscript"/>
        </w:rPr>
        <w:t>2</w:t>
      </w:r>
      <w:r w:rsidRPr="001C3F62">
        <w:rPr>
          <w:rFonts w:ascii="Times New Roman" w:eastAsia="Times New Roman" w:hAnsi="Times New Roman" w:cs="Times New Roman"/>
          <w:b/>
          <w:bCs/>
          <w:i/>
          <w:iCs/>
          <w:color w:val="333333"/>
          <w:sz w:val="28"/>
          <w:szCs w:val="28"/>
        </w:rPr>
        <w:t>NH</w:t>
      </w:r>
      <w:r w:rsidRPr="001C3F62">
        <w:rPr>
          <w:rFonts w:ascii="Times New Roman" w:eastAsia="Times New Roman" w:hAnsi="Times New Roman" w:cs="Times New Roman"/>
          <w:i/>
          <w:iCs/>
          <w:color w:val="333333"/>
          <w:sz w:val="28"/>
          <w:szCs w:val="28"/>
        </w:rPr>
        <w:t>    Диметиламин</w:t>
      </w:r>
      <w:r w:rsidRPr="000B7F3E">
        <w:rPr>
          <w:rFonts w:ascii="Times New Roman" w:eastAsia="Times New Roman" w:hAnsi="Times New Roman" w:cs="Times New Roman"/>
          <w:color w:val="333333"/>
          <w:sz w:val="24"/>
          <w:szCs w:val="24"/>
          <w:lang w:val="en-US"/>
        </w:rPr>
        <w:t> </w:t>
      </w:r>
      <w:r w:rsidRPr="000B7F3E">
        <w:rPr>
          <w:rFonts w:ascii="Times New Roman" w:eastAsia="Times New Roman" w:hAnsi="Times New Roman" w:cs="Times New Roman"/>
          <w:color w:val="333333"/>
          <w:sz w:val="27"/>
          <w:szCs w:val="27"/>
        </w:rPr>
        <w:t>   </w:t>
      </w:r>
      <w:r>
        <w:rPr>
          <w:rFonts w:ascii="Times New Roman" w:eastAsia="Times New Roman" w:hAnsi="Times New Roman" w:cs="Times New Roman"/>
          <w:noProof/>
          <w:color w:val="663399"/>
          <w:sz w:val="24"/>
          <w:szCs w:val="24"/>
        </w:rPr>
        <w:drawing>
          <wp:inline distT="0" distB="0" distL="0" distR="0">
            <wp:extent cx="1514475" cy="1381125"/>
            <wp:effectExtent l="19050" t="0" r="9525" b="0"/>
            <wp:docPr id="364" name="Рисунок 364" descr="https://www.sites.google.com/site/himulacom/_/rsrc/1315460516510/zvonok-na-urok/10-klass---tretij-god-obucenia/urok-no53-aminy-stroenie-i-svojstva-aminov-predelnogo-rada-anilin-kak-predstavitel-aromaticeskih-aminov/n214.gif">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ites.google.com/site/himulacom/_/rsrc/1315460516510/zvonok-na-urok/10-klass---tretij-god-obucenia/urok-no53-aminy-stroenie-i-svojstva-aminov-predelnogo-rada-anilin-kak-predstavitel-aromaticeskih-aminov/n214.gif">
                      <a:hlinkClick r:id="rId226"/>
                    </pic:cNvPr>
                    <pic:cNvPicPr>
                      <a:picLocks noChangeAspect="1" noChangeArrowheads="1"/>
                    </pic:cNvPicPr>
                  </pic:nvPicPr>
                  <pic:blipFill>
                    <a:blip r:embed="rId227" cstate="print"/>
                    <a:srcRect/>
                    <a:stretch>
                      <a:fillRect/>
                    </a:stretch>
                  </pic:blipFill>
                  <pic:spPr bwMode="auto">
                    <a:xfrm>
                      <a:off x="0" y="0"/>
                      <a:ext cx="1514475" cy="1381125"/>
                    </a:xfrm>
                    <a:prstGeom prst="rect">
                      <a:avLst/>
                    </a:prstGeom>
                    <a:noFill/>
                    <a:ln w="9525">
                      <a:noFill/>
                      <a:miter lim="800000"/>
                      <a:headEnd/>
                      <a:tailEnd/>
                    </a:ln>
                  </pic:spPr>
                </pic:pic>
              </a:graphicData>
            </a:graphic>
          </wp:inline>
        </w:drawing>
      </w:r>
    </w:p>
    <w:p w:rsidR="00EB17C5" w:rsidRPr="001C3F62" w:rsidRDefault="00EB17C5" w:rsidP="00E60365">
      <w:pPr>
        <w:shd w:val="clear" w:color="auto" w:fill="EEE8DD"/>
        <w:spacing w:after="0" w:line="360" w:lineRule="auto"/>
        <w:ind w:firstLine="567"/>
        <w:jc w:val="both"/>
        <w:rPr>
          <w:rFonts w:ascii="Georgia" w:eastAsia="Times New Roman" w:hAnsi="Georgia" w:cs="Times New Roman"/>
          <w:color w:val="333333"/>
          <w:sz w:val="28"/>
          <w:szCs w:val="28"/>
        </w:rPr>
      </w:pPr>
      <w:r w:rsidRPr="001C3F62">
        <w:rPr>
          <w:rFonts w:ascii="Times New Roman" w:eastAsia="Times New Roman" w:hAnsi="Times New Roman" w:cs="Times New Roman"/>
          <w:color w:val="333333"/>
          <w:sz w:val="28"/>
          <w:szCs w:val="28"/>
        </w:rPr>
        <w:t>Первичные амины часто называют как производные углеводородов, в молекулах которых один или несколько атомов водорода замещены на аминогруппы -NH</w:t>
      </w:r>
      <w:r w:rsidRPr="001C3F62">
        <w:rPr>
          <w:rFonts w:ascii="Times New Roman" w:eastAsia="Times New Roman" w:hAnsi="Times New Roman" w:cs="Times New Roman"/>
          <w:color w:val="333333"/>
          <w:sz w:val="28"/>
          <w:szCs w:val="28"/>
          <w:vertAlign w:val="subscript"/>
        </w:rPr>
        <w:t>2</w:t>
      </w:r>
      <w:r w:rsidRPr="001C3F62">
        <w:rPr>
          <w:rFonts w:ascii="Times New Roman" w:eastAsia="Times New Roman" w:hAnsi="Times New Roman" w:cs="Times New Roman"/>
          <w:color w:val="333333"/>
          <w:sz w:val="28"/>
          <w:szCs w:val="28"/>
        </w:rPr>
        <w:t>. В этом случае аминогруппа указывается в названии суффиксами </w:t>
      </w:r>
      <w:r w:rsidRPr="001C3F62">
        <w:rPr>
          <w:rFonts w:ascii="Times New Roman" w:eastAsia="Times New Roman" w:hAnsi="Times New Roman" w:cs="Times New Roman"/>
          <w:b/>
          <w:bCs/>
          <w:i/>
          <w:iCs/>
          <w:color w:val="333333"/>
          <w:sz w:val="28"/>
          <w:szCs w:val="28"/>
        </w:rPr>
        <w:t>амин</w:t>
      </w:r>
      <w:r w:rsidRPr="001C3F62">
        <w:rPr>
          <w:rFonts w:ascii="Times New Roman" w:eastAsia="Times New Roman" w:hAnsi="Times New Roman" w:cs="Times New Roman"/>
          <w:color w:val="333333"/>
          <w:sz w:val="28"/>
          <w:szCs w:val="28"/>
        </w:rPr>
        <w:t> (одна группа -NH</w:t>
      </w:r>
      <w:r w:rsidRPr="001C3F62">
        <w:rPr>
          <w:rFonts w:ascii="Times New Roman" w:eastAsia="Times New Roman" w:hAnsi="Times New Roman" w:cs="Times New Roman"/>
          <w:color w:val="333333"/>
          <w:sz w:val="28"/>
          <w:szCs w:val="28"/>
          <w:vertAlign w:val="subscript"/>
        </w:rPr>
        <w:t>2</w:t>
      </w:r>
      <w:r w:rsidRPr="001C3F62">
        <w:rPr>
          <w:rFonts w:ascii="Times New Roman" w:eastAsia="Times New Roman" w:hAnsi="Times New Roman" w:cs="Times New Roman"/>
          <w:color w:val="333333"/>
          <w:sz w:val="28"/>
          <w:szCs w:val="28"/>
        </w:rPr>
        <w:t>), </w:t>
      </w:r>
      <w:r w:rsidRPr="001C3F62">
        <w:rPr>
          <w:rFonts w:ascii="Times New Roman" w:eastAsia="Times New Roman" w:hAnsi="Times New Roman" w:cs="Times New Roman"/>
          <w:b/>
          <w:bCs/>
          <w:i/>
          <w:iCs/>
          <w:color w:val="333333"/>
          <w:sz w:val="28"/>
          <w:szCs w:val="28"/>
        </w:rPr>
        <w:t>диамин</w:t>
      </w:r>
      <w:r w:rsidRPr="001C3F62">
        <w:rPr>
          <w:rFonts w:ascii="Times New Roman" w:eastAsia="Times New Roman" w:hAnsi="Times New Roman" w:cs="Times New Roman"/>
          <w:color w:val="333333"/>
          <w:sz w:val="28"/>
          <w:szCs w:val="28"/>
        </w:rPr>
        <w:t> (две группы -NH</w:t>
      </w:r>
      <w:r w:rsidRPr="001C3F62">
        <w:rPr>
          <w:rFonts w:ascii="Times New Roman" w:eastAsia="Times New Roman" w:hAnsi="Times New Roman" w:cs="Times New Roman"/>
          <w:color w:val="333333"/>
          <w:sz w:val="28"/>
          <w:szCs w:val="28"/>
          <w:vertAlign w:val="subscript"/>
        </w:rPr>
        <w:t>2</w:t>
      </w:r>
      <w:r w:rsidRPr="001C3F62">
        <w:rPr>
          <w:rFonts w:ascii="Times New Roman" w:eastAsia="Times New Roman" w:hAnsi="Times New Roman" w:cs="Times New Roman"/>
          <w:color w:val="333333"/>
          <w:sz w:val="28"/>
          <w:szCs w:val="28"/>
        </w:rPr>
        <w:t>) и т.д. с добавлением цифр, отражающих положение этих гру</w:t>
      </w:r>
      <w:proofErr w:type="gramStart"/>
      <w:r w:rsidRPr="001C3F62">
        <w:rPr>
          <w:rFonts w:ascii="Times New Roman" w:eastAsia="Times New Roman" w:hAnsi="Times New Roman" w:cs="Times New Roman"/>
          <w:color w:val="333333"/>
          <w:sz w:val="28"/>
          <w:szCs w:val="28"/>
        </w:rPr>
        <w:t>пп в гл</w:t>
      </w:r>
      <w:proofErr w:type="gramEnd"/>
      <w:r w:rsidRPr="001C3F62">
        <w:rPr>
          <w:rFonts w:ascii="Times New Roman" w:eastAsia="Times New Roman" w:hAnsi="Times New Roman" w:cs="Times New Roman"/>
          <w:color w:val="333333"/>
          <w:sz w:val="28"/>
          <w:szCs w:val="28"/>
        </w:rPr>
        <w:t>авной углеродной цепи.</w:t>
      </w:r>
    </w:p>
    <w:p w:rsidR="00EB17C5" w:rsidRPr="001C3F62" w:rsidRDefault="00EB17C5" w:rsidP="00EB17C5">
      <w:pPr>
        <w:shd w:val="clear" w:color="auto" w:fill="EEE8DD"/>
        <w:spacing w:before="100" w:beforeAutospacing="1" w:after="100" w:afterAutospacing="1" w:line="240" w:lineRule="auto"/>
        <w:jc w:val="both"/>
        <w:rPr>
          <w:rFonts w:ascii="Times New Roman" w:eastAsia="Times New Roman" w:hAnsi="Times New Roman" w:cs="Times New Roman"/>
          <w:i/>
          <w:iCs/>
          <w:color w:val="333333"/>
          <w:sz w:val="28"/>
          <w:szCs w:val="28"/>
        </w:rPr>
      </w:pPr>
      <w:r w:rsidRPr="001C3F62">
        <w:rPr>
          <w:rFonts w:ascii="Times New Roman" w:eastAsia="Times New Roman" w:hAnsi="Times New Roman" w:cs="Times New Roman"/>
          <w:i/>
          <w:iCs/>
          <w:color w:val="333333"/>
          <w:sz w:val="28"/>
          <w:szCs w:val="28"/>
        </w:rPr>
        <w:t>Например:</w:t>
      </w:r>
    </w:p>
    <w:p w:rsidR="00EB17C5" w:rsidRPr="001C3F62" w:rsidRDefault="00EB17C5" w:rsidP="00EB17C5">
      <w:pPr>
        <w:shd w:val="clear" w:color="auto" w:fill="EEE8DD"/>
        <w:spacing w:before="100" w:beforeAutospacing="1" w:after="100" w:afterAutospacing="1" w:line="240" w:lineRule="auto"/>
        <w:jc w:val="center"/>
        <w:rPr>
          <w:rFonts w:ascii="Georgia" w:eastAsia="Times New Roman" w:hAnsi="Georgia" w:cs="Times New Roman"/>
          <w:color w:val="333333"/>
          <w:sz w:val="28"/>
          <w:szCs w:val="28"/>
        </w:rPr>
      </w:pPr>
      <w:r w:rsidRPr="001C3F62">
        <w:rPr>
          <w:rFonts w:ascii="Times New Roman" w:eastAsia="Times New Roman" w:hAnsi="Times New Roman" w:cs="Times New Roman"/>
          <w:b/>
          <w:bCs/>
          <w:i/>
          <w:iCs/>
          <w:color w:val="333333"/>
          <w:sz w:val="28"/>
          <w:szCs w:val="28"/>
        </w:rPr>
        <w:t>CH</w:t>
      </w:r>
      <w:r w:rsidRPr="001C3F62">
        <w:rPr>
          <w:rFonts w:ascii="Times New Roman" w:eastAsia="Times New Roman" w:hAnsi="Times New Roman" w:cs="Times New Roman"/>
          <w:b/>
          <w:bCs/>
          <w:i/>
          <w:iCs/>
          <w:color w:val="333333"/>
          <w:sz w:val="28"/>
          <w:szCs w:val="28"/>
          <w:vertAlign w:val="subscript"/>
        </w:rPr>
        <w:t>3</w:t>
      </w:r>
      <w:r w:rsidRPr="001C3F62">
        <w:rPr>
          <w:rFonts w:ascii="Times New Roman" w:eastAsia="Times New Roman" w:hAnsi="Times New Roman" w:cs="Times New Roman"/>
          <w:b/>
          <w:bCs/>
          <w:i/>
          <w:iCs/>
          <w:color w:val="333333"/>
          <w:sz w:val="28"/>
          <w:szCs w:val="28"/>
        </w:rPr>
        <w:t>-CH</w:t>
      </w:r>
      <w:r w:rsidRPr="001C3F62">
        <w:rPr>
          <w:rFonts w:ascii="Times New Roman" w:eastAsia="Times New Roman" w:hAnsi="Times New Roman" w:cs="Times New Roman"/>
          <w:b/>
          <w:bCs/>
          <w:i/>
          <w:iCs/>
          <w:color w:val="333333"/>
          <w:sz w:val="28"/>
          <w:szCs w:val="28"/>
          <w:vertAlign w:val="subscript"/>
        </w:rPr>
        <w:t>2</w:t>
      </w:r>
      <w:r w:rsidRPr="001C3F62">
        <w:rPr>
          <w:rFonts w:ascii="Times New Roman" w:eastAsia="Times New Roman" w:hAnsi="Times New Roman" w:cs="Times New Roman"/>
          <w:b/>
          <w:bCs/>
          <w:i/>
          <w:iCs/>
          <w:color w:val="333333"/>
          <w:sz w:val="28"/>
          <w:szCs w:val="28"/>
        </w:rPr>
        <w:t>-CH</w:t>
      </w:r>
      <w:r w:rsidRPr="001C3F62">
        <w:rPr>
          <w:rFonts w:ascii="Times New Roman" w:eastAsia="Times New Roman" w:hAnsi="Times New Roman" w:cs="Times New Roman"/>
          <w:b/>
          <w:bCs/>
          <w:i/>
          <w:iCs/>
          <w:color w:val="333333"/>
          <w:sz w:val="28"/>
          <w:szCs w:val="28"/>
          <w:vertAlign w:val="subscript"/>
        </w:rPr>
        <w:t>2</w:t>
      </w:r>
      <w:r w:rsidRPr="001C3F62">
        <w:rPr>
          <w:rFonts w:ascii="Times New Roman" w:eastAsia="Times New Roman" w:hAnsi="Times New Roman" w:cs="Times New Roman"/>
          <w:b/>
          <w:bCs/>
          <w:i/>
          <w:iCs/>
          <w:color w:val="333333"/>
          <w:sz w:val="28"/>
          <w:szCs w:val="28"/>
        </w:rPr>
        <w:t>-NH</w:t>
      </w:r>
      <w:r w:rsidRPr="001C3F62">
        <w:rPr>
          <w:rFonts w:ascii="Times New Roman" w:eastAsia="Times New Roman" w:hAnsi="Times New Roman" w:cs="Times New Roman"/>
          <w:b/>
          <w:bCs/>
          <w:i/>
          <w:iCs/>
          <w:color w:val="333333"/>
          <w:sz w:val="28"/>
          <w:szCs w:val="28"/>
          <w:vertAlign w:val="subscript"/>
        </w:rPr>
        <w:t>2</w:t>
      </w:r>
      <w:r w:rsidRPr="001C3F62">
        <w:rPr>
          <w:rFonts w:ascii="Times New Roman" w:eastAsia="Times New Roman" w:hAnsi="Times New Roman" w:cs="Times New Roman"/>
          <w:i/>
          <w:iCs/>
          <w:color w:val="333333"/>
          <w:sz w:val="28"/>
          <w:szCs w:val="28"/>
        </w:rPr>
        <w:t>      пропанамин-1</w:t>
      </w:r>
    </w:p>
    <w:p w:rsidR="00EB17C5" w:rsidRPr="001C3F62" w:rsidRDefault="00EB17C5" w:rsidP="00EB17C5">
      <w:pPr>
        <w:shd w:val="clear" w:color="auto" w:fill="EEE8DD"/>
        <w:spacing w:before="100" w:beforeAutospacing="1" w:after="100" w:afterAutospacing="1" w:line="240" w:lineRule="auto"/>
        <w:jc w:val="center"/>
        <w:rPr>
          <w:rFonts w:ascii="Georgia" w:eastAsia="Times New Roman" w:hAnsi="Georgia" w:cs="Times New Roman"/>
          <w:color w:val="333333"/>
          <w:sz w:val="28"/>
          <w:szCs w:val="28"/>
          <w:lang w:val="en-US"/>
        </w:rPr>
      </w:pPr>
      <w:r w:rsidRPr="001C3F62">
        <w:rPr>
          <w:rFonts w:ascii="Times New Roman" w:eastAsia="Times New Roman" w:hAnsi="Times New Roman" w:cs="Times New Roman"/>
          <w:b/>
          <w:bCs/>
          <w:i/>
          <w:iCs/>
          <w:color w:val="333333"/>
          <w:sz w:val="28"/>
          <w:szCs w:val="28"/>
          <w:lang w:val="en-US"/>
        </w:rPr>
        <w:t>H</w:t>
      </w:r>
      <w:r w:rsidRPr="001C3F62">
        <w:rPr>
          <w:rFonts w:ascii="Times New Roman" w:eastAsia="Times New Roman" w:hAnsi="Times New Roman" w:cs="Times New Roman"/>
          <w:b/>
          <w:bCs/>
          <w:i/>
          <w:iCs/>
          <w:color w:val="333333"/>
          <w:sz w:val="28"/>
          <w:szCs w:val="28"/>
          <w:vertAlign w:val="subscript"/>
          <w:lang w:val="en-US"/>
        </w:rPr>
        <w:t>2</w:t>
      </w:r>
      <w:r w:rsidRPr="001C3F62">
        <w:rPr>
          <w:rFonts w:ascii="Times New Roman" w:eastAsia="Times New Roman" w:hAnsi="Times New Roman" w:cs="Times New Roman"/>
          <w:b/>
          <w:bCs/>
          <w:i/>
          <w:iCs/>
          <w:color w:val="333333"/>
          <w:sz w:val="28"/>
          <w:szCs w:val="28"/>
          <w:lang w:val="en-US"/>
        </w:rPr>
        <w:t>N-CH</w:t>
      </w:r>
      <w:r w:rsidRPr="001C3F62">
        <w:rPr>
          <w:rFonts w:ascii="Times New Roman" w:eastAsia="Times New Roman" w:hAnsi="Times New Roman" w:cs="Times New Roman"/>
          <w:b/>
          <w:bCs/>
          <w:i/>
          <w:iCs/>
          <w:color w:val="333333"/>
          <w:sz w:val="28"/>
          <w:szCs w:val="28"/>
          <w:vertAlign w:val="subscript"/>
          <w:lang w:val="en-US"/>
        </w:rPr>
        <w:t>2</w:t>
      </w:r>
      <w:r w:rsidRPr="001C3F62">
        <w:rPr>
          <w:rFonts w:ascii="Times New Roman" w:eastAsia="Times New Roman" w:hAnsi="Times New Roman" w:cs="Times New Roman"/>
          <w:b/>
          <w:bCs/>
          <w:i/>
          <w:iCs/>
          <w:color w:val="333333"/>
          <w:sz w:val="28"/>
          <w:szCs w:val="28"/>
          <w:lang w:val="en-US"/>
        </w:rPr>
        <w:t>-CH</w:t>
      </w:r>
      <w:r w:rsidRPr="001C3F62">
        <w:rPr>
          <w:rFonts w:ascii="Times New Roman" w:eastAsia="Times New Roman" w:hAnsi="Times New Roman" w:cs="Times New Roman"/>
          <w:b/>
          <w:bCs/>
          <w:i/>
          <w:iCs/>
          <w:color w:val="333333"/>
          <w:sz w:val="28"/>
          <w:szCs w:val="28"/>
          <w:vertAlign w:val="subscript"/>
          <w:lang w:val="en-US"/>
        </w:rPr>
        <w:t>2</w:t>
      </w:r>
      <w:r w:rsidRPr="001C3F62">
        <w:rPr>
          <w:rFonts w:ascii="Times New Roman" w:eastAsia="Times New Roman" w:hAnsi="Times New Roman" w:cs="Times New Roman"/>
          <w:b/>
          <w:bCs/>
          <w:i/>
          <w:iCs/>
          <w:color w:val="333333"/>
          <w:sz w:val="28"/>
          <w:szCs w:val="28"/>
          <w:lang w:val="en-US"/>
        </w:rPr>
        <w:t>-</w:t>
      </w:r>
      <w:proofErr w:type="gramStart"/>
      <w:r w:rsidRPr="001C3F62">
        <w:rPr>
          <w:rFonts w:ascii="Times New Roman" w:eastAsia="Times New Roman" w:hAnsi="Times New Roman" w:cs="Times New Roman"/>
          <w:b/>
          <w:bCs/>
          <w:i/>
          <w:iCs/>
          <w:color w:val="333333"/>
          <w:sz w:val="28"/>
          <w:szCs w:val="28"/>
          <w:lang w:val="en-US"/>
        </w:rPr>
        <w:t>CH(</w:t>
      </w:r>
      <w:proofErr w:type="gramEnd"/>
      <w:r w:rsidRPr="001C3F62">
        <w:rPr>
          <w:rFonts w:ascii="Times New Roman" w:eastAsia="Times New Roman" w:hAnsi="Times New Roman" w:cs="Times New Roman"/>
          <w:b/>
          <w:bCs/>
          <w:i/>
          <w:iCs/>
          <w:color w:val="333333"/>
          <w:sz w:val="28"/>
          <w:szCs w:val="28"/>
          <w:lang w:val="en-US"/>
        </w:rPr>
        <w:t>NH</w:t>
      </w:r>
      <w:r w:rsidRPr="001C3F62">
        <w:rPr>
          <w:rFonts w:ascii="Times New Roman" w:eastAsia="Times New Roman" w:hAnsi="Times New Roman" w:cs="Times New Roman"/>
          <w:b/>
          <w:bCs/>
          <w:i/>
          <w:iCs/>
          <w:color w:val="333333"/>
          <w:sz w:val="28"/>
          <w:szCs w:val="28"/>
          <w:vertAlign w:val="subscript"/>
          <w:lang w:val="en-US"/>
        </w:rPr>
        <w:t>2</w:t>
      </w:r>
      <w:r w:rsidRPr="001C3F62">
        <w:rPr>
          <w:rFonts w:ascii="Times New Roman" w:eastAsia="Times New Roman" w:hAnsi="Times New Roman" w:cs="Times New Roman"/>
          <w:b/>
          <w:bCs/>
          <w:i/>
          <w:iCs/>
          <w:color w:val="333333"/>
          <w:sz w:val="28"/>
          <w:szCs w:val="28"/>
          <w:lang w:val="en-US"/>
        </w:rPr>
        <w:t>)-CH</w:t>
      </w:r>
      <w:r w:rsidRPr="001C3F62">
        <w:rPr>
          <w:rFonts w:ascii="Times New Roman" w:eastAsia="Times New Roman" w:hAnsi="Times New Roman" w:cs="Times New Roman"/>
          <w:b/>
          <w:bCs/>
          <w:i/>
          <w:iCs/>
          <w:color w:val="333333"/>
          <w:sz w:val="28"/>
          <w:szCs w:val="28"/>
          <w:vertAlign w:val="subscript"/>
          <w:lang w:val="en-US"/>
        </w:rPr>
        <w:t>3</w:t>
      </w:r>
      <w:r w:rsidRPr="001C3F62">
        <w:rPr>
          <w:rFonts w:ascii="Times New Roman" w:eastAsia="Times New Roman" w:hAnsi="Times New Roman" w:cs="Times New Roman"/>
          <w:i/>
          <w:iCs/>
          <w:color w:val="333333"/>
          <w:sz w:val="28"/>
          <w:szCs w:val="28"/>
          <w:lang w:val="en-US"/>
        </w:rPr>
        <w:t>      </w:t>
      </w:r>
      <w:r w:rsidRPr="001C3F62">
        <w:rPr>
          <w:rFonts w:ascii="Times New Roman" w:eastAsia="Times New Roman" w:hAnsi="Times New Roman" w:cs="Times New Roman"/>
          <w:i/>
          <w:iCs/>
          <w:color w:val="333333"/>
          <w:sz w:val="28"/>
          <w:szCs w:val="28"/>
        </w:rPr>
        <w:t>бутандиамин</w:t>
      </w:r>
      <w:r w:rsidRPr="001C3F62">
        <w:rPr>
          <w:rFonts w:ascii="Times New Roman" w:eastAsia="Times New Roman" w:hAnsi="Times New Roman" w:cs="Times New Roman"/>
          <w:i/>
          <w:iCs/>
          <w:color w:val="333333"/>
          <w:sz w:val="28"/>
          <w:szCs w:val="28"/>
          <w:lang w:val="en-US"/>
        </w:rPr>
        <w:t>-1,3</w:t>
      </w:r>
    </w:p>
    <w:p w:rsidR="00EB17C5" w:rsidRPr="001C3F62" w:rsidRDefault="00EB17C5" w:rsidP="00E60365">
      <w:pPr>
        <w:shd w:val="clear" w:color="auto" w:fill="EEE8DD"/>
        <w:spacing w:before="100" w:beforeAutospacing="1" w:after="100" w:afterAutospacing="1" w:line="240" w:lineRule="auto"/>
        <w:jc w:val="center"/>
        <w:rPr>
          <w:rFonts w:ascii="Georgia" w:eastAsia="Times New Roman" w:hAnsi="Georgia" w:cs="Times New Roman"/>
          <w:color w:val="000000" w:themeColor="text1"/>
          <w:sz w:val="28"/>
          <w:szCs w:val="28"/>
        </w:rPr>
      </w:pPr>
      <w:r w:rsidRPr="001C3F62">
        <w:rPr>
          <w:rFonts w:ascii="Times New Roman" w:eastAsia="Times New Roman" w:hAnsi="Times New Roman" w:cs="Times New Roman"/>
          <w:b/>
          <w:bCs/>
          <w:color w:val="000000" w:themeColor="text1"/>
          <w:sz w:val="28"/>
          <w:szCs w:val="28"/>
        </w:rPr>
        <w:t>Изомерия аминов</w:t>
      </w:r>
    </w:p>
    <w:p w:rsidR="00EB17C5" w:rsidRPr="001C3F62" w:rsidRDefault="00E60365" w:rsidP="00E60365">
      <w:pPr>
        <w:shd w:val="clear" w:color="auto" w:fill="EEE8DD"/>
        <w:spacing w:before="100" w:beforeAutospacing="1" w:after="100" w:afterAutospacing="1" w:line="240" w:lineRule="auto"/>
        <w:rPr>
          <w:rFonts w:ascii="Georgia" w:eastAsia="Times New Roman" w:hAnsi="Georgia"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1) </w:t>
      </w:r>
      <w:r w:rsidR="00EB17C5" w:rsidRPr="001C3F62">
        <w:rPr>
          <w:rFonts w:ascii="Times New Roman" w:eastAsia="Times New Roman" w:hAnsi="Times New Roman" w:cs="Times New Roman"/>
          <w:b/>
          <w:bCs/>
          <w:color w:val="000000" w:themeColor="text1"/>
          <w:sz w:val="28"/>
          <w:szCs w:val="28"/>
        </w:rPr>
        <w:t>Структурная изомерия</w:t>
      </w:r>
    </w:p>
    <w:p w:rsidR="00EB17C5" w:rsidRPr="001C3F62"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8"/>
          <w:szCs w:val="28"/>
        </w:rPr>
      </w:pPr>
      <w:r w:rsidRPr="001C3F62">
        <w:rPr>
          <w:rFonts w:ascii="Times New Roman" w:eastAsia="Times New Roman" w:hAnsi="Times New Roman" w:cs="Times New Roman"/>
          <w:b/>
          <w:bCs/>
          <w:color w:val="000000" w:themeColor="text1"/>
          <w:sz w:val="28"/>
          <w:szCs w:val="28"/>
        </w:rPr>
        <w:t>- </w:t>
      </w:r>
      <w:r w:rsidRPr="001C3F62">
        <w:rPr>
          <w:rFonts w:ascii="Times New Roman" w:eastAsia="Times New Roman" w:hAnsi="Times New Roman" w:cs="Times New Roman"/>
          <w:b/>
          <w:bCs/>
          <w:i/>
          <w:iCs/>
          <w:color w:val="000000" w:themeColor="text1"/>
          <w:sz w:val="28"/>
          <w:szCs w:val="28"/>
        </w:rPr>
        <w:t>углеродного скелета</w:t>
      </w:r>
      <w:r w:rsidRPr="001C3F62">
        <w:rPr>
          <w:rFonts w:ascii="Times New Roman" w:eastAsia="Times New Roman" w:hAnsi="Times New Roman" w:cs="Times New Roman"/>
          <w:color w:val="000000" w:themeColor="text1"/>
          <w:sz w:val="28"/>
          <w:szCs w:val="28"/>
        </w:rPr>
        <w:t>,</w:t>
      </w:r>
      <w:r w:rsidRPr="001C3F62">
        <w:rPr>
          <w:rFonts w:ascii="Times New Roman" w:eastAsia="Times New Roman" w:hAnsi="Times New Roman" w:cs="Times New Roman"/>
          <w:color w:val="333333"/>
          <w:sz w:val="28"/>
          <w:szCs w:val="28"/>
        </w:rPr>
        <w:t xml:space="preserve"> начиная с С</w:t>
      </w:r>
      <w:r w:rsidRPr="001C3F62">
        <w:rPr>
          <w:rFonts w:ascii="Times New Roman" w:eastAsia="Times New Roman" w:hAnsi="Times New Roman" w:cs="Times New Roman"/>
          <w:color w:val="333333"/>
          <w:sz w:val="28"/>
          <w:szCs w:val="28"/>
          <w:vertAlign w:val="subscript"/>
        </w:rPr>
        <w:t>4</w:t>
      </w:r>
      <w:r w:rsidRPr="001C3F62">
        <w:rPr>
          <w:rFonts w:ascii="Times New Roman" w:eastAsia="Times New Roman" w:hAnsi="Times New Roman" w:cs="Times New Roman"/>
          <w:color w:val="333333"/>
          <w:sz w:val="28"/>
          <w:szCs w:val="28"/>
        </w:rPr>
        <w:t>H</w:t>
      </w:r>
      <w:r w:rsidRPr="001C3F62">
        <w:rPr>
          <w:rFonts w:ascii="Times New Roman" w:eastAsia="Times New Roman" w:hAnsi="Times New Roman" w:cs="Times New Roman"/>
          <w:color w:val="333333"/>
          <w:sz w:val="28"/>
          <w:szCs w:val="28"/>
          <w:vertAlign w:val="subscript"/>
        </w:rPr>
        <w:t>9</w:t>
      </w:r>
      <w:r w:rsidRPr="001C3F62">
        <w:rPr>
          <w:rFonts w:ascii="Times New Roman" w:eastAsia="Times New Roman" w:hAnsi="Times New Roman" w:cs="Times New Roman"/>
          <w:color w:val="333333"/>
          <w:sz w:val="28"/>
          <w:szCs w:val="28"/>
        </w:rPr>
        <w:t>NH</w:t>
      </w:r>
      <w:r w:rsidRPr="001C3F62">
        <w:rPr>
          <w:rFonts w:ascii="Times New Roman" w:eastAsia="Times New Roman" w:hAnsi="Times New Roman" w:cs="Times New Roman"/>
          <w:color w:val="333333"/>
          <w:sz w:val="28"/>
          <w:szCs w:val="28"/>
          <w:vertAlign w:val="subscript"/>
        </w:rPr>
        <w:t>2</w:t>
      </w:r>
      <w:r w:rsidRPr="001C3F62">
        <w:rPr>
          <w:rFonts w:ascii="Times New Roman" w:eastAsia="Times New Roman" w:hAnsi="Times New Roman" w:cs="Times New Roman"/>
          <w:color w:val="333333"/>
          <w:sz w:val="28"/>
          <w:szCs w:val="28"/>
        </w:rPr>
        <w:t>:</w:t>
      </w:r>
    </w:p>
    <w:p w:rsidR="00EB17C5" w:rsidRPr="001C3F62" w:rsidRDefault="00EB17C5" w:rsidP="00EB17C5">
      <w:pPr>
        <w:shd w:val="clear" w:color="auto" w:fill="EEE8DD"/>
        <w:spacing w:after="240" w:line="240" w:lineRule="auto"/>
        <w:jc w:val="center"/>
        <w:rPr>
          <w:rFonts w:ascii="Georgia" w:eastAsia="Times New Roman" w:hAnsi="Georgia" w:cs="Times New Roman"/>
          <w:color w:val="333333"/>
          <w:sz w:val="28"/>
          <w:szCs w:val="28"/>
        </w:rPr>
      </w:pPr>
      <w:r w:rsidRPr="001C3F62">
        <w:rPr>
          <w:rFonts w:ascii="Times New Roman" w:eastAsia="Times New Roman" w:hAnsi="Times New Roman" w:cs="Times New Roman"/>
          <w:noProof/>
          <w:color w:val="663399"/>
          <w:sz w:val="28"/>
          <w:szCs w:val="28"/>
        </w:rPr>
        <w:drawing>
          <wp:inline distT="0" distB="0" distL="0" distR="0">
            <wp:extent cx="1724025" cy="714375"/>
            <wp:effectExtent l="19050" t="0" r="9525" b="0"/>
            <wp:docPr id="365" name="Рисунок 365" descr="https://www.sites.google.com/site/himulacom/_/rsrc/1315460516511/zvonok-na-urok/10-klass---tretij-god-obucenia/urok-no53-aminy-stroenie-i-svojstva-aminov-predelnogo-rada-anilin-kak-predstavitel-aromaticeskih-aminov/n221_1.gif">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ites.google.com/site/himulacom/_/rsrc/1315460516511/zvonok-na-urok/10-klass---tretij-god-obucenia/urok-no53-aminy-stroenie-i-svojstva-aminov-predelnogo-rada-anilin-kak-predstavitel-aromaticeskih-aminov/n221_1.gif">
                      <a:hlinkClick r:id="rId228"/>
                    </pic:cNvPr>
                    <pic:cNvPicPr>
                      <a:picLocks noChangeAspect="1" noChangeArrowheads="1"/>
                    </pic:cNvPicPr>
                  </pic:nvPicPr>
                  <pic:blipFill>
                    <a:blip r:embed="rId229" cstate="print"/>
                    <a:srcRect/>
                    <a:stretch>
                      <a:fillRect/>
                    </a:stretch>
                  </pic:blipFill>
                  <pic:spPr bwMode="auto">
                    <a:xfrm>
                      <a:off x="0" y="0"/>
                      <a:ext cx="1724025" cy="714375"/>
                    </a:xfrm>
                    <a:prstGeom prst="rect">
                      <a:avLst/>
                    </a:prstGeom>
                    <a:noFill/>
                    <a:ln w="9525">
                      <a:noFill/>
                      <a:miter lim="800000"/>
                      <a:headEnd/>
                      <a:tailEnd/>
                    </a:ln>
                  </pic:spPr>
                </pic:pic>
              </a:graphicData>
            </a:graphic>
          </wp:inline>
        </w:drawing>
      </w:r>
    </w:p>
    <w:p w:rsidR="00EB17C5" w:rsidRPr="001C3F62" w:rsidRDefault="00EB17C5" w:rsidP="00EB17C5">
      <w:pPr>
        <w:shd w:val="clear" w:color="auto" w:fill="EEE8DD"/>
        <w:spacing w:after="0" w:line="240" w:lineRule="auto"/>
        <w:jc w:val="center"/>
        <w:rPr>
          <w:rFonts w:ascii="Georgia" w:eastAsia="Times New Roman" w:hAnsi="Georgia" w:cs="Times New Roman"/>
          <w:color w:val="333333"/>
          <w:sz w:val="28"/>
          <w:szCs w:val="28"/>
        </w:rPr>
      </w:pPr>
      <w:r w:rsidRPr="001C3F62">
        <w:rPr>
          <w:rFonts w:ascii="Times New Roman" w:eastAsia="Times New Roman" w:hAnsi="Times New Roman" w:cs="Times New Roman"/>
          <w:noProof/>
          <w:color w:val="663399"/>
          <w:sz w:val="28"/>
          <w:szCs w:val="28"/>
        </w:rPr>
        <w:drawing>
          <wp:inline distT="0" distB="0" distL="0" distR="0">
            <wp:extent cx="1628775" cy="733425"/>
            <wp:effectExtent l="19050" t="0" r="9525" b="0"/>
            <wp:docPr id="366" name="Рисунок 366" descr="https://www.sites.google.com/site/himulacom/_/rsrc/1315460516511/zvonok-na-urok/10-klass---tretij-god-obucenia/urok-no53-aminy-stroenie-i-svojstva-aminov-predelnogo-rada-anilin-kak-predstavitel-aromaticeskih-aminov/n221_3.gif">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ites.google.com/site/himulacom/_/rsrc/1315460516511/zvonok-na-urok/10-klass---tretij-god-obucenia/urok-no53-aminy-stroenie-i-svojstva-aminov-predelnogo-rada-anilin-kak-predstavitel-aromaticeskih-aminov/n221_3.gif">
                      <a:hlinkClick r:id="rId230"/>
                    </pic:cNvPr>
                    <pic:cNvPicPr>
                      <a:picLocks noChangeAspect="1" noChangeArrowheads="1"/>
                    </pic:cNvPicPr>
                  </pic:nvPicPr>
                  <pic:blipFill>
                    <a:blip r:embed="rId231" cstate="print"/>
                    <a:srcRect/>
                    <a:stretch>
                      <a:fillRect/>
                    </a:stretch>
                  </pic:blipFill>
                  <pic:spPr bwMode="auto">
                    <a:xfrm>
                      <a:off x="0" y="0"/>
                      <a:ext cx="1628775" cy="733425"/>
                    </a:xfrm>
                    <a:prstGeom prst="rect">
                      <a:avLst/>
                    </a:prstGeom>
                    <a:noFill/>
                    <a:ln w="9525">
                      <a:noFill/>
                      <a:miter lim="800000"/>
                      <a:headEnd/>
                      <a:tailEnd/>
                    </a:ln>
                  </pic:spPr>
                </pic:pic>
              </a:graphicData>
            </a:graphic>
          </wp:inline>
        </w:drawing>
      </w:r>
    </w:p>
    <w:p w:rsidR="00EB17C5" w:rsidRPr="001C3F62" w:rsidRDefault="00EB17C5" w:rsidP="00EB17C5">
      <w:pPr>
        <w:shd w:val="clear" w:color="auto" w:fill="EEE8DD"/>
        <w:spacing w:after="0" w:line="240" w:lineRule="auto"/>
        <w:jc w:val="center"/>
        <w:rPr>
          <w:rFonts w:ascii="Georgia" w:eastAsia="Times New Roman" w:hAnsi="Georgia" w:cs="Times New Roman"/>
          <w:color w:val="333333"/>
          <w:sz w:val="28"/>
          <w:szCs w:val="28"/>
        </w:rPr>
      </w:pPr>
    </w:p>
    <w:p w:rsidR="00EB17C5" w:rsidRPr="001C3F62" w:rsidRDefault="00EB17C5" w:rsidP="00EB17C5">
      <w:pPr>
        <w:shd w:val="clear" w:color="auto" w:fill="EEE8DD"/>
        <w:spacing w:after="0" w:line="240" w:lineRule="auto"/>
        <w:jc w:val="center"/>
        <w:rPr>
          <w:rFonts w:ascii="Georgia" w:eastAsia="Times New Roman" w:hAnsi="Georgia" w:cs="Times New Roman"/>
          <w:color w:val="333333"/>
          <w:sz w:val="28"/>
          <w:szCs w:val="28"/>
        </w:rPr>
      </w:pPr>
      <w:r w:rsidRPr="001C3F62">
        <w:rPr>
          <w:rFonts w:ascii="Times New Roman" w:eastAsia="Times New Roman" w:hAnsi="Times New Roman" w:cs="Times New Roman"/>
          <w:noProof/>
          <w:color w:val="663399"/>
          <w:sz w:val="28"/>
          <w:szCs w:val="28"/>
        </w:rPr>
        <w:drawing>
          <wp:inline distT="0" distB="0" distL="0" distR="0">
            <wp:extent cx="1638300" cy="923925"/>
            <wp:effectExtent l="19050" t="0" r="0" b="0"/>
            <wp:docPr id="367" name="Рисунок 367" descr="https://www.sites.google.com/site/himulacom/_/rsrc/1315460516511/zvonok-na-urok/10-klass---tretij-god-obucenia/urok-no53-aminy-stroenie-i-svojstva-aminov-predelnogo-rada-anilin-kak-predstavitel-aromaticeskih-aminov/n221_4.gif">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ites.google.com/site/himulacom/_/rsrc/1315460516511/zvonok-na-urok/10-klass---tretij-god-obucenia/urok-no53-aminy-stroenie-i-svojstva-aminov-predelnogo-rada-anilin-kak-predstavitel-aromaticeskih-aminov/n221_4.gif">
                      <a:hlinkClick r:id="rId232"/>
                    </pic:cNvPr>
                    <pic:cNvPicPr>
                      <a:picLocks noChangeAspect="1" noChangeArrowheads="1"/>
                    </pic:cNvPicPr>
                  </pic:nvPicPr>
                  <pic:blipFill>
                    <a:blip r:embed="rId233" cstate="print"/>
                    <a:srcRect/>
                    <a:stretch>
                      <a:fillRect/>
                    </a:stretch>
                  </pic:blipFill>
                  <pic:spPr bwMode="auto">
                    <a:xfrm>
                      <a:off x="0" y="0"/>
                      <a:ext cx="1638300" cy="923925"/>
                    </a:xfrm>
                    <a:prstGeom prst="rect">
                      <a:avLst/>
                    </a:prstGeom>
                    <a:noFill/>
                    <a:ln w="9525">
                      <a:noFill/>
                      <a:miter lim="800000"/>
                      <a:headEnd/>
                      <a:tailEnd/>
                    </a:ln>
                  </pic:spPr>
                </pic:pic>
              </a:graphicData>
            </a:graphic>
          </wp:inline>
        </w:drawing>
      </w:r>
    </w:p>
    <w:p w:rsidR="004351B3" w:rsidRDefault="004351B3" w:rsidP="00EB17C5">
      <w:pPr>
        <w:shd w:val="clear" w:color="auto" w:fill="EEE8DD"/>
        <w:spacing w:before="100" w:beforeAutospacing="1" w:after="100" w:afterAutospacing="1" w:line="240" w:lineRule="auto"/>
        <w:jc w:val="both"/>
        <w:rPr>
          <w:rFonts w:ascii="Times New Roman" w:eastAsia="Times New Roman" w:hAnsi="Times New Roman" w:cs="Times New Roman"/>
          <w:b/>
          <w:bCs/>
          <w:i/>
          <w:iCs/>
          <w:color w:val="000000" w:themeColor="text1"/>
          <w:sz w:val="28"/>
          <w:szCs w:val="28"/>
        </w:rPr>
      </w:pPr>
    </w:p>
    <w:p w:rsidR="00EB17C5" w:rsidRPr="001C3F62"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8"/>
          <w:szCs w:val="28"/>
        </w:rPr>
      </w:pPr>
      <w:r w:rsidRPr="001C3F62">
        <w:rPr>
          <w:rFonts w:ascii="Times New Roman" w:eastAsia="Times New Roman" w:hAnsi="Times New Roman" w:cs="Times New Roman"/>
          <w:b/>
          <w:bCs/>
          <w:i/>
          <w:iCs/>
          <w:color w:val="000000" w:themeColor="text1"/>
          <w:sz w:val="28"/>
          <w:szCs w:val="28"/>
        </w:rPr>
        <w:lastRenderedPageBreak/>
        <w:t>- положения аминогруппы</w:t>
      </w:r>
      <w:r w:rsidRPr="001C3F62">
        <w:rPr>
          <w:rFonts w:ascii="Times New Roman" w:eastAsia="Times New Roman" w:hAnsi="Times New Roman" w:cs="Times New Roman"/>
          <w:color w:val="000000" w:themeColor="text1"/>
          <w:sz w:val="28"/>
          <w:szCs w:val="28"/>
        </w:rPr>
        <w:t>,</w:t>
      </w:r>
      <w:r w:rsidRPr="001C3F62">
        <w:rPr>
          <w:rFonts w:ascii="Times New Roman" w:eastAsia="Times New Roman" w:hAnsi="Times New Roman" w:cs="Times New Roman"/>
          <w:color w:val="333333"/>
          <w:sz w:val="28"/>
          <w:szCs w:val="28"/>
        </w:rPr>
        <w:t xml:space="preserve"> начиная с С</w:t>
      </w:r>
      <w:r w:rsidRPr="001C3F62">
        <w:rPr>
          <w:rFonts w:ascii="Times New Roman" w:eastAsia="Times New Roman" w:hAnsi="Times New Roman" w:cs="Times New Roman"/>
          <w:color w:val="333333"/>
          <w:sz w:val="28"/>
          <w:szCs w:val="28"/>
          <w:vertAlign w:val="subscript"/>
        </w:rPr>
        <w:t>3</w:t>
      </w:r>
      <w:r w:rsidRPr="001C3F62">
        <w:rPr>
          <w:rFonts w:ascii="Times New Roman" w:eastAsia="Times New Roman" w:hAnsi="Times New Roman" w:cs="Times New Roman"/>
          <w:color w:val="333333"/>
          <w:sz w:val="28"/>
          <w:szCs w:val="28"/>
        </w:rPr>
        <w:t>H</w:t>
      </w:r>
      <w:r w:rsidRPr="001C3F62">
        <w:rPr>
          <w:rFonts w:ascii="Times New Roman" w:eastAsia="Times New Roman" w:hAnsi="Times New Roman" w:cs="Times New Roman"/>
          <w:color w:val="333333"/>
          <w:sz w:val="28"/>
          <w:szCs w:val="28"/>
          <w:vertAlign w:val="subscript"/>
        </w:rPr>
        <w:t>7</w:t>
      </w:r>
      <w:r w:rsidRPr="001C3F62">
        <w:rPr>
          <w:rFonts w:ascii="Times New Roman" w:eastAsia="Times New Roman" w:hAnsi="Times New Roman" w:cs="Times New Roman"/>
          <w:color w:val="333333"/>
          <w:sz w:val="28"/>
          <w:szCs w:val="28"/>
        </w:rPr>
        <w:t>NH</w:t>
      </w:r>
      <w:r w:rsidRPr="001C3F62">
        <w:rPr>
          <w:rFonts w:ascii="Times New Roman" w:eastAsia="Times New Roman" w:hAnsi="Times New Roman" w:cs="Times New Roman"/>
          <w:color w:val="333333"/>
          <w:sz w:val="28"/>
          <w:szCs w:val="28"/>
          <w:vertAlign w:val="subscript"/>
        </w:rPr>
        <w:t>2</w:t>
      </w:r>
      <w:r w:rsidRPr="001C3F62">
        <w:rPr>
          <w:rFonts w:ascii="Times New Roman" w:eastAsia="Times New Roman" w:hAnsi="Times New Roman" w:cs="Times New Roman"/>
          <w:color w:val="333333"/>
          <w:sz w:val="28"/>
          <w:szCs w:val="28"/>
        </w:rPr>
        <w:t>:</w:t>
      </w:r>
    </w:p>
    <w:p w:rsidR="00EB17C5" w:rsidRPr="001C3F62" w:rsidRDefault="00EB17C5" w:rsidP="00EB17C5">
      <w:pPr>
        <w:shd w:val="clear" w:color="auto" w:fill="EEE8DD"/>
        <w:spacing w:after="0" w:line="240" w:lineRule="auto"/>
        <w:jc w:val="center"/>
        <w:rPr>
          <w:rFonts w:ascii="Georgia" w:eastAsia="Times New Roman" w:hAnsi="Georgia" w:cs="Times New Roman"/>
          <w:color w:val="333333"/>
          <w:sz w:val="28"/>
          <w:szCs w:val="28"/>
        </w:rPr>
      </w:pPr>
      <w:r w:rsidRPr="001C3F62">
        <w:rPr>
          <w:rFonts w:ascii="Times New Roman" w:eastAsia="Times New Roman" w:hAnsi="Times New Roman" w:cs="Times New Roman"/>
          <w:noProof/>
          <w:color w:val="663399"/>
          <w:sz w:val="28"/>
          <w:szCs w:val="28"/>
        </w:rPr>
        <w:drawing>
          <wp:inline distT="0" distB="0" distL="0" distR="0">
            <wp:extent cx="2800350" cy="695325"/>
            <wp:effectExtent l="19050" t="0" r="0" b="0"/>
            <wp:docPr id="368" name="Рисунок 368" descr="https://www.sites.google.com/site/himulacom/_/rsrc/1315460516511/zvonok-na-urok/10-klass---tretij-god-obucenia/urok-no53-aminy-stroenie-i-svojstva-aminov-predelnogo-rada-anilin-kak-predstavitel-aromaticeskih-aminov/n222.gif">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ites.google.com/site/himulacom/_/rsrc/1315460516511/zvonok-na-urok/10-klass---tretij-god-obucenia/urok-no53-aminy-stroenie-i-svojstva-aminov-predelnogo-rada-anilin-kak-predstavitel-aromaticeskih-aminov/n222.gif">
                      <a:hlinkClick r:id="rId234"/>
                    </pic:cNvPr>
                    <pic:cNvPicPr>
                      <a:picLocks noChangeAspect="1" noChangeArrowheads="1"/>
                    </pic:cNvPicPr>
                  </pic:nvPicPr>
                  <pic:blipFill>
                    <a:blip r:embed="rId235" cstate="print"/>
                    <a:srcRect/>
                    <a:stretch>
                      <a:fillRect/>
                    </a:stretch>
                  </pic:blipFill>
                  <pic:spPr bwMode="auto">
                    <a:xfrm>
                      <a:off x="0" y="0"/>
                      <a:ext cx="2800350" cy="695325"/>
                    </a:xfrm>
                    <a:prstGeom prst="rect">
                      <a:avLst/>
                    </a:prstGeom>
                    <a:noFill/>
                    <a:ln w="9525">
                      <a:noFill/>
                      <a:miter lim="800000"/>
                      <a:headEnd/>
                      <a:tailEnd/>
                    </a:ln>
                  </pic:spPr>
                </pic:pic>
              </a:graphicData>
            </a:graphic>
          </wp:inline>
        </w:drawing>
      </w:r>
    </w:p>
    <w:p w:rsidR="00EB17C5" w:rsidRPr="001C3F62" w:rsidRDefault="00EB17C5" w:rsidP="0052239D">
      <w:pPr>
        <w:shd w:val="clear" w:color="auto" w:fill="EEE8DD"/>
        <w:spacing w:after="0" w:line="360" w:lineRule="auto"/>
        <w:ind w:firstLine="567"/>
        <w:jc w:val="both"/>
        <w:rPr>
          <w:rFonts w:ascii="Georgia" w:eastAsia="Times New Roman" w:hAnsi="Georgia" w:cs="Times New Roman"/>
          <w:color w:val="333333"/>
          <w:sz w:val="28"/>
          <w:szCs w:val="28"/>
        </w:rPr>
      </w:pPr>
      <w:r w:rsidRPr="001C3F62">
        <w:rPr>
          <w:rFonts w:ascii="Times New Roman" w:eastAsia="Times New Roman" w:hAnsi="Times New Roman" w:cs="Times New Roman"/>
          <w:b/>
          <w:bCs/>
          <w:i/>
          <w:iCs/>
          <w:color w:val="000000" w:themeColor="text1"/>
          <w:sz w:val="28"/>
          <w:szCs w:val="28"/>
        </w:rPr>
        <w:t>- изомерия аминогруппы</w:t>
      </w:r>
      <w:r w:rsidRPr="001C3F62">
        <w:rPr>
          <w:rFonts w:ascii="Times New Roman" w:eastAsia="Times New Roman" w:hAnsi="Times New Roman" w:cs="Times New Roman"/>
          <w:color w:val="000000" w:themeColor="text1"/>
          <w:sz w:val="28"/>
          <w:szCs w:val="28"/>
        </w:rPr>
        <w:t>,</w:t>
      </w:r>
      <w:r w:rsidRPr="001C3F62">
        <w:rPr>
          <w:rFonts w:ascii="Times New Roman" w:eastAsia="Times New Roman" w:hAnsi="Times New Roman" w:cs="Times New Roman"/>
          <w:color w:val="333333"/>
          <w:sz w:val="28"/>
          <w:szCs w:val="28"/>
        </w:rPr>
        <w:t xml:space="preserve"> связанная с изменением степени замещенности атомов водорода при азоте, т.е. между типами аминов: </w:t>
      </w:r>
    </w:p>
    <w:p w:rsidR="00EB17C5" w:rsidRPr="000B7F3E" w:rsidRDefault="00EB17C5" w:rsidP="00EB17C5">
      <w:pPr>
        <w:shd w:val="clear" w:color="auto" w:fill="EEE8DD"/>
        <w:spacing w:after="0" w:line="240" w:lineRule="auto"/>
        <w:jc w:val="center"/>
        <w:rPr>
          <w:rFonts w:ascii="Georgia" w:eastAsia="Times New Roman" w:hAnsi="Georgia" w:cs="Times New Roman"/>
          <w:color w:val="333333"/>
          <w:sz w:val="20"/>
          <w:szCs w:val="20"/>
        </w:rPr>
      </w:pPr>
      <w:r>
        <w:rPr>
          <w:rFonts w:ascii="Times New Roman" w:eastAsia="Times New Roman" w:hAnsi="Times New Roman" w:cs="Times New Roman"/>
          <w:noProof/>
          <w:color w:val="663399"/>
          <w:sz w:val="24"/>
          <w:szCs w:val="24"/>
        </w:rPr>
        <w:drawing>
          <wp:inline distT="0" distB="0" distL="0" distR="0">
            <wp:extent cx="4295775" cy="1057275"/>
            <wp:effectExtent l="19050" t="0" r="9525" b="0"/>
            <wp:docPr id="369" name="Рисунок 369" descr="https://www.sites.google.com/site/himulacom/_/rsrc/1315460516511/zvonok-na-urok/10-klass---tretij-god-obucenia/urok-no53-aminy-stroenie-i-svojstva-aminov-predelnogo-rada-anilin-kak-predstavitel-aromaticeskih-aminov/n225.gif">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ites.google.com/site/himulacom/_/rsrc/1315460516511/zvonok-na-urok/10-klass---tretij-god-obucenia/urok-no53-aminy-stroenie-i-svojstva-aminov-predelnogo-rada-anilin-kak-predstavitel-aromaticeskih-aminov/n225.gif">
                      <a:hlinkClick r:id="rId236"/>
                    </pic:cNvPr>
                    <pic:cNvPicPr>
                      <a:picLocks noChangeAspect="1" noChangeArrowheads="1"/>
                    </pic:cNvPicPr>
                  </pic:nvPicPr>
                  <pic:blipFill>
                    <a:blip r:embed="rId237" cstate="print"/>
                    <a:srcRect/>
                    <a:stretch>
                      <a:fillRect/>
                    </a:stretch>
                  </pic:blipFill>
                  <pic:spPr bwMode="auto">
                    <a:xfrm>
                      <a:off x="0" y="0"/>
                      <a:ext cx="4295775" cy="1057275"/>
                    </a:xfrm>
                    <a:prstGeom prst="rect">
                      <a:avLst/>
                    </a:prstGeom>
                    <a:noFill/>
                    <a:ln w="9525">
                      <a:noFill/>
                      <a:miter lim="800000"/>
                      <a:headEnd/>
                      <a:tailEnd/>
                    </a:ln>
                  </pic:spPr>
                </pic:pic>
              </a:graphicData>
            </a:graphic>
          </wp:inline>
        </w:drawing>
      </w:r>
    </w:p>
    <w:p w:rsidR="00EB17C5" w:rsidRPr="00E60365" w:rsidRDefault="00E60365" w:rsidP="00E60365">
      <w:pPr>
        <w:shd w:val="clear" w:color="auto" w:fill="EEE8DD"/>
        <w:spacing w:before="100" w:beforeAutospacing="1" w:after="100" w:afterAutospacing="1" w:line="240" w:lineRule="auto"/>
        <w:rPr>
          <w:rFonts w:ascii="Georgia" w:eastAsia="Times New Roman" w:hAnsi="Georgia"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2) </w:t>
      </w:r>
      <w:r w:rsidR="00EB17C5" w:rsidRPr="00E60365">
        <w:rPr>
          <w:rFonts w:ascii="Times New Roman" w:eastAsia="Times New Roman" w:hAnsi="Times New Roman" w:cs="Times New Roman"/>
          <w:b/>
          <w:bCs/>
          <w:color w:val="000000" w:themeColor="text1"/>
          <w:sz w:val="28"/>
          <w:szCs w:val="28"/>
        </w:rPr>
        <w:t>Пространственная изомерия</w:t>
      </w:r>
      <w:r w:rsidR="00EB17C5" w:rsidRPr="00E60365">
        <w:rPr>
          <w:rFonts w:ascii="Times New Roman" w:eastAsia="Times New Roman" w:hAnsi="Times New Roman" w:cs="Times New Roman"/>
          <w:color w:val="000000" w:themeColor="text1"/>
          <w:sz w:val="28"/>
          <w:szCs w:val="28"/>
        </w:rPr>
        <w:t> </w:t>
      </w:r>
    </w:p>
    <w:p w:rsidR="00EB17C5" w:rsidRPr="001C3F62"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8"/>
          <w:szCs w:val="28"/>
        </w:rPr>
      </w:pPr>
      <w:r w:rsidRPr="001C3F62">
        <w:rPr>
          <w:rFonts w:ascii="Times New Roman" w:eastAsia="Times New Roman" w:hAnsi="Times New Roman" w:cs="Times New Roman"/>
          <w:color w:val="333333"/>
          <w:sz w:val="28"/>
          <w:szCs w:val="28"/>
        </w:rPr>
        <w:t>Возможна оптическая изомерия, начиная с С</w:t>
      </w:r>
      <w:r w:rsidRPr="001C3F62">
        <w:rPr>
          <w:rFonts w:ascii="Times New Roman" w:eastAsia="Times New Roman" w:hAnsi="Times New Roman" w:cs="Times New Roman"/>
          <w:color w:val="333333"/>
          <w:sz w:val="28"/>
          <w:szCs w:val="28"/>
          <w:vertAlign w:val="subscript"/>
        </w:rPr>
        <w:t>4</w:t>
      </w:r>
      <w:r w:rsidRPr="001C3F62">
        <w:rPr>
          <w:rFonts w:ascii="Times New Roman" w:eastAsia="Times New Roman" w:hAnsi="Times New Roman" w:cs="Times New Roman"/>
          <w:color w:val="333333"/>
          <w:sz w:val="28"/>
          <w:szCs w:val="28"/>
        </w:rPr>
        <w:t>H</w:t>
      </w:r>
      <w:r w:rsidRPr="001C3F62">
        <w:rPr>
          <w:rFonts w:ascii="Times New Roman" w:eastAsia="Times New Roman" w:hAnsi="Times New Roman" w:cs="Times New Roman"/>
          <w:color w:val="333333"/>
          <w:sz w:val="28"/>
          <w:szCs w:val="28"/>
          <w:vertAlign w:val="subscript"/>
        </w:rPr>
        <w:t>9</w:t>
      </w:r>
      <w:r w:rsidRPr="001C3F62">
        <w:rPr>
          <w:rFonts w:ascii="Times New Roman" w:eastAsia="Times New Roman" w:hAnsi="Times New Roman" w:cs="Times New Roman"/>
          <w:color w:val="333333"/>
          <w:sz w:val="28"/>
          <w:szCs w:val="28"/>
        </w:rPr>
        <w:t>NH</w:t>
      </w:r>
      <w:r w:rsidRPr="001C3F62">
        <w:rPr>
          <w:rFonts w:ascii="Times New Roman" w:eastAsia="Times New Roman" w:hAnsi="Times New Roman" w:cs="Times New Roman"/>
          <w:color w:val="333333"/>
          <w:sz w:val="28"/>
          <w:szCs w:val="28"/>
          <w:vertAlign w:val="subscript"/>
        </w:rPr>
        <w:t>2</w:t>
      </w:r>
      <w:r w:rsidRPr="001C3F62">
        <w:rPr>
          <w:rFonts w:ascii="Times New Roman" w:eastAsia="Times New Roman" w:hAnsi="Times New Roman" w:cs="Times New Roman"/>
          <w:color w:val="333333"/>
          <w:sz w:val="28"/>
          <w:szCs w:val="28"/>
        </w:rPr>
        <w:t>:</w:t>
      </w:r>
    </w:p>
    <w:p w:rsidR="00EB17C5" w:rsidRDefault="00EB17C5" w:rsidP="00EB17C5">
      <w:pPr>
        <w:shd w:val="clear" w:color="auto" w:fill="EEE8DD"/>
        <w:spacing w:after="0" w:line="240" w:lineRule="auto"/>
        <w:jc w:val="center"/>
        <w:rPr>
          <w:rFonts w:ascii="Georgia" w:eastAsia="Times New Roman" w:hAnsi="Georgia" w:cs="Times New Roman"/>
          <w:color w:val="333333"/>
          <w:sz w:val="20"/>
          <w:szCs w:val="20"/>
        </w:rPr>
      </w:pPr>
      <w:r>
        <w:rPr>
          <w:rFonts w:ascii="Times New Roman" w:eastAsia="Times New Roman" w:hAnsi="Times New Roman" w:cs="Times New Roman"/>
          <w:noProof/>
          <w:color w:val="663399"/>
          <w:sz w:val="24"/>
          <w:szCs w:val="24"/>
        </w:rPr>
        <w:drawing>
          <wp:inline distT="0" distB="0" distL="0" distR="0">
            <wp:extent cx="2381250" cy="1162050"/>
            <wp:effectExtent l="19050" t="0" r="0" b="0"/>
            <wp:docPr id="370" name="Рисунок 370" descr="https://www.sites.google.com/site/himulacom/_/rsrc/1315460516511/zvonok-na-urok/10-klass---tretij-god-obucenia/urok-no53-aminy-stroenie-i-svojstva-aminov-predelnogo-rada-anilin-kak-predstavitel-aromaticeskih-aminov/n224.gif">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ites.google.com/site/himulacom/_/rsrc/1315460516511/zvonok-na-urok/10-klass---tretij-god-obucenia/urok-no53-aminy-stroenie-i-svojstva-aminov-predelnogo-rada-anilin-kak-predstavitel-aromaticeskih-aminov/n224.gif">
                      <a:hlinkClick r:id="rId238"/>
                    </pic:cNvPr>
                    <pic:cNvPicPr>
                      <a:picLocks noChangeAspect="1" noChangeArrowheads="1"/>
                    </pic:cNvPicPr>
                  </pic:nvPicPr>
                  <pic:blipFill>
                    <a:blip r:embed="rId239" cstate="print"/>
                    <a:srcRect/>
                    <a:stretch>
                      <a:fillRect/>
                    </a:stretch>
                  </pic:blipFill>
                  <pic:spPr bwMode="auto">
                    <a:xfrm>
                      <a:off x="0" y="0"/>
                      <a:ext cx="2381250" cy="1162050"/>
                    </a:xfrm>
                    <a:prstGeom prst="rect">
                      <a:avLst/>
                    </a:prstGeom>
                    <a:noFill/>
                    <a:ln w="9525">
                      <a:noFill/>
                      <a:miter lim="800000"/>
                      <a:headEnd/>
                      <a:tailEnd/>
                    </a:ln>
                  </pic:spPr>
                </pic:pic>
              </a:graphicData>
            </a:graphic>
          </wp:inline>
        </w:drawing>
      </w:r>
    </w:p>
    <w:p w:rsidR="00865C26" w:rsidRPr="00865C26" w:rsidRDefault="00865C26" w:rsidP="00EB17C5">
      <w:pPr>
        <w:shd w:val="clear" w:color="auto" w:fill="EEE8DD"/>
        <w:spacing w:after="0" w:line="240" w:lineRule="auto"/>
        <w:jc w:val="center"/>
        <w:rPr>
          <w:rFonts w:ascii="Georgia" w:eastAsia="Times New Roman" w:hAnsi="Georgia" w:cs="Times New Roman"/>
          <w:b/>
          <w:color w:val="333333"/>
          <w:sz w:val="20"/>
          <w:szCs w:val="20"/>
        </w:rPr>
      </w:pPr>
    </w:p>
    <w:p w:rsidR="00865C26" w:rsidRPr="000B7F3E" w:rsidRDefault="00865C26" w:rsidP="00EB17C5">
      <w:pPr>
        <w:shd w:val="clear" w:color="auto" w:fill="EEE8DD"/>
        <w:spacing w:after="0" w:line="240" w:lineRule="auto"/>
        <w:jc w:val="center"/>
        <w:rPr>
          <w:rFonts w:ascii="Georgia" w:eastAsia="Times New Roman" w:hAnsi="Georgia" w:cs="Times New Roman"/>
          <w:color w:val="333333"/>
          <w:sz w:val="20"/>
          <w:szCs w:val="20"/>
        </w:rPr>
      </w:pPr>
      <w:r w:rsidRPr="00865C26">
        <w:rPr>
          <w:rFonts w:ascii="Times New Roman" w:eastAsia="Times New Roman" w:hAnsi="Times New Roman" w:cs="Times New Roman"/>
          <w:b/>
          <w:color w:val="333333"/>
          <w:sz w:val="20"/>
          <w:szCs w:val="20"/>
        </w:rPr>
        <w:t>Рисунок 1</w:t>
      </w:r>
      <w:r w:rsidR="00AB7856">
        <w:rPr>
          <w:rFonts w:ascii="Times New Roman" w:eastAsia="Times New Roman" w:hAnsi="Times New Roman" w:cs="Times New Roman"/>
          <w:b/>
          <w:color w:val="333333"/>
          <w:sz w:val="20"/>
          <w:szCs w:val="20"/>
        </w:rPr>
        <w:t>3</w:t>
      </w:r>
      <w:r>
        <w:rPr>
          <w:rFonts w:ascii="Georgia" w:eastAsia="Times New Roman" w:hAnsi="Georgia" w:cs="Times New Roman"/>
          <w:color w:val="333333"/>
          <w:sz w:val="20"/>
          <w:szCs w:val="20"/>
        </w:rPr>
        <w:t xml:space="preserve"> – </w:t>
      </w:r>
      <w:r w:rsidRPr="00865C26">
        <w:rPr>
          <w:rFonts w:ascii="Times New Roman" w:eastAsia="Times New Roman" w:hAnsi="Times New Roman" w:cs="Times New Roman"/>
          <w:color w:val="333333"/>
          <w:sz w:val="24"/>
          <w:szCs w:val="24"/>
        </w:rPr>
        <w:t>оптическая изомер</w:t>
      </w:r>
      <w:r>
        <w:rPr>
          <w:rFonts w:ascii="Times New Roman" w:eastAsia="Times New Roman" w:hAnsi="Times New Roman" w:cs="Times New Roman"/>
          <w:color w:val="333333"/>
          <w:sz w:val="24"/>
          <w:szCs w:val="24"/>
        </w:rPr>
        <w:t>и</w:t>
      </w:r>
      <w:r w:rsidRPr="00865C26">
        <w:rPr>
          <w:rFonts w:ascii="Times New Roman" w:eastAsia="Times New Roman" w:hAnsi="Times New Roman" w:cs="Times New Roman"/>
          <w:color w:val="333333"/>
          <w:sz w:val="24"/>
          <w:szCs w:val="24"/>
        </w:rPr>
        <w:t>я молекулы</w:t>
      </w:r>
      <w:r>
        <w:rPr>
          <w:rFonts w:ascii="Georgia" w:eastAsia="Times New Roman" w:hAnsi="Georgia" w:cs="Times New Roman"/>
          <w:color w:val="333333"/>
          <w:sz w:val="20"/>
          <w:szCs w:val="20"/>
        </w:rPr>
        <w:t xml:space="preserve"> аминобутана</w:t>
      </w:r>
    </w:p>
    <w:p w:rsidR="00EB17C5" w:rsidRPr="001C3F62" w:rsidRDefault="00EB17C5" w:rsidP="00E60365">
      <w:pPr>
        <w:shd w:val="clear" w:color="auto" w:fill="EEE8DD"/>
        <w:spacing w:before="100" w:beforeAutospacing="1" w:after="100" w:afterAutospacing="1" w:line="240" w:lineRule="auto"/>
        <w:jc w:val="center"/>
        <w:rPr>
          <w:rFonts w:ascii="Georgia" w:eastAsia="Times New Roman" w:hAnsi="Georgia" w:cs="Times New Roman"/>
          <w:b/>
          <w:color w:val="000000" w:themeColor="text1"/>
          <w:sz w:val="28"/>
          <w:szCs w:val="28"/>
        </w:rPr>
      </w:pPr>
      <w:r w:rsidRPr="001C3F62">
        <w:rPr>
          <w:rFonts w:ascii="Times New Roman" w:eastAsia="Times New Roman" w:hAnsi="Times New Roman" w:cs="Times New Roman"/>
          <w:b/>
          <w:bCs/>
          <w:color w:val="000000" w:themeColor="text1"/>
          <w:sz w:val="28"/>
          <w:szCs w:val="28"/>
        </w:rPr>
        <w:t>Получение аминов</w:t>
      </w:r>
    </w:p>
    <w:p w:rsidR="00EB17C5" w:rsidRPr="001C3F62" w:rsidRDefault="00EB17C5" w:rsidP="0052239D">
      <w:pPr>
        <w:shd w:val="clear" w:color="auto" w:fill="EEE8DD"/>
        <w:spacing w:after="0" w:line="360" w:lineRule="auto"/>
        <w:ind w:firstLine="567"/>
        <w:jc w:val="both"/>
        <w:rPr>
          <w:rFonts w:ascii="Georgia" w:eastAsia="Times New Roman" w:hAnsi="Georgia" w:cs="Times New Roman"/>
          <w:color w:val="333333"/>
          <w:sz w:val="28"/>
          <w:szCs w:val="28"/>
        </w:rPr>
      </w:pPr>
      <w:r w:rsidRPr="001C3F62">
        <w:rPr>
          <w:rFonts w:ascii="Times New Roman" w:eastAsia="Times New Roman" w:hAnsi="Times New Roman" w:cs="Times New Roman"/>
          <w:color w:val="333333"/>
          <w:sz w:val="28"/>
          <w:szCs w:val="28"/>
        </w:rPr>
        <w:t>Из-за запаха низшие амины долгое время принимали за аммиак, пока в 1849 году французский химик </w:t>
      </w:r>
      <w:r w:rsidRPr="001C3F62">
        <w:rPr>
          <w:rFonts w:ascii="Times New Roman" w:eastAsia="Times New Roman" w:hAnsi="Times New Roman" w:cs="Times New Roman"/>
          <w:i/>
          <w:iCs/>
          <w:color w:val="333333"/>
          <w:sz w:val="28"/>
          <w:szCs w:val="28"/>
        </w:rPr>
        <w:t>Шарль Вюрц</w:t>
      </w:r>
      <w:r w:rsidRPr="001C3F62">
        <w:rPr>
          <w:rFonts w:ascii="Times New Roman" w:eastAsia="Times New Roman" w:hAnsi="Times New Roman" w:cs="Times New Roman"/>
          <w:color w:val="333333"/>
          <w:sz w:val="28"/>
          <w:szCs w:val="28"/>
        </w:rPr>
        <w:t> не выяснил, что в отличие от аммиака, они горят на воздухе с образованием углекислого газа. Он же синтезировал метиламин и этиламин.</w:t>
      </w:r>
    </w:p>
    <w:p w:rsidR="00EB17C5" w:rsidRPr="001C3F62" w:rsidRDefault="00EB17C5" w:rsidP="0052239D">
      <w:pPr>
        <w:shd w:val="clear" w:color="auto" w:fill="EEE8DD"/>
        <w:spacing w:after="0" w:line="360" w:lineRule="auto"/>
        <w:ind w:firstLine="567"/>
        <w:jc w:val="both"/>
        <w:rPr>
          <w:rFonts w:ascii="Arial" w:eastAsia="Times New Roman" w:hAnsi="Arial" w:cs="Arial"/>
          <w:color w:val="674675"/>
          <w:sz w:val="28"/>
          <w:szCs w:val="28"/>
        </w:rPr>
      </w:pPr>
      <w:r w:rsidRPr="001C3F62">
        <w:rPr>
          <w:rFonts w:ascii="Times New Roman" w:eastAsia="Times New Roman" w:hAnsi="Times New Roman" w:cs="Times New Roman"/>
          <w:b/>
          <w:bCs/>
          <w:i/>
          <w:iCs/>
          <w:color w:val="333333"/>
          <w:sz w:val="28"/>
          <w:szCs w:val="28"/>
        </w:rPr>
        <w:t xml:space="preserve">1842 г Н. Н. Зинин получил анилин восстановлением нитробензола - в промышленности. </w:t>
      </w:r>
      <w:r w:rsidRPr="001C3F62">
        <w:rPr>
          <w:rFonts w:ascii="Times New Roman" w:eastAsia="Times New Roman" w:hAnsi="Times New Roman" w:cs="Times New Roman"/>
          <w:b/>
          <w:i/>
          <w:color w:val="674675"/>
          <w:sz w:val="28"/>
          <w:szCs w:val="28"/>
        </w:rPr>
        <w:t>Восстановление нитробензола он производил сульфидом аммония:</w:t>
      </w:r>
    </w:p>
    <w:p w:rsidR="00EB17C5" w:rsidRPr="001C3F62" w:rsidRDefault="00EB17C5" w:rsidP="00EB17C5">
      <w:pPr>
        <w:spacing w:after="0" w:line="240" w:lineRule="auto"/>
        <w:rPr>
          <w:rFonts w:ascii="Times New Roman" w:eastAsia="Times New Roman" w:hAnsi="Times New Roman" w:cs="Times New Roman"/>
          <w:color w:val="000000" w:themeColor="text1"/>
          <w:sz w:val="28"/>
          <w:szCs w:val="28"/>
        </w:rPr>
      </w:pPr>
      <w:r w:rsidRPr="001C3F62">
        <w:rPr>
          <w:rFonts w:ascii="Times New Roman" w:eastAsia="Times New Roman" w:hAnsi="Times New Roman" w:cs="Times New Roman"/>
          <w:color w:val="000000" w:themeColor="text1"/>
          <w:sz w:val="28"/>
          <w:szCs w:val="28"/>
          <w:lang w:val="en-US"/>
        </w:rPr>
        <w:t>C</w:t>
      </w:r>
      <w:r w:rsidRPr="001C3F62">
        <w:rPr>
          <w:rFonts w:ascii="Times New Roman" w:eastAsia="Times New Roman" w:hAnsi="Times New Roman" w:cs="Times New Roman"/>
          <w:color w:val="000000" w:themeColor="text1"/>
          <w:sz w:val="28"/>
          <w:szCs w:val="28"/>
          <w:bdr w:val="none" w:sz="0" w:space="0" w:color="auto" w:frame="1"/>
          <w:vertAlign w:val="subscript"/>
        </w:rPr>
        <w:t>6</w:t>
      </w:r>
      <w:r w:rsidRPr="001C3F62">
        <w:rPr>
          <w:rFonts w:ascii="Times New Roman" w:eastAsia="Times New Roman" w:hAnsi="Times New Roman" w:cs="Times New Roman"/>
          <w:color w:val="000000" w:themeColor="text1"/>
          <w:sz w:val="28"/>
          <w:szCs w:val="28"/>
          <w:lang w:val="en-US"/>
        </w:rPr>
        <w:t>H</w:t>
      </w:r>
      <w:r w:rsidRPr="001C3F62">
        <w:rPr>
          <w:rFonts w:ascii="Times New Roman" w:eastAsia="Times New Roman" w:hAnsi="Times New Roman" w:cs="Times New Roman"/>
          <w:color w:val="000000" w:themeColor="text1"/>
          <w:sz w:val="28"/>
          <w:szCs w:val="28"/>
          <w:bdr w:val="none" w:sz="0" w:space="0" w:color="auto" w:frame="1"/>
          <w:vertAlign w:val="subscript"/>
        </w:rPr>
        <w:t>5</w:t>
      </w:r>
      <w:r w:rsidRPr="001C3F62">
        <w:rPr>
          <w:rFonts w:ascii="Times New Roman" w:eastAsia="Times New Roman" w:hAnsi="Times New Roman" w:cs="Times New Roman"/>
          <w:color w:val="000000" w:themeColor="text1"/>
          <w:sz w:val="28"/>
          <w:szCs w:val="28"/>
          <w:lang w:val="en-US"/>
        </w:rPr>
        <w:t>NO</w:t>
      </w:r>
      <w:r w:rsidRPr="001C3F62">
        <w:rPr>
          <w:rFonts w:ascii="Times New Roman" w:eastAsia="Times New Roman" w:hAnsi="Times New Roman" w:cs="Times New Roman"/>
          <w:color w:val="000000" w:themeColor="text1"/>
          <w:sz w:val="28"/>
          <w:szCs w:val="28"/>
          <w:bdr w:val="none" w:sz="0" w:space="0" w:color="auto" w:frame="1"/>
          <w:vertAlign w:val="subscript"/>
        </w:rPr>
        <w:t>2</w:t>
      </w:r>
      <w:r w:rsidRPr="001C3F62">
        <w:rPr>
          <w:rFonts w:ascii="Times New Roman" w:eastAsia="Times New Roman" w:hAnsi="Times New Roman" w:cs="Times New Roman"/>
          <w:color w:val="000000" w:themeColor="text1"/>
          <w:sz w:val="28"/>
          <w:szCs w:val="28"/>
          <w:lang w:val="en-US"/>
        </w:rPr>
        <w:t> </w:t>
      </w:r>
      <w:r w:rsidRPr="001C3F62">
        <w:rPr>
          <w:rFonts w:ascii="Times New Roman" w:eastAsia="Times New Roman" w:hAnsi="Times New Roman" w:cs="Times New Roman"/>
          <w:color w:val="000000" w:themeColor="text1"/>
          <w:sz w:val="28"/>
          <w:szCs w:val="28"/>
        </w:rPr>
        <w:t>+ 3(</w:t>
      </w:r>
      <w:r w:rsidRPr="001C3F62">
        <w:rPr>
          <w:rFonts w:ascii="Times New Roman" w:eastAsia="Times New Roman" w:hAnsi="Times New Roman" w:cs="Times New Roman"/>
          <w:color w:val="000000" w:themeColor="text1"/>
          <w:sz w:val="28"/>
          <w:szCs w:val="28"/>
          <w:lang w:val="en-US"/>
        </w:rPr>
        <w:t>NH</w:t>
      </w:r>
      <w:r w:rsidRPr="001C3F62">
        <w:rPr>
          <w:rFonts w:ascii="Times New Roman" w:eastAsia="Times New Roman" w:hAnsi="Times New Roman" w:cs="Times New Roman"/>
          <w:color w:val="000000" w:themeColor="text1"/>
          <w:sz w:val="28"/>
          <w:szCs w:val="28"/>
          <w:bdr w:val="none" w:sz="0" w:space="0" w:color="auto" w:frame="1"/>
          <w:vertAlign w:val="subscript"/>
        </w:rPr>
        <w:t>4</w:t>
      </w:r>
      <w:r w:rsidRPr="001C3F62">
        <w:rPr>
          <w:rFonts w:ascii="Times New Roman" w:eastAsia="Times New Roman" w:hAnsi="Times New Roman" w:cs="Times New Roman"/>
          <w:color w:val="000000" w:themeColor="text1"/>
          <w:sz w:val="28"/>
          <w:szCs w:val="28"/>
        </w:rPr>
        <w:t>)</w:t>
      </w:r>
      <w:r w:rsidRPr="001C3F62">
        <w:rPr>
          <w:rFonts w:ascii="Times New Roman" w:eastAsia="Times New Roman" w:hAnsi="Times New Roman" w:cs="Times New Roman"/>
          <w:color w:val="000000" w:themeColor="text1"/>
          <w:sz w:val="28"/>
          <w:szCs w:val="28"/>
          <w:bdr w:val="none" w:sz="0" w:space="0" w:color="auto" w:frame="1"/>
          <w:vertAlign w:val="subscript"/>
        </w:rPr>
        <w:t>2</w:t>
      </w:r>
      <w:r w:rsidRPr="001C3F62">
        <w:rPr>
          <w:rFonts w:ascii="Times New Roman" w:eastAsia="Times New Roman" w:hAnsi="Times New Roman" w:cs="Times New Roman"/>
          <w:color w:val="000000" w:themeColor="text1"/>
          <w:sz w:val="28"/>
          <w:szCs w:val="28"/>
          <w:lang w:val="en-US"/>
        </w:rPr>
        <w:t>S</w:t>
      </w:r>
      <w:r w:rsidRPr="001C3F62">
        <w:rPr>
          <w:rFonts w:ascii="Times New Roman" w:eastAsia="Times New Roman" w:hAnsi="Times New Roman" w:cs="Times New Roman"/>
          <w:color w:val="000000" w:themeColor="text1"/>
          <w:sz w:val="28"/>
          <w:szCs w:val="28"/>
        </w:rPr>
        <w:t xml:space="preserve"> → </w:t>
      </w:r>
      <w:r w:rsidRPr="001C3F62">
        <w:rPr>
          <w:rFonts w:ascii="Times New Roman" w:eastAsia="Times New Roman" w:hAnsi="Times New Roman" w:cs="Times New Roman"/>
          <w:color w:val="000000" w:themeColor="text1"/>
          <w:sz w:val="28"/>
          <w:szCs w:val="28"/>
          <w:lang w:val="en-US"/>
        </w:rPr>
        <w:t>C</w:t>
      </w:r>
      <w:r w:rsidRPr="001C3F62">
        <w:rPr>
          <w:rFonts w:ascii="Times New Roman" w:eastAsia="Times New Roman" w:hAnsi="Times New Roman" w:cs="Times New Roman"/>
          <w:color w:val="000000" w:themeColor="text1"/>
          <w:sz w:val="28"/>
          <w:szCs w:val="28"/>
          <w:bdr w:val="none" w:sz="0" w:space="0" w:color="auto" w:frame="1"/>
          <w:vertAlign w:val="subscript"/>
        </w:rPr>
        <w:t>6</w:t>
      </w:r>
      <w:r w:rsidRPr="001C3F62">
        <w:rPr>
          <w:rFonts w:ascii="Times New Roman" w:eastAsia="Times New Roman" w:hAnsi="Times New Roman" w:cs="Times New Roman"/>
          <w:color w:val="000000" w:themeColor="text1"/>
          <w:sz w:val="28"/>
          <w:szCs w:val="28"/>
          <w:lang w:val="en-US"/>
        </w:rPr>
        <w:t>H</w:t>
      </w:r>
      <w:r w:rsidRPr="001C3F62">
        <w:rPr>
          <w:rFonts w:ascii="Times New Roman" w:eastAsia="Times New Roman" w:hAnsi="Times New Roman" w:cs="Times New Roman"/>
          <w:color w:val="000000" w:themeColor="text1"/>
          <w:sz w:val="28"/>
          <w:szCs w:val="28"/>
          <w:bdr w:val="none" w:sz="0" w:space="0" w:color="auto" w:frame="1"/>
          <w:vertAlign w:val="subscript"/>
        </w:rPr>
        <w:t>5</w:t>
      </w:r>
      <w:r w:rsidRPr="001C3F62">
        <w:rPr>
          <w:rFonts w:ascii="Times New Roman" w:eastAsia="Times New Roman" w:hAnsi="Times New Roman" w:cs="Times New Roman"/>
          <w:color w:val="000000" w:themeColor="text1"/>
          <w:sz w:val="28"/>
          <w:szCs w:val="28"/>
          <w:lang w:val="en-US"/>
        </w:rPr>
        <w:t>NH</w:t>
      </w:r>
      <w:r w:rsidRPr="001C3F62">
        <w:rPr>
          <w:rFonts w:ascii="Times New Roman" w:eastAsia="Times New Roman" w:hAnsi="Times New Roman" w:cs="Times New Roman"/>
          <w:color w:val="000000" w:themeColor="text1"/>
          <w:sz w:val="28"/>
          <w:szCs w:val="28"/>
          <w:bdr w:val="none" w:sz="0" w:space="0" w:color="auto" w:frame="1"/>
          <w:vertAlign w:val="subscript"/>
        </w:rPr>
        <w:t>2</w:t>
      </w:r>
      <w:r w:rsidRPr="001C3F62">
        <w:rPr>
          <w:rFonts w:ascii="Times New Roman" w:eastAsia="Times New Roman" w:hAnsi="Times New Roman" w:cs="Times New Roman"/>
          <w:color w:val="000000" w:themeColor="text1"/>
          <w:sz w:val="28"/>
          <w:szCs w:val="28"/>
          <w:lang w:val="en-US"/>
        </w:rPr>
        <w:t> </w:t>
      </w:r>
      <w:r w:rsidRPr="001C3F62">
        <w:rPr>
          <w:rFonts w:ascii="Times New Roman" w:eastAsia="Times New Roman" w:hAnsi="Times New Roman" w:cs="Times New Roman"/>
          <w:color w:val="000000" w:themeColor="text1"/>
          <w:sz w:val="28"/>
          <w:szCs w:val="28"/>
        </w:rPr>
        <w:t>+ 6</w:t>
      </w:r>
      <w:r w:rsidRPr="001C3F62">
        <w:rPr>
          <w:rFonts w:ascii="Times New Roman" w:eastAsia="Times New Roman" w:hAnsi="Times New Roman" w:cs="Times New Roman"/>
          <w:color w:val="000000" w:themeColor="text1"/>
          <w:sz w:val="28"/>
          <w:szCs w:val="28"/>
          <w:lang w:val="en-US"/>
        </w:rPr>
        <w:t>NH</w:t>
      </w:r>
      <w:r w:rsidRPr="001C3F62">
        <w:rPr>
          <w:rFonts w:ascii="Times New Roman" w:eastAsia="Times New Roman" w:hAnsi="Times New Roman" w:cs="Times New Roman"/>
          <w:color w:val="000000" w:themeColor="text1"/>
          <w:sz w:val="28"/>
          <w:szCs w:val="28"/>
          <w:bdr w:val="none" w:sz="0" w:space="0" w:color="auto" w:frame="1"/>
          <w:vertAlign w:val="subscript"/>
        </w:rPr>
        <w:t>3</w:t>
      </w:r>
      <w:r w:rsidRPr="001C3F62">
        <w:rPr>
          <w:rFonts w:ascii="Times New Roman" w:eastAsia="Times New Roman" w:hAnsi="Times New Roman" w:cs="Times New Roman"/>
          <w:color w:val="000000" w:themeColor="text1"/>
          <w:sz w:val="28"/>
          <w:szCs w:val="28"/>
          <w:lang w:val="en-US"/>
        </w:rPr>
        <w:t> </w:t>
      </w:r>
      <w:r w:rsidRPr="001C3F62">
        <w:rPr>
          <w:rFonts w:ascii="Times New Roman" w:eastAsia="Times New Roman" w:hAnsi="Times New Roman" w:cs="Times New Roman"/>
          <w:color w:val="000000" w:themeColor="text1"/>
          <w:sz w:val="28"/>
          <w:szCs w:val="28"/>
        </w:rPr>
        <w:t>+ 3</w:t>
      </w:r>
      <w:r w:rsidRPr="001C3F62">
        <w:rPr>
          <w:rFonts w:ascii="Times New Roman" w:eastAsia="Times New Roman" w:hAnsi="Times New Roman" w:cs="Times New Roman"/>
          <w:color w:val="000000" w:themeColor="text1"/>
          <w:sz w:val="28"/>
          <w:szCs w:val="28"/>
          <w:lang w:val="en-US"/>
        </w:rPr>
        <w:t>S</w:t>
      </w:r>
      <w:r w:rsidRPr="001C3F62">
        <w:rPr>
          <w:rFonts w:ascii="Times New Roman" w:eastAsia="Times New Roman" w:hAnsi="Times New Roman" w:cs="Times New Roman"/>
          <w:color w:val="000000" w:themeColor="text1"/>
          <w:sz w:val="28"/>
          <w:szCs w:val="28"/>
        </w:rPr>
        <w:t xml:space="preserve"> + 2</w:t>
      </w:r>
      <w:r w:rsidRPr="001C3F62">
        <w:rPr>
          <w:rFonts w:ascii="Times New Roman" w:eastAsia="Times New Roman" w:hAnsi="Times New Roman" w:cs="Times New Roman"/>
          <w:color w:val="000000" w:themeColor="text1"/>
          <w:sz w:val="28"/>
          <w:szCs w:val="28"/>
          <w:lang w:val="en-US"/>
        </w:rPr>
        <w:t>H</w:t>
      </w:r>
      <w:r w:rsidRPr="001C3F62">
        <w:rPr>
          <w:rFonts w:ascii="Times New Roman" w:eastAsia="Times New Roman" w:hAnsi="Times New Roman" w:cs="Times New Roman"/>
          <w:color w:val="000000" w:themeColor="text1"/>
          <w:sz w:val="28"/>
          <w:szCs w:val="28"/>
          <w:bdr w:val="none" w:sz="0" w:space="0" w:color="auto" w:frame="1"/>
          <w:vertAlign w:val="subscript"/>
        </w:rPr>
        <w:t>2</w:t>
      </w:r>
      <w:r w:rsidRPr="001C3F62">
        <w:rPr>
          <w:rFonts w:ascii="Times New Roman" w:eastAsia="Times New Roman" w:hAnsi="Times New Roman" w:cs="Times New Roman"/>
          <w:color w:val="000000" w:themeColor="text1"/>
          <w:sz w:val="28"/>
          <w:szCs w:val="28"/>
          <w:lang w:val="en-US"/>
        </w:rPr>
        <w:t>O</w:t>
      </w:r>
    </w:p>
    <w:p w:rsidR="00EB17C5" w:rsidRPr="00EB17C5" w:rsidRDefault="00EB17C5" w:rsidP="00C85015">
      <w:pPr>
        <w:spacing w:after="0" w:line="360" w:lineRule="auto"/>
        <w:ind w:firstLine="567"/>
        <w:jc w:val="both"/>
        <w:rPr>
          <w:rFonts w:ascii="Times New Roman" w:eastAsia="Times New Roman" w:hAnsi="Times New Roman" w:cs="Times New Roman"/>
          <w:color w:val="000000" w:themeColor="text1"/>
          <w:sz w:val="28"/>
          <w:szCs w:val="28"/>
        </w:rPr>
      </w:pPr>
      <w:r w:rsidRPr="001C3F62">
        <w:rPr>
          <w:rFonts w:ascii="Times New Roman" w:eastAsia="Times New Roman" w:hAnsi="Times New Roman" w:cs="Times New Roman"/>
          <w:color w:val="000000" w:themeColor="text1"/>
          <w:sz w:val="28"/>
          <w:szCs w:val="28"/>
        </w:rPr>
        <w:br/>
      </w:r>
      <w:r w:rsidRPr="00EB17C5">
        <w:rPr>
          <w:rFonts w:ascii="Times New Roman" w:eastAsia="Times New Roman" w:hAnsi="Times New Roman" w:cs="Times New Roman"/>
          <w:color w:val="000000" w:themeColor="text1"/>
          <w:sz w:val="28"/>
          <w:szCs w:val="28"/>
        </w:rPr>
        <w:t>Восстановление можно производить и в кислой среде атомарным водородом, который образуется при взаимодействии металлов с кислотами:</w:t>
      </w:r>
    </w:p>
    <w:p w:rsidR="00EB17C5" w:rsidRPr="00EB17C5" w:rsidRDefault="00EB17C5" w:rsidP="00E60365">
      <w:pPr>
        <w:spacing w:after="0" w:line="360" w:lineRule="auto"/>
        <w:jc w:val="both"/>
        <w:rPr>
          <w:rFonts w:ascii="Times New Roman" w:eastAsia="Times New Roman" w:hAnsi="Times New Roman" w:cs="Times New Roman"/>
          <w:color w:val="000000" w:themeColor="text1"/>
          <w:sz w:val="28"/>
          <w:szCs w:val="28"/>
        </w:rPr>
      </w:pPr>
      <w:r w:rsidRPr="00EB17C5">
        <w:rPr>
          <w:rFonts w:ascii="Times New Roman" w:eastAsia="Times New Roman" w:hAnsi="Times New Roman" w:cs="Times New Roman"/>
          <w:color w:val="000000" w:themeColor="text1"/>
          <w:sz w:val="28"/>
          <w:szCs w:val="28"/>
        </w:rPr>
        <w:lastRenderedPageBreak/>
        <w:t>C</w:t>
      </w:r>
      <w:r w:rsidRPr="00EB17C5">
        <w:rPr>
          <w:rFonts w:ascii="Times New Roman" w:eastAsia="Times New Roman" w:hAnsi="Times New Roman" w:cs="Times New Roman"/>
          <w:color w:val="000000" w:themeColor="text1"/>
          <w:sz w:val="28"/>
          <w:szCs w:val="28"/>
          <w:bdr w:val="none" w:sz="0" w:space="0" w:color="auto" w:frame="1"/>
          <w:vertAlign w:val="subscript"/>
        </w:rPr>
        <w:t>6</w:t>
      </w:r>
      <w:r w:rsidRPr="00EB17C5">
        <w:rPr>
          <w:rFonts w:ascii="Times New Roman" w:eastAsia="Times New Roman" w:hAnsi="Times New Roman" w:cs="Times New Roman"/>
          <w:color w:val="000000" w:themeColor="text1"/>
          <w:sz w:val="28"/>
          <w:szCs w:val="28"/>
        </w:rPr>
        <w:t>H</w:t>
      </w:r>
      <w:r w:rsidRPr="00EB17C5">
        <w:rPr>
          <w:rFonts w:ascii="Times New Roman" w:eastAsia="Times New Roman" w:hAnsi="Times New Roman" w:cs="Times New Roman"/>
          <w:color w:val="000000" w:themeColor="text1"/>
          <w:sz w:val="28"/>
          <w:szCs w:val="28"/>
          <w:bdr w:val="none" w:sz="0" w:space="0" w:color="auto" w:frame="1"/>
          <w:vertAlign w:val="subscript"/>
        </w:rPr>
        <w:t>5</w:t>
      </w:r>
      <w:r w:rsidRPr="00EB17C5">
        <w:rPr>
          <w:rFonts w:ascii="Times New Roman" w:eastAsia="Times New Roman" w:hAnsi="Times New Roman" w:cs="Times New Roman"/>
          <w:color w:val="000000" w:themeColor="text1"/>
          <w:sz w:val="28"/>
          <w:szCs w:val="28"/>
        </w:rPr>
        <w:t>NO</w:t>
      </w:r>
      <w:r w:rsidRPr="00EB17C5">
        <w:rPr>
          <w:rFonts w:ascii="Times New Roman" w:eastAsia="Times New Roman" w:hAnsi="Times New Roman" w:cs="Times New Roman"/>
          <w:color w:val="000000" w:themeColor="text1"/>
          <w:sz w:val="28"/>
          <w:szCs w:val="28"/>
          <w:bdr w:val="none" w:sz="0" w:space="0" w:color="auto" w:frame="1"/>
          <w:vertAlign w:val="subscript"/>
        </w:rPr>
        <w:t>2</w:t>
      </w:r>
      <w:r w:rsidRPr="00EB17C5">
        <w:rPr>
          <w:rFonts w:ascii="Times New Roman" w:eastAsia="Times New Roman" w:hAnsi="Times New Roman" w:cs="Times New Roman"/>
          <w:color w:val="000000" w:themeColor="text1"/>
          <w:sz w:val="28"/>
          <w:szCs w:val="28"/>
        </w:rPr>
        <w:t> + 6Н → C</w:t>
      </w:r>
      <w:r w:rsidRPr="00EB17C5">
        <w:rPr>
          <w:rFonts w:ascii="Times New Roman" w:eastAsia="Times New Roman" w:hAnsi="Times New Roman" w:cs="Times New Roman"/>
          <w:color w:val="000000" w:themeColor="text1"/>
          <w:sz w:val="28"/>
          <w:szCs w:val="28"/>
          <w:bdr w:val="none" w:sz="0" w:space="0" w:color="auto" w:frame="1"/>
          <w:vertAlign w:val="subscript"/>
        </w:rPr>
        <w:t>6</w:t>
      </w:r>
      <w:r w:rsidRPr="00EB17C5">
        <w:rPr>
          <w:rFonts w:ascii="Times New Roman" w:eastAsia="Times New Roman" w:hAnsi="Times New Roman" w:cs="Times New Roman"/>
          <w:color w:val="000000" w:themeColor="text1"/>
          <w:sz w:val="28"/>
          <w:szCs w:val="28"/>
        </w:rPr>
        <w:t>H</w:t>
      </w:r>
      <w:r w:rsidRPr="00EB17C5">
        <w:rPr>
          <w:rFonts w:ascii="Times New Roman" w:eastAsia="Times New Roman" w:hAnsi="Times New Roman" w:cs="Times New Roman"/>
          <w:color w:val="000000" w:themeColor="text1"/>
          <w:sz w:val="28"/>
          <w:szCs w:val="28"/>
          <w:bdr w:val="none" w:sz="0" w:space="0" w:color="auto" w:frame="1"/>
          <w:vertAlign w:val="subscript"/>
        </w:rPr>
        <w:t>5</w:t>
      </w:r>
      <w:r w:rsidRPr="00EB17C5">
        <w:rPr>
          <w:rFonts w:ascii="Times New Roman" w:eastAsia="Times New Roman" w:hAnsi="Times New Roman" w:cs="Times New Roman"/>
          <w:color w:val="000000" w:themeColor="text1"/>
          <w:sz w:val="28"/>
          <w:szCs w:val="28"/>
        </w:rPr>
        <w:t>NH</w:t>
      </w:r>
      <w:r w:rsidRPr="00EB17C5">
        <w:rPr>
          <w:rFonts w:ascii="Times New Roman" w:eastAsia="Times New Roman" w:hAnsi="Times New Roman" w:cs="Times New Roman"/>
          <w:color w:val="000000" w:themeColor="text1"/>
          <w:sz w:val="28"/>
          <w:szCs w:val="28"/>
          <w:bdr w:val="none" w:sz="0" w:space="0" w:color="auto" w:frame="1"/>
          <w:vertAlign w:val="subscript"/>
        </w:rPr>
        <w:t>2</w:t>
      </w:r>
      <w:r w:rsidRPr="00EB17C5">
        <w:rPr>
          <w:rFonts w:ascii="Times New Roman" w:eastAsia="Times New Roman" w:hAnsi="Times New Roman" w:cs="Times New Roman"/>
          <w:color w:val="000000" w:themeColor="text1"/>
          <w:sz w:val="28"/>
          <w:szCs w:val="28"/>
        </w:rPr>
        <w:t> + 2H</w:t>
      </w:r>
      <w:r w:rsidRPr="00EB17C5">
        <w:rPr>
          <w:rFonts w:ascii="Times New Roman" w:eastAsia="Times New Roman" w:hAnsi="Times New Roman" w:cs="Times New Roman"/>
          <w:color w:val="000000" w:themeColor="text1"/>
          <w:sz w:val="28"/>
          <w:szCs w:val="28"/>
          <w:bdr w:val="none" w:sz="0" w:space="0" w:color="auto" w:frame="1"/>
          <w:vertAlign w:val="subscript"/>
        </w:rPr>
        <w:t>2</w:t>
      </w:r>
      <w:r w:rsidRPr="00EB17C5">
        <w:rPr>
          <w:rFonts w:ascii="Times New Roman" w:eastAsia="Times New Roman" w:hAnsi="Times New Roman" w:cs="Times New Roman"/>
          <w:color w:val="000000" w:themeColor="text1"/>
          <w:sz w:val="28"/>
          <w:szCs w:val="28"/>
        </w:rPr>
        <w:t>O,</w:t>
      </w:r>
    </w:p>
    <w:p w:rsidR="00EB17C5" w:rsidRPr="00EB17C5" w:rsidRDefault="00EB17C5" w:rsidP="00C85015">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EB17C5">
        <w:rPr>
          <w:rFonts w:ascii="Times New Roman" w:eastAsia="Times New Roman" w:hAnsi="Times New Roman" w:cs="Times New Roman"/>
          <w:color w:val="000000" w:themeColor="text1"/>
          <w:sz w:val="28"/>
          <w:szCs w:val="28"/>
        </w:rPr>
        <w:t>а также газообразным Н</w:t>
      </w:r>
      <w:proofErr w:type="gramStart"/>
      <w:r w:rsidRPr="00EB17C5">
        <w:rPr>
          <w:rFonts w:ascii="Times New Roman" w:eastAsia="Times New Roman" w:hAnsi="Times New Roman" w:cs="Times New Roman"/>
          <w:color w:val="000000" w:themeColor="text1"/>
          <w:sz w:val="28"/>
          <w:szCs w:val="28"/>
          <w:bdr w:val="none" w:sz="0" w:space="0" w:color="auto" w:frame="1"/>
          <w:vertAlign w:val="subscript"/>
        </w:rPr>
        <w:t>2</w:t>
      </w:r>
      <w:proofErr w:type="gramEnd"/>
      <w:r w:rsidRPr="00EB17C5">
        <w:rPr>
          <w:rFonts w:ascii="Times New Roman" w:eastAsia="Times New Roman" w:hAnsi="Times New Roman" w:cs="Times New Roman"/>
          <w:color w:val="000000" w:themeColor="text1"/>
          <w:sz w:val="28"/>
          <w:szCs w:val="28"/>
        </w:rPr>
        <w:t> при высоком давлении в присутствии катализатора(</w:t>
      </w:r>
      <w:r w:rsidRPr="00EB17C5">
        <w:rPr>
          <w:rFonts w:ascii="Times New Roman" w:eastAsia="Times New Roman" w:hAnsi="Times New Roman" w:cs="Times New Roman"/>
          <w:color w:val="000000" w:themeColor="text1"/>
          <w:sz w:val="28"/>
          <w:szCs w:val="28"/>
          <w:lang w:val="en-US"/>
        </w:rPr>
        <w:t>t</w:t>
      </w:r>
      <w:r w:rsidRPr="00EB17C5">
        <w:rPr>
          <w:rFonts w:ascii="Times New Roman" w:eastAsia="Times New Roman" w:hAnsi="Times New Roman" w:cs="Times New Roman"/>
          <w:color w:val="000000" w:themeColor="text1"/>
          <w:sz w:val="28"/>
          <w:szCs w:val="28"/>
        </w:rPr>
        <w:t xml:space="preserve">, </w:t>
      </w:r>
      <w:r w:rsidRPr="00EB17C5">
        <w:rPr>
          <w:rFonts w:ascii="Times New Roman" w:eastAsia="Times New Roman" w:hAnsi="Times New Roman" w:cs="Times New Roman"/>
          <w:color w:val="000000" w:themeColor="text1"/>
          <w:sz w:val="28"/>
          <w:szCs w:val="28"/>
          <w:lang w:val="en-US"/>
        </w:rPr>
        <w:t>katNi</w:t>
      </w:r>
      <w:r w:rsidRPr="00EB17C5">
        <w:rPr>
          <w:rFonts w:ascii="Times New Roman" w:eastAsia="Times New Roman" w:hAnsi="Times New Roman" w:cs="Times New Roman"/>
          <w:color w:val="000000" w:themeColor="text1"/>
          <w:sz w:val="28"/>
          <w:szCs w:val="28"/>
        </w:rPr>
        <w:t>):</w:t>
      </w:r>
    </w:p>
    <w:p w:rsidR="00EB17C5" w:rsidRPr="00EB17C5" w:rsidRDefault="00EB17C5" w:rsidP="00C85015">
      <w:pPr>
        <w:spacing w:after="0" w:line="360" w:lineRule="auto"/>
        <w:ind w:firstLine="567"/>
        <w:jc w:val="both"/>
        <w:rPr>
          <w:rFonts w:ascii="Times New Roman" w:eastAsia="Times New Roman" w:hAnsi="Times New Roman" w:cs="Times New Roman"/>
          <w:color w:val="000000" w:themeColor="text1"/>
          <w:sz w:val="28"/>
          <w:szCs w:val="28"/>
        </w:rPr>
      </w:pPr>
      <w:r w:rsidRPr="00EB17C5">
        <w:rPr>
          <w:rFonts w:ascii="Times New Roman" w:eastAsia="Times New Roman" w:hAnsi="Times New Roman" w:cs="Times New Roman"/>
          <w:color w:val="000000" w:themeColor="text1"/>
          <w:sz w:val="28"/>
          <w:szCs w:val="28"/>
        </w:rPr>
        <w:t>C</w:t>
      </w:r>
      <w:r w:rsidRPr="00EB17C5">
        <w:rPr>
          <w:rFonts w:ascii="Times New Roman" w:eastAsia="Times New Roman" w:hAnsi="Times New Roman" w:cs="Times New Roman"/>
          <w:color w:val="000000" w:themeColor="text1"/>
          <w:sz w:val="28"/>
          <w:szCs w:val="28"/>
          <w:bdr w:val="none" w:sz="0" w:space="0" w:color="auto" w:frame="1"/>
          <w:vertAlign w:val="subscript"/>
        </w:rPr>
        <w:t>6</w:t>
      </w:r>
      <w:r w:rsidRPr="00EB17C5">
        <w:rPr>
          <w:rFonts w:ascii="Times New Roman" w:eastAsia="Times New Roman" w:hAnsi="Times New Roman" w:cs="Times New Roman"/>
          <w:color w:val="000000" w:themeColor="text1"/>
          <w:sz w:val="28"/>
          <w:szCs w:val="28"/>
        </w:rPr>
        <w:t>H</w:t>
      </w:r>
      <w:r w:rsidRPr="00EB17C5">
        <w:rPr>
          <w:rFonts w:ascii="Times New Roman" w:eastAsia="Times New Roman" w:hAnsi="Times New Roman" w:cs="Times New Roman"/>
          <w:color w:val="000000" w:themeColor="text1"/>
          <w:sz w:val="28"/>
          <w:szCs w:val="28"/>
          <w:bdr w:val="none" w:sz="0" w:space="0" w:color="auto" w:frame="1"/>
          <w:vertAlign w:val="subscript"/>
        </w:rPr>
        <w:t>5</w:t>
      </w:r>
      <w:r w:rsidRPr="00EB17C5">
        <w:rPr>
          <w:rFonts w:ascii="Times New Roman" w:eastAsia="Times New Roman" w:hAnsi="Times New Roman" w:cs="Times New Roman"/>
          <w:color w:val="000000" w:themeColor="text1"/>
          <w:sz w:val="28"/>
          <w:szCs w:val="28"/>
        </w:rPr>
        <w:t>NO</w:t>
      </w:r>
      <w:r w:rsidRPr="00EB17C5">
        <w:rPr>
          <w:rFonts w:ascii="Times New Roman" w:eastAsia="Times New Roman" w:hAnsi="Times New Roman" w:cs="Times New Roman"/>
          <w:color w:val="000000" w:themeColor="text1"/>
          <w:sz w:val="28"/>
          <w:szCs w:val="28"/>
          <w:bdr w:val="none" w:sz="0" w:space="0" w:color="auto" w:frame="1"/>
          <w:vertAlign w:val="subscript"/>
        </w:rPr>
        <w:t>2</w:t>
      </w:r>
      <w:r w:rsidRPr="00EB17C5">
        <w:rPr>
          <w:rFonts w:ascii="Times New Roman" w:eastAsia="Times New Roman" w:hAnsi="Times New Roman" w:cs="Times New Roman"/>
          <w:color w:val="000000" w:themeColor="text1"/>
          <w:sz w:val="28"/>
          <w:szCs w:val="28"/>
        </w:rPr>
        <w:t> + 3Н</w:t>
      </w:r>
      <w:r w:rsidRPr="00EB17C5">
        <w:rPr>
          <w:rFonts w:ascii="Times New Roman" w:eastAsia="Times New Roman" w:hAnsi="Times New Roman" w:cs="Times New Roman"/>
          <w:color w:val="000000" w:themeColor="text1"/>
          <w:sz w:val="28"/>
          <w:szCs w:val="28"/>
          <w:bdr w:val="none" w:sz="0" w:space="0" w:color="auto" w:frame="1"/>
          <w:vertAlign w:val="subscript"/>
        </w:rPr>
        <w:t>2</w:t>
      </w:r>
      <w:r w:rsidRPr="00EB17C5">
        <w:rPr>
          <w:rFonts w:ascii="Times New Roman" w:eastAsia="Times New Roman" w:hAnsi="Times New Roman" w:cs="Times New Roman"/>
          <w:color w:val="000000" w:themeColor="text1"/>
          <w:sz w:val="28"/>
          <w:szCs w:val="28"/>
        </w:rPr>
        <w:t> → C</w:t>
      </w:r>
      <w:r w:rsidRPr="00EB17C5">
        <w:rPr>
          <w:rFonts w:ascii="Times New Roman" w:eastAsia="Times New Roman" w:hAnsi="Times New Roman" w:cs="Times New Roman"/>
          <w:color w:val="000000" w:themeColor="text1"/>
          <w:sz w:val="28"/>
          <w:szCs w:val="28"/>
          <w:bdr w:val="none" w:sz="0" w:space="0" w:color="auto" w:frame="1"/>
          <w:vertAlign w:val="subscript"/>
        </w:rPr>
        <w:t>6</w:t>
      </w:r>
      <w:r w:rsidRPr="00EB17C5">
        <w:rPr>
          <w:rFonts w:ascii="Times New Roman" w:eastAsia="Times New Roman" w:hAnsi="Times New Roman" w:cs="Times New Roman"/>
          <w:color w:val="000000" w:themeColor="text1"/>
          <w:sz w:val="28"/>
          <w:szCs w:val="28"/>
        </w:rPr>
        <w:t>H</w:t>
      </w:r>
      <w:r w:rsidRPr="00EB17C5">
        <w:rPr>
          <w:rFonts w:ascii="Times New Roman" w:eastAsia="Times New Roman" w:hAnsi="Times New Roman" w:cs="Times New Roman"/>
          <w:color w:val="000000" w:themeColor="text1"/>
          <w:sz w:val="28"/>
          <w:szCs w:val="28"/>
          <w:bdr w:val="none" w:sz="0" w:space="0" w:color="auto" w:frame="1"/>
          <w:vertAlign w:val="subscript"/>
        </w:rPr>
        <w:t>5</w:t>
      </w:r>
      <w:r w:rsidRPr="00EB17C5">
        <w:rPr>
          <w:rFonts w:ascii="Times New Roman" w:eastAsia="Times New Roman" w:hAnsi="Times New Roman" w:cs="Times New Roman"/>
          <w:color w:val="000000" w:themeColor="text1"/>
          <w:sz w:val="28"/>
          <w:szCs w:val="28"/>
        </w:rPr>
        <w:t>NH</w:t>
      </w:r>
      <w:r w:rsidRPr="00EB17C5">
        <w:rPr>
          <w:rFonts w:ascii="Times New Roman" w:eastAsia="Times New Roman" w:hAnsi="Times New Roman" w:cs="Times New Roman"/>
          <w:color w:val="000000" w:themeColor="text1"/>
          <w:sz w:val="28"/>
          <w:szCs w:val="28"/>
          <w:bdr w:val="none" w:sz="0" w:space="0" w:color="auto" w:frame="1"/>
          <w:vertAlign w:val="subscript"/>
        </w:rPr>
        <w:t>2</w:t>
      </w:r>
      <w:r w:rsidRPr="00EB17C5">
        <w:rPr>
          <w:rFonts w:ascii="Times New Roman" w:eastAsia="Times New Roman" w:hAnsi="Times New Roman" w:cs="Times New Roman"/>
          <w:color w:val="000000" w:themeColor="text1"/>
          <w:sz w:val="28"/>
          <w:szCs w:val="28"/>
        </w:rPr>
        <w:t> + 2H</w:t>
      </w:r>
      <w:r w:rsidRPr="00EB17C5">
        <w:rPr>
          <w:rFonts w:ascii="Times New Roman" w:eastAsia="Times New Roman" w:hAnsi="Times New Roman" w:cs="Times New Roman"/>
          <w:color w:val="000000" w:themeColor="text1"/>
          <w:sz w:val="28"/>
          <w:szCs w:val="28"/>
          <w:bdr w:val="none" w:sz="0" w:space="0" w:color="auto" w:frame="1"/>
          <w:vertAlign w:val="subscript"/>
        </w:rPr>
        <w:t>2</w:t>
      </w:r>
      <w:r w:rsidRPr="00EB17C5">
        <w:rPr>
          <w:rFonts w:ascii="Times New Roman" w:eastAsia="Times New Roman" w:hAnsi="Times New Roman" w:cs="Times New Roman"/>
          <w:color w:val="000000" w:themeColor="text1"/>
          <w:sz w:val="28"/>
          <w:szCs w:val="28"/>
        </w:rPr>
        <w:t>O</w:t>
      </w:r>
    </w:p>
    <w:p w:rsidR="00EB17C5" w:rsidRPr="0052239D" w:rsidRDefault="00EB17C5" w:rsidP="00EB17C5">
      <w:pPr>
        <w:shd w:val="clear" w:color="auto" w:fill="EEE8DD"/>
        <w:spacing w:after="0" w:line="240" w:lineRule="auto"/>
        <w:jc w:val="both"/>
        <w:rPr>
          <w:rFonts w:ascii="Georgia" w:eastAsia="Times New Roman" w:hAnsi="Georgia" w:cs="Times New Roman"/>
          <w:color w:val="333333"/>
          <w:sz w:val="28"/>
          <w:szCs w:val="28"/>
        </w:rPr>
      </w:pPr>
      <w:r w:rsidRPr="0052239D">
        <w:rPr>
          <w:rFonts w:ascii="Times New Roman" w:eastAsia="Times New Roman" w:hAnsi="Times New Roman" w:cs="Times New Roman"/>
          <w:b/>
          <w:bCs/>
          <w:i/>
          <w:iCs/>
          <w:color w:val="333333"/>
          <w:sz w:val="28"/>
          <w:szCs w:val="28"/>
        </w:rPr>
        <w:t>Другие способы:</w:t>
      </w:r>
    </w:p>
    <w:p w:rsidR="00E60365" w:rsidRPr="00E60365" w:rsidRDefault="00E60365" w:rsidP="00EB17C5">
      <w:pPr>
        <w:shd w:val="clear" w:color="auto" w:fill="EEE8DD"/>
        <w:spacing w:before="100" w:beforeAutospacing="1" w:after="100" w:afterAutospacing="1" w:line="240" w:lineRule="auto"/>
        <w:jc w:val="both"/>
        <w:rPr>
          <w:rFonts w:ascii="Times New Roman" w:eastAsia="Times New Roman" w:hAnsi="Times New Roman" w:cs="Times New Roman"/>
          <w:b/>
          <w:color w:val="333333"/>
          <w:sz w:val="28"/>
          <w:szCs w:val="28"/>
        </w:rPr>
      </w:pPr>
      <w:r w:rsidRPr="00E60365">
        <w:rPr>
          <w:rFonts w:ascii="Times New Roman" w:eastAsia="Times New Roman" w:hAnsi="Times New Roman" w:cs="Times New Roman"/>
          <w:b/>
          <w:color w:val="333333"/>
          <w:sz w:val="28"/>
          <w:szCs w:val="28"/>
        </w:rPr>
        <w:t>1. Действием аммиака на хлорбензол:</w:t>
      </w:r>
    </w:p>
    <w:p w:rsidR="00EB17C5" w:rsidRPr="001C3F62"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8"/>
          <w:szCs w:val="28"/>
        </w:rPr>
      </w:pPr>
      <w:r w:rsidRPr="001C3F62">
        <w:rPr>
          <w:rFonts w:ascii="Times New Roman" w:eastAsia="Times New Roman" w:hAnsi="Times New Roman" w:cs="Times New Roman"/>
          <w:color w:val="333333"/>
          <w:sz w:val="28"/>
          <w:szCs w:val="28"/>
        </w:rPr>
        <w:t>С</w:t>
      </w:r>
      <w:r w:rsidRPr="001C3F62">
        <w:rPr>
          <w:rFonts w:ascii="Times New Roman" w:eastAsia="Times New Roman" w:hAnsi="Times New Roman" w:cs="Times New Roman"/>
          <w:color w:val="333333"/>
          <w:sz w:val="28"/>
          <w:szCs w:val="28"/>
          <w:vertAlign w:val="subscript"/>
        </w:rPr>
        <w:t>6</w:t>
      </w:r>
      <w:r w:rsidRPr="001C3F62">
        <w:rPr>
          <w:rFonts w:ascii="Times New Roman" w:eastAsia="Times New Roman" w:hAnsi="Times New Roman" w:cs="Times New Roman"/>
          <w:color w:val="333333"/>
          <w:sz w:val="28"/>
          <w:szCs w:val="28"/>
        </w:rPr>
        <w:t>Н</w:t>
      </w:r>
      <w:r w:rsidRPr="001C3F62">
        <w:rPr>
          <w:rFonts w:ascii="Times New Roman" w:eastAsia="Times New Roman" w:hAnsi="Times New Roman" w:cs="Times New Roman"/>
          <w:color w:val="333333"/>
          <w:sz w:val="28"/>
          <w:szCs w:val="28"/>
          <w:vertAlign w:val="subscript"/>
        </w:rPr>
        <w:t>5</w:t>
      </w:r>
      <w:r w:rsidRPr="001C3F62">
        <w:rPr>
          <w:rFonts w:ascii="Times New Roman" w:eastAsia="Times New Roman" w:hAnsi="Times New Roman" w:cs="Times New Roman"/>
          <w:color w:val="333333"/>
          <w:sz w:val="28"/>
          <w:szCs w:val="28"/>
          <w:lang w:val="en-US"/>
        </w:rPr>
        <w:t>Cl</w:t>
      </w:r>
      <w:r w:rsidRPr="001C3F62">
        <w:rPr>
          <w:rFonts w:ascii="Times New Roman" w:eastAsia="Times New Roman" w:hAnsi="Times New Roman" w:cs="Times New Roman"/>
          <w:color w:val="333333"/>
          <w:sz w:val="28"/>
          <w:szCs w:val="28"/>
        </w:rPr>
        <w:t xml:space="preserve"> + 2</w:t>
      </w:r>
      <w:r w:rsidRPr="001C3F62">
        <w:rPr>
          <w:rFonts w:ascii="Times New Roman" w:eastAsia="Times New Roman" w:hAnsi="Times New Roman" w:cs="Times New Roman"/>
          <w:color w:val="333333"/>
          <w:sz w:val="28"/>
          <w:szCs w:val="28"/>
          <w:lang w:val="en-US"/>
        </w:rPr>
        <w:t>NH</w:t>
      </w:r>
      <w:r w:rsidRPr="001C3F62">
        <w:rPr>
          <w:rFonts w:ascii="Times New Roman" w:eastAsia="Times New Roman" w:hAnsi="Times New Roman" w:cs="Times New Roman"/>
          <w:color w:val="333333"/>
          <w:sz w:val="28"/>
          <w:szCs w:val="28"/>
          <w:vertAlign w:val="subscript"/>
        </w:rPr>
        <w:t xml:space="preserve">3 </w:t>
      </w:r>
      <w:r w:rsidRPr="001C3F62">
        <w:rPr>
          <w:rFonts w:ascii="Times New Roman" w:eastAsia="Times New Roman" w:hAnsi="Times New Roman" w:cs="Times New Roman"/>
          <w:color w:val="333333"/>
          <w:sz w:val="28"/>
          <w:szCs w:val="28"/>
        </w:rPr>
        <w:t xml:space="preserve">→ </w:t>
      </w:r>
      <w:r w:rsidRPr="001C3F62">
        <w:rPr>
          <w:rFonts w:ascii="Times New Roman" w:eastAsia="Times New Roman" w:hAnsi="Times New Roman" w:cs="Times New Roman"/>
          <w:color w:val="333333"/>
          <w:sz w:val="28"/>
          <w:szCs w:val="28"/>
          <w:lang w:val="en-US"/>
        </w:rPr>
        <w:t>C</w:t>
      </w:r>
      <w:r w:rsidRPr="001C3F62">
        <w:rPr>
          <w:rFonts w:ascii="Times New Roman" w:eastAsia="Times New Roman" w:hAnsi="Times New Roman" w:cs="Times New Roman"/>
          <w:color w:val="333333"/>
          <w:sz w:val="28"/>
          <w:szCs w:val="28"/>
          <w:vertAlign w:val="subscript"/>
        </w:rPr>
        <w:t>6</w:t>
      </w:r>
      <w:r w:rsidRPr="001C3F62">
        <w:rPr>
          <w:rFonts w:ascii="Times New Roman" w:eastAsia="Times New Roman" w:hAnsi="Times New Roman" w:cs="Times New Roman"/>
          <w:color w:val="333333"/>
          <w:sz w:val="28"/>
          <w:szCs w:val="28"/>
          <w:lang w:val="en-US"/>
        </w:rPr>
        <w:t>H</w:t>
      </w:r>
      <w:r w:rsidRPr="001C3F62">
        <w:rPr>
          <w:rFonts w:ascii="Times New Roman" w:eastAsia="Times New Roman" w:hAnsi="Times New Roman" w:cs="Times New Roman"/>
          <w:color w:val="333333"/>
          <w:sz w:val="28"/>
          <w:szCs w:val="28"/>
          <w:vertAlign w:val="subscript"/>
        </w:rPr>
        <w:t>5</w:t>
      </w:r>
      <w:r w:rsidRPr="001C3F62">
        <w:rPr>
          <w:rFonts w:ascii="Times New Roman" w:eastAsia="Times New Roman" w:hAnsi="Times New Roman" w:cs="Times New Roman"/>
          <w:color w:val="333333"/>
          <w:sz w:val="28"/>
          <w:szCs w:val="28"/>
          <w:lang w:val="en-US"/>
        </w:rPr>
        <w:t>NH</w:t>
      </w:r>
      <w:r w:rsidRPr="001C3F62">
        <w:rPr>
          <w:rFonts w:ascii="Times New Roman" w:eastAsia="Times New Roman" w:hAnsi="Times New Roman" w:cs="Times New Roman"/>
          <w:color w:val="333333"/>
          <w:sz w:val="28"/>
          <w:szCs w:val="28"/>
          <w:vertAlign w:val="subscript"/>
        </w:rPr>
        <w:t xml:space="preserve">2 </w:t>
      </w:r>
      <w:r w:rsidRPr="001C3F62">
        <w:rPr>
          <w:rFonts w:ascii="Times New Roman" w:eastAsia="Times New Roman" w:hAnsi="Times New Roman" w:cs="Times New Roman"/>
          <w:color w:val="333333"/>
          <w:sz w:val="28"/>
          <w:szCs w:val="28"/>
        </w:rPr>
        <w:t xml:space="preserve">+ </w:t>
      </w:r>
      <w:r w:rsidRPr="001C3F62">
        <w:rPr>
          <w:rFonts w:ascii="Times New Roman" w:eastAsia="Times New Roman" w:hAnsi="Times New Roman" w:cs="Times New Roman"/>
          <w:color w:val="333333"/>
          <w:sz w:val="28"/>
          <w:szCs w:val="28"/>
          <w:lang w:val="en-US"/>
        </w:rPr>
        <w:t>NH</w:t>
      </w:r>
      <w:r w:rsidRPr="001C3F62">
        <w:rPr>
          <w:rFonts w:ascii="Times New Roman" w:eastAsia="Times New Roman" w:hAnsi="Times New Roman" w:cs="Times New Roman"/>
          <w:color w:val="333333"/>
          <w:sz w:val="28"/>
          <w:szCs w:val="28"/>
          <w:vertAlign w:val="subscript"/>
        </w:rPr>
        <w:t>4</w:t>
      </w:r>
      <w:r w:rsidRPr="001C3F62">
        <w:rPr>
          <w:rFonts w:ascii="Times New Roman" w:eastAsia="Times New Roman" w:hAnsi="Times New Roman" w:cs="Times New Roman"/>
          <w:color w:val="333333"/>
          <w:sz w:val="28"/>
          <w:szCs w:val="28"/>
          <w:lang w:val="en-US"/>
        </w:rPr>
        <w:t>Cl</w:t>
      </w:r>
    </w:p>
    <w:p w:rsidR="00EB17C5" w:rsidRPr="00E60365"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E06666"/>
          <w:sz w:val="28"/>
          <w:szCs w:val="28"/>
        </w:rPr>
      </w:pPr>
      <w:r w:rsidRPr="00C85015">
        <w:rPr>
          <w:rFonts w:ascii="Times New Roman" w:eastAsia="Times New Roman" w:hAnsi="Times New Roman" w:cs="Times New Roman"/>
          <w:b/>
          <w:i/>
          <w:iCs/>
          <w:color w:val="000000" w:themeColor="text1"/>
          <w:sz w:val="28"/>
          <w:szCs w:val="28"/>
        </w:rPr>
        <w:t>2.</w:t>
      </w:r>
      <w:r w:rsidRPr="00E60365">
        <w:rPr>
          <w:rFonts w:ascii="Times New Roman" w:hAnsi="Times New Roman" w:cs="Times New Roman"/>
          <w:b/>
          <w:color w:val="222222"/>
          <w:sz w:val="28"/>
          <w:szCs w:val="28"/>
        </w:rPr>
        <w:t>Из алкилгалогенидов и аммиака (</w:t>
      </w:r>
      <w:proofErr w:type="gramStart"/>
      <w:r w:rsidRPr="00E60365">
        <w:rPr>
          <w:rFonts w:ascii="Times New Roman" w:hAnsi="Times New Roman" w:cs="Times New Roman"/>
          <w:b/>
          <w:color w:val="222222"/>
          <w:sz w:val="28"/>
          <w:szCs w:val="28"/>
        </w:rPr>
        <w:t>промышленный</w:t>
      </w:r>
      <w:proofErr w:type="gramEnd"/>
      <w:r w:rsidRPr="00E60365">
        <w:rPr>
          <w:rFonts w:ascii="Times New Roman" w:hAnsi="Times New Roman" w:cs="Times New Roman"/>
          <w:b/>
          <w:color w:val="222222"/>
          <w:sz w:val="28"/>
          <w:szCs w:val="28"/>
        </w:rPr>
        <w:t>):</w:t>
      </w:r>
    </w:p>
    <w:p w:rsidR="00EB17C5" w:rsidRPr="001C3F62" w:rsidRDefault="00EB17C5" w:rsidP="00EB17C5">
      <w:pPr>
        <w:shd w:val="clear" w:color="auto" w:fill="EEE8DD"/>
        <w:spacing w:before="100" w:beforeAutospacing="1" w:after="100" w:afterAutospacing="1" w:line="240" w:lineRule="auto"/>
        <w:jc w:val="both"/>
        <w:rPr>
          <w:rFonts w:ascii="Times New Roman" w:eastAsia="Times New Roman" w:hAnsi="Times New Roman" w:cs="Times New Roman"/>
          <w:color w:val="333333"/>
          <w:sz w:val="28"/>
          <w:szCs w:val="28"/>
          <w:lang w:val="en-US"/>
        </w:rPr>
      </w:pPr>
      <w:r w:rsidRPr="001C3F62">
        <w:rPr>
          <w:rFonts w:ascii="Times New Roman" w:eastAsia="Times New Roman" w:hAnsi="Times New Roman" w:cs="Times New Roman"/>
          <w:color w:val="333333"/>
          <w:sz w:val="28"/>
          <w:szCs w:val="28"/>
          <w:lang w:val="en-US"/>
        </w:rPr>
        <w:t>CH</w:t>
      </w:r>
      <w:r w:rsidRPr="001C3F62">
        <w:rPr>
          <w:rFonts w:ascii="Times New Roman" w:eastAsia="Times New Roman" w:hAnsi="Times New Roman" w:cs="Times New Roman"/>
          <w:color w:val="333333"/>
          <w:sz w:val="28"/>
          <w:szCs w:val="28"/>
          <w:vertAlign w:val="subscript"/>
          <w:lang w:val="en-US"/>
        </w:rPr>
        <w:t>3</w:t>
      </w:r>
      <w:r w:rsidRPr="001C3F62">
        <w:rPr>
          <w:rFonts w:ascii="Times New Roman" w:eastAsia="Times New Roman" w:hAnsi="Times New Roman" w:cs="Times New Roman"/>
          <w:color w:val="333333"/>
          <w:sz w:val="28"/>
          <w:szCs w:val="28"/>
          <w:lang w:val="en-US"/>
        </w:rPr>
        <w:t>Br + 2NH</w:t>
      </w:r>
      <w:r w:rsidRPr="001C3F62">
        <w:rPr>
          <w:rFonts w:ascii="Times New Roman" w:eastAsia="Times New Roman" w:hAnsi="Times New Roman" w:cs="Times New Roman"/>
          <w:color w:val="333333"/>
          <w:sz w:val="28"/>
          <w:szCs w:val="28"/>
          <w:vertAlign w:val="subscript"/>
          <w:lang w:val="en-US"/>
        </w:rPr>
        <w:t>3</w:t>
      </w:r>
      <w:proofErr w:type="gramStart"/>
      <w:r w:rsidRPr="001C3F62">
        <w:rPr>
          <w:rFonts w:ascii="Times New Roman" w:eastAsia="Times New Roman" w:hAnsi="Times New Roman" w:cs="Times New Roman"/>
          <w:color w:val="333333"/>
          <w:sz w:val="28"/>
          <w:szCs w:val="28"/>
          <w:lang w:val="en-US"/>
        </w:rPr>
        <w:t>  </w:t>
      </w:r>
      <w:r w:rsidRPr="001C3F62">
        <w:rPr>
          <w:rFonts w:ascii="Times New Roman" w:eastAsia="Times New Roman" w:hAnsi="Times New Roman" w:cs="Times New Roman"/>
          <w:i/>
          <w:iCs/>
          <w:color w:val="333333"/>
          <w:sz w:val="28"/>
          <w:szCs w:val="28"/>
          <w:vertAlign w:val="superscript"/>
          <w:lang w:val="en-US"/>
        </w:rPr>
        <w:t>t</w:t>
      </w:r>
      <w:proofErr w:type="gramEnd"/>
      <w:r w:rsidRPr="001C3F62">
        <w:rPr>
          <w:rFonts w:ascii="Times New Roman" w:eastAsia="Times New Roman" w:hAnsi="Times New Roman" w:cs="Times New Roman"/>
          <w:i/>
          <w:iCs/>
          <w:color w:val="333333"/>
          <w:sz w:val="28"/>
          <w:szCs w:val="28"/>
          <w:vertAlign w:val="superscript"/>
          <w:lang w:val="en-US"/>
        </w:rPr>
        <w:t>, ↑p</w:t>
      </w:r>
      <w:r w:rsidRPr="001C3F62">
        <w:rPr>
          <w:rFonts w:ascii="Times New Roman" w:eastAsia="Times New Roman" w:hAnsi="Times New Roman" w:cs="Times New Roman"/>
          <w:color w:val="333333"/>
          <w:sz w:val="28"/>
          <w:szCs w:val="28"/>
          <w:lang w:val="en-US"/>
        </w:rPr>
        <w:t> → CH</w:t>
      </w:r>
      <w:r w:rsidRPr="001C3F62">
        <w:rPr>
          <w:rFonts w:ascii="Times New Roman" w:eastAsia="Times New Roman" w:hAnsi="Times New Roman" w:cs="Times New Roman"/>
          <w:color w:val="333333"/>
          <w:sz w:val="28"/>
          <w:szCs w:val="28"/>
          <w:vertAlign w:val="subscript"/>
          <w:lang w:val="en-US"/>
        </w:rPr>
        <w:t>3</w:t>
      </w:r>
      <w:r w:rsidRPr="001C3F62">
        <w:rPr>
          <w:rFonts w:ascii="Times New Roman" w:eastAsia="Times New Roman" w:hAnsi="Times New Roman" w:cs="Times New Roman"/>
          <w:color w:val="333333"/>
          <w:sz w:val="28"/>
          <w:szCs w:val="28"/>
          <w:lang w:val="en-US"/>
        </w:rPr>
        <w:t>-NH</w:t>
      </w:r>
      <w:r w:rsidRPr="001C3F62">
        <w:rPr>
          <w:rFonts w:ascii="Times New Roman" w:eastAsia="Times New Roman" w:hAnsi="Times New Roman" w:cs="Times New Roman"/>
          <w:color w:val="333333"/>
          <w:sz w:val="28"/>
          <w:szCs w:val="28"/>
          <w:vertAlign w:val="subscript"/>
          <w:lang w:val="en-US"/>
        </w:rPr>
        <w:t>2</w:t>
      </w:r>
      <w:r w:rsidRPr="001C3F62">
        <w:rPr>
          <w:rFonts w:ascii="Times New Roman" w:eastAsia="Times New Roman" w:hAnsi="Times New Roman" w:cs="Times New Roman"/>
          <w:color w:val="333333"/>
          <w:sz w:val="28"/>
          <w:szCs w:val="28"/>
          <w:lang w:val="en-US"/>
        </w:rPr>
        <w:t> + NH</w:t>
      </w:r>
      <w:r w:rsidRPr="001C3F62">
        <w:rPr>
          <w:rFonts w:ascii="Times New Roman" w:eastAsia="Times New Roman" w:hAnsi="Times New Roman" w:cs="Times New Roman"/>
          <w:color w:val="333333"/>
          <w:sz w:val="28"/>
          <w:szCs w:val="28"/>
          <w:vertAlign w:val="subscript"/>
          <w:lang w:val="en-US"/>
        </w:rPr>
        <w:t>4</w:t>
      </w:r>
      <w:r w:rsidRPr="001C3F62">
        <w:rPr>
          <w:rFonts w:ascii="Times New Roman" w:eastAsia="Times New Roman" w:hAnsi="Times New Roman" w:cs="Times New Roman"/>
          <w:color w:val="333333"/>
          <w:sz w:val="28"/>
          <w:szCs w:val="28"/>
          <w:lang w:val="en-US"/>
        </w:rPr>
        <w:t>Br</w:t>
      </w:r>
    </w:p>
    <w:p w:rsidR="00EB17C5" w:rsidRPr="00E60365" w:rsidRDefault="00EB17C5" w:rsidP="00EB17C5">
      <w:pPr>
        <w:shd w:val="clear" w:color="auto" w:fill="EEE8DD"/>
        <w:spacing w:before="100" w:beforeAutospacing="1" w:after="100" w:afterAutospacing="1" w:line="240" w:lineRule="auto"/>
        <w:jc w:val="both"/>
        <w:rPr>
          <w:rFonts w:ascii="Georgia" w:eastAsia="Times New Roman" w:hAnsi="Georgia" w:cs="Times New Roman"/>
          <w:b/>
          <w:color w:val="000000" w:themeColor="text1"/>
          <w:sz w:val="28"/>
          <w:szCs w:val="28"/>
        </w:rPr>
      </w:pPr>
      <w:r w:rsidRPr="00C85015">
        <w:rPr>
          <w:rFonts w:ascii="Times New Roman" w:eastAsia="Times New Roman" w:hAnsi="Times New Roman" w:cs="Times New Roman"/>
          <w:b/>
          <w:i/>
          <w:iCs/>
          <w:color w:val="000000" w:themeColor="text1"/>
          <w:sz w:val="28"/>
          <w:szCs w:val="28"/>
        </w:rPr>
        <w:t xml:space="preserve">3. </w:t>
      </w:r>
      <w:r w:rsidRPr="00E60365">
        <w:rPr>
          <w:rFonts w:ascii="Times New Roman" w:eastAsia="Times New Roman" w:hAnsi="Times New Roman" w:cs="Times New Roman"/>
          <w:b/>
          <w:iCs/>
          <w:color w:val="000000" w:themeColor="text1"/>
          <w:sz w:val="28"/>
          <w:szCs w:val="28"/>
        </w:rPr>
        <w:t>Действие щелочей на соли алкиламмония (</w:t>
      </w:r>
      <w:proofErr w:type="gramStart"/>
      <w:r w:rsidRPr="00E60365">
        <w:rPr>
          <w:rFonts w:ascii="Times New Roman" w:eastAsia="Times New Roman" w:hAnsi="Times New Roman" w:cs="Times New Roman"/>
          <w:b/>
          <w:iCs/>
          <w:color w:val="000000" w:themeColor="text1"/>
          <w:sz w:val="28"/>
          <w:szCs w:val="28"/>
        </w:rPr>
        <w:t>лабораторный</w:t>
      </w:r>
      <w:proofErr w:type="gramEnd"/>
      <w:r w:rsidRPr="00E60365">
        <w:rPr>
          <w:rFonts w:ascii="Times New Roman" w:eastAsia="Times New Roman" w:hAnsi="Times New Roman" w:cs="Times New Roman"/>
          <w:b/>
          <w:iCs/>
          <w:color w:val="000000" w:themeColor="text1"/>
          <w:sz w:val="28"/>
          <w:szCs w:val="28"/>
        </w:rPr>
        <w:t>):</w:t>
      </w:r>
    </w:p>
    <w:p w:rsidR="00EB17C5" w:rsidRPr="001C3F62"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8"/>
          <w:szCs w:val="28"/>
        </w:rPr>
      </w:pPr>
      <w:r w:rsidRPr="001C3F62">
        <w:rPr>
          <w:rFonts w:ascii="Times New Roman" w:eastAsia="Times New Roman" w:hAnsi="Times New Roman" w:cs="Times New Roman"/>
          <w:color w:val="333333"/>
          <w:sz w:val="28"/>
          <w:szCs w:val="28"/>
        </w:rPr>
        <w:t>(получение первичных, вторичных, третичных аминов):</w:t>
      </w:r>
    </w:p>
    <w:p w:rsidR="00EB17C5" w:rsidRPr="001C3F62"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8"/>
          <w:szCs w:val="28"/>
        </w:rPr>
      </w:pPr>
      <w:r w:rsidRPr="001C3F62">
        <w:rPr>
          <w:rFonts w:ascii="Times New Roman" w:eastAsia="Times New Roman" w:hAnsi="Times New Roman" w:cs="Times New Roman"/>
          <w:color w:val="333333"/>
          <w:sz w:val="28"/>
          <w:szCs w:val="28"/>
        </w:rPr>
        <w:t>[</w:t>
      </w:r>
      <w:r w:rsidRPr="001C3F62">
        <w:rPr>
          <w:rFonts w:ascii="Times New Roman" w:eastAsia="Times New Roman" w:hAnsi="Times New Roman" w:cs="Times New Roman"/>
          <w:color w:val="333333"/>
          <w:sz w:val="28"/>
          <w:szCs w:val="28"/>
          <w:lang w:val="nl-NL"/>
        </w:rPr>
        <w:t>R</w:t>
      </w:r>
      <w:r w:rsidRPr="001C3F62">
        <w:rPr>
          <w:rFonts w:ascii="Times New Roman" w:eastAsia="Times New Roman" w:hAnsi="Times New Roman" w:cs="Times New Roman"/>
          <w:color w:val="333333"/>
          <w:sz w:val="28"/>
          <w:szCs w:val="28"/>
        </w:rPr>
        <w:t>-</w:t>
      </w:r>
      <w:r w:rsidRPr="001C3F62">
        <w:rPr>
          <w:rFonts w:ascii="Times New Roman" w:eastAsia="Times New Roman" w:hAnsi="Times New Roman" w:cs="Times New Roman"/>
          <w:color w:val="333333"/>
          <w:sz w:val="28"/>
          <w:szCs w:val="28"/>
          <w:lang w:val="nl-NL"/>
        </w:rPr>
        <w:t>NH</w:t>
      </w:r>
      <w:r w:rsidRPr="001C3F62">
        <w:rPr>
          <w:rFonts w:ascii="Times New Roman" w:eastAsia="Times New Roman" w:hAnsi="Times New Roman" w:cs="Times New Roman"/>
          <w:color w:val="333333"/>
          <w:sz w:val="28"/>
          <w:szCs w:val="28"/>
          <w:vertAlign w:val="subscript"/>
        </w:rPr>
        <w:t>3</w:t>
      </w:r>
      <w:r w:rsidRPr="001C3F62">
        <w:rPr>
          <w:rFonts w:ascii="Times New Roman" w:eastAsia="Times New Roman" w:hAnsi="Times New Roman" w:cs="Times New Roman"/>
          <w:color w:val="333333"/>
          <w:sz w:val="28"/>
          <w:szCs w:val="28"/>
        </w:rPr>
        <w:t>]Г + </w:t>
      </w:r>
      <w:r w:rsidRPr="001C3F62">
        <w:rPr>
          <w:rFonts w:ascii="Times New Roman" w:eastAsia="Times New Roman" w:hAnsi="Times New Roman" w:cs="Times New Roman"/>
          <w:color w:val="333333"/>
          <w:sz w:val="28"/>
          <w:szCs w:val="28"/>
          <w:lang w:val="nl-NL"/>
        </w:rPr>
        <w:t>NaOH </w:t>
      </w:r>
      <w:r w:rsidRPr="001C3F62">
        <w:rPr>
          <w:rFonts w:ascii="Times New Roman" w:eastAsia="Times New Roman" w:hAnsi="Times New Roman" w:cs="Times New Roman"/>
          <w:i/>
          <w:iCs/>
          <w:color w:val="333333"/>
          <w:sz w:val="28"/>
          <w:szCs w:val="28"/>
          <w:vertAlign w:val="superscript"/>
          <w:lang w:val="en-US"/>
        </w:rPr>
        <w:t>t</w:t>
      </w:r>
      <w:r w:rsidRPr="001C3F62">
        <w:rPr>
          <w:rFonts w:ascii="Times New Roman" w:eastAsia="Times New Roman" w:hAnsi="Times New Roman" w:cs="Times New Roman"/>
          <w:color w:val="333333"/>
          <w:sz w:val="28"/>
          <w:szCs w:val="28"/>
          <w:lang w:val="en-US"/>
        </w:rPr>
        <w:t> </w:t>
      </w:r>
      <w:r w:rsidRPr="001C3F62">
        <w:rPr>
          <w:rFonts w:ascii="Times New Roman" w:eastAsia="Times New Roman" w:hAnsi="Times New Roman" w:cs="Times New Roman"/>
          <w:color w:val="333333"/>
          <w:sz w:val="28"/>
          <w:szCs w:val="28"/>
        </w:rPr>
        <w:t>→ </w:t>
      </w:r>
      <w:r w:rsidRPr="001C3F62">
        <w:rPr>
          <w:rFonts w:ascii="Times New Roman" w:eastAsia="Times New Roman" w:hAnsi="Times New Roman" w:cs="Times New Roman"/>
          <w:color w:val="333333"/>
          <w:sz w:val="28"/>
          <w:szCs w:val="28"/>
          <w:lang w:val="nl-NL"/>
        </w:rPr>
        <w:t>R</w:t>
      </w:r>
      <w:r w:rsidRPr="001C3F62">
        <w:rPr>
          <w:rFonts w:ascii="Times New Roman" w:eastAsia="Times New Roman" w:hAnsi="Times New Roman" w:cs="Times New Roman"/>
          <w:color w:val="333333"/>
          <w:sz w:val="28"/>
          <w:szCs w:val="28"/>
        </w:rPr>
        <w:t>-</w:t>
      </w:r>
      <w:r w:rsidRPr="001C3F62">
        <w:rPr>
          <w:rFonts w:ascii="Times New Roman" w:eastAsia="Times New Roman" w:hAnsi="Times New Roman" w:cs="Times New Roman"/>
          <w:color w:val="333333"/>
          <w:sz w:val="28"/>
          <w:szCs w:val="28"/>
          <w:lang w:val="nl-NL"/>
        </w:rPr>
        <w:t>NH</w:t>
      </w:r>
      <w:r w:rsidRPr="001C3F62">
        <w:rPr>
          <w:rFonts w:ascii="Times New Roman" w:eastAsia="Times New Roman" w:hAnsi="Times New Roman" w:cs="Times New Roman"/>
          <w:color w:val="333333"/>
          <w:sz w:val="28"/>
          <w:szCs w:val="28"/>
          <w:vertAlign w:val="subscript"/>
        </w:rPr>
        <w:t>2</w:t>
      </w:r>
      <w:r w:rsidRPr="001C3F62">
        <w:rPr>
          <w:rFonts w:ascii="Times New Roman" w:eastAsia="Times New Roman" w:hAnsi="Times New Roman" w:cs="Times New Roman"/>
          <w:color w:val="333333"/>
          <w:sz w:val="28"/>
          <w:szCs w:val="28"/>
        </w:rPr>
        <w:t> + </w:t>
      </w:r>
      <w:r w:rsidRPr="001C3F62">
        <w:rPr>
          <w:rFonts w:ascii="Times New Roman" w:eastAsia="Times New Roman" w:hAnsi="Times New Roman" w:cs="Times New Roman"/>
          <w:color w:val="333333"/>
          <w:sz w:val="28"/>
          <w:szCs w:val="28"/>
          <w:lang w:val="nl-NL"/>
        </w:rPr>
        <w:t>Na</w:t>
      </w:r>
      <w:proofErr w:type="gramStart"/>
      <w:r w:rsidRPr="001C3F62">
        <w:rPr>
          <w:rFonts w:ascii="Times New Roman" w:eastAsia="Times New Roman" w:hAnsi="Times New Roman" w:cs="Times New Roman"/>
          <w:color w:val="333333"/>
          <w:sz w:val="28"/>
          <w:szCs w:val="28"/>
        </w:rPr>
        <w:t>Г</w:t>
      </w:r>
      <w:proofErr w:type="gramEnd"/>
      <w:r w:rsidRPr="001C3F62">
        <w:rPr>
          <w:rFonts w:ascii="Times New Roman" w:eastAsia="Times New Roman" w:hAnsi="Times New Roman" w:cs="Times New Roman"/>
          <w:color w:val="333333"/>
          <w:sz w:val="28"/>
          <w:szCs w:val="28"/>
        </w:rPr>
        <w:t xml:space="preserve"> + </w:t>
      </w:r>
      <w:r w:rsidRPr="001C3F62">
        <w:rPr>
          <w:rFonts w:ascii="Times New Roman" w:eastAsia="Times New Roman" w:hAnsi="Times New Roman" w:cs="Times New Roman"/>
          <w:color w:val="333333"/>
          <w:sz w:val="28"/>
          <w:szCs w:val="28"/>
          <w:lang w:val="en-US"/>
        </w:rPr>
        <w:t>H</w:t>
      </w:r>
      <w:r w:rsidRPr="001C3F62">
        <w:rPr>
          <w:rFonts w:ascii="Times New Roman" w:eastAsia="Times New Roman" w:hAnsi="Times New Roman" w:cs="Times New Roman"/>
          <w:color w:val="333333"/>
          <w:sz w:val="28"/>
          <w:szCs w:val="28"/>
          <w:vertAlign w:val="subscript"/>
        </w:rPr>
        <w:t>2</w:t>
      </w:r>
      <w:r w:rsidRPr="001C3F62">
        <w:rPr>
          <w:rFonts w:ascii="Times New Roman" w:eastAsia="Times New Roman" w:hAnsi="Times New Roman" w:cs="Times New Roman"/>
          <w:color w:val="333333"/>
          <w:sz w:val="28"/>
          <w:szCs w:val="28"/>
          <w:lang w:val="en-US"/>
        </w:rPr>
        <w:t>O</w:t>
      </w:r>
    </w:p>
    <w:p w:rsidR="00EB17C5" w:rsidRPr="00C85015" w:rsidRDefault="00EB17C5" w:rsidP="00C85015">
      <w:pPr>
        <w:shd w:val="clear" w:color="auto" w:fill="EEE8DD"/>
        <w:spacing w:after="0" w:line="360" w:lineRule="auto"/>
        <w:jc w:val="both"/>
        <w:rPr>
          <w:rFonts w:ascii="Georgia" w:eastAsia="Times New Roman" w:hAnsi="Georgia" w:cs="Times New Roman"/>
          <w:color w:val="000000" w:themeColor="text1"/>
          <w:sz w:val="28"/>
          <w:szCs w:val="28"/>
        </w:rPr>
      </w:pPr>
      <w:r w:rsidRPr="00C85015">
        <w:rPr>
          <w:rFonts w:ascii="Times New Roman" w:eastAsia="Times New Roman" w:hAnsi="Times New Roman" w:cs="Times New Roman"/>
          <w:b/>
          <w:color w:val="000000" w:themeColor="text1"/>
          <w:sz w:val="28"/>
          <w:szCs w:val="28"/>
        </w:rPr>
        <w:t>4. </w:t>
      </w:r>
      <w:r w:rsidRPr="00E60365">
        <w:rPr>
          <w:rFonts w:ascii="Times New Roman" w:eastAsia="Times New Roman" w:hAnsi="Times New Roman" w:cs="Times New Roman"/>
          <w:b/>
          <w:iCs/>
          <w:color w:val="000000" w:themeColor="text1"/>
          <w:sz w:val="28"/>
          <w:szCs w:val="28"/>
        </w:rPr>
        <w:t>Действием галогеналканов на первичные алифатические и ароматические амины</w:t>
      </w:r>
      <w:r w:rsidRPr="00C85015">
        <w:rPr>
          <w:rFonts w:ascii="Times New Roman" w:eastAsia="Times New Roman" w:hAnsi="Times New Roman" w:cs="Times New Roman"/>
          <w:i/>
          <w:iCs/>
          <w:color w:val="000000" w:themeColor="text1"/>
          <w:sz w:val="28"/>
          <w:szCs w:val="28"/>
        </w:rPr>
        <w:t xml:space="preserve"> (</w:t>
      </w:r>
      <w:r w:rsidRPr="00C85015">
        <w:rPr>
          <w:rFonts w:ascii="Times New Roman" w:eastAsia="Times New Roman" w:hAnsi="Times New Roman" w:cs="Times New Roman"/>
          <w:color w:val="000000" w:themeColor="text1"/>
          <w:sz w:val="28"/>
          <w:szCs w:val="28"/>
        </w:rPr>
        <w:t>получают вторичные и третичные амины, в том числе, смешанные):</w:t>
      </w:r>
    </w:p>
    <w:p w:rsidR="00EB17C5" w:rsidRPr="000B7F3E" w:rsidRDefault="00EB17C5" w:rsidP="00EB17C5">
      <w:pPr>
        <w:shd w:val="clear" w:color="auto" w:fill="EEE8DD"/>
        <w:spacing w:after="0" w:line="240" w:lineRule="auto"/>
        <w:jc w:val="center"/>
        <w:rPr>
          <w:rFonts w:ascii="Georgia" w:eastAsia="Times New Roman" w:hAnsi="Georgia" w:cs="Times New Roman"/>
          <w:color w:val="333333"/>
          <w:sz w:val="20"/>
          <w:szCs w:val="20"/>
        </w:rPr>
      </w:pPr>
      <w:r>
        <w:rPr>
          <w:rFonts w:ascii="Times New Roman" w:eastAsia="Times New Roman" w:hAnsi="Times New Roman" w:cs="Times New Roman"/>
          <w:noProof/>
          <w:color w:val="663399"/>
          <w:sz w:val="24"/>
          <w:szCs w:val="24"/>
        </w:rPr>
        <w:drawing>
          <wp:inline distT="0" distB="0" distL="0" distR="0">
            <wp:extent cx="5162550" cy="971550"/>
            <wp:effectExtent l="0" t="0" r="0" b="0"/>
            <wp:docPr id="371" name="Рисунок 371" descr="https://www.sites.google.com/site/himulacom/_/rsrc/1315460516513/zvonok-na-urok/10-klass---tretij-god-obucenia/urok-no53-aminy-stroenie-i-svojstva-aminov-predelnogo-rada-anilin-kak-predstavitel-aromaticeskih-aminov/n63208.gif">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ites.google.com/site/himulacom/_/rsrc/1315460516513/zvonok-na-urok/10-klass---tretij-god-obucenia/urok-no53-aminy-stroenie-i-svojstva-aminov-predelnogo-rada-anilin-kak-predstavitel-aromaticeskih-aminov/n63208.gif">
                      <a:hlinkClick r:id="rId240"/>
                    </pic:cNvPr>
                    <pic:cNvPicPr>
                      <a:picLocks noChangeAspect="1" noChangeArrowheads="1"/>
                    </pic:cNvPicPr>
                  </pic:nvPicPr>
                  <pic:blipFill>
                    <a:blip r:embed="rId241" cstate="print"/>
                    <a:srcRect/>
                    <a:stretch>
                      <a:fillRect/>
                    </a:stretch>
                  </pic:blipFill>
                  <pic:spPr bwMode="auto">
                    <a:xfrm>
                      <a:off x="0" y="0"/>
                      <a:ext cx="5162550" cy="971550"/>
                    </a:xfrm>
                    <a:prstGeom prst="rect">
                      <a:avLst/>
                    </a:prstGeom>
                    <a:noFill/>
                    <a:ln w="9525">
                      <a:noFill/>
                      <a:miter lim="800000"/>
                      <a:headEnd/>
                      <a:tailEnd/>
                    </a:ln>
                  </pic:spPr>
                </pic:pic>
              </a:graphicData>
            </a:graphic>
          </wp:inline>
        </w:drawing>
      </w:r>
    </w:p>
    <w:p w:rsidR="00EB17C5" w:rsidRPr="007B7EB1" w:rsidRDefault="00EB17C5" w:rsidP="00EB17C5">
      <w:pPr>
        <w:shd w:val="clear" w:color="auto" w:fill="EEE8DD"/>
        <w:spacing w:before="100" w:beforeAutospacing="1" w:after="100" w:afterAutospacing="1" w:line="240" w:lineRule="auto"/>
        <w:jc w:val="center"/>
        <w:rPr>
          <w:rFonts w:ascii="Georgia" w:eastAsia="Times New Roman" w:hAnsi="Georgia" w:cs="Times New Roman"/>
          <w:color w:val="000000" w:themeColor="text1"/>
          <w:sz w:val="28"/>
          <w:szCs w:val="28"/>
        </w:rPr>
      </w:pPr>
      <w:r w:rsidRPr="007B7EB1">
        <w:rPr>
          <w:rFonts w:ascii="Times New Roman" w:eastAsia="Times New Roman" w:hAnsi="Times New Roman" w:cs="Times New Roman"/>
          <w:b/>
          <w:bCs/>
          <w:color w:val="000000" w:themeColor="text1"/>
          <w:sz w:val="28"/>
          <w:szCs w:val="28"/>
        </w:rPr>
        <w:t xml:space="preserve"> Физические свойства аминов</w:t>
      </w:r>
    </w:p>
    <w:p w:rsidR="00EB17C5" w:rsidRPr="00EB17C5"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EB17C5">
        <w:rPr>
          <w:rFonts w:ascii="Times New Roman" w:eastAsia="Times New Roman" w:hAnsi="Times New Roman" w:cs="Times New Roman"/>
          <w:b/>
          <w:bCs/>
          <w:i/>
          <w:iCs/>
          <w:color w:val="333333"/>
          <w:sz w:val="28"/>
          <w:szCs w:val="28"/>
        </w:rPr>
        <w:t>Метиламин, диметиламин и триметиламин</w:t>
      </w:r>
      <w:r w:rsidRPr="00EB17C5">
        <w:rPr>
          <w:rFonts w:ascii="Times New Roman" w:eastAsia="Times New Roman" w:hAnsi="Times New Roman" w:cs="Times New Roman"/>
          <w:color w:val="333333"/>
          <w:sz w:val="28"/>
          <w:szCs w:val="28"/>
        </w:rPr>
        <w:t> — газы, средние члены алифатического ряда - жидкости, высшие — твердые вещества. Низшие амины имеют характерный «рыбный» запах, высшие не имеют запаха.</w:t>
      </w:r>
    </w:p>
    <w:p w:rsidR="00EB17C5" w:rsidRPr="000B7F3E" w:rsidRDefault="00EB17C5" w:rsidP="00C85015">
      <w:pPr>
        <w:shd w:val="clear" w:color="auto" w:fill="EEE8DD"/>
        <w:spacing w:after="0" w:line="360" w:lineRule="auto"/>
        <w:ind w:firstLine="567"/>
        <w:jc w:val="both"/>
        <w:rPr>
          <w:rFonts w:ascii="Georgia" w:eastAsia="Times New Roman" w:hAnsi="Georgia" w:cs="Times New Roman"/>
          <w:color w:val="333333"/>
          <w:sz w:val="20"/>
          <w:szCs w:val="20"/>
        </w:rPr>
      </w:pPr>
      <w:r w:rsidRPr="00EB17C5">
        <w:rPr>
          <w:rFonts w:ascii="Times New Roman" w:eastAsia="Times New Roman" w:hAnsi="Times New Roman" w:cs="Times New Roman"/>
          <w:color w:val="333333"/>
          <w:sz w:val="28"/>
          <w:szCs w:val="28"/>
        </w:rPr>
        <w:t xml:space="preserve">Связь N–H является полярной, поэтому первичные и вторичные амины образуют межмолекулярные водородные связи (несколько более слабые, чем Н-связи с участием группы </w:t>
      </w:r>
      <w:proofErr w:type="gramStart"/>
      <w:r w:rsidRPr="00EB17C5">
        <w:rPr>
          <w:rFonts w:ascii="Times New Roman" w:eastAsia="Times New Roman" w:hAnsi="Times New Roman" w:cs="Times New Roman"/>
          <w:color w:val="333333"/>
          <w:sz w:val="28"/>
          <w:szCs w:val="28"/>
        </w:rPr>
        <w:t>О–Н</w:t>
      </w:r>
      <w:proofErr w:type="gramEnd"/>
      <w:r w:rsidRPr="000B7F3E">
        <w:rPr>
          <w:rFonts w:ascii="Times New Roman" w:eastAsia="Times New Roman" w:hAnsi="Times New Roman" w:cs="Times New Roman"/>
          <w:color w:val="333333"/>
          <w:sz w:val="24"/>
          <w:szCs w:val="24"/>
        </w:rPr>
        <w:t>).</w:t>
      </w:r>
    </w:p>
    <w:p w:rsidR="00EB17C5" w:rsidRPr="000B7F3E" w:rsidRDefault="00EB17C5" w:rsidP="00EB17C5">
      <w:pPr>
        <w:shd w:val="clear" w:color="auto" w:fill="EEE8DD"/>
        <w:spacing w:after="0" w:line="240" w:lineRule="auto"/>
        <w:jc w:val="center"/>
        <w:rPr>
          <w:rFonts w:ascii="Georgia" w:eastAsia="Times New Roman" w:hAnsi="Georgia" w:cs="Times New Roman"/>
          <w:color w:val="333333"/>
          <w:sz w:val="20"/>
          <w:szCs w:val="20"/>
        </w:rPr>
      </w:pPr>
      <w:r>
        <w:rPr>
          <w:rFonts w:ascii="Times New Roman" w:eastAsia="Times New Roman" w:hAnsi="Times New Roman" w:cs="Times New Roman"/>
          <w:noProof/>
          <w:color w:val="663399"/>
          <w:sz w:val="24"/>
          <w:szCs w:val="24"/>
        </w:rPr>
        <w:lastRenderedPageBreak/>
        <w:drawing>
          <wp:inline distT="0" distB="0" distL="0" distR="0">
            <wp:extent cx="2505075" cy="781050"/>
            <wp:effectExtent l="19050" t="0" r="9525" b="0"/>
            <wp:docPr id="372" name="Рисунок 372" descr="https://www.sites.google.com/site/himulacom/_/rsrc/1315460516512/zvonok-na-urok/10-klass---tretij-god-obucenia/urok-no53-aminy-stroenie-i-svojstva-aminov-predelnogo-rada-anilin-kak-predstavitel-aromaticeskih-aminov/n2311.gif">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ites.google.com/site/himulacom/_/rsrc/1315460516512/zvonok-na-urok/10-klass---tretij-god-obucenia/urok-no53-aminy-stroenie-i-svojstva-aminov-predelnogo-rada-anilin-kak-predstavitel-aromaticeskih-aminov/n2311.gif">
                      <a:hlinkClick r:id="rId242"/>
                    </pic:cNvPr>
                    <pic:cNvPicPr>
                      <a:picLocks noChangeAspect="1" noChangeArrowheads="1"/>
                    </pic:cNvPicPr>
                  </pic:nvPicPr>
                  <pic:blipFill>
                    <a:blip r:embed="rId243" cstate="print"/>
                    <a:srcRect/>
                    <a:stretch>
                      <a:fillRect/>
                    </a:stretch>
                  </pic:blipFill>
                  <pic:spPr bwMode="auto">
                    <a:xfrm>
                      <a:off x="0" y="0"/>
                      <a:ext cx="2505075" cy="781050"/>
                    </a:xfrm>
                    <a:prstGeom prst="rect">
                      <a:avLst/>
                    </a:prstGeom>
                    <a:noFill/>
                    <a:ln w="9525">
                      <a:noFill/>
                      <a:miter lim="800000"/>
                      <a:headEnd/>
                      <a:tailEnd/>
                    </a:ln>
                  </pic:spPr>
                </pic:pic>
              </a:graphicData>
            </a:graphic>
          </wp:inline>
        </w:drawing>
      </w:r>
    </w:p>
    <w:p w:rsidR="00EB17C5" w:rsidRPr="00EB17C5"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EB17C5">
        <w:rPr>
          <w:rFonts w:ascii="Times New Roman" w:eastAsia="Times New Roman" w:hAnsi="Times New Roman" w:cs="Times New Roman"/>
          <w:color w:val="333333"/>
          <w:sz w:val="28"/>
          <w:szCs w:val="28"/>
        </w:rPr>
        <w:t>Это объясняет относительно высокую температуру кипения аминов по сравнению с неполярными соединениями со сходной молекулярной массой. Например:</w:t>
      </w:r>
    </w:p>
    <w:p w:rsidR="00EB17C5" w:rsidRPr="000B7F3E" w:rsidRDefault="00EB17C5" w:rsidP="00EB17C5">
      <w:pPr>
        <w:shd w:val="clear" w:color="auto" w:fill="EEE8DD"/>
        <w:spacing w:after="0" w:line="240" w:lineRule="auto"/>
        <w:jc w:val="center"/>
        <w:rPr>
          <w:rFonts w:ascii="Georgia" w:eastAsia="Times New Roman" w:hAnsi="Georgia" w:cs="Times New Roman"/>
          <w:color w:val="333333"/>
          <w:sz w:val="20"/>
          <w:szCs w:val="20"/>
        </w:rPr>
      </w:pPr>
      <w:r>
        <w:rPr>
          <w:rFonts w:ascii="Times New Roman" w:eastAsia="Times New Roman" w:hAnsi="Times New Roman" w:cs="Times New Roman"/>
          <w:noProof/>
          <w:color w:val="663399"/>
          <w:sz w:val="24"/>
          <w:szCs w:val="24"/>
        </w:rPr>
        <w:drawing>
          <wp:inline distT="0" distB="0" distL="0" distR="0">
            <wp:extent cx="2952750" cy="381000"/>
            <wp:effectExtent l="19050" t="0" r="0" b="0"/>
            <wp:docPr id="373" name="Рисунок 373" descr="https://www.sites.google.com/site/himulacom/_/rsrc/1315460516512/zvonok-na-urok/10-klass---tretij-god-obucenia/urok-no53-aminy-stroenie-i-svojstva-aminov-predelnogo-rada-anilin-kak-predstavitel-aromaticeskih-aminov/n2312.gif">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ites.google.com/site/himulacom/_/rsrc/1315460516512/zvonok-na-urok/10-klass---tretij-god-obucenia/urok-no53-aminy-stroenie-i-svojstva-aminov-predelnogo-rada-anilin-kak-predstavitel-aromaticeskih-aminov/n2312.gif">
                      <a:hlinkClick r:id="rId244"/>
                    </pic:cNvPr>
                    <pic:cNvPicPr>
                      <a:picLocks noChangeAspect="1" noChangeArrowheads="1"/>
                    </pic:cNvPicPr>
                  </pic:nvPicPr>
                  <pic:blipFill>
                    <a:blip r:embed="rId245" cstate="print"/>
                    <a:srcRect/>
                    <a:stretch>
                      <a:fillRect/>
                    </a:stretch>
                  </pic:blipFill>
                  <pic:spPr bwMode="auto">
                    <a:xfrm>
                      <a:off x="0" y="0"/>
                      <a:ext cx="2952750" cy="381000"/>
                    </a:xfrm>
                    <a:prstGeom prst="rect">
                      <a:avLst/>
                    </a:prstGeom>
                    <a:noFill/>
                    <a:ln w="9525">
                      <a:noFill/>
                      <a:miter lim="800000"/>
                      <a:headEnd/>
                      <a:tailEnd/>
                    </a:ln>
                  </pic:spPr>
                </pic:pic>
              </a:graphicData>
            </a:graphic>
          </wp:inline>
        </w:drawing>
      </w:r>
    </w:p>
    <w:p w:rsidR="00EB17C5" w:rsidRPr="00EB17C5" w:rsidRDefault="00EB17C5" w:rsidP="00C85015">
      <w:pPr>
        <w:shd w:val="clear" w:color="auto" w:fill="EEE8DD"/>
        <w:spacing w:after="0" w:line="360" w:lineRule="auto"/>
        <w:ind w:firstLine="567"/>
        <w:jc w:val="both"/>
        <w:rPr>
          <w:rFonts w:ascii="Times New Roman" w:eastAsia="Times New Roman" w:hAnsi="Times New Roman" w:cs="Times New Roman"/>
          <w:color w:val="333333"/>
          <w:sz w:val="28"/>
          <w:szCs w:val="28"/>
        </w:rPr>
      </w:pPr>
      <w:r w:rsidRPr="00EB17C5">
        <w:rPr>
          <w:rFonts w:ascii="Times New Roman" w:eastAsia="Times New Roman" w:hAnsi="Times New Roman" w:cs="Times New Roman"/>
          <w:color w:val="333333"/>
          <w:sz w:val="28"/>
          <w:szCs w:val="28"/>
        </w:rPr>
        <w:t>Третичные амины не образуют ассоциирующих водородных связей (отсутствует группа N–H). Поэтому их температуры кипения ниже, чем у изомерных первичных и вторичных аминов (триэтиламин кипит при 89</w:t>
      </w:r>
      <w:proofErr w:type="gramStart"/>
      <w:r w:rsidRPr="00EB17C5">
        <w:rPr>
          <w:rFonts w:ascii="Times New Roman" w:eastAsia="Times New Roman" w:hAnsi="Times New Roman" w:cs="Times New Roman"/>
          <w:color w:val="333333"/>
          <w:sz w:val="28"/>
          <w:szCs w:val="28"/>
        </w:rPr>
        <w:t> °С</w:t>
      </w:r>
      <w:proofErr w:type="gramEnd"/>
      <w:r w:rsidRPr="00EB17C5">
        <w:rPr>
          <w:rFonts w:ascii="Times New Roman" w:eastAsia="Times New Roman" w:hAnsi="Times New Roman" w:cs="Times New Roman"/>
          <w:color w:val="333333"/>
          <w:sz w:val="28"/>
          <w:szCs w:val="28"/>
        </w:rPr>
        <w:t>, а </w:t>
      </w:r>
      <w:r w:rsidRPr="00EB17C5">
        <w:rPr>
          <w:rFonts w:ascii="Times New Roman" w:eastAsia="Times New Roman" w:hAnsi="Times New Roman" w:cs="Times New Roman"/>
          <w:i/>
          <w:iCs/>
          <w:color w:val="333333"/>
          <w:sz w:val="28"/>
          <w:szCs w:val="28"/>
        </w:rPr>
        <w:t>н</w:t>
      </w:r>
      <w:r w:rsidRPr="00EB17C5">
        <w:rPr>
          <w:rFonts w:ascii="Times New Roman" w:eastAsia="Times New Roman" w:hAnsi="Times New Roman" w:cs="Times New Roman"/>
          <w:color w:val="333333"/>
          <w:sz w:val="28"/>
          <w:szCs w:val="28"/>
        </w:rPr>
        <w:t>-гексиламин – при 133 °С).</w:t>
      </w:r>
    </w:p>
    <w:p w:rsidR="00EB17C5" w:rsidRPr="00EB17C5"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EB17C5">
        <w:rPr>
          <w:rFonts w:ascii="Times New Roman" w:eastAsia="Times New Roman" w:hAnsi="Times New Roman" w:cs="Times New Roman"/>
          <w:color w:val="333333"/>
          <w:sz w:val="28"/>
          <w:szCs w:val="28"/>
        </w:rPr>
        <w:t>По сравнению со спиртами алифатические амины имеют более низкие температуры кипения (т. кип</w:t>
      </w:r>
      <w:proofErr w:type="gramStart"/>
      <w:r w:rsidRPr="00EB17C5">
        <w:rPr>
          <w:rFonts w:ascii="Times New Roman" w:eastAsia="Times New Roman" w:hAnsi="Times New Roman" w:cs="Times New Roman"/>
          <w:color w:val="333333"/>
          <w:sz w:val="28"/>
          <w:szCs w:val="28"/>
        </w:rPr>
        <w:t>.</w:t>
      </w:r>
      <w:proofErr w:type="gramEnd"/>
      <w:r w:rsidRPr="00EB17C5">
        <w:rPr>
          <w:rFonts w:ascii="Times New Roman" w:eastAsia="Times New Roman" w:hAnsi="Times New Roman" w:cs="Times New Roman"/>
          <w:color w:val="333333"/>
          <w:sz w:val="28"/>
          <w:szCs w:val="28"/>
        </w:rPr>
        <w:t xml:space="preserve"> </w:t>
      </w:r>
      <w:proofErr w:type="gramStart"/>
      <w:r w:rsidRPr="00EB17C5">
        <w:rPr>
          <w:rFonts w:ascii="Times New Roman" w:eastAsia="Times New Roman" w:hAnsi="Times New Roman" w:cs="Times New Roman"/>
          <w:color w:val="333333"/>
          <w:sz w:val="28"/>
          <w:szCs w:val="28"/>
        </w:rPr>
        <w:t>м</w:t>
      </w:r>
      <w:proofErr w:type="gramEnd"/>
      <w:r w:rsidRPr="00EB17C5">
        <w:rPr>
          <w:rFonts w:ascii="Times New Roman" w:eastAsia="Times New Roman" w:hAnsi="Times New Roman" w:cs="Times New Roman"/>
          <w:color w:val="333333"/>
          <w:sz w:val="28"/>
          <w:szCs w:val="28"/>
        </w:rPr>
        <w:t>етиламина -6 °С, т. кип. метанола +64,5 °С). Это свидетельствует о том, что амины ассоциированы в меньшей степени, чем спирты, поскольку прочность водородных связей с атомом азота меньше, чем с участием более электроотрицательного кислорода.</w:t>
      </w:r>
    </w:p>
    <w:p w:rsidR="00EB17C5" w:rsidRPr="00EB17C5"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EB17C5">
        <w:rPr>
          <w:rFonts w:ascii="Times New Roman" w:eastAsia="Times New Roman" w:hAnsi="Times New Roman" w:cs="Times New Roman"/>
          <w:color w:val="333333"/>
          <w:sz w:val="28"/>
          <w:szCs w:val="28"/>
        </w:rPr>
        <w:t>При обычной температуре только низшие алифатические амины CH</w:t>
      </w:r>
      <w:r w:rsidRPr="00EB17C5">
        <w:rPr>
          <w:rFonts w:ascii="Times New Roman" w:eastAsia="Times New Roman" w:hAnsi="Times New Roman" w:cs="Times New Roman"/>
          <w:color w:val="333333"/>
          <w:sz w:val="28"/>
          <w:szCs w:val="28"/>
          <w:vertAlign w:val="subscript"/>
        </w:rPr>
        <w:t>3</w:t>
      </w:r>
      <w:r w:rsidRPr="00EB17C5">
        <w:rPr>
          <w:rFonts w:ascii="Times New Roman" w:eastAsia="Times New Roman" w:hAnsi="Times New Roman" w:cs="Times New Roman"/>
          <w:color w:val="333333"/>
          <w:sz w:val="28"/>
          <w:szCs w:val="28"/>
        </w:rPr>
        <w:t>NH</w:t>
      </w:r>
      <w:r w:rsidRPr="00EB17C5">
        <w:rPr>
          <w:rFonts w:ascii="Times New Roman" w:eastAsia="Times New Roman" w:hAnsi="Times New Roman" w:cs="Times New Roman"/>
          <w:color w:val="333333"/>
          <w:sz w:val="28"/>
          <w:szCs w:val="28"/>
          <w:vertAlign w:val="subscript"/>
        </w:rPr>
        <w:t>2</w:t>
      </w:r>
      <w:r w:rsidRPr="00EB17C5">
        <w:rPr>
          <w:rFonts w:ascii="Times New Roman" w:eastAsia="Times New Roman" w:hAnsi="Times New Roman" w:cs="Times New Roman"/>
          <w:color w:val="333333"/>
          <w:sz w:val="28"/>
          <w:szCs w:val="28"/>
        </w:rPr>
        <w:t>, (CH</w:t>
      </w:r>
      <w:r w:rsidRPr="00EB17C5">
        <w:rPr>
          <w:rFonts w:ascii="Times New Roman" w:eastAsia="Times New Roman" w:hAnsi="Times New Roman" w:cs="Times New Roman"/>
          <w:color w:val="333333"/>
          <w:sz w:val="28"/>
          <w:szCs w:val="28"/>
          <w:vertAlign w:val="subscript"/>
        </w:rPr>
        <w:t>3</w:t>
      </w:r>
      <w:r w:rsidRPr="00EB17C5">
        <w:rPr>
          <w:rFonts w:ascii="Times New Roman" w:eastAsia="Times New Roman" w:hAnsi="Times New Roman" w:cs="Times New Roman"/>
          <w:color w:val="333333"/>
          <w:sz w:val="28"/>
          <w:szCs w:val="28"/>
        </w:rPr>
        <w:t>)</w:t>
      </w:r>
      <w:r w:rsidRPr="00EB17C5">
        <w:rPr>
          <w:rFonts w:ascii="Times New Roman" w:eastAsia="Times New Roman" w:hAnsi="Times New Roman" w:cs="Times New Roman"/>
          <w:color w:val="333333"/>
          <w:sz w:val="28"/>
          <w:szCs w:val="28"/>
          <w:vertAlign w:val="subscript"/>
        </w:rPr>
        <w:t>2</w:t>
      </w:r>
      <w:r w:rsidRPr="00EB17C5">
        <w:rPr>
          <w:rFonts w:ascii="Times New Roman" w:eastAsia="Times New Roman" w:hAnsi="Times New Roman" w:cs="Times New Roman"/>
          <w:color w:val="333333"/>
          <w:sz w:val="28"/>
          <w:szCs w:val="28"/>
        </w:rPr>
        <w:t>NH и (CH</w:t>
      </w:r>
      <w:r w:rsidRPr="00EB17C5">
        <w:rPr>
          <w:rFonts w:ascii="Times New Roman" w:eastAsia="Times New Roman" w:hAnsi="Times New Roman" w:cs="Times New Roman"/>
          <w:color w:val="333333"/>
          <w:sz w:val="28"/>
          <w:szCs w:val="28"/>
          <w:vertAlign w:val="subscript"/>
        </w:rPr>
        <w:t>3</w:t>
      </w:r>
      <w:r w:rsidRPr="00EB17C5">
        <w:rPr>
          <w:rFonts w:ascii="Times New Roman" w:eastAsia="Times New Roman" w:hAnsi="Times New Roman" w:cs="Times New Roman"/>
          <w:color w:val="333333"/>
          <w:sz w:val="28"/>
          <w:szCs w:val="28"/>
        </w:rPr>
        <w:t>)</w:t>
      </w:r>
      <w:r w:rsidRPr="00EB17C5">
        <w:rPr>
          <w:rFonts w:ascii="Times New Roman" w:eastAsia="Times New Roman" w:hAnsi="Times New Roman" w:cs="Times New Roman"/>
          <w:color w:val="333333"/>
          <w:sz w:val="28"/>
          <w:szCs w:val="28"/>
          <w:vertAlign w:val="subscript"/>
        </w:rPr>
        <w:t>3</w:t>
      </w:r>
      <w:r w:rsidRPr="00EB17C5">
        <w:rPr>
          <w:rFonts w:ascii="Times New Roman" w:eastAsia="Times New Roman" w:hAnsi="Times New Roman" w:cs="Times New Roman"/>
          <w:color w:val="333333"/>
          <w:sz w:val="28"/>
          <w:szCs w:val="28"/>
        </w:rPr>
        <w:t>N – газы (с запахом аммиака), средние гомологи – жидкости (с резким рыбным запахом), высшие – твердые вещества без запаха. Ароматические амины – бесцветные высококипящие жидкости или твердые вещества. Амины способны к образованию водородных связей с водой:</w:t>
      </w:r>
    </w:p>
    <w:p w:rsidR="00EB17C5" w:rsidRPr="000B7F3E" w:rsidRDefault="00EB17C5" w:rsidP="00EB17C5">
      <w:pPr>
        <w:shd w:val="clear" w:color="auto" w:fill="EEE8DD"/>
        <w:spacing w:after="0" w:line="240" w:lineRule="auto"/>
        <w:jc w:val="center"/>
        <w:rPr>
          <w:rFonts w:ascii="Georgia" w:eastAsia="Times New Roman" w:hAnsi="Georgia" w:cs="Times New Roman"/>
          <w:color w:val="333333"/>
          <w:sz w:val="20"/>
          <w:szCs w:val="20"/>
        </w:rPr>
      </w:pPr>
      <w:r>
        <w:rPr>
          <w:rFonts w:ascii="Times New Roman" w:eastAsia="Times New Roman" w:hAnsi="Times New Roman" w:cs="Times New Roman"/>
          <w:noProof/>
          <w:color w:val="003F5C"/>
          <w:sz w:val="24"/>
          <w:szCs w:val="24"/>
        </w:rPr>
        <w:drawing>
          <wp:inline distT="0" distB="0" distL="0" distR="0">
            <wp:extent cx="2305050" cy="771525"/>
            <wp:effectExtent l="19050" t="0" r="0" b="0"/>
            <wp:docPr id="374" name="Рисунок 374" descr="https://www.sites.google.com/site/himulacom/_/rsrc/1315460516512/zvonok-na-urok/10-klass---tretij-god-obucenia/urok-no53-aminy-stroenie-i-svojstva-aminov-predelnogo-rada-anilin-kak-predstavitel-aromaticeskih-aminov/n2313.gif">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ites.google.com/site/himulacom/_/rsrc/1315460516512/zvonok-na-urok/10-klass---tretij-god-obucenia/urok-no53-aminy-stroenie-i-svojstva-aminov-predelnogo-rada-anilin-kak-predstavitel-aromaticeskih-aminov/n2313.gif">
                      <a:hlinkClick r:id="rId246"/>
                    </pic:cNvPr>
                    <pic:cNvPicPr>
                      <a:picLocks noChangeAspect="1" noChangeArrowheads="1"/>
                    </pic:cNvPicPr>
                  </pic:nvPicPr>
                  <pic:blipFill>
                    <a:blip r:embed="rId247" cstate="print"/>
                    <a:srcRect/>
                    <a:stretch>
                      <a:fillRect/>
                    </a:stretch>
                  </pic:blipFill>
                  <pic:spPr bwMode="auto">
                    <a:xfrm>
                      <a:off x="0" y="0"/>
                      <a:ext cx="2305050" cy="771525"/>
                    </a:xfrm>
                    <a:prstGeom prst="rect">
                      <a:avLst/>
                    </a:prstGeom>
                    <a:noFill/>
                    <a:ln w="9525">
                      <a:noFill/>
                      <a:miter lim="800000"/>
                      <a:headEnd/>
                      <a:tailEnd/>
                    </a:ln>
                  </pic:spPr>
                </pic:pic>
              </a:graphicData>
            </a:graphic>
          </wp:inline>
        </w:drawing>
      </w:r>
    </w:p>
    <w:p w:rsidR="00EB17C5" w:rsidRPr="00EB17C5"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EB17C5">
        <w:rPr>
          <w:rFonts w:ascii="Times New Roman" w:eastAsia="Times New Roman" w:hAnsi="Times New Roman" w:cs="Times New Roman"/>
          <w:color w:val="333333"/>
          <w:sz w:val="28"/>
          <w:szCs w:val="28"/>
        </w:rPr>
        <w:t>Поэтому низшие амины хорошо растворимы в воде. С увеличением числа и размеров углеводородных радикалов растворимость аминов в воде уменьшается, т.к. увеличиваются пространственные препятствия образованию водородных связей. Ароматические амины в воде практически не растворяются.</w:t>
      </w:r>
    </w:p>
    <w:p w:rsidR="00EB17C5" w:rsidRPr="00EB17C5"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EB17C5">
        <w:rPr>
          <w:rFonts w:ascii="Times New Roman" w:eastAsia="Times New Roman" w:hAnsi="Times New Roman" w:cs="Times New Roman"/>
          <w:b/>
          <w:bCs/>
          <w:i/>
          <w:iCs/>
          <w:color w:val="333333"/>
          <w:sz w:val="28"/>
          <w:szCs w:val="28"/>
        </w:rPr>
        <w:lastRenderedPageBreak/>
        <w:t>Анилин (фениламин) С</w:t>
      </w:r>
      <w:r w:rsidRPr="00EB17C5">
        <w:rPr>
          <w:rFonts w:ascii="Times New Roman" w:eastAsia="Times New Roman" w:hAnsi="Times New Roman" w:cs="Times New Roman"/>
          <w:b/>
          <w:bCs/>
          <w:i/>
          <w:iCs/>
          <w:color w:val="333333"/>
          <w:sz w:val="28"/>
          <w:szCs w:val="28"/>
          <w:vertAlign w:val="subscript"/>
        </w:rPr>
        <w:t>6</w:t>
      </w:r>
      <w:r w:rsidRPr="00EB17C5">
        <w:rPr>
          <w:rFonts w:ascii="Times New Roman" w:eastAsia="Times New Roman" w:hAnsi="Times New Roman" w:cs="Times New Roman"/>
          <w:b/>
          <w:bCs/>
          <w:i/>
          <w:iCs/>
          <w:color w:val="333333"/>
          <w:sz w:val="28"/>
          <w:szCs w:val="28"/>
        </w:rPr>
        <w:t>H</w:t>
      </w:r>
      <w:r w:rsidRPr="00EB17C5">
        <w:rPr>
          <w:rFonts w:ascii="Times New Roman" w:eastAsia="Times New Roman" w:hAnsi="Times New Roman" w:cs="Times New Roman"/>
          <w:b/>
          <w:bCs/>
          <w:i/>
          <w:iCs/>
          <w:color w:val="333333"/>
          <w:sz w:val="28"/>
          <w:szCs w:val="28"/>
          <w:vertAlign w:val="subscript"/>
        </w:rPr>
        <w:t>5</w:t>
      </w:r>
      <w:r w:rsidRPr="00EB17C5">
        <w:rPr>
          <w:rFonts w:ascii="Times New Roman" w:eastAsia="Times New Roman" w:hAnsi="Times New Roman" w:cs="Times New Roman"/>
          <w:b/>
          <w:bCs/>
          <w:i/>
          <w:iCs/>
          <w:color w:val="333333"/>
          <w:sz w:val="28"/>
          <w:szCs w:val="28"/>
        </w:rPr>
        <w:t>NH</w:t>
      </w:r>
      <w:r w:rsidRPr="00EB17C5">
        <w:rPr>
          <w:rFonts w:ascii="Times New Roman" w:eastAsia="Times New Roman" w:hAnsi="Times New Roman" w:cs="Times New Roman"/>
          <w:b/>
          <w:bCs/>
          <w:i/>
          <w:iCs/>
          <w:color w:val="333333"/>
          <w:sz w:val="28"/>
          <w:szCs w:val="28"/>
          <w:vertAlign w:val="subscript"/>
        </w:rPr>
        <w:t>2</w:t>
      </w:r>
      <w:r w:rsidRPr="00EB17C5">
        <w:rPr>
          <w:rFonts w:ascii="Times New Roman" w:eastAsia="Times New Roman" w:hAnsi="Times New Roman" w:cs="Times New Roman"/>
          <w:color w:val="333333"/>
          <w:sz w:val="28"/>
          <w:szCs w:val="28"/>
        </w:rPr>
        <w:t> – важнейший из ароматических аминов:</w:t>
      </w:r>
    </w:p>
    <w:p w:rsidR="00EB17C5" w:rsidRPr="00EB17C5"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EB17C5">
        <w:rPr>
          <w:rFonts w:ascii="Times New Roman" w:eastAsia="Times New Roman" w:hAnsi="Times New Roman" w:cs="Times New Roman"/>
          <w:b/>
          <w:color w:val="333333"/>
          <w:sz w:val="28"/>
          <w:szCs w:val="28"/>
        </w:rPr>
        <w:t>Анилин</w:t>
      </w:r>
      <w:r w:rsidRPr="00EB17C5">
        <w:rPr>
          <w:rFonts w:ascii="Times New Roman" w:eastAsia="Times New Roman" w:hAnsi="Times New Roman" w:cs="Times New Roman"/>
          <w:color w:val="333333"/>
          <w:sz w:val="28"/>
          <w:szCs w:val="28"/>
        </w:rPr>
        <w:t xml:space="preserve"> представляет собой бесцветную маслянистую жидкость с характерным запахом (т. кип. 184</w:t>
      </w:r>
      <w:proofErr w:type="gramStart"/>
      <w:r w:rsidRPr="00EB17C5">
        <w:rPr>
          <w:rFonts w:ascii="Times New Roman" w:eastAsia="Times New Roman" w:hAnsi="Times New Roman" w:cs="Times New Roman"/>
          <w:color w:val="333333"/>
          <w:sz w:val="28"/>
          <w:szCs w:val="28"/>
        </w:rPr>
        <w:t> °С</w:t>
      </w:r>
      <w:proofErr w:type="gramEnd"/>
      <w:r w:rsidRPr="00EB17C5">
        <w:rPr>
          <w:rFonts w:ascii="Times New Roman" w:eastAsia="Times New Roman" w:hAnsi="Times New Roman" w:cs="Times New Roman"/>
          <w:color w:val="333333"/>
          <w:sz w:val="28"/>
          <w:szCs w:val="28"/>
        </w:rPr>
        <w:t>, т. пл. – 6 °С). На воздухе быстро окисляется и приобретает красно-бурую окраску. Ядовит.</w:t>
      </w:r>
    </w:p>
    <w:p w:rsidR="00EB17C5" w:rsidRPr="007B7EB1" w:rsidRDefault="00EB17C5" w:rsidP="00E60365">
      <w:pPr>
        <w:shd w:val="clear" w:color="auto" w:fill="EEE8DD"/>
        <w:spacing w:before="100" w:beforeAutospacing="1" w:after="100" w:afterAutospacing="1" w:line="240" w:lineRule="auto"/>
        <w:jc w:val="center"/>
        <w:rPr>
          <w:rFonts w:ascii="Times New Roman" w:eastAsia="Times New Roman" w:hAnsi="Times New Roman" w:cs="Times New Roman"/>
          <w:b/>
          <w:bCs/>
          <w:color w:val="000000" w:themeColor="text1"/>
          <w:sz w:val="28"/>
          <w:szCs w:val="28"/>
        </w:rPr>
      </w:pPr>
      <w:r w:rsidRPr="007B7EB1">
        <w:rPr>
          <w:rFonts w:ascii="Times New Roman" w:eastAsia="Times New Roman" w:hAnsi="Times New Roman" w:cs="Times New Roman"/>
          <w:b/>
          <w:bCs/>
          <w:color w:val="000000" w:themeColor="text1"/>
          <w:sz w:val="28"/>
          <w:szCs w:val="28"/>
        </w:rPr>
        <w:t>Химические свойства аминов (на примере анилина)</w:t>
      </w:r>
    </w:p>
    <w:p w:rsidR="00EB17C5" w:rsidRPr="00EB17C5" w:rsidRDefault="00EB17C5" w:rsidP="00EB17C5">
      <w:pPr>
        <w:spacing w:after="0" w:line="240" w:lineRule="auto"/>
        <w:rPr>
          <w:rFonts w:ascii="Times New Roman" w:eastAsia="Times New Roman" w:hAnsi="Times New Roman" w:cs="Times New Roman"/>
          <w:sz w:val="28"/>
          <w:szCs w:val="28"/>
        </w:rPr>
      </w:pPr>
      <w:r w:rsidRPr="00EB17C5">
        <w:rPr>
          <w:rFonts w:ascii="Times New Roman" w:eastAsia="Times New Roman" w:hAnsi="Times New Roman" w:cs="Times New Roman"/>
          <w:color w:val="000000"/>
          <w:sz w:val="28"/>
          <w:szCs w:val="28"/>
        </w:rPr>
        <w:t xml:space="preserve">1). </w:t>
      </w:r>
      <w:r w:rsidRPr="00EB17C5">
        <w:rPr>
          <w:rFonts w:ascii="Times New Roman" w:eastAsia="Times New Roman" w:hAnsi="Times New Roman" w:cs="Times New Roman"/>
          <w:b/>
          <w:bCs/>
          <w:i/>
          <w:iCs/>
          <w:color w:val="7030A0"/>
          <w:sz w:val="28"/>
          <w:szCs w:val="28"/>
          <w:u w:val="single"/>
        </w:rPr>
        <w:t>Реакция горения</w:t>
      </w:r>
      <w:r w:rsidRPr="00EB17C5">
        <w:rPr>
          <w:rFonts w:ascii="Times New Roman" w:eastAsia="Times New Roman" w:hAnsi="Times New Roman" w:cs="Times New Roman"/>
          <w:color w:val="333333"/>
          <w:sz w:val="28"/>
          <w:szCs w:val="28"/>
          <w:u w:val="single"/>
        </w:rPr>
        <w:t> (</w:t>
      </w:r>
      <w:r w:rsidRPr="00EB17C5">
        <w:rPr>
          <w:rFonts w:ascii="Times New Roman" w:eastAsia="Times New Roman" w:hAnsi="Times New Roman" w:cs="Times New Roman"/>
          <w:color w:val="333333"/>
          <w:sz w:val="28"/>
          <w:szCs w:val="28"/>
        </w:rPr>
        <w:t>полного окисления) аминов на примере анилина:</w:t>
      </w:r>
    </w:p>
    <w:p w:rsidR="00EB17C5" w:rsidRPr="00EB17C5" w:rsidRDefault="00EB17C5" w:rsidP="00EB17C5">
      <w:pPr>
        <w:shd w:val="clear" w:color="auto" w:fill="FFFFFF"/>
        <w:spacing w:after="0" w:line="360" w:lineRule="atLeast"/>
        <w:rPr>
          <w:rFonts w:ascii="Times New Roman" w:eastAsia="Times New Roman" w:hAnsi="Times New Roman" w:cs="Times New Roman"/>
          <w:color w:val="000000"/>
          <w:sz w:val="28"/>
          <w:szCs w:val="28"/>
          <w:lang w:val="en-US"/>
        </w:rPr>
      </w:pPr>
      <w:r w:rsidRPr="00EB17C5">
        <w:rPr>
          <w:rFonts w:ascii="Times New Roman" w:eastAsia="Times New Roman" w:hAnsi="Times New Roman" w:cs="Times New Roman"/>
          <w:color w:val="000000"/>
          <w:sz w:val="28"/>
          <w:szCs w:val="28"/>
          <w:lang w:val="en-US"/>
        </w:rPr>
        <w:t>4C</w:t>
      </w:r>
      <w:r w:rsidRPr="00EB17C5">
        <w:rPr>
          <w:rFonts w:ascii="Times New Roman" w:eastAsia="Times New Roman" w:hAnsi="Times New Roman" w:cs="Times New Roman"/>
          <w:color w:val="000000"/>
          <w:sz w:val="28"/>
          <w:szCs w:val="28"/>
          <w:vertAlign w:val="subscript"/>
          <w:lang w:val="en-US"/>
        </w:rPr>
        <w:t>6</w:t>
      </w:r>
      <w:r w:rsidRPr="00EB17C5">
        <w:rPr>
          <w:rFonts w:ascii="Times New Roman" w:eastAsia="Times New Roman" w:hAnsi="Times New Roman" w:cs="Times New Roman"/>
          <w:color w:val="000000"/>
          <w:sz w:val="28"/>
          <w:szCs w:val="28"/>
          <w:lang w:val="en-US"/>
        </w:rPr>
        <w:t>H</w:t>
      </w:r>
      <w:r w:rsidRPr="00EB17C5">
        <w:rPr>
          <w:rFonts w:ascii="Times New Roman" w:eastAsia="Times New Roman" w:hAnsi="Times New Roman" w:cs="Times New Roman"/>
          <w:color w:val="000000"/>
          <w:sz w:val="28"/>
          <w:szCs w:val="28"/>
          <w:vertAlign w:val="subscript"/>
          <w:lang w:val="en-US"/>
        </w:rPr>
        <w:t>5</w:t>
      </w:r>
      <w:r w:rsidRPr="00EB17C5">
        <w:rPr>
          <w:rFonts w:ascii="Times New Roman" w:eastAsia="Times New Roman" w:hAnsi="Times New Roman" w:cs="Times New Roman"/>
          <w:color w:val="000000"/>
          <w:sz w:val="28"/>
          <w:szCs w:val="28"/>
          <w:lang w:val="en-US"/>
        </w:rPr>
        <w:t>NH</w:t>
      </w:r>
      <w:r w:rsidRPr="00EB17C5">
        <w:rPr>
          <w:rFonts w:ascii="Times New Roman" w:eastAsia="Times New Roman" w:hAnsi="Times New Roman" w:cs="Times New Roman"/>
          <w:color w:val="000000"/>
          <w:sz w:val="28"/>
          <w:szCs w:val="28"/>
          <w:vertAlign w:val="subscript"/>
          <w:lang w:val="en-US"/>
        </w:rPr>
        <w:t>2</w:t>
      </w:r>
      <w:r w:rsidRPr="00EB17C5">
        <w:rPr>
          <w:rFonts w:ascii="Times New Roman" w:eastAsia="Times New Roman" w:hAnsi="Times New Roman" w:cs="Times New Roman"/>
          <w:color w:val="000000"/>
          <w:sz w:val="28"/>
          <w:szCs w:val="28"/>
          <w:lang w:val="en-US"/>
        </w:rPr>
        <w:t xml:space="preserve"> + 31O</w:t>
      </w:r>
      <w:r w:rsidRPr="00EB17C5">
        <w:rPr>
          <w:rFonts w:ascii="Times New Roman" w:eastAsia="Times New Roman" w:hAnsi="Times New Roman" w:cs="Times New Roman"/>
          <w:color w:val="000000"/>
          <w:sz w:val="28"/>
          <w:szCs w:val="28"/>
          <w:vertAlign w:val="subscript"/>
          <w:lang w:val="en-US"/>
        </w:rPr>
        <w:t>2</w:t>
      </w:r>
      <w:r w:rsidRPr="00EB17C5">
        <w:rPr>
          <w:rFonts w:ascii="Times New Roman" w:eastAsia="Times New Roman" w:hAnsi="Times New Roman" w:cs="Times New Roman"/>
          <w:color w:val="000000"/>
          <w:sz w:val="28"/>
          <w:szCs w:val="28"/>
          <w:lang w:val="en-US"/>
        </w:rPr>
        <w:t xml:space="preserve"> --&gt; 24CO</w:t>
      </w:r>
      <w:r w:rsidRPr="00EB17C5">
        <w:rPr>
          <w:rFonts w:ascii="Times New Roman" w:eastAsia="Times New Roman" w:hAnsi="Times New Roman" w:cs="Times New Roman"/>
          <w:color w:val="000000"/>
          <w:sz w:val="28"/>
          <w:szCs w:val="28"/>
          <w:vertAlign w:val="subscript"/>
          <w:lang w:val="en-US"/>
        </w:rPr>
        <w:t>2</w:t>
      </w:r>
      <w:r w:rsidRPr="00EB17C5">
        <w:rPr>
          <w:rFonts w:ascii="Times New Roman" w:eastAsia="Times New Roman" w:hAnsi="Times New Roman" w:cs="Times New Roman"/>
          <w:color w:val="000000"/>
          <w:sz w:val="28"/>
          <w:szCs w:val="28"/>
          <w:lang w:val="en-US"/>
        </w:rPr>
        <w:t xml:space="preserve"> + 2N</w:t>
      </w:r>
      <w:r w:rsidRPr="00EB17C5">
        <w:rPr>
          <w:rFonts w:ascii="Times New Roman" w:eastAsia="Times New Roman" w:hAnsi="Times New Roman" w:cs="Times New Roman"/>
          <w:color w:val="000000"/>
          <w:sz w:val="28"/>
          <w:szCs w:val="28"/>
          <w:vertAlign w:val="subscript"/>
          <w:lang w:val="en-US"/>
        </w:rPr>
        <w:t>2</w:t>
      </w:r>
      <w:r w:rsidRPr="00EB17C5">
        <w:rPr>
          <w:rFonts w:ascii="Times New Roman" w:eastAsia="Times New Roman" w:hAnsi="Times New Roman" w:cs="Times New Roman"/>
          <w:color w:val="000000"/>
          <w:sz w:val="28"/>
          <w:szCs w:val="28"/>
          <w:lang w:val="en-US"/>
        </w:rPr>
        <w:t xml:space="preserve"> + 14H</w:t>
      </w:r>
      <w:r w:rsidRPr="00EB17C5">
        <w:rPr>
          <w:rFonts w:ascii="Times New Roman" w:eastAsia="Times New Roman" w:hAnsi="Times New Roman" w:cs="Times New Roman"/>
          <w:color w:val="000000"/>
          <w:sz w:val="28"/>
          <w:szCs w:val="28"/>
          <w:vertAlign w:val="subscript"/>
          <w:lang w:val="en-US"/>
        </w:rPr>
        <w:t>2</w:t>
      </w:r>
      <w:r w:rsidRPr="00EB17C5">
        <w:rPr>
          <w:rFonts w:ascii="Times New Roman" w:eastAsia="Times New Roman" w:hAnsi="Times New Roman" w:cs="Times New Roman"/>
          <w:color w:val="000000"/>
          <w:sz w:val="28"/>
          <w:szCs w:val="28"/>
          <w:lang w:val="en-US"/>
        </w:rPr>
        <w:t>O</w:t>
      </w:r>
    </w:p>
    <w:p w:rsidR="00EB17C5" w:rsidRPr="00EB17C5" w:rsidRDefault="00EB17C5" w:rsidP="00EB17C5">
      <w:pPr>
        <w:shd w:val="clear" w:color="auto" w:fill="EEE8DD"/>
        <w:tabs>
          <w:tab w:val="left" w:pos="4785"/>
          <w:tab w:val="left" w:pos="5745"/>
          <w:tab w:val="right" w:pos="9355"/>
        </w:tabs>
        <w:spacing w:before="100" w:beforeAutospacing="1" w:after="100" w:afterAutospacing="1" w:line="240" w:lineRule="auto"/>
        <w:rPr>
          <w:rFonts w:ascii="Times New Roman" w:eastAsia="Times New Roman" w:hAnsi="Times New Roman" w:cs="Times New Roman"/>
          <w:b/>
          <w:i/>
          <w:iCs/>
          <w:color w:val="333333"/>
          <w:sz w:val="28"/>
          <w:szCs w:val="28"/>
        </w:rPr>
      </w:pPr>
      <w:r w:rsidRPr="00EB17C5">
        <w:rPr>
          <w:rFonts w:ascii="Times New Roman" w:eastAsia="Times New Roman" w:hAnsi="Times New Roman" w:cs="Times New Roman"/>
          <w:b/>
          <w:i/>
          <w:iCs/>
          <w:color w:val="333333"/>
          <w:sz w:val="28"/>
          <w:szCs w:val="28"/>
          <w:lang w:val="en-US"/>
        </w:rPr>
        <w:t xml:space="preserve">2). </w:t>
      </w:r>
      <w:r w:rsidRPr="00EB17C5">
        <w:rPr>
          <w:rFonts w:ascii="Times New Roman" w:eastAsia="Times New Roman" w:hAnsi="Times New Roman" w:cs="Times New Roman"/>
          <w:b/>
          <w:i/>
          <w:iCs/>
          <w:color w:val="333333"/>
          <w:sz w:val="28"/>
          <w:szCs w:val="28"/>
          <w:u w:val="single"/>
        </w:rPr>
        <w:t>Окисление анилина дихроматом калия:</w:t>
      </w:r>
      <w:r w:rsidRPr="00EB17C5">
        <w:rPr>
          <w:rFonts w:ascii="Times New Roman" w:eastAsia="Times New Roman" w:hAnsi="Times New Roman" w:cs="Times New Roman"/>
          <w:b/>
          <w:i/>
          <w:iCs/>
          <w:color w:val="333333"/>
          <w:sz w:val="28"/>
          <w:szCs w:val="28"/>
        </w:rPr>
        <w:tab/>
        <w:t xml:space="preserve">(получение красителей – </w:t>
      </w:r>
      <w:r w:rsidRPr="00EB17C5">
        <w:rPr>
          <w:rFonts w:ascii="Times New Roman" w:eastAsia="Times New Roman" w:hAnsi="Times New Roman" w:cs="Times New Roman"/>
          <w:b/>
          <w:i/>
          <w:iCs/>
          <w:color w:val="333333"/>
          <w:sz w:val="28"/>
          <w:szCs w:val="28"/>
          <w:u w:val="single"/>
        </w:rPr>
        <w:t>черный анилин</w:t>
      </w:r>
      <w:r w:rsidRPr="00EB17C5">
        <w:rPr>
          <w:rFonts w:ascii="Times New Roman" w:eastAsia="Times New Roman" w:hAnsi="Times New Roman" w:cs="Times New Roman"/>
          <w:b/>
          <w:i/>
          <w:iCs/>
          <w:color w:val="333333"/>
          <w:sz w:val="28"/>
          <w:szCs w:val="28"/>
        </w:rPr>
        <w:t>):</w:t>
      </w:r>
    </w:p>
    <w:p w:rsidR="00EB17C5" w:rsidRPr="00EB17C5" w:rsidRDefault="00EB17C5" w:rsidP="00C85015">
      <w:pPr>
        <w:pStyle w:val="aa"/>
        <w:shd w:val="clear" w:color="auto" w:fill="FFFFFF"/>
        <w:spacing w:before="0" w:beforeAutospacing="0" w:after="0" w:afterAutospacing="0" w:line="360" w:lineRule="auto"/>
        <w:ind w:firstLine="567"/>
        <w:jc w:val="both"/>
        <w:rPr>
          <w:color w:val="000000"/>
          <w:sz w:val="28"/>
          <w:szCs w:val="28"/>
        </w:rPr>
      </w:pPr>
      <w:r w:rsidRPr="00EB17C5">
        <w:rPr>
          <w:color w:val="000000"/>
          <w:sz w:val="28"/>
          <w:szCs w:val="28"/>
        </w:rPr>
        <w:t xml:space="preserve">     Дихромат калия окисляет анилин с образованием черного осадка, называемого черным анилином. Черный анилин – важный промышленный краситель. Окисление анилина раствором дихромата калия – это качественная реакция на анилин.</w:t>
      </w:r>
    </w:p>
    <w:p w:rsidR="00EB17C5" w:rsidRPr="00EB17C5" w:rsidRDefault="00EB17C5" w:rsidP="00C85015">
      <w:pPr>
        <w:pStyle w:val="aa"/>
        <w:shd w:val="clear" w:color="auto" w:fill="FFFFFF"/>
        <w:spacing w:before="0" w:beforeAutospacing="0" w:after="0" w:afterAutospacing="0" w:line="360" w:lineRule="auto"/>
        <w:ind w:firstLine="567"/>
        <w:jc w:val="both"/>
        <w:rPr>
          <w:color w:val="000000"/>
          <w:sz w:val="28"/>
          <w:szCs w:val="28"/>
        </w:rPr>
      </w:pPr>
      <w:r w:rsidRPr="00EB17C5">
        <w:rPr>
          <w:color w:val="000000"/>
          <w:sz w:val="28"/>
          <w:szCs w:val="28"/>
        </w:rPr>
        <w:t>В пробирке смешивается вода с анилином с целью получения водной эмульсии (анилин плохо растворяется в воде и образует смесь). К эмульсии добавляется немного раствора дихромата калия (К</w:t>
      </w:r>
      <w:r w:rsidRPr="00EB17C5">
        <w:rPr>
          <w:color w:val="000000"/>
          <w:sz w:val="28"/>
          <w:szCs w:val="28"/>
          <w:vertAlign w:val="subscript"/>
        </w:rPr>
        <w:t>2</w:t>
      </w:r>
      <w:r w:rsidRPr="00EB17C5">
        <w:rPr>
          <w:color w:val="000000"/>
          <w:sz w:val="28"/>
          <w:szCs w:val="28"/>
        </w:rPr>
        <w:t>Cr</w:t>
      </w:r>
      <w:r w:rsidRPr="00EB17C5">
        <w:rPr>
          <w:color w:val="000000"/>
          <w:sz w:val="28"/>
          <w:szCs w:val="28"/>
          <w:vertAlign w:val="subscript"/>
        </w:rPr>
        <w:t>2</w:t>
      </w:r>
      <w:r w:rsidRPr="00EB17C5">
        <w:rPr>
          <w:color w:val="000000"/>
          <w:sz w:val="28"/>
          <w:szCs w:val="28"/>
        </w:rPr>
        <w:t>O</w:t>
      </w:r>
      <w:r w:rsidRPr="00EB17C5">
        <w:rPr>
          <w:color w:val="000000"/>
          <w:sz w:val="28"/>
          <w:szCs w:val="28"/>
          <w:vertAlign w:val="subscript"/>
        </w:rPr>
        <w:t>7</w:t>
      </w:r>
      <w:r w:rsidRPr="00EB17C5">
        <w:rPr>
          <w:color w:val="000000"/>
          <w:sz w:val="28"/>
          <w:szCs w:val="28"/>
        </w:rPr>
        <w:t xml:space="preserve">) красного цвета, подкисленного серной кислотой. Жидкость в пробирке сначала приобретает темно-зеленый цвет, затем чернеет. В результате реакции получилось нерастворимое в воде вещество черного цвета – </w:t>
      </w:r>
      <w:r w:rsidRPr="00EB17C5">
        <w:rPr>
          <w:b/>
          <w:color w:val="000000"/>
          <w:sz w:val="28"/>
          <w:szCs w:val="28"/>
        </w:rPr>
        <w:t>краситель черный анилин</w:t>
      </w:r>
      <w:r w:rsidRPr="00EB17C5">
        <w:rPr>
          <w:color w:val="000000"/>
          <w:sz w:val="28"/>
          <w:szCs w:val="28"/>
        </w:rPr>
        <w:t>:</w:t>
      </w:r>
    </w:p>
    <w:p w:rsidR="00EB17C5" w:rsidRPr="00EB17C5" w:rsidRDefault="00EB17C5" w:rsidP="00C85015">
      <w:pPr>
        <w:pStyle w:val="aa"/>
        <w:shd w:val="clear" w:color="auto" w:fill="FFFFFF"/>
        <w:spacing w:before="0" w:beforeAutospacing="0" w:after="0" w:afterAutospacing="0" w:line="360" w:lineRule="auto"/>
        <w:ind w:firstLine="567"/>
        <w:jc w:val="both"/>
        <w:rPr>
          <w:color w:val="000000"/>
          <w:sz w:val="28"/>
          <w:szCs w:val="28"/>
        </w:rPr>
      </w:pPr>
    </w:p>
    <w:p w:rsidR="00EB17C5" w:rsidRPr="00C85015" w:rsidRDefault="00EB17C5" w:rsidP="00EB17C5">
      <w:pPr>
        <w:pStyle w:val="aa"/>
        <w:shd w:val="clear" w:color="auto" w:fill="FFFFFF"/>
        <w:spacing w:before="0" w:beforeAutospacing="0" w:after="0" w:afterAutospacing="0" w:line="270" w:lineRule="atLeast"/>
        <w:jc w:val="center"/>
        <w:rPr>
          <w:color w:val="000000"/>
          <w:sz w:val="28"/>
          <w:szCs w:val="28"/>
          <w:vertAlign w:val="subscript"/>
          <w:lang w:val="en-US"/>
        </w:rPr>
      </w:pPr>
      <w:r w:rsidRPr="00C85015">
        <w:rPr>
          <w:color w:val="000000"/>
          <w:sz w:val="28"/>
          <w:szCs w:val="28"/>
          <w:lang w:val="en-US"/>
        </w:rPr>
        <w:t>6C</w:t>
      </w:r>
      <w:r w:rsidRPr="00C85015">
        <w:rPr>
          <w:color w:val="000000"/>
          <w:sz w:val="28"/>
          <w:szCs w:val="28"/>
          <w:vertAlign w:val="subscript"/>
          <w:lang w:val="en-US"/>
        </w:rPr>
        <w:t>6</w:t>
      </w:r>
      <w:r w:rsidRPr="00C85015">
        <w:rPr>
          <w:color w:val="000000"/>
          <w:sz w:val="28"/>
          <w:szCs w:val="28"/>
          <w:lang w:val="en-US"/>
        </w:rPr>
        <w:t>H</w:t>
      </w:r>
      <w:r w:rsidRPr="00C85015">
        <w:rPr>
          <w:color w:val="000000"/>
          <w:sz w:val="28"/>
          <w:szCs w:val="28"/>
          <w:vertAlign w:val="subscript"/>
          <w:lang w:val="en-US"/>
        </w:rPr>
        <w:t>5</w:t>
      </w:r>
      <w:r w:rsidRPr="00C85015">
        <w:rPr>
          <w:color w:val="000000"/>
          <w:sz w:val="28"/>
          <w:szCs w:val="28"/>
          <w:lang w:val="en-US"/>
        </w:rPr>
        <w:t>NH</w:t>
      </w:r>
      <w:r w:rsidRPr="00C85015">
        <w:rPr>
          <w:color w:val="000000"/>
          <w:sz w:val="28"/>
          <w:szCs w:val="28"/>
          <w:vertAlign w:val="subscript"/>
          <w:lang w:val="en-US"/>
        </w:rPr>
        <w:t>2</w:t>
      </w:r>
      <w:r w:rsidRPr="00C85015">
        <w:rPr>
          <w:color w:val="000000"/>
          <w:sz w:val="28"/>
          <w:szCs w:val="28"/>
          <w:lang w:val="en-US"/>
        </w:rPr>
        <w:t xml:space="preserve"> + 4 </w:t>
      </w:r>
      <w:r w:rsidRPr="00C85015">
        <w:rPr>
          <w:color w:val="000000"/>
          <w:sz w:val="28"/>
          <w:szCs w:val="28"/>
        </w:rPr>
        <w:t>К</w:t>
      </w:r>
      <w:r w:rsidRPr="00C85015">
        <w:rPr>
          <w:color w:val="000000"/>
          <w:sz w:val="28"/>
          <w:szCs w:val="28"/>
          <w:vertAlign w:val="subscript"/>
          <w:lang w:val="en-US"/>
        </w:rPr>
        <w:t>2</w:t>
      </w:r>
      <w:r w:rsidRPr="00C85015">
        <w:rPr>
          <w:color w:val="000000"/>
          <w:sz w:val="28"/>
          <w:szCs w:val="28"/>
          <w:lang w:val="en-US"/>
        </w:rPr>
        <w:t>Cr</w:t>
      </w:r>
      <w:r w:rsidRPr="00C85015">
        <w:rPr>
          <w:color w:val="000000"/>
          <w:sz w:val="28"/>
          <w:szCs w:val="28"/>
          <w:vertAlign w:val="subscript"/>
          <w:lang w:val="en-US"/>
        </w:rPr>
        <w:t>2</w:t>
      </w:r>
      <w:r w:rsidRPr="00C85015">
        <w:rPr>
          <w:color w:val="000000"/>
          <w:sz w:val="28"/>
          <w:szCs w:val="28"/>
          <w:lang w:val="en-US"/>
        </w:rPr>
        <w:t>O</w:t>
      </w:r>
      <w:r w:rsidRPr="00C85015">
        <w:rPr>
          <w:color w:val="000000"/>
          <w:sz w:val="28"/>
          <w:szCs w:val="28"/>
          <w:vertAlign w:val="subscript"/>
          <w:lang w:val="en-US"/>
        </w:rPr>
        <w:t>7</w:t>
      </w:r>
      <w:r w:rsidRPr="00C85015">
        <w:rPr>
          <w:color w:val="000000"/>
          <w:sz w:val="28"/>
          <w:szCs w:val="28"/>
          <w:lang w:val="en-US"/>
        </w:rPr>
        <w:t> + 19H</w:t>
      </w:r>
      <w:r w:rsidRPr="00C85015">
        <w:rPr>
          <w:color w:val="000000"/>
          <w:sz w:val="28"/>
          <w:szCs w:val="28"/>
          <w:vertAlign w:val="subscript"/>
          <w:lang w:val="en-US"/>
        </w:rPr>
        <w:t>2</w:t>
      </w:r>
      <w:r w:rsidRPr="00C85015">
        <w:rPr>
          <w:color w:val="000000"/>
          <w:sz w:val="28"/>
          <w:szCs w:val="28"/>
          <w:lang w:val="en-US"/>
        </w:rPr>
        <w:t>S</w:t>
      </w:r>
      <w:r w:rsidRPr="00C85015">
        <w:rPr>
          <w:color w:val="000000"/>
          <w:sz w:val="28"/>
          <w:szCs w:val="28"/>
        </w:rPr>
        <w:t>О</w:t>
      </w:r>
      <w:r w:rsidRPr="00C85015">
        <w:rPr>
          <w:color w:val="000000"/>
          <w:sz w:val="28"/>
          <w:szCs w:val="28"/>
          <w:vertAlign w:val="subscript"/>
          <w:lang w:val="en-US"/>
        </w:rPr>
        <w:t>4</w:t>
      </w:r>
      <w:r w:rsidRPr="00C85015">
        <w:rPr>
          <w:color w:val="000000"/>
          <w:sz w:val="28"/>
          <w:szCs w:val="28"/>
          <w:lang w:val="en-US"/>
        </w:rPr>
        <w:t> ----&gt;</w:t>
      </w:r>
      <w:r w:rsidRPr="00C85015">
        <w:rPr>
          <w:b/>
          <w:color w:val="000000"/>
          <w:sz w:val="28"/>
          <w:szCs w:val="28"/>
          <w:lang w:val="en-US"/>
        </w:rPr>
        <w:t>6C</w:t>
      </w:r>
      <w:r w:rsidRPr="00C85015">
        <w:rPr>
          <w:b/>
          <w:color w:val="000000"/>
          <w:sz w:val="28"/>
          <w:szCs w:val="28"/>
          <w:vertAlign w:val="subscript"/>
          <w:lang w:val="en-US"/>
        </w:rPr>
        <w:t>6</w:t>
      </w:r>
      <w:r w:rsidRPr="00C85015">
        <w:rPr>
          <w:b/>
          <w:color w:val="000000"/>
          <w:sz w:val="28"/>
          <w:szCs w:val="28"/>
          <w:lang w:val="en-US"/>
        </w:rPr>
        <w:t>H</w:t>
      </w:r>
      <w:r w:rsidRPr="00C85015">
        <w:rPr>
          <w:b/>
          <w:color w:val="000000"/>
          <w:sz w:val="28"/>
          <w:szCs w:val="28"/>
          <w:vertAlign w:val="subscript"/>
          <w:lang w:val="en-US"/>
        </w:rPr>
        <w:t>4</w:t>
      </w:r>
      <w:r w:rsidRPr="00C85015">
        <w:rPr>
          <w:b/>
          <w:color w:val="000000"/>
          <w:sz w:val="28"/>
          <w:szCs w:val="28"/>
        </w:rPr>
        <w:t>О</w:t>
      </w:r>
      <w:r w:rsidRPr="00C85015">
        <w:rPr>
          <w:b/>
          <w:color w:val="000000"/>
          <w:sz w:val="28"/>
          <w:szCs w:val="28"/>
          <w:vertAlign w:val="subscript"/>
          <w:lang w:val="en-US"/>
        </w:rPr>
        <w:t>2</w:t>
      </w:r>
      <w:r w:rsidRPr="00C85015">
        <w:rPr>
          <w:b/>
          <w:color w:val="000000"/>
          <w:sz w:val="28"/>
          <w:szCs w:val="28"/>
          <w:lang w:val="en-US"/>
        </w:rPr>
        <w:t> </w:t>
      </w:r>
      <w:r w:rsidRPr="00C85015">
        <w:rPr>
          <w:color w:val="000000"/>
          <w:sz w:val="28"/>
          <w:szCs w:val="28"/>
          <w:lang w:val="en-US"/>
        </w:rPr>
        <w:t>+ 4</w:t>
      </w:r>
      <w:r w:rsidRPr="00C85015">
        <w:rPr>
          <w:color w:val="000000"/>
          <w:sz w:val="28"/>
          <w:szCs w:val="28"/>
        </w:rPr>
        <w:t>К</w:t>
      </w:r>
      <w:r w:rsidRPr="00C85015">
        <w:rPr>
          <w:color w:val="000000"/>
          <w:sz w:val="28"/>
          <w:szCs w:val="28"/>
          <w:vertAlign w:val="subscript"/>
          <w:lang w:val="en-US"/>
        </w:rPr>
        <w:t>2</w:t>
      </w:r>
      <w:r w:rsidRPr="00C85015">
        <w:rPr>
          <w:color w:val="000000"/>
          <w:sz w:val="28"/>
          <w:szCs w:val="28"/>
          <w:lang w:val="en-US"/>
        </w:rPr>
        <w:t>SO</w:t>
      </w:r>
      <w:r w:rsidRPr="00C85015">
        <w:rPr>
          <w:color w:val="000000"/>
          <w:sz w:val="28"/>
          <w:szCs w:val="28"/>
          <w:vertAlign w:val="subscript"/>
          <w:lang w:val="en-US"/>
        </w:rPr>
        <w:t>4</w:t>
      </w:r>
      <w:r w:rsidRPr="00C85015">
        <w:rPr>
          <w:color w:val="000000"/>
          <w:sz w:val="28"/>
          <w:szCs w:val="28"/>
          <w:lang w:val="en-US"/>
        </w:rPr>
        <w:t xml:space="preserve"> + </w:t>
      </w:r>
      <w:proofErr w:type="gramStart"/>
      <w:r w:rsidRPr="00C85015">
        <w:rPr>
          <w:color w:val="000000"/>
          <w:sz w:val="28"/>
          <w:szCs w:val="28"/>
          <w:lang w:val="en-US"/>
        </w:rPr>
        <w:t>4Cr</w:t>
      </w:r>
      <w:r w:rsidRPr="00C85015">
        <w:rPr>
          <w:color w:val="000000"/>
          <w:sz w:val="28"/>
          <w:szCs w:val="28"/>
          <w:vertAlign w:val="subscript"/>
          <w:lang w:val="en-US"/>
        </w:rPr>
        <w:t>2</w:t>
      </w:r>
      <w:r w:rsidRPr="00C85015">
        <w:rPr>
          <w:color w:val="000000"/>
          <w:sz w:val="28"/>
          <w:szCs w:val="28"/>
          <w:lang w:val="en-US"/>
        </w:rPr>
        <w:t>(</w:t>
      </w:r>
      <w:proofErr w:type="gramEnd"/>
      <w:r w:rsidRPr="00C85015">
        <w:rPr>
          <w:color w:val="000000"/>
          <w:sz w:val="28"/>
          <w:szCs w:val="28"/>
          <w:lang w:val="en-US"/>
        </w:rPr>
        <w:t>SO4)</w:t>
      </w:r>
      <w:r w:rsidRPr="00C85015">
        <w:rPr>
          <w:color w:val="000000"/>
          <w:sz w:val="28"/>
          <w:szCs w:val="28"/>
          <w:vertAlign w:val="subscript"/>
          <w:lang w:val="en-US"/>
        </w:rPr>
        <w:t>3</w:t>
      </w:r>
      <w:r w:rsidRPr="00C85015">
        <w:rPr>
          <w:color w:val="000000"/>
          <w:sz w:val="28"/>
          <w:szCs w:val="28"/>
          <w:lang w:val="en-US"/>
        </w:rPr>
        <w:t> + 16H</w:t>
      </w:r>
      <w:r w:rsidRPr="00C85015">
        <w:rPr>
          <w:color w:val="000000"/>
          <w:sz w:val="28"/>
          <w:szCs w:val="28"/>
          <w:vertAlign w:val="subscript"/>
          <w:lang w:val="en-US"/>
        </w:rPr>
        <w:t>2</w:t>
      </w:r>
      <w:r w:rsidRPr="00C85015">
        <w:rPr>
          <w:color w:val="000000"/>
          <w:sz w:val="28"/>
          <w:szCs w:val="28"/>
          <w:lang w:val="en-US"/>
        </w:rPr>
        <w:t>O +               3(NH</w:t>
      </w:r>
      <w:r w:rsidRPr="00C85015">
        <w:rPr>
          <w:color w:val="000000"/>
          <w:sz w:val="28"/>
          <w:szCs w:val="28"/>
          <w:vertAlign w:val="subscript"/>
          <w:lang w:val="en-US"/>
        </w:rPr>
        <w:t>4)2</w:t>
      </w:r>
      <w:r w:rsidRPr="00C85015">
        <w:rPr>
          <w:color w:val="000000"/>
          <w:sz w:val="28"/>
          <w:szCs w:val="28"/>
          <w:lang w:val="en-US"/>
        </w:rPr>
        <w:t>SO</w:t>
      </w:r>
      <w:r w:rsidRPr="00C85015">
        <w:rPr>
          <w:color w:val="000000"/>
          <w:sz w:val="28"/>
          <w:szCs w:val="28"/>
          <w:vertAlign w:val="subscript"/>
          <w:lang w:val="en-US"/>
        </w:rPr>
        <w:t>4</w:t>
      </w:r>
    </w:p>
    <w:p w:rsidR="00EB17C5" w:rsidRPr="00F8551E" w:rsidRDefault="00EB17C5" w:rsidP="00EB17C5">
      <w:pPr>
        <w:pStyle w:val="aa"/>
        <w:shd w:val="clear" w:color="auto" w:fill="FFFFFF"/>
        <w:spacing w:before="0" w:beforeAutospacing="0" w:after="0" w:afterAutospacing="0" w:line="270" w:lineRule="atLeast"/>
        <w:jc w:val="center"/>
        <w:rPr>
          <w:color w:val="000000"/>
          <w:lang w:val="en-US"/>
        </w:rPr>
      </w:pPr>
    </w:p>
    <w:p w:rsidR="00EB17C5" w:rsidRPr="00EB17C5" w:rsidRDefault="00EB17C5" w:rsidP="00EB17C5">
      <w:pPr>
        <w:shd w:val="clear" w:color="auto" w:fill="EEE8DD"/>
        <w:tabs>
          <w:tab w:val="left" w:pos="285"/>
          <w:tab w:val="right" w:pos="9356"/>
        </w:tabs>
        <w:spacing w:before="100" w:beforeAutospacing="1" w:after="100" w:afterAutospacing="1" w:line="240" w:lineRule="auto"/>
        <w:ind w:right="-1"/>
        <w:jc w:val="center"/>
        <w:rPr>
          <w:rFonts w:ascii="Times New Roman" w:eastAsia="Times New Roman" w:hAnsi="Times New Roman" w:cs="Times New Roman"/>
          <w:color w:val="000000" w:themeColor="text1"/>
          <w:sz w:val="28"/>
          <w:szCs w:val="28"/>
        </w:rPr>
      </w:pPr>
      <w:r w:rsidRPr="00EB17C5">
        <w:rPr>
          <w:rFonts w:ascii="Times New Roman" w:eastAsia="Times New Roman" w:hAnsi="Times New Roman" w:cs="Times New Roman"/>
          <w:b/>
          <w:bCs/>
          <w:i/>
          <w:iCs/>
          <w:color w:val="000000" w:themeColor="text1"/>
          <w:sz w:val="28"/>
          <w:szCs w:val="28"/>
        </w:rPr>
        <w:t>Особые свойства анилина</w:t>
      </w:r>
    </w:p>
    <w:p w:rsidR="00EB17C5" w:rsidRPr="00EB17C5" w:rsidRDefault="00EB17C5" w:rsidP="00C85015">
      <w:pPr>
        <w:shd w:val="clear" w:color="auto" w:fill="EEE8DD"/>
        <w:spacing w:after="0" w:line="360" w:lineRule="auto"/>
        <w:ind w:firstLine="567"/>
        <w:jc w:val="both"/>
        <w:rPr>
          <w:rFonts w:ascii="Times New Roman" w:eastAsia="Times New Roman" w:hAnsi="Times New Roman" w:cs="Times New Roman"/>
          <w:color w:val="333333"/>
          <w:sz w:val="28"/>
          <w:szCs w:val="28"/>
        </w:rPr>
      </w:pPr>
      <w:r w:rsidRPr="00EB17C5">
        <w:rPr>
          <w:rFonts w:ascii="Times New Roman" w:eastAsia="Times New Roman" w:hAnsi="Times New Roman" w:cs="Times New Roman"/>
          <w:color w:val="333333"/>
          <w:sz w:val="28"/>
          <w:szCs w:val="28"/>
        </w:rPr>
        <w:t xml:space="preserve">     Для анилина характерны </w:t>
      </w:r>
      <w:proofErr w:type="gramStart"/>
      <w:r w:rsidRPr="00EB17C5">
        <w:rPr>
          <w:rFonts w:ascii="Times New Roman" w:eastAsia="Times New Roman" w:hAnsi="Times New Roman" w:cs="Times New Roman"/>
          <w:color w:val="333333"/>
          <w:sz w:val="28"/>
          <w:szCs w:val="28"/>
        </w:rPr>
        <w:t>реакции</w:t>
      </w:r>
      <w:proofErr w:type="gramEnd"/>
      <w:r w:rsidRPr="00EB17C5">
        <w:rPr>
          <w:rFonts w:ascii="Times New Roman" w:eastAsia="Times New Roman" w:hAnsi="Times New Roman" w:cs="Times New Roman"/>
          <w:color w:val="333333"/>
          <w:sz w:val="28"/>
          <w:szCs w:val="28"/>
        </w:rPr>
        <w:t xml:space="preserve"> как по аминогруппе, так и по бензольному кольцу. Особенности этих реакций обусловлены </w:t>
      </w:r>
      <w:r w:rsidRPr="00EB17C5">
        <w:rPr>
          <w:rFonts w:ascii="Times New Roman" w:eastAsia="Times New Roman" w:hAnsi="Times New Roman" w:cs="Times New Roman"/>
          <w:b/>
          <w:bCs/>
          <w:color w:val="333333"/>
          <w:sz w:val="28"/>
          <w:szCs w:val="28"/>
        </w:rPr>
        <w:t>взаимным влиянием</w:t>
      </w:r>
      <w:r w:rsidRPr="00EB17C5">
        <w:rPr>
          <w:rFonts w:ascii="Times New Roman" w:eastAsia="Times New Roman" w:hAnsi="Times New Roman" w:cs="Times New Roman"/>
          <w:color w:val="333333"/>
          <w:sz w:val="28"/>
          <w:szCs w:val="28"/>
        </w:rPr>
        <w:t> атомов.</w:t>
      </w:r>
    </w:p>
    <w:p w:rsidR="00EB17C5" w:rsidRPr="00EB17C5" w:rsidRDefault="00EB17C5" w:rsidP="00C85015">
      <w:pPr>
        <w:shd w:val="clear" w:color="auto" w:fill="EEE8DD"/>
        <w:spacing w:after="0" w:line="360" w:lineRule="auto"/>
        <w:ind w:firstLine="567"/>
        <w:jc w:val="both"/>
        <w:rPr>
          <w:rFonts w:ascii="Times New Roman" w:eastAsia="Times New Roman" w:hAnsi="Times New Roman" w:cs="Times New Roman"/>
          <w:color w:val="333333"/>
          <w:sz w:val="28"/>
          <w:szCs w:val="28"/>
        </w:rPr>
      </w:pPr>
      <w:r w:rsidRPr="00EB17C5">
        <w:rPr>
          <w:rFonts w:ascii="Times New Roman" w:eastAsia="Times New Roman" w:hAnsi="Times New Roman" w:cs="Times New Roman"/>
          <w:b/>
          <w:bCs/>
          <w:color w:val="7030A0"/>
          <w:sz w:val="28"/>
          <w:szCs w:val="28"/>
        </w:rPr>
        <w:t>1).</w:t>
      </w:r>
      <w:r w:rsidRPr="00EB17C5">
        <w:rPr>
          <w:rFonts w:ascii="Times New Roman" w:eastAsia="Times New Roman" w:hAnsi="Times New Roman" w:cs="Times New Roman"/>
          <w:color w:val="333333"/>
          <w:sz w:val="28"/>
          <w:szCs w:val="28"/>
        </w:rPr>
        <w:t> </w:t>
      </w:r>
      <w:r w:rsidRPr="00EB17C5">
        <w:rPr>
          <w:rFonts w:ascii="Times New Roman" w:eastAsia="Times New Roman" w:hAnsi="Times New Roman" w:cs="Times New Roman"/>
          <w:b/>
          <w:color w:val="333333"/>
          <w:sz w:val="28"/>
          <w:szCs w:val="28"/>
          <w:u w:val="single"/>
        </w:rPr>
        <w:t>Взаимодействие с галогенами</w:t>
      </w:r>
      <w:r w:rsidRPr="00EB17C5">
        <w:rPr>
          <w:rFonts w:ascii="Times New Roman" w:eastAsia="Times New Roman" w:hAnsi="Times New Roman" w:cs="Times New Roman"/>
          <w:b/>
          <w:color w:val="333333"/>
          <w:sz w:val="28"/>
          <w:szCs w:val="28"/>
        </w:rPr>
        <w:t xml:space="preserve"> (реакция бромирования):</w:t>
      </w:r>
      <w:r w:rsidRPr="00EB17C5">
        <w:rPr>
          <w:rFonts w:ascii="Times New Roman" w:eastAsia="Times New Roman" w:hAnsi="Times New Roman" w:cs="Times New Roman"/>
          <w:color w:val="333333"/>
          <w:sz w:val="28"/>
          <w:szCs w:val="28"/>
        </w:rPr>
        <w:t xml:space="preserve"> для анилина характерны </w:t>
      </w:r>
      <w:r w:rsidRPr="00EB17C5">
        <w:rPr>
          <w:rFonts w:ascii="Times New Roman" w:eastAsia="Times New Roman" w:hAnsi="Times New Roman" w:cs="Times New Roman"/>
          <w:b/>
          <w:bCs/>
          <w:color w:val="7030A0"/>
          <w:sz w:val="28"/>
          <w:szCs w:val="28"/>
          <w:u w:val="single"/>
        </w:rPr>
        <w:t>свойства бензольного кольца</w:t>
      </w:r>
      <w:r w:rsidRPr="00EB17C5">
        <w:rPr>
          <w:rFonts w:ascii="Times New Roman" w:eastAsia="Times New Roman" w:hAnsi="Times New Roman" w:cs="Times New Roman"/>
          <w:color w:val="333333"/>
          <w:sz w:val="28"/>
          <w:szCs w:val="28"/>
        </w:rPr>
        <w:t xml:space="preserve"> – действие аминогруппы </w:t>
      </w:r>
      <w:r w:rsidRPr="00EB17C5">
        <w:rPr>
          <w:rFonts w:ascii="Times New Roman" w:eastAsia="Times New Roman" w:hAnsi="Times New Roman" w:cs="Times New Roman"/>
          <w:color w:val="333333"/>
          <w:sz w:val="28"/>
          <w:szCs w:val="28"/>
        </w:rPr>
        <w:lastRenderedPageBreak/>
        <w:t>на бензольное кольцо приводит к увеличению подвижности водорода в кольце в орт</w:t>
      </w:r>
      <w:proofErr w:type="gramStart"/>
      <w:r w:rsidRPr="00EB17C5">
        <w:rPr>
          <w:rFonts w:ascii="Times New Roman" w:eastAsia="Times New Roman" w:hAnsi="Times New Roman" w:cs="Times New Roman"/>
          <w:color w:val="333333"/>
          <w:sz w:val="28"/>
          <w:szCs w:val="28"/>
        </w:rPr>
        <w:t>о-</w:t>
      </w:r>
      <w:proofErr w:type="gramEnd"/>
      <w:r w:rsidRPr="00EB17C5">
        <w:rPr>
          <w:rFonts w:ascii="Times New Roman" w:eastAsia="Times New Roman" w:hAnsi="Times New Roman" w:cs="Times New Roman"/>
          <w:color w:val="333333"/>
          <w:sz w:val="28"/>
          <w:szCs w:val="28"/>
        </w:rPr>
        <w:t xml:space="preserve"> и пара- положениях:</w:t>
      </w:r>
    </w:p>
    <w:p w:rsidR="00EB17C5" w:rsidRPr="00A20840" w:rsidRDefault="00EB17C5" w:rsidP="00EB17C5">
      <w:pPr>
        <w:shd w:val="clear" w:color="auto" w:fill="EEE8DD"/>
        <w:spacing w:after="0" w:line="240" w:lineRule="auto"/>
        <w:jc w:val="center"/>
        <w:rPr>
          <w:rFonts w:ascii="Georgia" w:eastAsia="Times New Roman" w:hAnsi="Georgia" w:cs="Times New Roman"/>
          <w:color w:val="333333"/>
          <w:sz w:val="20"/>
          <w:szCs w:val="20"/>
        </w:rPr>
      </w:pPr>
      <w:r>
        <w:rPr>
          <w:rFonts w:ascii="Times New Roman" w:eastAsia="Times New Roman" w:hAnsi="Times New Roman" w:cs="Times New Roman"/>
          <w:noProof/>
          <w:color w:val="663399"/>
          <w:sz w:val="24"/>
          <w:szCs w:val="24"/>
        </w:rPr>
        <w:drawing>
          <wp:inline distT="0" distB="0" distL="0" distR="0">
            <wp:extent cx="733425" cy="885825"/>
            <wp:effectExtent l="19050" t="0" r="9525" b="0"/>
            <wp:docPr id="375" name="Рисунок 375" descr="https://www.sites.google.com/site/himulacom/_/rsrc/1315460516510/zvonok-na-urok/10-klass---tretij-god-obucenia/urok-no53-aminy-stroenie-i-svojstva-aminov-predelnogo-rada-anilin-kak-predstavitel-aromaticeskih-aminov/img011.gif">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ites.google.com/site/himulacom/_/rsrc/1315460516510/zvonok-na-urok/10-klass---tretij-god-obucenia/urok-no53-aminy-stroenie-i-svojstva-aminov-predelnogo-rada-anilin-kak-predstavitel-aromaticeskih-aminov/img011.gif">
                      <a:hlinkClick r:id="rId248"/>
                    </pic:cNvPr>
                    <pic:cNvPicPr>
                      <a:picLocks noChangeAspect="1" noChangeArrowheads="1"/>
                    </pic:cNvPicPr>
                  </pic:nvPicPr>
                  <pic:blipFill>
                    <a:blip r:embed="rId249" cstate="print"/>
                    <a:srcRect/>
                    <a:stretch>
                      <a:fillRect/>
                    </a:stretch>
                  </pic:blipFill>
                  <pic:spPr bwMode="auto">
                    <a:xfrm>
                      <a:off x="0" y="0"/>
                      <a:ext cx="733425" cy="885825"/>
                    </a:xfrm>
                    <a:prstGeom prst="rect">
                      <a:avLst/>
                    </a:prstGeom>
                    <a:noFill/>
                    <a:ln w="9525">
                      <a:noFill/>
                      <a:miter lim="800000"/>
                      <a:headEnd/>
                      <a:tailEnd/>
                    </a:ln>
                  </pic:spPr>
                </pic:pic>
              </a:graphicData>
            </a:graphic>
          </wp:inline>
        </w:drawing>
      </w:r>
    </w:p>
    <w:p w:rsidR="00EB17C5" w:rsidRPr="00F8551E"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С одной стороны, бензольное кольцо ослабляет основные свойства аминогруппы по сравнению алифатическими аминами и даже с аммиаком.</w:t>
      </w:r>
    </w:p>
    <w:p w:rsidR="00EB17C5" w:rsidRPr="00F8551E"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bookmarkStart w:id="1" w:name="1"/>
      <w:bookmarkEnd w:id="1"/>
      <w:r w:rsidRPr="00F8551E">
        <w:rPr>
          <w:rFonts w:ascii="Times New Roman" w:eastAsia="Times New Roman" w:hAnsi="Times New Roman" w:cs="Times New Roman"/>
          <w:color w:val="333333"/>
          <w:sz w:val="28"/>
          <w:szCs w:val="28"/>
        </w:rPr>
        <w:t>С другой стороны, под влиянием аминогруппы бензольное кольцо становится более активным в реакциях замещения, чем бензол.</w:t>
      </w:r>
      <w:r w:rsidRPr="00F8551E">
        <w:rPr>
          <w:rFonts w:ascii="Times New Roman" w:eastAsia="Times New Roman" w:hAnsi="Times New Roman" w:cs="Times New Roman"/>
          <w:color w:val="333333"/>
          <w:sz w:val="28"/>
          <w:szCs w:val="28"/>
        </w:rPr>
        <w:br/>
        <w:t>Например, анилин энергично реагирует с бромной водой с образованием </w:t>
      </w:r>
      <w:r w:rsidRPr="00F8551E">
        <w:rPr>
          <w:rFonts w:ascii="Times New Roman" w:eastAsia="Times New Roman" w:hAnsi="Times New Roman" w:cs="Times New Roman"/>
          <w:i/>
          <w:iCs/>
          <w:color w:val="333333"/>
          <w:sz w:val="28"/>
          <w:szCs w:val="28"/>
        </w:rPr>
        <w:t>2,4,6-триброманилина</w:t>
      </w:r>
      <w:r w:rsidRPr="00F8551E">
        <w:rPr>
          <w:rFonts w:ascii="Times New Roman" w:eastAsia="Times New Roman" w:hAnsi="Times New Roman" w:cs="Times New Roman"/>
          <w:color w:val="333333"/>
          <w:sz w:val="28"/>
          <w:szCs w:val="28"/>
        </w:rPr>
        <w:t> (белый осадок). </w:t>
      </w:r>
      <w:r w:rsidRPr="00F8551E">
        <w:rPr>
          <w:rFonts w:ascii="Times New Roman" w:eastAsia="Times New Roman" w:hAnsi="Times New Roman" w:cs="Times New Roman"/>
          <w:b/>
          <w:bCs/>
          <w:i/>
          <w:iCs/>
          <w:color w:val="333333"/>
          <w:sz w:val="28"/>
          <w:szCs w:val="28"/>
        </w:rPr>
        <w:t>Эта реакция может использоваться для качественного и количественного определения анилина</w:t>
      </w:r>
      <w:r w:rsidRPr="00F8551E">
        <w:rPr>
          <w:rFonts w:ascii="Times New Roman" w:eastAsia="Times New Roman" w:hAnsi="Times New Roman" w:cs="Times New Roman"/>
          <w:color w:val="333333"/>
          <w:sz w:val="28"/>
          <w:szCs w:val="28"/>
        </w:rPr>
        <w:t>:</w:t>
      </w:r>
    </w:p>
    <w:p w:rsidR="00EB17C5" w:rsidRPr="00A20840" w:rsidRDefault="00EB17C5" w:rsidP="00EB17C5">
      <w:pPr>
        <w:shd w:val="clear" w:color="auto" w:fill="EEE8DD"/>
        <w:spacing w:after="0" w:line="240" w:lineRule="auto"/>
        <w:jc w:val="center"/>
        <w:rPr>
          <w:rFonts w:ascii="Georgia" w:eastAsia="Times New Roman" w:hAnsi="Georgia" w:cs="Times New Roman"/>
          <w:color w:val="333333"/>
          <w:sz w:val="20"/>
          <w:szCs w:val="20"/>
        </w:rPr>
      </w:pPr>
      <w:r>
        <w:rPr>
          <w:rFonts w:ascii="Times New Roman" w:eastAsia="Times New Roman" w:hAnsi="Times New Roman" w:cs="Times New Roman"/>
          <w:noProof/>
          <w:color w:val="663399"/>
          <w:sz w:val="24"/>
          <w:szCs w:val="24"/>
        </w:rPr>
        <w:drawing>
          <wp:inline distT="0" distB="0" distL="0" distR="0">
            <wp:extent cx="3419475" cy="1304925"/>
            <wp:effectExtent l="19050" t="0" r="9525" b="0"/>
            <wp:docPr id="376" name="Рисунок 376" descr="https://www.sites.google.com/site/himulacom/_/rsrc/1315460516513/zvonok-na-urok/10-klass---tretij-god-obucenia/urok-no53-aminy-stroenie-i-svojstva-aminov-predelnogo-rada-anilin-kak-predstavitel-aromaticeskih-aminov/n243.gif">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ites.google.com/site/himulacom/_/rsrc/1315460516513/zvonok-na-urok/10-klass---tretij-god-obucenia/urok-no53-aminy-stroenie-i-svojstva-aminov-predelnogo-rada-anilin-kak-predstavitel-aromaticeskih-aminov/n243.gif">
                      <a:hlinkClick r:id="rId250"/>
                    </pic:cNvPr>
                    <pic:cNvPicPr>
                      <a:picLocks noChangeAspect="1" noChangeArrowheads="1"/>
                    </pic:cNvPicPr>
                  </pic:nvPicPr>
                  <pic:blipFill>
                    <a:blip r:embed="rId251" cstate="print"/>
                    <a:srcRect/>
                    <a:stretch>
                      <a:fillRect/>
                    </a:stretch>
                  </pic:blipFill>
                  <pic:spPr bwMode="auto">
                    <a:xfrm>
                      <a:off x="0" y="0"/>
                      <a:ext cx="3419475" cy="1304925"/>
                    </a:xfrm>
                    <a:prstGeom prst="rect">
                      <a:avLst/>
                    </a:prstGeom>
                    <a:noFill/>
                    <a:ln w="9525">
                      <a:noFill/>
                      <a:miter lim="800000"/>
                      <a:headEnd/>
                      <a:tailEnd/>
                    </a:ln>
                  </pic:spPr>
                </pic:pic>
              </a:graphicData>
            </a:graphic>
          </wp:inline>
        </w:drawing>
      </w:r>
    </w:p>
    <w:p w:rsidR="00EB17C5" w:rsidRPr="00F8551E" w:rsidRDefault="00EB17C5" w:rsidP="00EB17C5">
      <w:pPr>
        <w:shd w:val="clear" w:color="auto" w:fill="EEE8DD"/>
        <w:tabs>
          <w:tab w:val="right" w:pos="9355"/>
        </w:tabs>
        <w:spacing w:before="100" w:beforeAutospacing="1" w:after="100" w:afterAutospacing="1" w:line="240" w:lineRule="auto"/>
        <w:rPr>
          <w:rFonts w:ascii="Georgia" w:eastAsia="Times New Roman" w:hAnsi="Georgia" w:cs="Times New Roman"/>
          <w:b/>
          <w:color w:val="333333"/>
          <w:sz w:val="28"/>
          <w:szCs w:val="28"/>
        </w:rPr>
      </w:pPr>
      <w:r w:rsidRPr="00F8551E">
        <w:rPr>
          <w:rFonts w:ascii="Times New Roman" w:eastAsia="Times New Roman" w:hAnsi="Times New Roman" w:cs="Times New Roman"/>
          <w:b/>
          <w:i/>
          <w:iCs/>
          <w:color w:val="333333"/>
          <w:sz w:val="28"/>
          <w:szCs w:val="28"/>
        </w:rPr>
        <w:t>или кратко:</w:t>
      </w:r>
      <w:r w:rsidRPr="00F8551E">
        <w:rPr>
          <w:rFonts w:ascii="Times New Roman" w:eastAsia="Times New Roman" w:hAnsi="Times New Roman" w:cs="Times New Roman"/>
          <w:b/>
          <w:i/>
          <w:iCs/>
          <w:color w:val="333333"/>
          <w:sz w:val="28"/>
          <w:szCs w:val="28"/>
        </w:rPr>
        <w:tab/>
      </w:r>
    </w:p>
    <w:p w:rsidR="00095ABB" w:rsidRDefault="00095ABB" w:rsidP="00EB17C5">
      <w:pPr>
        <w:pStyle w:val="aa"/>
        <w:shd w:val="clear" w:color="auto" w:fill="FFFFFF"/>
        <w:spacing w:before="0" w:beforeAutospacing="0" w:after="300" w:afterAutospacing="0"/>
        <w:textAlignment w:val="baseline"/>
        <w:rPr>
          <w:color w:val="222222"/>
          <w:sz w:val="28"/>
          <w:szCs w:val="28"/>
        </w:rPr>
      </w:pPr>
      <w:r>
        <w:rPr>
          <w:color w:val="222222"/>
          <w:sz w:val="28"/>
          <w:szCs w:val="28"/>
        </w:rPr>
        <w:t>1). Взаимодействие анилина с бромной водой:</w:t>
      </w:r>
    </w:p>
    <w:p w:rsidR="00EB17C5" w:rsidRPr="00F8551E" w:rsidRDefault="00EB17C5" w:rsidP="00EB17C5">
      <w:pPr>
        <w:pStyle w:val="aa"/>
        <w:shd w:val="clear" w:color="auto" w:fill="FFFFFF"/>
        <w:spacing w:before="0" w:beforeAutospacing="0" w:after="300" w:afterAutospacing="0"/>
        <w:textAlignment w:val="baseline"/>
        <w:rPr>
          <w:color w:val="222222"/>
          <w:sz w:val="28"/>
          <w:szCs w:val="28"/>
        </w:rPr>
      </w:pPr>
      <w:r w:rsidRPr="00F8551E">
        <w:rPr>
          <w:color w:val="222222"/>
          <w:sz w:val="28"/>
          <w:szCs w:val="28"/>
        </w:rPr>
        <w:t>С</w:t>
      </w:r>
      <w:r w:rsidRPr="00F8551E">
        <w:rPr>
          <w:color w:val="222222"/>
          <w:sz w:val="28"/>
          <w:szCs w:val="28"/>
          <w:vertAlign w:val="subscript"/>
        </w:rPr>
        <w:t>6</w:t>
      </w:r>
      <w:r w:rsidRPr="00F8551E">
        <w:rPr>
          <w:color w:val="222222"/>
          <w:sz w:val="28"/>
          <w:szCs w:val="28"/>
        </w:rPr>
        <w:t>Н</w:t>
      </w:r>
      <w:r w:rsidRPr="00F8551E">
        <w:rPr>
          <w:color w:val="222222"/>
          <w:sz w:val="28"/>
          <w:szCs w:val="28"/>
          <w:vertAlign w:val="subscript"/>
        </w:rPr>
        <w:t>5</w:t>
      </w:r>
      <w:r w:rsidRPr="00F8551E">
        <w:rPr>
          <w:color w:val="222222"/>
          <w:sz w:val="28"/>
          <w:szCs w:val="28"/>
        </w:rPr>
        <w:t>NH</w:t>
      </w:r>
      <w:r w:rsidRPr="00F8551E">
        <w:rPr>
          <w:color w:val="222222"/>
          <w:sz w:val="28"/>
          <w:szCs w:val="28"/>
          <w:vertAlign w:val="subscript"/>
        </w:rPr>
        <w:t>2</w:t>
      </w:r>
      <w:r w:rsidRPr="00F8551E">
        <w:rPr>
          <w:color w:val="222222"/>
          <w:sz w:val="28"/>
          <w:szCs w:val="28"/>
        </w:rPr>
        <w:t>  +  3Br</w:t>
      </w:r>
      <w:r w:rsidRPr="00F8551E">
        <w:rPr>
          <w:color w:val="222222"/>
          <w:sz w:val="28"/>
          <w:szCs w:val="28"/>
          <w:vertAlign w:val="subscript"/>
        </w:rPr>
        <w:t>2</w:t>
      </w:r>
      <w:r w:rsidRPr="00F8551E">
        <w:rPr>
          <w:color w:val="222222"/>
          <w:sz w:val="28"/>
          <w:szCs w:val="28"/>
        </w:rPr>
        <w:t> →  C</w:t>
      </w:r>
      <w:r w:rsidRPr="00F8551E">
        <w:rPr>
          <w:color w:val="222222"/>
          <w:sz w:val="28"/>
          <w:szCs w:val="28"/>
          <w:vertAlign w:val="subscript"/>
        </w:rPr>
        <w:t>6</w:t>
      </w:r>
      <w:r w:rsidRPr="00F8551E">
        <w:rPr>
          <w:color w:val="222222"/>
          <w:sz w:val="28"/>
          <w:szCs w:val="28"/>
        </w:rPr>
        <w:t>H</w:t>
      </w:r>
      <w:r w:rsidRPr="00F8551E">
        <w:rPr>
          <w:color w:val="222222"/>
          <w:sz w:val="28"/>
          <w:szCs w:val="28"/>
          <w:vertAlign w:val="subscript"/>
        </w:rPr>
        <w:t>2</w:t>
      </w:r>
      <w:r w:rsidRPr="00F8551E">
        <w:rPr>
          <w:color w:val="222222"/>
          <w:sz w:val="28"/>
          <w:szCs w:val="28"/>
        </w:rPr>
        <w:t>Br</w:t>
      </w:r>
      <w:r w:rsidRPr="00F8551E">
        <w:rPr>
          <w:color w:val="222222"/>
          <w:sz w:val="28"/>
          <w:szCs w:val="28"/>
          <w:vertAlign w:val="subscript"/>
        </w:rPr>
        <w:t>3</w:t>
      </w:r>
      <w:r w:rsidRPr="00F8551E">
        <w:rPr>
          <w:color w:val="222222"/>
          <w:sz w:val="28"/>
          <w:szCs w:val="28"/>
        </w:rPr>
        <w:t>NH</w:t>
      </w:r>
      <w:r w:rsidRPr="00F8551E">
        <w:rPr>
          <w:color w:val="222222"/>
          <w:sz w:val="28"/>
          <w:szCs w:val="28"/>
          <w:vertAlign w:val="subscript"/>
        </w:rPr>
        <w:t>2</w:t>
      </w:r>
      <w:r w:rsidRPr="00F8551E">
        <w:rPr>
          <w:color w:val="222222"/>
          <w:sz w:val="28"/>
          <w:szCs w:val="28"/>
        </w:rPr>
        <w:t>  +  3HBr</w:t>
      </w:r>
    </w:p>
    <w:p w:rsidR="00EB17C5" w:rsidRPr="00C85015"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000000" w:themeColor="text1"/>
          <w:sz w:val="28"/>
          <w:szCs w:val="28"/>
        </w:rPr>
      </w:pPr>
      <w:r w:rsidRPr="00C85015">
        <w:rPr>
          <w:rFonts w:ascii="Times New Roman" w:eastAsia="Times New Roman" w:hAnsi="Times New Roman" w:cs="Times New Roman"/>
          <w:b/>
          <w:bCs/>
          <w:color w:val="000000" w:themeColor="text1"/>
          <w:sz w:val="28"/>
          <w:szCs w:val="28"/>
        </w:rPr>
        <w:t xml:space="preserve">2). </w:t>
      </w:r>
      <w:r w:rsidRPr="00095ABB">
        <w:rPr>
          <w:rFonts w:ascii="Times New Roman" w:eastAsia="Times New Roman" w:hAnsi="Times New Roman" w:cs="Times New Roman"/>
          <w:b/>
          <w:bCs/>
          <w:color w:val="000000" w:themeColor="text1"/>
          <w:sz w:val="28"/>
          <w:szCs w:val="28"/>
        </w:rPr>
        <w:t>Взаимодействие с кислотами</w:t>
      </w:r>
      <w:r w:rsidRPr="00C85015">
        <w:rPr>
          <w:rFonts w:ascii="Times New Roman" w:eastAsia="Times New Roman" w:hAnsi="Times New Roman" w:cs="Times New Roman"/>
          <w:b/>
          <w:bCs/>
          <w:color w:val="000000" w:themeColor="text1"/>
          <w:sz w:val="28"/>
          <w:szCs w:val="28"/>
        </w:rPr>
        <w:t xml:space="preserve"> (свойства аминогруппы):</w:t>
      </w:r>
    </w:p>
    <w:p w:rsidR="00EB17C5" w:rsidRPr="00C85015" w:rsidRDefault="00EB17C5" w:rsidP="00EB17C5">
      <w:pPr>
        <w:shd w:val="clear" w:color="auto" w:fill="EEE8DD"/>
        <w:spacing w:after="0" w:line="240" w:lineRule="auto"/>
        <w:jc w:val="both"/>
        <w:rPr>
          <w:rFonts w:ascii="Georgia" w:eastAsia="Times New Roman" w:hAnsi="Georgia" w:cs="Times New Roman"/>
          <w:color w:val="333333"/>
          <w:sz w:val="28"/>
          <w:szCs w:val="28"/>
        </w:rPr>
      </w:pPr>
      <w:r w:rsidRPr="00C85015">
        <w:rPr>
          <w:rFonts w:ascii="Times New Roman" w:eastAsia="Times New Roman" w:hAnsi="Times New Roman" w:cs="Times New Roman"/>
          <w:color w:val="333333"/>
          <w:sz w:val="28"/>
          <w:szCs w:val="28"/>
        </w:rPr>
        <w:t>С</w:t>
      </w:r>
      <w:r w:rsidRPr="00C85015">
        <w:rPr>
          <w:rFonts w:ascii="Times New Roman" w:eastAsia="Times New Roman" w:hAnsi="Times New Roman" w:cs="Times New Roman"/>
          <w:color w:val="333333"/>
          <w:sz w:val="28"/>
          <w:szCs w:val="28"/>
          <w:vertAlign w:val="subscript"/>
        </w:rPr>
        <w:t>6</w:t>
      </w:r>
      <w:r w:rsidRPr="00C85015">
        <w:rPr>
          <w:rFonts w:ascii="Times New Roman" w:eastAsia="Times New Roman" w:hAnsi="Times New Roman" w:cs="Times New Roman"/>
          <w:color w:val="333333"/>
          <w:sz w:val="28"/>
          <w:szCs w:val="28"/>
        </w:rPr>
        <w:t>Н</w:t>
      </w:r>
      <w:r w:rsidRPr="00C85015">
        <w:rPr>
          <w:rFonts w:ascii="Times New Roman" w:eastAsia="Times New Roman" w:hAnsi="Times New Roman" w:cs="Times New Roman"/>
          <w:color w:val="333333"/>
          <w:sz w:val="28"/>
          <w:szCs w:val="28"/>
          <w:vertAlign w:val="subscript"/>
        </w:rPr>
        <w:t>5</w:t>
      </w:r>
      <w:r w:rsidRPr="00C85015">
        <w:rPr>
          <w:rFonts w:ascii="Times New Roman" w:eastAsia="Times New Roman" w:hAnsi="Times New Roman" w:cs="Times New Roman"/>
          <w:color w:val="333333"/>
          <w:sz w:val="28"/>
          <w:szCs w:val="28"/>
        </w:rPr>
        <w:t>NН</w:t>
      </w:r>
      <w:r w:rsidRPr="00C85015">
        <w:rPr>
          <w:rFonts w:ascii="Times New Roman" w:eastAsia="Times New Roman" w:hAnsi="Times New Roman" w:cs="Times New Roman"/>
          <w:color w:val="333333"/>
          <w:sz w:val="28"/>
          <w:szCs w:val="28"/>
          <w:vertAlign w:val="subscript"/>
        </w:rPr>
        <w:t>2</w:t>
      </w:r>
      <w:r w:rsidRPr="00C85015">
        <w:rPr>
          <w:rFonts w:ascii="Times New Roman" w:eastAsia="Times New Roman" w:hAnsi="Times New Roman" w:cs="Times New Roman"/>
          <w:color w:val="333333"/>
          <w:sz w:val="28"/>
          <w:szCs w:val="28"/>
        </w:rPr>
        <w:t> + HCl → [С</w:t>
      </w:r>
      <w:r w:rsidRPr="00C85015">
        <w:rPr>
          <w:rFonts w:ascii="Times New Roman" w:eastAsia="Times New Roman" w:hAnsi="Times New Roman" w:cs="Times New Roman"/>
          <w:color w:val="333333"/>
          <w:sz w:val="28"/>
          <w:szCs w:val="28"/>
          <w:vertAlign w:val="subscript"/>
        </w:rPr>
        <w:t>6</w:t>
      </w:r>
      <w:r w:rsidRPr="00C85015">
        <w:rPr>
          <w:rFonts w:ascii="Times New Roman" w:eastAsia="Times New Roman" w:hAnsi="Times New Roman" w:cs="Times New Roman"/>
          <w:color w:val="333333"/>
          <w:sz w:val="28"/>
          <w:szCs w:val="28"/>
        </w:rPr>
        <w:t>Н</w:t>
      </w:r>
      <w:r w:rsidRPr="00C85015">
        <w:rPr>
          <w:rFonts w:ascii="Times New Roman" w:eastAsia="Times New Roman" w:hAnsi="Times New Roman" w:cs="Times New Roman"/>
          <w:color w:val="333333"/>
          <w:sz w:val="28"/>
          <w:szCs w:val="28"/>
          <w:vertAlign w:val="subscript"/>
        </w:rPr>
        <w:t>5</w:t>
      </w:r>
      <w:r w:rsidRPr="00C85015">
        <w:rPr>
          <w:rFonts w:ascii="Times New Roman" w:eastAsia="Times New Roman" w:hAnsi="Times New Roman" w:cs="Times New Roman"/>
          <w:color w:val="333333"/>
          <w:sz w:val="28"/>
          <w:szCs w:val="28"/>
        </w:rPr>
        <w:t>NН</w:t>
      </w:r>
      <w:r w:rsidRPr="00C85015">
        <w:rPr>
          <w:rFonts w:ascii="Times New Roman" w:eastAsia="Times New Roman" w:hAnsi="Times New Roman" w:cs="Times New Roman"/>
          <w:color w:val="333333"/>
          <w:sz w:val="28"/>
          <w:szCs w:val="28"/>
          <w:vertAlign w:val="subscript"/>
        </w:rPr>
        <w:t>3</w:t>
      </w:r>
      <w:proofErr w:type="gramStart"/>
      <w:r w:rsidRPr="00C85015">
        <w:rPr>
          <w:rFonts w:ascii="Times New Roman" w:eastAsia="Times New Roman" w:hAnsi="Times New Roman" w:cs="Times New Roman"/>
          <w:color w:val="333333"/>
          <w:sz w:val="28"/>
          <w:szCs w:val="28"/>
          <w:vertAlign w:val="subscript"/>
        </w:rPr>
        <w:t> </w:t>
      </w:r>
      <w:r w:rsidRPr="00C85015">
        <w:rPr>
          <w:rFonts w:ascii="Times New Roman" w:eastAsia="Times New Roman" w:hAnsi="Times New Roman" w:cs="Times New Roman"/>
          <w:color w:val="333333"/>
          <w:sz w:val="28"/>
          <w:szCs w:val="28"/>
        </w:rPr>
        <w:t>]</w:t>
      </w:r>
      <w:proofErr w:type="gramEnd"/>
      <w:r w:rsidRPr="00C85015">
        <w:rPr>
          <w:rFonts w:ascii="Times New Roman" w:eastAsia="Times New Roman" w:hAnsi="Times New Roman" w:cs="Times New Roman"/>
          <w:color w:val="333333"/>
          <w:sz w:val="28"/>
          <w:szCs w:val="28"/>
          <w:vertAlign w:val="superscript"/>
        </w:rPr>
        <w:t>+</w:t>
      </w:r>
      <w:r w:rsidRPr="00C85015">
        <w:rPr>
          <w:rFonts w:ascii="Times New Roman" w:eastAsia="Times New Roman" w:hAnsi="Times New Roman" w:cs="Times New Roman"/>
          <w:color w:val="333333"/>
          <w:sz w:val="28"/>
          <w:szCs w:val="28"/>
        </w:rPr>
        <w:t>Сl</w:t>
      </w:r>
      <w:r w:rsidRPr="00C85015">
        <w:rPr>
          <w:rFonts w:ascii="Times New Roman" w:eastAsia="Times New Roman" w:hAnsi="Times New Roman" w:cs="Times New Roman"/>
          <w:color w:val="333333"/>
          <w:sz w:val="28"/>
          <w:szCs w:val="28"/>
          <w:vertAlign w:val="superscript"/>
        </w:rPr>
        <w:t>-</w:t>
      </w:r>
    </w:p>
    <w:p w:rsidR="00EB17C5" w:rsidRPr="00C85015" w:rsidRDefault="00EB17C5" w:rsidP="00EB17C5">
      <w:pPr>
        <w:shd w:val="clear" w:color="auto" w:fill="EEE8DD"/>
        <w:spacing w:after="0" w:line="240" w:lineRule="auto"/>
        <w:jc w:val="both"/>
        <w:rPr>
          <w:rFonts w:ascii="Times New Roman" w:eastAsia="Times New Roman" w:hAnsi="Times New Roman" w:cs="Times New Roman"/>
          <w:i/>
          <w:iCs/>
          <w:color w:val="333333"/>
          <w:sz w:val="28"/>
          <w:szCs w:val="28"/>
        </w:rPr>
      </w:pPr>
      <w:r w:rsidRPr="00C85015">
        <w:rPr>
          <w:rFonts w:ascii="Times New Roman" w:eastAsia="Times New Roman" w:hAnsi="Times New Roman" w:cs="Times New Roman"/>
          <w:color w:val="333333"/>
          <w:sz w:val="28"/>
          <w:szCs w:val="28"/>
        </w:rPr>
        <w:t>                               </w:t>
      </w:r>
      <w:r w:rsidRPr="00C85015">
        <w:rPr>
          <w:rFonts w:ascii="Times New Roman" w:eastAsia="Times New Roman" w:hAnsi="Times New Roman" w:cs="Times New Roman"/>
          <w:i/>
          <w:iCs/>
          <w:color w:val="333333"/>
          <w:sz w:val="28"/>
          <w:szCs w:val="28"/>
        </w:rPr>
        <w:t>хлорид фениламмония</w:t>
      </w:r>
    </w:p>
    <w:p w:rsidR="00EB17C5" w:rsidRPr="00C85015" w:rsidRDefault="00EB17C5" w:rsidP="00EB17C5">
      <w:pPr>
        <w:shd w:val="clear" w:color="auto" w:fill="EEE8DD"/>
        <w:spacing w:after="0" w:line="240" w:lineRule="auto"/>
        <w:jc w:val="both"/>
        <w:rPr>
          <w:rFonts w:ascii="Times New Roman" w:eastAsia="Times New Roman" w:hAnsi="Times New Roman" w:cs="Times New Roman"/>
          <w:i/>
          <w:iCs/>
          <w:color w:val="333333"/>
          <w:sz w:val="28"/>
          <w:szCs w:val="28"/>
        </w:rPr>
      </w:pPr>
    </w:p>
    <w:p w:rsidR="00EB17C5" w:rsidRPr="00C85015" w:rsidRDefault="00EB17C5" w:rsidP="00EB17C5">
      <w:pPr>
        <w:pStyle w:val="aa"/>
        <w:shd w:val="clear" w:color="auto" w:fill="FFFFFF"/>
        <w:spacing w:before="0" w:beforeAutospacing="0" w:after="300" w:afterAutospacing="0"/>
        <w:textAlignment w:val="baseline"/>
        <w:rPr>
          <w:b/>
          <w:color w:val="222222"/>
          <w:sz w:val="28"/>
          <w:szCs w:val="28"/>
          <w:u w:val="single"/>
        </w:rPr>
      </w:pPr>
      <w:r w:rsidRPr="00C85015">
        <w:rPr>
          <w:b/>
          <w:color w:val="222222"/>
          <w:sz w:val="28"/>
          <w:szCs w:val="28"/>
        </w:rPr>
        <w:t xml:space="preserve">3). </w:t>
      </w:r>
      <w:r w:rsidRPr="00095ABB">
        <w:rPr>
          <w:b/>
          <w:color w:val="222222"/>
          <w:sz w:val="28"/>
          <w:szCs w:val="28"/>
        </w:rPr>
        <w:t>Реакция анилина с уксусным ангидридом:</w:t>
      </w:r>
    </w:p>
    <w:p w:rsidR="00EB17C5" w:rsidRPr="00C85015" w:rsidRDefault="00EB17C5" w:rsidP="00EB17C5">
      <w:pPr>
        <w:pStyle w:val="aa"/>
        <w:shd w:val="clear" w:color="auto" w:fill="FFFFFF"/>
        <w:spacing w:before="0" w:beforeAutospacing="0" w:after="0" w:afterAutospacing="0"/>
        <w:textAlignment w:val="baseline"/>
        <w:rPr>
          <w:color w:val="222222"/>
          <w:sz w:val="28"/>
          <w:szCs w:val="28"/>
        </w:rPr>
      </w:pPr>
      <w:r w:rsidRPr="00C85015">
        <w:rPr>
          <w:color w:val="222222"/>
          <w:sz w:val="28"/>
          <w:szCs w:val="28"/>
        </w:rPr>
        <w:t>С</w:t>
      </w:r>
      <w:r w:rsidRPr="00C85015">
        <w:rPr>
          <w:color w:val="222222"/>
          <w:sz w:val="28"/>
          <w:szCs w:val="28"/>
          <w:vertAlign w:val="subscript"/>
        </w:rPr>
        <w:t>6</w:t>
      </w:r>
      <w:r w:rsidRPr="00C85015">
        <w:rPr>
          <w:color w:val="222222"/>
          <w:sz w:val="28"/>
          <w:szCs w:val="28"/>
        </w:rPr>
        <w:t>Н</w:t>
      </w:r>
      <w:r w:rsidRPr="00C85015">
        <w:rPr>
          <w:color w:val="222222"/>
          <w:sz w:val="28"/>
          <w:szCs w:val="28"/>
          <w:vertAlign w:val="subscript"/>
        </w:rPr>
        <w:t>5</w:t>
      </w:r>
      <w:r w:rsidRPr="00C85015">
        <w:rPr>
          <w:color w:val="222222"/>
          <w:sz w:val="28"/>
          <w:szCs w:val="28"/>
        </w:rPr>
        <w:t>NH</w:t>
      </w:r>
      <w:r w:rsidRPr="00C85015">
        <w:rPr>
          <w:color w:val="222222"/>
          <w:sz w:val="28"/>
          <w:szCs w:val="28"/>
          <w:vertAlign w:val="subscript"/>
        </w:rPr>
        <w:t>2</w:t>
      </w:r>
      <w:r w:rsidRPr="00C85015">
        <w:rPr>
          <w:color w:val="222222"/>
          <w:sz w:val="28"/>
          <w:szCs w:val="28"/>
        </w:rPr>
        <w:t>  +  (CH</w:t>
      </w:r>
      <w:r w:rsidRPr="00C85015">
        <w:rPr>
          <w:color w:val="222222"/>
          <w:sz w:val="28"/>
          <w:szCs w:val="28"/>
          <w:vertAlign w:val="subscript"/>
        </w:rPr>
        <w:t>3</w:t>
      </w:r>
      <w:r w:rsidRPr="00C85015">
        <w:rPr>
          <w:color w:val="222222"/>
          <w:sz w:val="28"/>
          <w:szCs w:val="28"/>
        </w:rPr>
        <w:t xml:space="preserve"> – </w:t>
      </w:r>
      <w:proofErr w:type="gramStart"/>
      <w:r w:rsidRPr="00C85015">
        <w:rPr>
          <w:color w:val="222222"/>
          <w:sz w:val="28"/>
          <w:szCs w:val="28"/>
        </w:rPr>
        <w:t>C</w:t>
      </w:r>
      <w:proofErr w:type="gramEnd"/>
      <w:r w:rsidRPr="00C85015">
        <w:rPr>
          <w:color w:val="222222"/>
          <w:sz w:val="28"/>
          <w:szCs w:val="28"/>
        </w:rPr>
        <w:t>О)</w:t>
      </w:r>
      <w:r w:rsidRPr="00C85015">
        <w:rPr>
          <w:color w:val="222222"/>
          <w:sz w:val="28"/>
          <w:szCs w:val="28"/>
          <w:vertAlign w:val="subscript"/>
        </w:rPr>
        <w:t>2</w:t>
      </w:r>
      <w:r w:rsidRPr="00C85015">
        <w:rPr>
          <w:color w:val="222222"/>
          <w:sz w:val="28"/>
          <w:szCs w:val="28"/>
        </w:rPr>
        <w:t>О   →    C</w:t>
      </w:r>
      <w:r w:rsidRPr="00C85015">
        <w:rPr>
          <w:color w:val="222222"/>
          <w:sz w:val="28"/>
          <w:szCs w:val="28"/>
          <w:vertAlign w:val="subscript"/>
        </w:rPr>
        <w:t>6</w:t>
      </w:r>
      <w:r w:rsidRPr="00C85015">
        <w:rPr>
          <w:color w:val="222222"/>
          <w:sz w:val="28"/>
          <w:szCs w:val="28"/>
        </w:rPr>
        <w:t>H</w:t>
      </w:r>
      <w:r w:rsidRPr="00C85015">
        <w:rPr>
          <w:color w:val="222222"/>
          <w:sz w:val="28"/>
          <w:szCs w:val="28"/>
          <w:vertAlign w:val="subscript"/>
        </w:rPr>
        <w:t>5</w:t>
      </w:r>
      <w:r w:rsidRPr="00C85015">
        <w:rPr>
          <w:color w:val="222222"/>
          <w:sz w:val="28"/>
          <w:szCs w:val="28"/>
        </w:rPr>
        <w:t>NHCOCH</w:t>
      </w:r>
      <w:r w:rsidRPr="00C85015">
        <w:rPr>
          <w:color w:val="222222"/>
          <w:sz w:val="28"/>
          <w:szCs w:val="28"/>
          <w:vertAlign w:val="subscript"/>
        </w:rPr>
        <w:t>3</w:t>
      </w:r>
      <w:r w:rsidRPr="00C85015">
        <w:rPr>
          <w:color w:val="222222"/>
          <w:sz w:val="28"/>
          <w:szCs w:val="28"/>
        </w:rPr>
        <w:t>  +  CH</w:t>
      </w:r>
      <w:r w:rsidRPr="00C85015">
        <w:rPr>
          <w:color w:val="222222"/>
          <w:sz w:val="28"/>
          <w:szCs w:val="28"/>
          <w:vertAlign w:val="subscript"/>
        </w:rPr>
        <w:t>3</w:t>
      </w:r>
      <w:r w:rsidRPr="00C85015">
        <w:rPr>
          <w:color w:val="222222"/>
          <w:sz w:val="28"/>
          <w:szCs w:val="28"/>
        </w:rPr>
        <w:t>COOH</w:t>
      </w:r>
    </w:p>
    <w:p w:rsidR="00EB17C5" w:rsidRPr="00C85015" w:rsidRDefault="00EB17C5" w:rsidP="00EB17C5">
      <w:pPr>
        <w:pStyle w:val="aa"/>
        <w:shd w:val="clear" w:color="auto" w:fill="FFFFFF"/>
        <w:spacing w:before="0" w:beforeAutospacing="0" w:after="0" w:afterAutospacing="0"/>
        <w:textAlignment w:val="baseline"/>
        <w:rPr>
          <w:b/>
          <w:color w:val="222222"/>
          <w:sz w:val="28"/>
          <w:szCs w:val="28"/>
        </w:rPr>
      </w:pPr>
      <w:r w:rsidRPr="00C85015">
        <w:rPr>
          <w:color w:val="222222"/>
          <w:sz w:val="28"/>
          <w:szCs w:val="28"/>
          <w:vertAlign w:val="subscript"/>
        </w:rPr>
        <w:t xml:space="preserve">     анилин</w:t>
      </w:r>
      <w:r w:rsidRPr="00C85015">
        <w:rPr>
          <w:color w:val="222222"/>
          <w:sz w:val="28"/>
          <w:szCs w:val="28"/>
        </w:rPr>
        <w:t xml:space="preserve">       </w:t>
      </w:r>
      <w:r w:rsidRPr="00C85015">
        <w:rPr>
          <w:color w:val="222222"/>
          <w:sz w:val="28"/>
          <w:szCs w:val="28"/>
          <w:vertAlign w:val="subscript"/>
        </w:rPr>
        <w:t>уксусный ангидрид</w:t>
      </w:r>
      <w:r w:rsidRPr="00C85015">
        <w:rPr>
          <w:color w:val="222222"/>
          <w:sz w:val="28"/>
          <w:szCs w:val="28"/>
        </w:rPr>
        <w:t xml:space="preserve">             </w:t>
      </w:r>
      <w:r w:rsidRPr="00C85015">
        <w:rPr>
          <w:color w:val="222222"/>
          <w:sz w:val="28"/>
          <w:szCs w:val="28"/>
          <w:vertAlign w:val="subscript"/>
        </w:rPr>
        <w:t xml:space="preserve"> ацетанилид</w:t>
      </w:r>
      <w:r w:rsidRPr="00C85015">
        <w:rPr>
          <w:color w:val="222222"/>
          <w:sz w:val="28"/>
          <w:szCs w:val="28"/>
        </w:rPr>
        <w:t>         </w:t>
      </w:r>
      <w:r w:rsidRPr="00C85015">
        <w:rPr>
          <w:color w:val="000000" w:themeColor="text1"/>
          <w:sz w:val="28"/>
          <w:szCs w:val="28"/>
          <w:vertAlign w:val="subscript"/>
        </w:rPr>
        <w:t>уксусная </w:t>
      </w:r>
      <w:hyperlink r:id="rId252" w:history="1">
        <w:r w:rsidRPr="00C85015">
          <w:rPr>
            <w:rStyle w:val="ae"/>
            <w:color w:val="000000" w:themeColor="text1"/>
            <w:sz w:val="28"/>
            <w:szCs w:val="28"/>
            <w:bdr w:val="none" w:sz="0" w:space="0" w:color="auto" w:frame="1"/>
            <w:vertAlign w:val="subscript"/>
          </w:rPr>
          <w:t>кислота</w:t>
        </w:r>
      </w:hyperlink>
    </w:p>
    <w:p w:rsidR="00C85015" w:rsidRDefault="00C85015" w:rsidP="00EB17C5">
      <w:pPr>
        <w:pStyle w:val="aa"/>
        <w:shd w:val="clear" w:color="auto" w:fill="FFFFFF"/>
        <w:spacing w:before="0" w:beforeAutospacing="0" w:after="300" w:afterAutospacing="0"/>
        <w:jc w:val="center"/>
        <w:textAlignment w:val="baseline"/>
        <w:rPr>
          <w:b/>
          <w:color w:val="222222"/>
          <w:sz w:val="28"/>
          <w:szCs w:val="28"/>
        </w:rPr>
      </w:pPr>
    </w:p>
    <w:p w:rsidR="0052239D" w:rsidRDefault="0052239D" w:rsidP="00EB17C5">
      <w:pPr>
        <w:pStyle w:val="aa"/>
        <w:shd w:val="clear" w:color="auto" w:fill="FFFFFF"/>
        <w:spacing w:before="0" w:beforeAutospacing="0" w:after="300" w:afterAutospacing="0"/>
        <w:jc w:val="center"/>
        <w:textAlignment w:val="baseline"/>
        <w:rPr>
          <w:b/>
          <w:color w:val="222222"/>
          <w:sz w:val="28"/>
          <w:szCs w:val="28"/>
        </w:rPr>
      </w:pPr>
    </w:p>
    <w:p w:rsidR="00EB17C5" w:rsidRPr="00D5512E" w:rsidRDefault="00EB17C5" w:rsidP="00EB17C5">
      <w:pPr>
        <w:pStyle w:val="aa"/>
        <w:shd w:val="clear" w:color="auto" w:fill="FFFFFF"/>
        <w:spacing w:before="0" w:beforeAutospacing="0" w:after="300" w:afterAutospacing="0"/>
        <w:jc w:val="center"/>
        <w:textAlignment w:val="baseline"/>
        <w:rPr>
          <w:b/>
          <w:color w:val="222222"/>
          <w:sz w:val="28"/>
          <w:szCs w:val="28"/>
        </w:rPr>
      </w:pPr>
      <w:r w:rsidRPr="00D5512E">
        <w:rPr>
          <w:b/>
          <w:color w:val="222222"/>
          <w:sz w:val="28"/>
          <w:szCs w:val="28"/>
        </w:rPr>
        <w:lastRenderedPageBreak/>
        <w:t>Качественная реакция на анилин:</w:t>
      </w:r>
    </w:p>
    <w:p w:rsidR="00EB17C5" w:rsidRPr="00C85015" w:rsidRDefault="00EB17C5" w:rsidP="00EB17C5">
      <w:pPr>
        <w:shd w:val="clear" w:color="auto" w:fill="EEE8DD"/>
        <w:tabs>
          <w:tab w:val="left" w:pos="5745"/>
          <w:tab w:val="right" w:pos="9355"/>
        </w:tabs>
        <w:spacing w:before="100" w:beforeAutospacing="1" w:after="100" w:afterAutospacing="1" w:line="240" w:lineRule="auto"/>
        <w:rPr>
          <w:rFonts w:ascii="Times New Roman" w:eastAsia="Times New Roman" w:hAnsi="Times New Roman" w:cs="Times New Roman"/>
          <w:b/>
          <w:i/>
          <w:iCs/>
          <w:color w:val="333333"/>
          <w:sz w:val="28"/>
          <w:szCs w:val="28"/>
        </w:rPr>
      </w:pPr>
      <w:r w:rsidRPr="00C85015">
        <w:rPr>
          <w:rFonts w:ascii="Times New Roman" w:eastAsia="Times New Roman" w:hAnsi="Times New Roman" w:cs="Times New Roman"/>
          <w:b/>
          <w:i/>
          <w:iCs/>
          <w:color w:val="333333"/>
          <w:sz w:val="28"/>
          <w:szCs w:val="28"/>
        </w:rPr>
        <w:t>Окисление анилина раствором хлорной извести:</w:t>
      </w:r>
      <w:r w:rsidRPr="00C85015">
        <w:rPr>
          <w:rFonts w:ascii="Times New Roman" w:eastAsia="Times New Roman" w:hAnsi="Times New Roman" w:cs="Times New Roman"/>
          <w:b/>
          <w:i/>
          <w:iCs/>
          <w:color w:val="333333"/>
          <w:sz w:val="28"/>
          <w:szCs w:val="28"/>
        </w:rPr>
        <w:tab/>
      </w:r>
    </w:p>
    <w:p w:rsidR="00EB17C5" w:rsidRPr="00C85015" w:rsidRDefault="00EB17C5" w:rsidP="00EB17C5">
      <w:pPr>
        <w:shd w:val="clear" w:color="auto" w:fill="EEE8DD"/>
        <w:tabs>
          <w:tab w:val="left" w:pos="5745"/>
          <w:tab w:val="right" w:pos="9355"/>
        </w:tabs>
        <w:spacing w:before="100" w:beforeAutospacing="1" w:after="100" w:afterAutospacing="1" w:line="240" w:lineRule="auto"/>
        <w:rPr>
          <w:rFonts w:ascii="Times New Roman" w:eastAsia="Times New Roman" w:hAnsi="Times New Roman" w:cs="Times New Roman"/>
          <w:color w:val="333333"/>
          <w:sz w:val="32"/>
          <w:szCs w:val="32"/>
        </w:rPr>
      </w:pPr>
      <w:r w:rsidRPr="00C85015">
        <w:rPr>
          <w:rFonts w:ascii="Times New Roman" w:eastAsia="Times New Roman" w:hAnsi="Times New Roman" w:cs="Times New Roman"/>
          <w:color w:val="333333"/>
          <w:sz w:val="32"/>
          <w:szCs w:val="32"/>
        </w:rPr>
        <w:t>С</w:t>
      </w:r>
      <w:r w:rsidRPr="00C85015">
        <w:rPr>
          <w:rFonts w:ascii="Times New Roman" w:eastAsia="Times New Roman" w:hAnsi="Times New Roman" w:cs="Times New Roman"/>
          <w:color w:val="333333"/>
          <w:sz w:val="32"/>
          <w:szCs w:val="32"/>
          <w:vertAlign w:val="subscript"/>
        </w:rPr>
        <w:t>6</w:t>
      </w:r>
      <w:r w:rsidRPr="00C85015">
        <w:rPr>
          <w:rFonts w:ascii="Times New Roman" w:eastAsia="Times New Roman" w:hAnsi="Times New Roman" w:cs="Times New Roman"/>
          <w:color w:val="333333"/>
          <w:sz w:val="32"/>
          <w:szCs w:val="32"/>
        </w:rPr>
        <w:t>Н</w:t>
      </w:r>
      <w:r w:rsidRPr="00C85015">
        <w:rPr>
          <w:rFonts w:ascii="Times New Roman" w:eastAsia="Times New Roman" w:hAnsi="Times New Roman" w:cs="Times New Roman"/>
          <w:color w:val="333333"/>
          <w:sz w:val="32"/>
          <w:szCs w:val="32"/>
          <w:vertAlign w:val="subscript"/>
        </w:rPr>
        <w:t>5</w:t>
      </w:r>
      <w:r w:rsidRPr="00C85015">
        <w:rPr>
          <w:rFonts w:ascii="Times New Roman" w:eastAsia="Times New Roman" w:hAnsi="Times New Roman" w:cs="Times New Roman"/>
          <w:color w:val="333333"/>
          <w:sz w:val="32"/>
          <w:szCs w:val="32"/>
        </w:rPr>
        <w:t>NН</w:t>
      </w:r>
      <w:r w:rsidRPr="00C85015">
        <w:rPr>
          <w:rFonts w:ascii="Times New Roman" w:eastAsia="Times New Roman" w:hAnsi="Times New Roman" w:cs="Times New Roman"/>
          <w:color w:val="333333"/>
          <w:sz w:val="32"/>
          <w:szCs w:val="32"/>
          <w:vertAlign w:val="subscript"/>
        </w:rPr>
        <w:t>2</w:t>
      </w:r>
      <w:r w:rsidRPr="00C85015">
        <w:rPr>
          <w:rFonts w:ascii="Times New Roman" w:eastAsia="Times New Roman" w:hAnsi="Times New Roman" w:cs="Times New Roman"/>
          <w:color w:val="333333"/>
          <w:sz w:val="32"/>
          <w:szCs w:val="32"/>
        </w:rPr>
        <w:t xml:space="preserve"> + </w:t>
      </w:r>
      <w:r w:rsidRPr="00C85015">
        <w:rPr>
          <w:rFonts w:ascii="Times New Roman" w:eastAsia="Times New Roman" w:hAnsi="Times New Roman" w:cs="Times New Roman"/>
          <w:color w:val="333333"/>
          <w:sz w:val="32"/>
          <w:szCs w:val="32"/>
          <w:lang w:val="en-US"/>
        </w:rPr>
        <w:t>CaOCl</w:t>
      </w:r>
      <w:r w:rsidRPr="00C85015">
        <w:rPr>
          <w:rFonts w:ascii="Times New Roman" w:eastAsia="Times New Roman" w:hAnsi="Times New Roman" w:cs="Times New Roman"/>
          <w:color w:val="333333"/>
          <w:sz w:val="32"/>
          <w:szCs w:val="32"/>
          <w:vertAlign w:val="subscript"/>
        </w:rPr>
        <w:t>2</w:t>
      </w:r>
      <w:r w:rsidRPr="00C85015">
        <w:rPr>
          <w:rFonts w:ascii="Times New Roman" w:eastAsia="Times New Roman" w:hAnsi="Times New Roman" w:cs="Times New Roman"/>
          <w:color w:val="333333"/>
          <w:sz w:val="32"/>
          <w:szCs w:val="32"/>
        </w:rPr>
        <w:t xml:space="preserve"> → фиолетовый раствор</w:t>
      </w:r>
    </w:p>
    <w:p w:rsidR="00EB17C5" w:rsidRPr="00C85015" w:rsidRDefault="00EB17C5" w:rsidP="00095ABB">
      <w:pPr>
        <w:shd w:val="clear" w:color="auto" w:fill="EEE8DD"/>
        <w:spacing w:before="100" w:beforeAutospacing="1" w:after="100" w:afterAutospacing="1" w:line="240" w:lineRule="auto"/>
        <w:jc w:val="center"/>
        <w:rPr>
          <w:rFonts w:ascii="Times New Roman" w:hAnsi="Times New Roman" w:cs="Times New Roman"/>
          <w:b/>
          <w:color w:val="222222"/>
          <w:sz w:val="28"/>
          <w:szCs w:val="28"/>
        </w:rPr>
      </w:pPr>
      <w:r w:rsidRPr="00C85015">
        <w:rPr>
          <w:rFonts w:ascii="Times New Roman" w:hAnsi="Times New Roman" w:cs="Times New Roman"/>
          <w:b/>
          <w:color w:val="222222"/>
          <w:sz w:val="28"/>
          <w:szCs w:val="28"/>
        </w:rPr>
        <w:t>Применение аминов</w:t>
      </w:r>
    </w:p>
    <w:p w:rsidR="00EB17C5" w:rsidRPr="00F8551E"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hAnsi="Times New Roman" w:cs="Times New Roman"/>
          <w:color w:val="222222"/>
          <w:sz w:val="28"/>
          <w:szCs w:val="28"/>
        </w:rPr>
        <w:t>Простейшие алифатические амины – метиламин, диметиламин — используются при синтезе лекарственных веществ, в качестве ускорителей вулканизации и в других органических синтезах. Гексаметилендиамин NH</w:t>
      </w:r>
      <w:r w:rsidRPr="00F8551E">
        <w:rPr>
          <w:rFonts w:ascii="Times New Roman" w:hAnsi="Times New Roman" w:cs="Times New Roman"/>
          <w:color w:val="222222"/>
          <w:sz w:val="28"/>
          <w:szCs w:val="28"/>
          <w:vertAlign w:val="subscript"/>
        </w:rPr>
        <w:t>2</w:t>
      </w:r>
      <w:r w:rsidRPr="00F8551E">
        <w:rPr>
          <w:rFonts w:ascii="Times New Roman" w:hAnsi="Times New Roman" w:cs="Times New Roman"/>
          <w:color w:val="222222"/>
          <w:sz w:val="28"/>
          <w:szCs w:val="28"/>
        </w:rPr>
        <w:t>–(CH</w:t>
      </w:r>
      <w:r w:rsidRPr="00F8551E">
        <w:rPr>
          <w:rFonts w:ascii="Times New Roman" w:hAnsi="Times New Roman" w:cs="Times New Roman"/>
          <w:color w:val="222222"/>
          <w:sz w:val="28"/>
          <w:szCs w:val="28"/>
          <w:vertAlign w:val="subscript"/>
        </w:rPr>
        <w:t>2</w:t>
      </w:r>
      <w:r w:rsidRPr="00F8551E">
        <w:rPr>
          <w:rFonts w:ascii="Times New Roman" w:hAnsi="Times New Roman" w:cs="Times New Roman"/>
          <w:color w:val="222222"/>
          <w:sz w:val="28"/>
          <w:szCs w:val="28"/>
        </w:rPr>
        <w:t>)</w:t>
      </w:r>
      <w:r w:rsidRPr="00F8551E">
        <w:rPr>
          <w:rFonts w:ascii="Times New Roman" w:hAnsi="Times New Roman" w:cs="Times New Roman"/>
          <w:color w:val="222222"/>
          <w:sz w:val="28"/>
          <w:szCs w:val="28"/>
          <w:vertAlign w:val="subscript"/>
        </w:rPr>
        <w:t>6</w:t>
      </w:r>
      <w:r w:rsidRPr="00F8551E">
        <w:rPr>
          <w:rFonts w:ascii="Times New Roman" w:hAnsi="Times New Roman" w:cs="Times New Roman"/>
          <w:color w:val="222222"/>
          <w:sz w:val="28"/>
          <w:szCs w:val="28"/>
        </w:rPr>
        <w:t>–NH</w:t>
      </w:r>
      <w:r w:rsidRPr="00F8551E">
        <w:rPr>
          <w:rFonts w:ascii="Times New Roman" w:hAnsi="Times New Roman" w:cs="Times New Roman"/>
          <w:color w:val="222222"/>
          <w:sz w:val="28"/>
          <w:szCs w:val="28"/>
          <w:vertAlign w:val="subscript"/>
        </w:rPr>
        <w:t>2</w:t>
      </w:r>
      <w:r w:rsidRPr="00F8551E">
        <w:rPr>
          <w:rFonts w:ascii="Times New Roman" w:hAnsi="Times New Roman" w:cs="Times New Roman"/>
          <w:color w:val="222222"/>
          <w:sz w:val="28"/>
          <w:szCs w:val="28"/>
        </w:rPr>
        <w:t> является исходным веществом для синтеза важного полимерного материала – найлона. Анилин применяется для получения красителей, лекарственных препаратов, вулканизаторов и стабилизаторов для резины, пластмасс, фотографических проявителей.</w:t>
      </w:r>
      <w:r w:rsidRPr="00F8551E">
        <w:rPr>
          <w:rFonts w:ascii="Times New Roman" w:eastAsia="Times New Roman" w:hAnsi="Times New Roman" w:cs="Times New Roman"/>
          <w:b/>
          <w:bCs/>
          <w:i/>
          <w:iCs/>
          <w:color w:val="333333"/>
          <w:sz w:val="28"/>
          <w:szCs w:val="28"/>
        </w:rPr>
        <w:t xml:space="preserve"> Анилин</w:t>
      </w:r>
      <w:r w:rsidRPr="00F8551E">
        <w:rPr>
          <w:rFonts w:ascii="Times New Roman" w:eastAsia="Times New Roman" w:hAnsi="Times New Roman" w:cs="Times New Roman"/>
          <w:color w:val="333333"/>
          <w:sz w:val="28"/>
          <w:szCs w:val="28"/>
        </w:rPr>
        <w:t> находит широкое применение в качестве полупродукта в производстве красителей, взрывчатых веществ и лекарственных средств (сульфаниламидные препараты).</w:t>
      </w:r>
      <w:r w:rsidRPr="00F8551E">
        <w:rPr>
          <w:rFonts w:ascii="Times New Roman" w:eastAsia="Times New Roman" w:hAnsi="Times New Roman" w:cs="Times New Roman"/>
          <w:b/>
          <w:bCs/>
          <w:i/>
          <w:iCs/>
          <w:color w:val="333333"/>
          <w:sz w:val="28"/>
          <w:szCs w:val="28"/>
        </w:rPr>
        <w:t> </w:t>
      </w:r>
    </w:p>
    <w:p w:rsidR="0065350B" w:rsidRDefault="0065350B" w:rsidP="00EB17C5">
      <w:pPr>
        <w:shd w:val="clear" w:color="auto" w:fill="FFFFFF"/>
        <w:spacing w:after="135" w:line="240" w:lineRule="auto"/>
        <w:jc w:val="center"/>
        <w:rPr>
          <w:rFonts w:ascii="Times New Roman" w:eastAsia="Times New Roman" w:hAnsi="Times New Roman" w:cs="Times New Roman"/>
          <w:b/>
          <w:sz w:val="32"/>
          <w:szCs w:val="32"/>
        </w:rPr>
      </w:pPr>
    </w:p>
    <w:p w:rsidR="00EB17C5" w:rsidRPr="00095ABB" w:rsidRDefault="00EB17C5" w:rsidP="00EB17C5">
      <w:pPr>
        <w:shd w:val="clear" w:color="auto" w:fill="FFFFFF"/>
        <w:spacing w:after="135" w:line="240" w:lineRule="auto"/>
        <w:jc w:val="center"/>
        <w:rPr>
          <w:rFonts w:ascii="Times New Roman" w:eastAsia="Times New Roman" w:hAnsi="Times New Roman" w:cs="Times New Roman"/>
          <w:b/>
          <w:sz w:val="28"/>
          <w:szCs w:val="28"/>
        </w:rPr>
      </w:pPr>
      <w:r w:rsidRPr="00095ABB">
        <w:rPr>
          <w:rFonts w:ascii="Times New Roman" w:eastAsia="Times New Roman" w:hAnsi="Times New Roman" w:cs="Times New Roman"/>
          <w:b/>
          <w:sz w:val="28"/>
          <w:szCs w:val="28"/>
          <w:lang w:val="en-US"/>
        </w:rPr>
        <w:t>II</w:t>
      </w:r>
      <w:r w:rsidRPr="00095ABB">
        <w:rPr>
          <w:rFonts w:ascii="Times New Roman" w:eastAsia="Times New Roman" w:hAnsi="Times New Roman" w:cs="Times New Roman"/>
          <w:b/>
          <w:sz w:val="28"/>
          <w:szCs w:val="28"/>
        </w:rPr>
        <w:t>. Аминокислоты и пептиды</w:t>
      </w:r>
    </w:p>
    <w:p w:rsidR="00C85015" w:rsidRPr="00AD4ED8" w:rsidRDefault="00C85015" w:rsidP="00EB17C5">
      <w:pPr>
        <w:shd w:val="clear" w:color="auto" w:fill="FFFFFF"/>
        <w:spacing w:after="135" w:line="240" w:lineRule="auto"/>
        <w:jc w:val="center"/>
        <w:rPr>
          <w:rFonts w:ascii="Times New Roman" w:eastAsia="Times New Roman" w:hAnsi="Times New Roman" w:cs="Times New Roman"/>
          <w:b/>
          <w:sz w:val="32"/>
          <w:szCs w:val="32"/>
        </w:rPr>
      </w:pPr>
    </w:p>
    <w:p w:rsidR="00EB17C5" w:rsidRPr="00095ABB" w:rsidRDefault="00EB17C5" w:rsidP="00095ABB">
      <w:pPr>
        <w:shd w:val="clear" w:color="auto" w:fill="FFFFFF"/>
        <w:spacing w:after="135" w:line="240" w:lineRule="auto"/>
        <w:rPr>
          <w:rFonts w:ascii="Times New Roman" w:eastAsia="Times New Roman" w:hAnsi="Times New Roman" w:cs="Times New Roman"/>
          <w:b/>
          <w:sz w:val="28"/>
          <w:szCs w:val="28"/>
        </w:rPr>
      </w:pPr>
      <w:r w:rsidRPr="00095ABB">
        <w:rPr>
          <w:rFonts w:ascii="Times New Roman" w:eastAsia="Times New Roman" w:hAnsi="Times New Roman" w:cs="Times New Roman"/>
          <w:b/>
          <w:sz w:val="28"/>
          <w:szCs w:val="28"/>
          <w:lang w:val="en-US"/>
        </w:rPr>
        <w:t>II</w:t>
      </w:r>
      <w:r w:rsidRPr="00095ABB">
        <w:rPr>
          <w:rFonts w:ascii="Times New Roman" w:eastAsia="Times New Roman" w:hAnsi="Times New Roman" w:cs="Times New Roman"/>
          <w:b/>
          <w:sz w:val="28"/>
          <w:szCs w:val="28"/>
        </w:rPr>
        <w:t>.1. Аминокислоты</w:t>
      </w:r>
    </w:p>
    <w:p w:rsidR="00EB17C5" w:rsidRPr="00F8551E" w:rsidRDefault="00EB17C5" w:rsidP="00C85015">
      <w:pPr>
        <w:shd w:val="clear" w:color="auto" w:fill="FFFFFF"/>
        <w:spacing w:after="0" w:line="360" w:lineRule="auto"/>
        <w:ind w:firstLine="567"/>
        <w:rPr>
          <w:rFonts w:ascii="Times New Roman" w:eastAsia="Times New Roman" w:hAnsi="Times New Roman" w:cs="Times New Roman"/>
          <w:sz w:val="28"/>
          <w:szCs w:val="28"/>
        </w:rPr>
      </w:pPr>
      <w:r w:rsidRPr="00F8551E">
        <w:rPr>
          <w:rFonts w:ascii="Times New Roman" w:eastAsia="Times New Roman" w:hAnsi="Times New Roman" w:cs="Times New Roman"/>
          <w:b/>
          <w:sz w:val="28"/>
          <w:szCs w:val="28"/>
        </w:rPr>
        <w:t xml:space="preserve">     Аминокислоты – </w:t>
      </w:r>
      <w:r w:rsidRPr="00F8551E">
        <w:rPr>
          <w:rFonts w:ascii="Times New Roman" w:eastAsia="Times New Roman" w:hAnsi="Times New Roman" w:cs="Times New Roman"/>
          <w:sz w:val="28"/>
          <w:szCs w:val="28"/>
        </w:rPr>
        <w:t xml:space="preserve">соединения, которые обязательно содержат две функциональные группы: аминогруппу – </w:t>
      </w:r>
      <w:r w:rsidRPr="00F8551E">
        <w:rPr>
          <w:rFonts w:ascii="Times New Roman" w:eastAsia="Times New Roman" w:hAnsi="Times New Roman" w:cs="Times New Roman"/>
          <w:sz w:val="28"/>
          <w:szCs w:val="28"/>
          <w:lang w:val="en-US"/>
        </w:rPr>
        <w:t>NH</w:t>
      </w:r>
      <w:r w:rsidRPr="00F8551E">
        <w:rPr>
          <w:rFonts w:ascii="Times New Roman" w:eastAsia="Times New Roman" w:hAnsi="Times New Roman" w:cs="Times New Roman"/>
          <w:sz w:val="28"/>
          <w:szCs w:val="28"/>
          <w:vertAlign w:val="subscript"/>
        </w:rPr>
        <w:t xml:space="preserve">2 </w:t>
      </w:r>
      <w:r w:rsidRPr="00F8551E">
        <w:rPr>
          <w:rFonts w:ascii="Times New Roman" w:eastAsia="Times New Roman" w:hAnsi="Times New Roman" w:cs="Times New Roman"/>
          <w:sz w:val="28"/>
          <w:szCs w:val="28"/>
        </w:rPr>
        <w:t xml:space="preserve"> и карбоксильную группу – СООН, связанные с углеводородным радикалом. </w:t>
      </w:r>
    </w:p>
    <w:p w:rsidR="00EB17C5" w:rsidRPr="007B7EB1" w:rsidRDefault="00EB17C5" w:rsidP="00865C26">
      <w:pPr>
        <w:shd w:val="clear" w:color="auto" w:fill="EEE8DD"/>
        <w:spacing w:after="0" w:line="360" w:lineRule="auto"/>
        <w:ind w:firstLine="567"/>
        <w:rPr>
          <w:rFonts w:ascii="Georgia" w:eastAsia="Times New Roman" w:hAnsi="Georgia" w:cs="Times New Roman"/>
          <w:color w:val="000000" w:themeColor="text1"/>
          <w:sz w:val="20"/>
          <w:szCs w:val="20"/>
        </w:rPr>
      </w:pPr>
      <w:r w:rsidRPr="00F8551E">
        <w:rPr>
          <w:rFonts w:ascii="Times New Roman" w:eastAsia="Times New Roman" w:hAnsi="Times New Roman" w:cs="Times New Roman"/>
          <w:b/>
          <w:bCs/>
          <w:i/>
          <w:iCs/>
          <w:color w:val="333333"/>
          <w:sz w:val="28"/>
          <w:szCs w:val="28"/>
        </w:rPr>
        <w:t xml:space="preserve">     Аминокислоты</w:t>
      </w:r>
      <w:r w:rsidRPr="00F8551E">
        <w:rPr>
          <w:rFonts w:ascii="Times New Roman" w:eastAsia="Times New Roman" w:hAnsi="Times New Roman" w:cs="Times New Roman"/>
          <w:color w:val="333333"/>
          <w:sz w:val="28"/>
          <w:szCs w:val="28"/>
        </w:rPr>
        <w:t> можно рассматривать как карбоновые кислоты, в молекулах которых атом водорода в радикале замещен аминогруппой</w:t>
      </w:r>
      <w:r w:rsidR="00865C26">
        <w:rPr>
          <w:rFonts w:ascii="Times New Roman" w:eastAsia="Times New Roman" w:hAnsi="Times New Roman" w:cs="Times New Roman"/>
          <w:color w:val="333333"/>
          <w:sz w:val="28"/>
          <w:szCs w:val="28"/>
        </w:rPr>
        <w:t xml:space="preserve"> (Рис. 1</w:t>
      </w:r>
      <w:r w:rsidR="00AB7856">
        <w:rPr>
          <w:rFonts w:ascii="Times New Roman" w:eastAsia="Times New Roman" w:hAnsi="Times New Roman" w:cs="Times New Roman"/>
          <w:color w:val="333333"/>
          <w:sz w:val="28"/>
          <w:szCs w:val="28"/>
        </w:rPr>
        <w:t>4</w:t>
      </w:r>
      <w:r w:rsidR="00865C26">
        <w:rPr>
          <w:rFonts w:ascii="Times New Roman" w:eastAsia="Times New Roman" w:hAnsi="Times New Roman" w:cs="Times New Roman"/>
          <w:color w:val="333333"/>
          <w:sz w:val="28"/>
          <w:szCs w:val="28"/>
        </w:rPr>
        <w:t>).</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b/>
          <w:bCs/>
          <w:noProof/>
          <w:color w:val="663399"/>
          <w:sz w:val="24"/>
          <w:szCs w:val="24"/>
        </w:rPr>
        <w:lastRenderedPageBreak/>
        <w:drawing>
          <wp:inline distT="0" distB="0" distL="0" distR="0">
            <wp:extent cx="4581525" cy="2876550"/>
            <wp:effectExtent l="19050" t="0" r="9525" b="0"/>
            <wp:docPr id="377" name="Рисунок 377" descr="https://www.sites.google.com/site/himulacom/_/rsrc/1315460516526/zvonok-na-urok/10-klass---tretij-god-obucenia/urok-no54-aminokisloty-ih-stroenie-izomeria-i-svojstva/3Polymery61.jpg">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ites.google.com/site/himulacom/_/rsrc/1315460516526/zvonok-na-urok/10-klass---tretij-god-obucenia/urok-no54-aminokisloty-ih-stroenie-izomeria-i-svojstva/3Polymery61.jpg">
                      <a:hlinkClick r:id="rId253"/>
                    </pic:cNvPr>
                    <pic:cNvPicPr>
                      <a:picLocks noChangeAspect="1" noChangeArrowheads="1"/>
                    </pic:cNvPicPr>
                  </pic:nvPicPr>
                  <pic:blipFill>
                    <a:blip r:embed="rId254" cstate="print"/>
                    <a:srcRect/>
                    <a:stretch>
                      <a:fillRect/>
                    </a:stretch>
                  </pic:blipFill>
                  <pic:spPr bwMode="auto">
                    <a:xfrm>
                      <a:off x="0" y="0"/>
                      <a:ext cx="4581525" cy="2876550"/>
                    </a:xfrm>
                    <a:prstGeom prst="rect">
                      <a:avLst/>
                    </a:prstGeom>
                    <a:noFill/>
                    <a:ln w="9525">
                      <a:noFill/>
                      <a:miter lim="800000"/>
                      <a:headEnd/>
                      <a:tailEnd/>
                    </a:ln>
                  </pic:spPr>
                </pic:pic>
              </a:graphicData>
            </a:graphic>
          </wp:inline>
        </w:drawing>
      </w:r>
    </w:p>
    <w:p w:rsidR="00C85015" w:rsidRDefault="00C85015" w:rsidP="00EB17C5">
      <w:pPr>
        <w:spacing w:after="0" w:line="240" w:lineRule="auto"/>
        <w:jc w:val="center"/>
        <w:rPr>
          <w:rFonts w:ascii="Times New Roman" w:eastAsia="Times New Roman" w:hAnsi="Times New Roman" w:cs="Times New Roman"/>
          <w:b/>
          <w:color w:val="333333"/>
          <w:sz w:val="28"/>
          <w:szCs w:val="28"/>
        </w:rPr>
      </w:pPr>
    </w:p>
    <w:p w:rsidR="00095ABB" w:rsidRPr="007B7EB1" w:rsidRDefault="00095ABB" w:rsidP="00095ABB">
      <w:pPr>
        <w:shd w:val="clear" w:color="auto" w:fill="EEE8DD"/>
        <w:spacing w:after="0" w:line="360" w:lineRule="auto"/>
        <w:ind w:firstLine="567"/>
        <w:rPr>
          <w:rFonts w:ascii="Georgia" w:eastAsia="Times New Roman" w:hAnsi="Georgia" w:cs="Times New Roman"/>
          <w:color w:val="000000" w:themeColor="text1"/>
          <w:sz w:val="20"/>
          <w:szCs w:val="20"/>
        </w:rPr>
      </w:pPr>
      <w:r>
        <w:rPr>
          <w:rFonts w:ascii="Times New Roman" w:eastAsia="Times New Roman" w:hAnsi="Times New Roman" w:cs="Times New Roman"/>
          <w:b/>
          <w:bCs/>
          <w:color w:val="000000" w:themeColor="text1"/>
          <w:sz w:val="24"/>
          <w:szCs w:val="24"/>
        </w:rPr>
        <w:t xml:space="preserve">Рисунок 14 – </w:t>
      </w:r>
      <w:r w:rsidRPr="00865C26">
        <w:rPr>
          <w:rFonts w:ascii="Times New Roman" w:eastAsia="Times New Roman" w:hAnsi="Times New Roman" w:cs="Times New Roman"/>
          <w:bCs/>
          <w:color w:val="000000" w:themeColor="text1"/>
          <w:sz w:val="24"/>
          <w:szCs w:val="24"/>
        </w:rPr>
        <w:t>классификация аминокислот</w:t>
      </w:r>
    </w:p>
    <w:p w:rsidR="00C85015" w:rsidRDefault="00C85015" w:rsidP="00EB17C5">
      <w:pPr>
        <w:spacing w:after="0" w:line="240" w:lineRule="auto"/>
        <w:jc w:val="center"/>
        <w:rPr>
          <w:rFonts w:ascii="Times New Roman" w:eastAsia="Times New Roman" w:hAnsi="Times New Roman" w:cs="Times New Roman"/>
          <w:b/>
          <w:color w:val="333333"/>
          <w:sz w:val="28"/>
          <w:szCs w:val="28"/>
        </w:rPr>
      </w:pPr>
    </w:p>
    <w:p w:rsidR="00EB17C5" w:rsidRDefault="00EB17C5" w:rsidP="00EB17C5">
      <w:pPr>
        <w:spacing w:after="0" w:line="240" w:lineRule="auto"/>
        <w:jc w:val="center"/>
        <w:rPr>
          <w:rFonts w:ascii="Times New Roman" w:eastAsia="Times New Roman" w:hAnsi="Times New Roman" w:cs="Times New Roman"/>
          <w:b/>
          <w:color w:val="333333"/>
          <w:sz w:val="28"/>
          <w:szCs w:val="28"/>
        </w:rPr>
      </w:pPr>
      <w:r w:rsidRPr="00F8551E">
        <w:rPr>
          <w:rFonts w:ascii="Times New Roman" w:eastAsia="Times New Roman" w:hAnsi="Times New Roman" w:cs="Times New Roman"/>
          <w:b/>
          <w:color w:val="333333"/>
          <w:sz w:val="28"/>
          <w:szCs w:val="28"/>
        </w:rPr>
        <w:t>Аминокислоты классифицируют по структурным признакам:</w:t>
      </w:r>
    </w:p>
    <w:p w:rsidR="00C85015" w:rsidRPr="00F8551E" w:rsidRDefault="00C85015" w:rsidP="00EB17C5">
      <w:pPr>
        <w:spacing w:after="0" w:line="240" w:lineRule="auto"/>
        <w:jc w:val="center"/>
        <w:rPr>
          <w:rFonts w:ascii="Times New Roman" w:eastAsia="Times New Roman" w:hAnsi="Times New Roman" w:cs="Times New Roman"/>
          <w:b/>
          <w:sz w:val="28"/>
          <w:szCs w:val="28"/>
        </w:rPr>
      </w:pPr>
    </w:p>
    <w:p w:rsidR="00EB17C5" w:rsidRPr="00F8551E"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b/>
          <w:color w:val="333333"/>
          <w:sz w:val="28"/>
          <w:szCs w:val="28"/>
        </w:rPr>
        <w:t>1</w:t>
      </w:r>
      <w:r w:rsidR="0052239D">
        <w:rPr>
          <w:rFonts w:ascii="Times New Roman" w:eastAsia="Times New Roman" w:hAnsi="Times New Roman" w:cs="Times New Roman"/>
          <w:b/>
          <w:color w:val="333333"/>
          <w:sz w:val="28"/>
          <w:szCs w:val="28"/>
        </w:rPr>
        <w:t>)</w:t>
      </w:r>
      <w:r w:rsidRPr="00F8551E">
        <w:rPr>
          <w:rFonts w:ascii="Times New Roman" w:eastAsia="Times New Roman" w:hAnsi="Times New Roman" w:cs="Times New Roman"/>
          <w:b/>
          <w:color w:val="333333"/>
          <w:sz w:val="28"/>
          <w:szCs w:val="28"/>
        </w:rPr>
        <w:t>     </w:t>
      </w:r>
      <w:r w:rsidRPr="00095ABB">
        <w:rPr>
          <w:rFonts w:ascii="Times New Roman" w:eastAsia="Times New Roman" w:hAnsi="Times New Roman" w:cs="Times New Roman"/>
          <w:b/>
          <w:color w:val="333333"/>
          <w:sz w:val="28"/>
          <w:szCs w:val="28"/>
        </w:rPr>
        <w:t>В зависимости от взаимного расположения амин</w:t>
      </w:r>
      <w:proofErr w:type="gramStart"/>
      <w:r w:rsidRPr="00095ABB">
        <w:rPr>
          <w:rFonts w:ascii="Times New Roman" w:eastAsia="Times New Roman" w:hAnsi="Times New Roman" w:cs="Times New Roman"/>
          <w:b/>
          <w:color w:val="333333"/>
          <w:sz w:val="28"/>
          <w:szCs w:val="28"/>
        </w:rPr>
        <w:t>о-</w:t>
      </w:r>
      <w:proofErr w:type="gramEnd"/>
      <w:r w:rsidRPr="00095ABB">
        <w:rPr>
          <w:rFonts w:ascii="Times New Roman" w:eastAsia="Times New Roman" w:hAnsi="Times New Roman" w:cs="Times New Roman"/>
          <w:b/>
          <w:color w:val="333333"/>
          <w:sz w:val="28"/>
          <w:szCs w:val="28"/>
        </w:rPr>
        <w:t xml:space="preserve"> и карбоксильной групп</w:t>
      </w:r>
      <w:r w:rsidRPr="00F8551E">
        <w:rPr>
          <w:rFonts w:ascii="Times New Roman" w:eastAsia="Times New Roman" w:hAnsi="Times New Roman" w:cs="Times New Roman"/>
          <w:color w:val="333333"/>
          <w:sz w:val="28"/>
          <w:szCs w:val="28"/>
        </w:rPr>
        <w:t>аминокислоты подразделяют на </w:t>
      </w:r>
      <w:r w:rsidRPr="00F8551E">
        <w:rPr>
          <w:rFonts w:ascii="Times New Roman" w:eastAsia="Times New Roman" w:hAnsi="Times New Roman" w:cs="Times New Roman"/>
          <w:b/>
          <w:bCs/>
          <w:color w:val="333333"/>
          <w:sz w:val="28"/>
          <w:szCs w:val="28"/>
        </w:rPr>
        <w:t>α-, β-, γ-, δ-, ε-</w:t>
      </w:r>
      <w:r w:rsidRPr="00F8551E">
        <w:rPr>
          <w:rFonts w:ascii="Times New Roman" w:eastAsia="Times New Roman" w:hAnsi="Times New Roman" w:cs="Times New Roman"/>
          <w:color w:val="333333"/>
          <w:sz w:val="28"/>
          <w:szCs w:val="28"/>
        </w:rPr>
        <w:t> и т. д.</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noProof/>
          <w:color w:val="663399"/>
          <w:sz w:val="24"/>
          <w:szCs w:val="24"/>
        </w:rPr>
        <w:drawing>
          <wp:inline distT="0" distB="0" distL="0" distR="0">
            <wp:extent cx="4743450" cy="2209800"/>
            <wp:effectExtent l="19050" t="0" r="0" b="0"/>
            <wp:docPr id="378" name="Рисунок 378" descr="https://www.sites.google.com/site/himulacom/_/rsrc/1315460516526/zvonok-na-urok/10-klass---tretij-god-obucenia/urok-no54-aminokisloty-ih-stroenie-izomeria-i-svojstva/n402.gif">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sites.google.com/site/himulacom/_/rsrc/1315460516526/zvonok-na-urok/10-klass---tretij-god-obucenia/urok-no54-aminokisloty-ih-stroenie-izomeria-i-svojstva/n402.gif">
                      <a:hlinkClick r:id="rId255"/>
                    </pic:cNvPr>
                    <pic:cNvPicPr>
                      <a:picLocks noChangeAspect="1" noChangeArrowheads="1"/>
                    </pic:cNvPicPr>
                  </pic:nvPicPr>
                  <pic:blipFill>
                    <a:blip r:embed="rId256" cstate="print"/>
                    <a:srcRect/>
                    <a:stretch>
                      <a:fillRect/>
                    </a:stretch>
                  </pic:blipFill>
                  <pic:spPr bwMode="auto">
                    <a:xfrm>
                      <a:off x="0" y="0"/>
                      <a:ext cx="4743450" cy="2209800"/>
                    </a:xfrm>
                    <a:prstGeom prst="rect">
                      <a:avLst/>
                    </a:prstGeom>
                    <a:noFill/>
                    <a:ln w="9525">
                      <a:noFill/>
                      <a:miter lim="800000"/>
                      <a:headEnd/>
                      <a:tailEnd/>
                    </a:ln>
                  </pic:spPr>
                </pic:pic>
              </a:graphicData>
            </a:graphic>
          </wp:inline>
        </w:drawing>
      </w:r>
    </w:p>
    <w:p w:rsidR="00EB17C5" w:rsidRPr="00F8551E" w:rsidRDefault="00EB17C5" w:rsidP="00C85015">
      <w:pPr>
        <w:shd w:val="clear" w:color="auto" w:fill="EEE8DD"/>
        <w:spacing w:after="0" w:line="360" w:lineRule="auto"/>
        <w:ind w:firstLine="567"/>
        <w:jc w:val="both"/>
        <w:rPr>
          <w:rFonts w:ascii="Georgia" w:eastAsia="Times New Roman" w:hAnsi="Georgia" w:cs="Times New Roman"/>
          <w:b/>
          <w:color w:val="333333"/>
          <w:sz w:val="28"/>
          <w:szCs w:val="28"/>
        </w:rPr>
      </w:pPr>
      <w:r w:rsidRPr="00F8551E">
        <w:rPr>
          <w:rFonts w:ascii="Times New Roman" w:eastAsia="Times New Roman" w:hAnsi="Times New Roman" w:cs="Times New Roman"/>
          <w:b/>
          <w:color w:val="333333"/>
          <w:sz w:val="28"/>
          <w:szCs w:val="28"/>
        </w:rPr>
        <w:t>2</w:t>
      </w:r>
      <w:r w:rsidR="0052239D">
        <w:rPr>
          <w:rFonts w:ascii="Times New Roman" w:eastAsia="Times New Roman" w:hAnsi="Times New Roman" w:cs="Times New Roman"/>
          <w:b/>
          <w:color w:val="333333"/>
          <w:sz w:val="28"/>
          <w:szCs w:val="28"/>
        </w:rPr>
        <w:t>)</w:t>
      </w:r>
      <w:r w:rsidRPr="00F8551E">
        <w:rPr>
          <w:rFonts w:ascii="Times New Roman" w:eastAsia="Times New Roman" w:hAnsi="Times New Roman" w:cs="Times New Roman"/>
          <w:b/>
          <w:color w:val="333333"/>
          <w:sz w:val="28"/>
          <w:szCs w:val="28"/>
        </w:rPr>
        <w:t>     В зависимости от количества функциональных групп различают кислые, нейтральные и основные.</w:t>
      </w:r>
    </w:p>
    <w:p w:rsidR="00EB17C5" w:rsidRPr="00F8551E" w:rsidRDefault="00EB17C5" w:rsidP="00C85015">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b/>
          <w:color w:val="333333"/>
          <w:sz w:val="28"/>
          <w:szCs w:val="28"/>
        </w:rPr>
        <w:t>3</w:t>
      </w:r>
      <w:r w:rsidR="0052239D">
        <w:rPr>
          <w:rFonts w:ascii="Times New Roman" w:eastAsia="Times New Roman" w:hAnsi="Times New Roman" w:cs="Times New Roman"/>
          <w:b/>
          <w:color w:val="333333"/>
          <w:sz w:val="28"/>
          <w:szCs w:val="28"/>
        </w:rPr>
        <w:t>)</w:t>
      </w:r>
      <w:r w:rsidRPr="00F8551E">
        <w:rPr>
          <w:rFonts w:ascii="Times New Roman" w:eastAsia="Times New Roman" w:hAnsi="Times New Roman" w:cs="Times New Roman"/>
          <w:b/>
          <w:color w:val="333333"/>
          <w:sz w:val="28"/>
          <w:szCs w:val="28"/>
        </w:rPr>
        <w:t>     </w:t>
      </w:r>
      <w:r w:rsidRPr="00095ABB">
        <w:rPr>
          <w:rFonts w:ascii="Times New Roman" w:eastAsia="Times New Roman" w:hAnsi="Times New Roman" w:cs="Times New Roman"/>
          <w:b/>
          <w:color w:val="333333"/>
          <w:sz w:val="28"/>
          <w:szCs w:val="28"/>
        </w:rPr>
        <w:t>По характеру углеводородного радикала</w:t>
      </w:r>
      <w:r w:rsidRPr="00F8551E">
        <w:rPr>
          <w:rFonts w:ascii="Times New Roman" w:eastAsia="Times New Roman" w:hAnsi="Times New Roman" w:cs="Times New Roman"/>
          <w:color w:val="333333"/>
          <w:sz w:val="28"/>
          <w:szCs w:val="28"/>
        </w:rPr>
        <w:t xml:space="preserve"> различают </w:t>
      </w:r>
      <w:r w:rsidRPr="00F8551E">
        <w:rPr>
          <w:rFonts w:ascii="Times New Roman" w:eastAsia="Times New Roman" w:hAnsi="Times New Roman" w:cs="Times New Roman"/>
          <w:b/>
          <w:bCs/>
          <w:color w:val="333333"/>
          <w:sz w:val="28"/>
          <w:szCs w:val="28"/>
        </w:rPr>
        <w:t>алифатические</w:t>
      </w:r>
      <w:r w:rsidRPr="00F8551E">
        <w:rPr>
          <w:rFonts w:ascii="Times New Roman" w:eastAsia="Times New Roman" w:hAnsi="Times New Roman" w:cs="Times New Roman"/>
          <w:color w:val="333333"/>
          <w:sz w:val="28"/>
          <w:szCs w:val="28"/>
        </w:rPr>
        <w:t> (жирные), </w:t>
      </w:r>
      <w:r w:rsidRPr="00F8551E">
        <w:rPr>
          <w:rFonts w:ascii="Times New Roman" w:eastAsia="Times New Roman" w:hAnsi="Times New Roman" w:cs="Times New Roman"/>
          <w:b/>
          <w:bCs/>
          <w:color w:val="333333"/>
          <w:sz w:val="28"/>
          <w:szCs w:val="28"/>
        </w:rPr>
        <w:t>ароматические, серосодержащие</w:t>
      </w:r>
      <w:r w:rsidRPr="00F8551E">
        <w:rPr>
          <w:rFonts w:ascii="Times New Roman" w:eastAsia="Times New Roman" w:hAnsi="Times New Roman" w:cs="Times New Roman"/>
          <w:color w:val="333333"/>
          <w:sz w:val="28"/>
          <w:szCs w:val="28"/>
        </w:rPr>
        <w:t> и </w:t>
      </w:r>
      <w:r w:rsidRPr="00F8551E">
        <w:rPr>
          <w:rFonts w:ascii="Times New Roman" w:eastAsia="Times New Roman" w:hAnsi="Times New Roman" w:cs="Times New Roman"/>
          <w:b/>
          <w:bCs/>
          <w:color w:val="333333"/>
          <w:sz w:val="28"/>
          <w:szCs w:val="28"/>
        </w:rPr>
        <w:t>гетероциклические</w:t>
      </w:r>
      <w:r w:rsidRPr="00F8551E">
        <w:rPr>
          <w:rFonts w:ascii="Times New Roman" w:eastAsia="Times New Roman" w:hAnsi="Times New Roman" w:cs="Times New Roman"/>
          <w:color w:val="333333"/>
          <w:sz w:val="28"/>
          <w:szCs w:val="28"/>
        </w:rPr>
        <w:t> аминокислоты. Приведенные выше аминокислоты относятся к жирному ряду.</w:t>
      </w:r>
    </w:p>
    <w:p w:rsidR="00EB17C5" w:rsidRPr="00AD4ED8"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0"/>
          <w:szCs w:val="20"/>
        </w:rPr>
      </w:pPr>
      <w:r w:rsidRPr="00AD4ED8">
        <w:rPr>
          <w:rFonts w:ascii="Times New Roman" w:eastAsia="Times New Roman" w:hAnsi="Times New Roman" w:cs="Times New Roman"/>
          <w:i/>
          <w:iCs/>
          <w:color w:val="333333"/>
          <w:sz w:val="24"/>
          <w:szCs w:val="24"/>
        </w:rPr>
        <w:lastRenderedPageBreak/>
        <w:t>Примером ароматической аминокислоты может служить </w:t>
      </w:r>
      <w:proofErr w:type="gramStart"/>
      <w:r w:rsidRPr="00AD4ED8">
        <w:rPr>
          <w:rFonts w:ascii="Times New Roman" w:eastAsia="Times New Roman" w:hAnsi="Times New Roman" w:cs="Times New Roman"/>
          <w:i/>
          <w:iCs/>
          <w:color w:val="333333"/>
          <w:sz w:val="24"/>
          <w:szCs w:val="24"/>
        </w:rPr>
        <w:t>пара-аминобензойная</w:t>
      </w:r>
      <w:proofErr w:type="gramEnd"/>
      <w:r w:rsidRPr="00AD4ED8">
        <w:rPr>
          <w:rFonts w:ascii="Times New Roman" w:eastAsia="Times New Roman" w:hAnsi="Times New Roman" w:cs="Times New Roman"/>
          <w:i/>
          <w:iCs/>
          <w:color w:val="333333"/>
          <w:sz w:val="24"/>
          <w:szCs w:val="24"/>
        </w:rPr>
        <w:t xml:space="preserve"> кислота:</w:t>
      </w:r>
      <w:r w:rsidRPr="00AD4ED8">
        <w:rPr>
          <w:rFonts w:ascii="Times New Roman" w:eastAsia="Times New Roman" w:hAnsi="Times New Roman" w:cs="Times New Roman"/>
          <w:i/>
          <w:iCs/>
          <w:noProof/>
          <w:color w:val="663399"/>
          <w:sz w:val="24"/>
          <w:szCs w:val="24"/>
        </w:rPr>
        <w:drawing>
          <wp:inline distT="0" distB="0" distL="0" distR="0">
            <wp:extent cx="1828800" cy="523875"/>
            <wp:effectExtent l="19050" t="0" r="0" b="0"/>
            <wp:docPr id="379" name="Рисунок 379" descr="https://www.sites.google.com/site/himulacom/_/rsrc/1315460516526/zvonok-na-urok/10-klass---tretij-god-obucenia/urok-no54-aminokisloty-ih-stroenie-izomeria-i-svojstva/n403.gif">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sites.google.com/site/himulacom/_/rsrc/1315460516526/zvonok-na-urok/10-klass---tretij-god-obucenia/urok-no54-aminokisloty-ih-stroenie-izomeria-i-svojstva/n403.gif">
                      <a:hlinkClick r:id="rId257"/>
                    </pic:cNvPr>
                    <pic:cNvPicPr>
                      <a:picLocks noChangeAspect="1" noChangeArrowheads="1"/>
                    </pic:cNvPicPr>
                  </pic:nvPicPr>
                  <pic:blipFill>
                    <a:blip r:embed="rId258" cstate="print"/>
                    <a:srcRect/>
                    <a:stretch>
                      <a:fillRect/>
                    </a:stretch>
                  </pic:blipFill>
                  <pic:spPr bwMode="auto">
                    <a:xfrm>
                      <a:off x="0" y="0"/>
                      <a:ext cx="1828800" cy="523875"/>
                    </a:xfrm>
                    <a:prstGeom prst="rect">
                      <a:avLst/>
                    </a:prstGeom>
                    <a:noFill/>
                    <a:ln w="9525">
                      <a:noFill/>
                      <a:miter lim="800000"/>
                      <a:headEnd/>
                      <a:tailEnd/>
                    </a:ln>
                  </pic:spPr>
                </pic:pic>
              </a:graphicData>
            </a:graphic>
          </wp:inline>
        </w:drawing>
      </w:r>
      <w:r w:rsidRPr="00AD4ED8">
        <w:rPr>
          <w:rFonts w:ascii="Times New Roman" w:eastAsia="Times New Roman" w:hAnsi="Times New Roman" w:cs="Times New Roman"/>
          <w:color w:val="333333"/>
          <w:sz w:val="27"/>
          <w:szCs w:val="27"/>
        </w:rPr>
        <w:t> </w:t>
      </w:r>
    </w:p>
    <w:p w:rsidR="00EB17C5" w:rsidRPr="00F8551E" w:rsidRDefault="00EB17C5" w:rsidP="00464926">
      <w:pPr>
        <w:shd w:val="clear" w:color="auto" w:fill="EEE8DD"/>
        <w:spacing w:after="0" w:line="360" w:lineRule="auto"/>
        <w:ind w:firstLine="567"/>
        <w:rPr>
          <w:rFonts w:ascii="Georgia" w:eastAsia="Times New Roman" w:hAnsi="Georgia" w:cs="Times New Roman"/>
          <w:color w:val="000000" w:themeColor="text1"/>
          <w:sz w:val="28"/>
          <w:szCs w:val="28"/>
        </w:rPr>
      </w:pPr>
      <w:r w:rsidRPr="00F8551E">
        <w:rPr>
          <w:rFonts w:ascii="Times New Roman" w:eastAsia="Times New Roman" w:hAnsi="Times New Roman" w:cs="Times New Roman"/>
          <w:i/>
          <w:iCs/>
          <w:color w:val="000000" w:themeColor="text1"/>
          <w:sz w:val="28"/>
          <w:szCs w:val="28"/>
        </w:rPr>
        <w:t>Примером гетероциклической аминокислоты может служить триптофан –       незаменимая α- аминокислота</w:t>
      </w:r>
    </w:p>
    <w:p w:rsidR="00EB17C5" w:rsidRPr="00464926" w:rsidRDefault="00EB17C5" w:rsidP="00095ABB">
      <w:pPr>
        <w:shd w:val="clear" w:color="auto" w:fill="EEE8DD"/>
        <w:spacing w:before="100" w:beforeAutospacing="1" w:after="100" w:afterAutospacing="1" w:line="240" w:lineRule="auto"/>
        <w:jc w:val="center"/>
        <w:rPr>
          <w:rFonts w:ascii="Georgia" w:eastAsia="Times New Roman" w:hAnsi="Georgia" w:cs="Times New Roman"/>
          <w:color w:val="000000" w:themeColor="text1"/>
          <w:sz w:val="28"/>
          <w:szCs w:val="28"/>
        </w:rPr>
      </w:pPr>
      <w:r w:rsidRPr="00464926">
        <w:rPr>
          <w:rFonts w:ascii="Times New Roman" w:eastAsia="Times New Roman" w:hAnsi="Times New Roman" w:cs="Times New Roman"/>
          <w:b/>
          <w:bCs/>
          <w:color w:val="000000" w:themeColor="text1"/>
          <w:sz w:val="28"/>
          <w:szCs w:val="28"/>
        </w:rPr>
        <w:t>Н</w:t>
      </w:r>
      <w:r w:rsidR="00AB7856">
        <w:rPr>
          <w:rFonts w:ascii="Times New Roman" w:eastAsia="Times New Roman" w:hAnsi="Times New Roman" w:cs="Times New Roman"/>
          <w:b/>
          <w:bCs/>
          <w:color w:val="000000" w:themeColor="text1"/>
          <w:sz w:val="28"/>
          <w:szCs w:val="28"/>
        </w:rPr>
        <w:t>оменклатура</w:t>
      </w:r>
    </w:p>
    <w:p w:rsidR="00EB17C5" w:rsidRPr="00464926"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464926">
        <w:rPr>
          <w:rFonts w:ascii="Times New Roman" w:eastAsia="Times New Roman" w:hAnsi="Times New Roman" w:cs="Times New Roman"/>
          <w:color w:val="333333"/>
          <w:sz w:val="28"/>
          <w:szCs w:val="28"/>
        </w:rPr>
        <w:t>По систематической номенклатуре названия аминокислот образуются из названий соответствующих кислот прибавлением приставки </w:t>
      </w:r>
      <w:r w:rsidRPr="00464926">
        <w:rPr>
          <w:rFonts w:ascii="Times New Roman" w:eastAsia="Times New Roman" w:hAnsi="Times New Roman" w:cs="Times New Roman"/>
          <w:b/>
          <w:bCs/>
          <w:color w:val="333333"/>
          <w:sz w:val="28"/>
          <w:szCs w:val="28"/>
        </w:rPr>
        <w:t>амин</w:t>
      </w:r>
      <w:proofErr w:type="gramStart"/>
      <w:r w:rsidRPr="00464926">
        <w:rPr>
          <w:rFonts w:ascii="Times New Roman" w:eastAsia="Times New Roman" w:hAnsi="Times New Roman" w:cs="Times New Roman"/>
          <w:b/>
          <w:bCs/>
          <w:color w:val="333333"/>
          <w:sz w:val="28"/>
          <w:szCs w:val="28"/>
        </w:rPr>
        <w:t>о-</w:t>
      </w:r>
      <w:proofErr w:type="gramEnd"/>
      <w:r w:rsidRPr="00464926">
        <w:rPr>
          <w:rFonts w:ascii="Times New Roman" w:eastAsia="Times New Roman" w:hAnsi="Times New Roman" w:cs="Times New Roman"/>
          <w:color w:val="333333"/>
          <w:sz w:val="28"/>
          <w:szCs w:val="28"/>
        </w:rPr>
        <w:t> и указанием места расположения аминогруппы по отношению к карбоксильной группе. Нумерация углеродной цепи с атома углерода карбоксильной группы</w:t>
      </w:r>
      <w:proofErr w:type="gramStart"/>
      <w:r w:rsidRPr="00464926">
        <w:rPr>
          <w:rFonts w:ascii="Times New Roman" w:eastAsia="Times New Roman" w:hAnsi="Times New Roman" w:cs="Times New Roman"/>
          <w:color w:val="333333"/>
          <w:sz w:val="28"/>
          <w:szCs w:val="28"/>
        </w:rPr>
        <w:t>.</w:t>
      </w:r>
      <w:r w:rsidRPr="00464926">
        <w:rPr>
          <w:rFonts w:ascii="Times New Roman" w:eastAsia="Times New Roman" w:hAnsi="Times New Roman" w:cs="Times New Roman"/>
          <w:i/>
          <w:iCs/>
          <w:color w:val="333333"/>
          <w:sz w:val="28"/>
          <w:szCs w:val="28"/>
        </w:rPr>
        <w:t>Н</w:t>
      </w:r>
      <w:proofErr w:type="gramEnd"/>
      <w:r w:rsidRPr="00464926">
        <w:rPr>
          <w:rFonts w:ascii="Times New Roman" w:eastAsia="Times New Roman" w:hAnsi="Times New Roman" w:cs="Times New Roman"/>
          <w:i/>
          <w:iCs/>
          <w:color w:val="333333"/>
          <w:sz w:val="28"/>
          <w:szCs w:val="28"/>
        </w:rPr>
        <w:t>апример:</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i/>
          <w:iCs/>
          <w:noProof/>
          <w:color w:val="663399"/>
          <w:sz w:val="24"/>
          <w:szCs w:val="24"/>
        </w:rPr>
        <w:drawing>
          <wp:inline distT="0" distB="0" distL="0" distR="0">
            <wp:extent cx="4276725" cy="904875"/>
            <wp:effectExtent l="19050" t="0" r="9525" b="0"/>
            <wp:docPr id="380" name="Рисунок 380" descr="https://www.sites.google.com/site/himulacom/_/rsrc/1315460516526/zvonok-na-urok/10-klass---tretij-god-obucenia/urok-no54-aminokisloty-ih-stroenie-izomeria-i-svojstva/n411.gif">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sites.google.com/site/himulacom/_/rsrc/1315460516526/zvonok-na-urok/10-klass---tretij-god-obucenia/urok-no54-aminokisloty-ih-stroenie-izomeria-i-svojstva/n411.gif">
                      <a:hlinkClick r:id="rId259"/>
                    </pic:cNvPr>
                    <pic:cNvPicPr>
                      <a:picLocks noChangeAspect="1" noChangeArrowheads="1"/>
                    </pic:cNvPicPr>
                  </pic:nvPicPr>
                  <pic:blipFill>
                    <a:blip r:embed="rId260" cstate="print"/>
                    <a:srcRect/>
                    <a:stretch>
                      <a:fillRect/>
                    </a:stretch>
                  </pic:blipFill>
                  <pic:spPr bwMode="auto">
                    <a:xfrm>
                      <a:off x="0" y="0"/>
                      <a:ext cx="4276725" cy="904875"/>
                    </a:xfrm>
                    <a:prstGeom prst="rect">
                      <a:avLst/>
                    </a:prstGeom>
                    <a:noFill/>
                    <a:ln w="9525">
                      <a:noFill/>
                      <a:miter lim="800000"/>
                      <a:headEnd/>
                      <a:tailEnd/>
                    </a:ln>
                  </pic:spPr>
                </pic:pic>
              </a:graphicData>
            </a:graphic>
          </wp:inline>
        </w:drawing>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Часто используется также другой способ построения названий аминокислот, согласно которому к тривиальному названию карбоновой кислоты добавляется приставка </w:t>
      </w:r>
      <w:r w:rsidRPr="00F8551E">
        <w:rPr>
          <w:rFonts w:ascii="Times New Roman" w:eastAsia="Times New Roman" w:hAnsi="Times New Roman" w:cs="Times New Roman"/>
          <w:b/>
          <w:bCs/>
          <w:color w:val="333333"/>
          <w:sz w:val="28"/>
          <w:szCs w:val="28"/>
        </w:rPr>
        <w:t>амин</w:t>
      </w:r>
      <w:proofErr w:type="gramStart"/>
      <w:r w:rsidRPr="00F8551E">
        <w:rPr>
          <w:rFonts w:ascii="Times New Roman" w:eastAsia="Times New Roman" w:hAnsi="Times New Roman" w:cs="Times New Roman"/>
          <w:b/>
          <w:bCs/>
          <w:color w:val="333333"/>
          <w:sz w:val="28"/>
          <w:szCs w:val="28"/>
        </w:rPr>
        <w:t>о-</w:t>
      </w:r>
      <w:proofErr w:type="gramEnd"/>
      <w:r w:rsidRPr="00F8551E">
        <w:rPr>
          <w:rFonts w:ascii="Times New Roman" w:eastAsia="Times New Roman" w:hAnsi="Times New Roman" w:cs="Times New Roman"/>
          <w:color w:val="333333"/>
          <w:sz w:val="28"/>
          <w:szCs w:val="28"/>
        </w:rPr>
        <w:t> с указанием положения аминогруппы буквой греческого алфавита.</w:t>
      </w:r>
    </w:p>
    <w:p w:rsidR="00EB17C5" w:rsidRPr="00F8551E"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8"/>
          <w:szCs w:val="28"/>
        </w:rPr>
      </w:pPr>
      <w:r w:rsidRPr="00F8551E">
        <w:rPr>
          <w:rFonts w:ascii="Times New Roman" w:eastAsia="Times New Roman" w:hAnsi="Times New Roman" w:cs="Times New Roman"/>
          <w:i/>
          <w:iCs/>
          <w:color w:val="333333"/>
          <w:sz w:val="28"/>
          <w:szCs w:val="28"/>
        </w:rPr>
        <w:t>Пример:</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i/>
          <w:iCs/>
          <w:noProof/>
          <w:color w:val="663399"/>
          <w:sz w:val="24"/>
          <w:szCs w:val="24"/>
        </w:rPr>
        <w:drawing>
          <wp:inline distT="0" distB="0" distL="0" distR="0">
            <wp:extent cx="4410075" cy="1019175"/>
            <wp:effectExtent l="19050" t="0" r="9525" b="0"/>
            <wp:docPr id="381" name="Рисунок 381" descr="https://www.sites.google.com/site/himulacom/_/rsrc/1315460516527/zvonok-na-urok/10-klass---tretij-god-obucenia/urok-no54-aminokisloty-ih-stroenie-izomeria-i-svojstva/n412.gif">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sites.google.com/site/himulacom/_/rsrc/1315460516527/zvonok-na-urok/10-klass---tretij-god-obucenia/urok-no54-aminokisloty-ih-stroenie-izomeria-i-svojstva/n412.gif">
                      <a:hlinkClick r:id="rId261"/>
                    </pic:cNvPr>
                    <pic:cNvPicPr>
                      <a:picLocks noChangeAspect="1" noChangeArrowheads="1"/>
                    </pic:cNvPicPr>
                  </pic:nvPicPr>
                  <pic:blipFill>
                    <a:blip r:embed="rId262" cstate="print"/>
                    <a:srcRect/>
                    <a:stretch>
                      <a:fillRect/>
                    </a:stretch>
                  </pic:blipFill>
                  <pic:spPr bwMode="auto">
                    <a:xfrm>
                      <a:off x="0" y="0"/>
                      <a:ext cx="4410075" cy="1019175"/>
                    </a:xfrm>
                    <a:prstGeom prst="rect">
                      <a:avLst/>
                    </a:prstGeom>
                    <a:noFill/>
                    <a:ln w="9525">
                      <a:noFill/>
                      <a:miter lim="800000"/>
                      <a:headEnd/>
                      <a:tailEnd/>
                    </a:ln>
                  </pic:spPr>
                </pic:pic>
              </a:graphicData>
            </a:graphic>
          </wp:inline>
        </w:drawing>
      </w:r>
    </w:p>
    <w:p w:rsidR="00EB17C5" w:rsidRPr="00F8551E" w:rsidRDefault="00EB17C5" w:rsidP="00464926">
      <w:pPr>
        <w:shd w:val="clear" w:color="auto" w:fill="EEE8DD"/>
        <w:spacing w:after="0" w:line="360" w:lineRule="auto"/>
        <w:ind w:firstLine="567"/>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 xml:space="preserve"> Если в молекуле аминокислоты содержится две аминогруппы, то в ее названии используется приставка </w:t>
      </w:r>
      <w:r w:rsidRPr="00F8551E">
        <w:rPr>
          <w:rFonts w:ascii="Times New Roman" w:eastAsia="Times New Roman" w:hAnsi="Times New Roman" w:cs="Times New Roman"/>
          <w:b/>
          <w:bCs/>
          <w:color w:val="333333"/>
          <w:sz w:val="28"/>
          <w:szCs w:val="28"/>
        </w:rPr>
        <w:t>диамин</w:t>
      </w:r>
      <w:proofErr w:type="gramStart"/>
      <w:r w:rsidRPr="00F8551E">
        <w:rPr>
          <w:rFonts w:ascii="Times New Roman" w:eastAsia="Times New Roman" w:hAnsi="Times New Roman" w:cs="Times New Roman"/>
          <w:b/>
          <w:bCs/>
          <w:color w:val="333333"/>
          <w:sz w:val="28"/>
          <w:szCs w:val="28"/>
        </w:rPr>
        <w:t>о-</w:t>
      </w:r>
      <w:proofErr w:type="gramEnd"/>
      <w:r w:rsidRPr="00F8551E">
        <w:rPr>
          <w:rFonts w:ascii="Times New Roman" w:eastAsia="Times New Roman" w:hAnsi="Times New Roman" w:cs="Times New Roman"/>
          <w:color w:val="333333"/>
          <w:sz w:val="28"/>
          <w:szCs w:val="28"/>
        </w:rPr>
        <w:t>, три группы NH</w:t>
      </w:r>
      <w:r w:rsidRPr="00F8551E">
        <w:rPr>
          <w:rFonts w:ascii="Times New Roman" w:eastAsia="Times New Roman" w:hAnsi="Times New Roman" w:cs="Times New Roman"/>
          <w:color w:val="333333"/>
          <w:sz w:val="28"/>
          <w:szCs w:val="28"/>
          <w:vertAlign w:val="subscript"/>
        </w:rPr>
        <w:t>2</w:t>
      </w:r>
      <w:r w:rsidRPr="00F8551E">
        <w:rPr>
          <w:rFonts w:ascii="Times New Roman" w:eastAsia="Times New Roman" w:hAnsi="Times New Roman" w:cs="Times New Roman"/>
          <w:color w:val="333333"/>
          <w:sz w:val="28"/>
          <w:szCs w:val="28"/>
        </w:rPr>
        <w:t> – </w:t>
      </w:r>
      <w:r w:rsidRPr="00F8551E">
        <w:rPr>
          <w:rFonts w:ascii="Times New Roman" w:eastAsia="Times New Roman" w:hAnsi="Times New Roman" w:cs="Times New Roman"/>
          <w:b/>
          <w:bCs/>
          <w:color w:val="333333"/>
          <w:sz w:val="28"/>
          <w:szCs w:val="28"/>
        </w:rPr>
        <w:t>триамино-</w:t>
      </w:r>
      <w:r w:rsidRPr="00F8551E">
        <w:rPr>
          <w:rFonts w:ascii="Times New Roman" w:eastAsia="Times New Roman" w:hAnsi="Times New Roman" w:cs="Times New Roman"/>
          <w:color w:val="333333"/>
          <w:sz w:val="28"/>
          <w:szCs w:val="28"/>
        </w:rPr>
        <w:t> и т.д.</w:t>
      </w: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F8551E">
        <w:rPr>
          <w:rFonts w:ascii="Times New Roman" w:eastAsia="Times New Roman" w:hAnsi="Times New Roman" w:cs="Times New Roman"/>
          <w:i/>
          <w:iCs/>
          <w:color w:val="333333"/>
          <w:sz w:val="28"/>
          <w:szCs w:val="28"/>
        </w:rPr>
        <w:t>Пример:</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i/>
          <w:iCs/>
          <w:noProof/>
          <w:color w:val="663399"/>
          <w:sz w:val="24"/>
          <w:szCs w:val="24"/>
        </w:rPr>
        <w:lastRenderedPageBreak/>
        <w:drawing>
          <wp:inline distT="0" distB="0" distL="0" distR="0">
            <wp:extent cx="1857375" cy="819150"/>
            <wp:effectExtent l="19050" t="0" r="9525" b="0"/>
            <wp:docPr id="382" name="Рисунок 382" descr="https://www.sites.google.com/site/himulacom/_/rsrc/1315460516527/zvonok-na-urok/10-klass---tretij-god-obucenia/urok-no54-aminokisloty-ih-stroenie-izomeria-i-svojstva/n414.gif">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sites.google.com/site/himulacom/_/rsrc/1315460516527/zvonok-na-urok/10-klass---tretij-god-obucenia/urok-no54-aminokisloty-ih-stroenie-izomeria-i-svojstva/n414.gif">
                      <a:hlinkClick r:id="rId263"/>
                    </pic:cNvPr>
                    <pic:cNvPicPr>
                      <a:picLocks noChangeAspect="1" noChangeArrowheads="1"/>
                    </pic:cNvPicPr>
                  </pic:nvPicPr>
                  <pic:blipFill>
                    <a:blip r:embed="rId264" cstate="print"/>
                    <a:srcRect/>
                    <a:stretch>
                      <a:fillRect/>
                    </a:stretch>
                  </pic:blipFill>
                  <pic:spPr bwMode="auto">
                    <a:xfrm>
                      <a:off x="0" y="0"/>
                      <a:ext cx="1857375" cy="819150"/>
                    </a:xfrm>
                    <a:prstGeom prst="rect">
                      <a:avLst/>
                    </a:prstGeom>
                    <a:noFill/>
                    <a:ln w="9525">
                      <a:noFill/>
                      <a:miter lim="800000"/>
                      <a:headEnd/>
                      <a:tailEnd/>
                    </a:ln>
                  </pic:spPr>
                </pic:pic>
              </a:graphicData>
            </a:graphic>
          </wp:inline>
        </w:drawing>
      </w:r>
    </w:p>
    <w:p w:rsidR="00EB17C5" w:rsidRPr="00F8551E" w:rsidRDefault="00EB17C5" w:rsidP="00464926">
      <w:pPr>
        <w:shd w:val="clear" w:color="auto" w:fill="EEE8DD"/>
        <w:spacing w:after="0" w:line="360" w:lineRule="auto"/>
        <w:ind w:firstLine="567"/>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Наличие двух или трех карбоксильных групп отражается в названии суффиксом </w:t>
      </w:r>
      <w:proofErr w:type="gramStart"/>
      <w:r w:rsidRPr="00F8551E">
        <w:rPr>
          <w:rFonts w:ascii="Times New Roman" w:eastAsia="Times New Roman" w:hAnsi="Times New Roman" w:cs="Times New Roman"/>
          <w:b/>
          <w:bCs/>
          <w:color w:val="333333"/>
          <w:sz w:val="28"/>
          <w:szCs w:val="28"/>
        </w:rPr>
        <w:t>–д</w:t>
      </w:r>
      <w:proofErr w:type="gramEnd"/>
      <w:r w:rsidRPr="00F8551E">
        <w:rPr>
          <w:rFonts w:ascii="Times New Roman" w:eastAsia="Times New Roman" w:hAnsi="Times New Roman" w:cs="Times New Roman"/>
          <w:b/>
          <w:bCs/>
          <w:color w:val="333333"/>
          <w:sz w:val="28"/>
          <w:szCs w:val="28"/>
        </w:rPr>
        <w:t xml:space="preserve">иовая </w:t>
      </w:r>
      <w:r w:rsidRPr="00F8551E">
        <w:rPr>
          <w:rFonts w:ascii="Times New Roman" w:eastAsia="Times New Roman" w:hAnsi="Times New Roman" w:cs="Times New Roman"/>
          <w:color w:val="333333"/>
          <w:sz w:val="28"/>
          <w:szCs w:val="28"/>
        </w:rPr>
        <w:t>или </w:t>
      </w:r>
      <w:r w:rsidRPr="00F8551E">
        <w:rPr>
          <w:rFonts w:ascii="Times New Roman" w:eastAsia="Times New Roman" w:hAnsi="Times New Roman" w:cs="Times New Roman"/>
          <w:b/>
          <w:bCs/>
          <w:color w:val="333333"/>
          <w:sz w:val="28"/>
          <w:szCs w:val="28"/>
        </w:rPr>
        <w:t>-триовая кислота</w:t>
      </w:r>
      <w:r w:rsidRPr="00F8551E">
        <w:rPr>
          <w:rFonts w:ascii="Times New Roman" w:eastAsia="Times New Roman" w:hAnsi="Times New Roman" w:cs="Times New Roman"/>
          <w:color w:val="333333"/>
          <w:sz w:val="28"/>
          <w:szCs w:val="28"/>
        </w:rPr>
        <w:t>:</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noProof/>
          <w:color w:val="663399"/>
          <w:sz w:val="24"/>
          <w:szCs w:val="24"/>
        </w:rPr>
        <w:drawing>
          <wp:inline distT="0" distB="0" distL="0" distR="0">
            <wp:extent cx="2047875" cy="828675"/>
            <wp:effectExtent l="19050" t="0" r="9525" b="0"/>
            <wp:docPr id="383" name="Рисунок 383" descr="https://www.sites.google.com/site/himulacom/_/rsrc/1315460516527/zvonok-na-urok/10-klass---tretij-god-obucenia/urok-no54-aminokisloty-ih-stroenie-izomeria-i-svojstva/n415.gif">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sites.google.com/site/himulacom/_/rsrc/1315460516527/zvonok-na-urok/10-klass---tretij-god-obucenia/urok-no54-aminokisloty-ih-stroenie-izomeria-i-svojstva/n415.gif">
                      <a:hlinkClick r:id="rId265"/>
                    </pic:cNvPr>
                    <pic:cNvPicPr>
                      <a:picLocks noChangeAspect="1" noChangeArrowheads="1"/>
                    </pic:cNvPicPr>
                  </pic:nvPicPr>
                  <pic:blipFill>
                    <a:blip r:embed="rId266" cstate="print"/>
                    <a:srcRect/>
                    <a:stretch>
                      <a:fillRect/>
                    </a:stretch>
                  </pic:blipFill>
                  <pic:spPr bwMode="auto">
                    <a:xfrm>
                      <a:off x="0" y="0"/>
                      <a:ext cx="2047875" cy="828675"/>
                    </a:xfrm>
                    <a:prstGeom prst="rect">
                      <a:avLst/>
                    </a:prstGeom>
                    <a:noFill/>
                    <a:ln w="9525">
                      <a:noFill/>
                      <a:miter lim="800000"/>
                      <a:headEnd/>
                      <a:tailEnd/>
                    </a:ln>
                  </pic:spPr>
                </pic:pic>
              </a:graphicData>
            </a:graphic>
          </wp:inline>
        </w:drawing>
      </w:r>
    </w:p>
    <w:p w:rsidR="00EB17C5" w:rsidRPr="00464926" w:rsidRDefault="0052239D" w:rsidP="00095ABB">
      <w:pPr>
        <w:shd w:val="clear" w:color="auto" w:fill="EEE8DD"/>
        <w:spacing w:before="100" w:beforeAutospacing="1" w:after="100" w:afterAutospacing="1" w:line="240" w:lineRule="auto"/>
        <w:jc w:val="center"/>
        <w:rPr>
          <w:rFonts w:ascii="Georgia" w:eastAsia="Times New Roman" w:hAnsi="Georgia" w:cs="Times New Roman"/>
          <w:color w:val="000000" w:themeColor="text1"/>
          <w:sz w:val="28"/>
          <w:szCs w:val="28"/>
        </w:rPr>
      </w:pPr>
      <w:r>
        <w:rPr>
          <w:rFonts w:ascii="Times New Roman" w:eastAsia="Times New Roman" w:hAnsi="Times New Roman" w:cs="Times New Roman"/>
          <w:b/>
          <w:bCs/>
          <w:color w:val="000000" w:themeColor="text1"/>
          <w:sz w:val="28"/>
          <w:szCs w:val="28"/>
        </w:rPr>
        <w:t>Изомерия</w:t>
      </w:r>
    </w:p>
    <w:p w:rsidR="00EB17C5" w:rsidRPr="00F8551E" w:rsidRDefault="00EB17C5" w:rsidP="00EB17C5">
      <w:pPr>
        <w:shd w:val="clear" w:color="auto" w:fill="EEE8DD"/>
        <w:spacing w:before="100" w:beforeAutospacing="1" w:after="100" w:afterAutospacing="1" w:line="240" w:lineRule="auto"/>
        <w:jc w:val="both"/>
        <w:rPr>
          <w:rFonts w:ascii="Georgia" w:eastAsia="Times New Roman" w:hAnsi="Georgia" w:cs="Times New Roman"/>
          <w:b/>
          <w:color w:val="333333"/>
          <w:sz w:val="28"/>
          <w:szCs w:val="28"/>
        </w:rPr>
      </w:pPr>
      <w:r w:rsidRPr="00F8551E">
        <w:rPr>
          <w:rFonts w:ascii="Times New Roman" w:eastAsia="Times New Roman" w:hAnsi="Times New Roman" w:cs="Times New Roman"/>
          <w:b/>
          <w:color w:val="333333"/>
          <w:sz w:val="28"/>
          <w:szCs w:val="28"/>
        </w:rPr>
        <w:t>1</w:t>
      </w:r>
      <w:r w:rsidR="0052239D">
        <w:rPr>
          <w:rFonts w:ascii="Times New Roman" w:eastAsia="Times New Roman" w:hAnsi="Times New Roman" w:cs="Times New Roman"/>
          <w:b/>
          <w:color w:val="333333"/>
          <w:sz w:val="28"/>
          <w:szCs w:val="28"/>
        </w:rPr>
        <w:t>)</w:t>
      </w:r>
      <w:r w:rsidRPr="00F8551E">
        <w:rPr>
          <w:rFonts w:ascii="Times New Roman" w:eastAsia="Times New Roman" w:hAnsi="Times New Roman" w:cs="Times New Roman"/>
          <w:b/>
          <w:color w:val="333333"/>
          <w:sz w:val="28"/>
          <w:szCs w:val="28"/>
        </w:rPr>
        <w:t xml:space="preserve"> Изомерия углеродного скелета</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noProof/>
          <w:color w:val="663399"/>
          <w:sz w:val="24"/>
          <w:szCs w:val="24"/>
        </w:rPr>
        <w:drawing>
          <wp:inline distT="0" distB="0" distL="0" distR="0">
            <wp:extent cx="3933825" cy="1114425"/>
            <wp:effectExtent l="19050" t="0" r="9525" b="0"/>
            <wp:docPr id="384" name="Рисунок 384" descr="https://www.sites.google.com/site/himulacom/_/rsrc/1315460516527/zvonok-na-urok/10-klass---tretij-god-obucenia/urok-no54-aminokisloty-ih-stroenie-izomeria-i-svojstva/n421.gif">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sites.google.com/site/himulacom/_/rsrc/1315460516527/zvonok-na-urok/10-klass---tretij-god-obucenia/urok-no54-aminokisloty-ih-stroenie-izomeria-i-svojstva/n421.gif">
                      <a:hlinkClick r:id="rId267"/>
                    </pic:cNvPr>
                    <pic:cNvPicPr>
                      <a:picLocks noChangeAspect="1" noChangeArrowheads="1"/>
                    </pic:cNvPicPr>
                  </pic:nvPicPr>
                  <pic:blipFill>
                    <a:blip r:embed="rId268" cstate="print"/>
                    <a:srcRect/>
                    <a:stretch>
                      <a:fillRect/>
                    </a:stretch>
                  </pic:blipFill>
                  <pic:spPr bwMode="auto">
                    <a:xfrm>
                      <a:off x="0" y="0"/>
                      <a:ext cx="3933825" cy="1114425"/>
                    </a:xfrm>
                    <a:prstGeom prst="rect">
                      <a:avLst/>
                    </a:prstGeom>
                    <a:noFill/>
                    <a:ln w="9525">
                      <a:noFill/>
                      <a:miter lim="800000"/>
                      <a:headEnd/>
                      <a:tailEnd/>
                    </a:ln>
                  </pic:spPr>
                </pic:pic>
              </a:graphicData>
            </a:graphic>
          </wp:inline>
        </w:drawing>
      </w:r>
    </w:p>
    <w:p w:rsidR="00EB17C5" w:rsidRPr="00F8551E" w:rsidRDefault="00EB17C5" w:rsidP="00EB17C5">
      <w:pPr>
        <w:shd w:val="clear" w:color="auto" w:fill="EEE8DD"/>
        <w:spacing w:before="100" w:beforeAutospacing="1" w:after="100" w:afterAutospacing="1" w:line="240" w:lineRule="auto"/>
        <w:jc w:val="both"/>
        <w:rPr>
          <w:rFonts w:ascii="Georgia" w:eastAsia="Times New Roman" w:hAnsi="Georgia" w:cs="Times New Roman"/>
          <w:b/>
          <w:color w:val="333333"/>
          <w:sz w:val="28"/>
          <w:szCs w:val="28"/>
        </w:rPr>
      </w:pPr>
      <w:r w:rsidRPr="00F8551E">
        <w:rPr>
          <w:rFonts w:ascii="Times New Roman" w:eastAsia="Times New Roman" w:hAnsi="Times New Roman" w:cs="Times New Roman"/>
          <w:b/>
          <w:color w:val="333333"/>
          <w:sz w:val="28"/>
          <w:szCs w:val="28"/>
        </w:rPr>
        <w:t>2</w:t>
      </w:r>
      <w:r w:rsidR="0052239D">
        <w:rPr>
          <w:rFonts w:ascii="Times New Roman" w:eastAsia="Times New Roman" w:hAnsi="Times New Roman" w:cs="Times New Roman"/>
          <w:b/>
          <w:color w:val="333333"/>
          <w:sz w:val="28"/>
          <w:szCs w:val="28"/>
        </w:rPr>
        <w:t>)</w:t>
      </w:r>
      <w:r w:rsidRPr="00F8551E">
        <w:rPr>
          <w:rFonts w:ascii="Times New Roman" w:eastAsia="Times New Roman" w:hAnsi="Times New Roman" w:cs="Times New Roman"/>
          <w:b/>
          <w:color w:val="333333"/>
          <w:sz w:val="28"/>
          <w:szCs w:val="28"/>
        </w:rPr>
        <w:t xml:space="preserve"> Изомерия положения функциональных групп</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noProof/>
          <w:color w:val="663399"/>
          <w:sz w:val="24"/>
          <w:szCs w:val="24"/>
        </w:rPr>
        <w:drawing>
          <wp:inline distT="0" distB="0" distL="0" distR="0">
            <wp:extent cx="4124325" cy="866775"/>
            <wp:effectExtent l="19050" t="0" r="9525" b="0"/>
            <wp:docPr id="385" name="Рисунок 385" descr="https://www.sites.google.com/site/himulacom/_/rsrc/1315460516527/zvonok-na-urok/10-klass---tretij-god-obucenia/urok-no54-aminokisloty-ih-stroenie-izomeria-i-svojstva/n422.gif">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sites.google.com/site/himulacom/_/rsrc/1315460516527/zvonok-na-urok/10-klass---tretij-god-obucenia/urok-no54-aminokisloty-ih-stroenie-izomeria-i-svojstva/n422.gif">
                      <a:hlinkClick r:id="rId269"/>
                    </pic:cNvPr>
                    <pic:cNvPicPr>
                      <a:picLocks noChangeAspect="1" noChangeArrowheads="1"/>
                    </pic:cNvPicPr>
                  </pic:nvPicPr>
                  <pic:blipFill>
                    <a:blip r:embed="rId270" cstate="print"/>
                    <a:srcRect/>
                    <a:stretch>
                      <a:fillRect/>
                    </a:stretch>
                  </pic:blipFill>
                  <pic:spPr bwMode="auto">
                    <a:xfrm>
                      <a:off x="0" y="0"/>
                      <a:ext cx="4124325" cy="866775"/>
                    </a:xfrm>
                    <a:prstGeom prst="rect">
                      <a:avLst/>
                    </a:prstGeom>
                    <a:noFill/>
                    <a:ln w="9525">
                      <a:noFill/>
                      <a:miter lim="800000"/>
                      <a:headEnd/>
                      <a:tailEnd/>
                    </a:ln>
                  </pic:spPr>
                </pic:pic>
              </a:graphicData>
            </a:graphic>
          </wp:inline>
        </w:drawing>
      </w:r>
    </w:p>
    <w:p w:rsidR="00EB17C5" w:rsidRPr="00F8551E" w:rsidRDefault="00EB17C5" w:rsidP="00EB17C5">
      <w:pPr>
        <w:shd w:val="clear" w:color="auto" w:fill="EEE8DD"/>
        <w:spacing w:before="100" w:beforeAutospacing="1" w:after="100" w:afterAutospacing="1" w:line="240" w:lineRule="auto"/>
        <w:jc w:val="both"/>
        <w:rPr>
          <w:rFonts w:ascii="Georgia" w:eastAsia="Times New Roman" w:hAnsi="Georgia" w:cs="Times New Roman"/>
          <w:b/>
          <w:color w:val="333333"/>
          <w:sz w:val="28"/>
          <w:szCs w:val="28"/>
        </w:rPr>
      </w:pPr>
      <w:r w:rsidRPr="00F8551E">
        <w:rPr>
          <w:rFonts w:ascii="Times New Roman" w:eastAsia="Times New Roman" w:hAnsi="Times New Roman" w:cs="Times New Roman"/>
          <w:b/>
          <w:color w:val="333333"/>
          <w:sz w:val="28"/>
          <w:szCs w:val="28"/>
        </w:rPr>
        <w:t>3</w:t>
      </w:r>
      <w:r w:rsidR="0052239D">
        <w:rPr>
          <w:rFonts w:ascii="Times New Roman" w:eastAsia="Times New Roman" w:hAnsi="Times New Roman" w:cs="Times New Roman"/>
          <w:b/>
          <w:color w:val="333333"/>
          <w:sz w:val="28"/>
          <w:szCs w:val="28"/>
        </w:rPr>
        <w:t>)</w:t>
      </w:r>
      <w:r w:rsidRPr="00F8551E">
        <w:rPr>
          <w:rFonts w:ascii="Times New Roman" w:eastAsia="Times New Roman" w:hAnsi="Times New Roman" w:cs="Times New Roman"/>
          <w:b/>
          <w:color w:val="333333"/>
          <w:sz w:val="28"/>
          <w:szCs w:val="28"/>
        </w:rPr>
        <w:t xml:space="preserve"> Оптическая изомерия</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noProof/>
          <w:color w:val="663399"/>
          <w:sz w:val="24"/>
          <w:szCs w:val="24"/>
        </w:rPr>
        <w:drawing>
          <wp:inline distT="0" distB="0" distL="0" distR="0">
            <wp:extent cx="3571875" cy="1514475"/>
            <wp:effectExtent l="19050" t="0" r="9525" b="0"/>
            <wp:docPr id="386" name="Рисунок 386" descr="https://www.sites.google.com/site/himulacom/_/rsrc/1315460516527/zvonok-na-urok/10-klass---tretij-god-obucenia/urok-no54-aminokisloty-ih-stroenie-izomeria-i-svojstva/n423.gif">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sites.google.com/site/himulacom/_/rsrc/1315460516527/zvonok-na-urok/10-klass---tretij-god-obucenia/urok-no54-aminokisloty-ih-stroenie-izomeria-i-svojstva/n423.gif">
                      <a:hlinkClick r:id="rId271"/>
                    </pic:cNvPr>
                    <pic:cNvPicPr>
                      <a:picLocks noChangeAspect="1" noChangeArrowheads="1"/>
                    </pic:cNvPicPr>
                  </pic:nvPicPr>
                  <pic:blipFill>
                    <a:blip r:embed="rId272" cstate="print"/>
                    <a:srcRect/>
                    <a:stretch>
                      <a:fillRect/>
                    </a:stretch>
                  </pic:blipFill>
                  <pic:spPr bwMode="auto">
                    <a:xfrm>
                      <a:off x="0" y="0"/>
                      <a:ext cx="3571875" cy="1514475"/>
                    </a:xfrm>
                    <a:prstGeom prst="rect">
                      <a:avLst/>
                    </a:prstGeom>
                    <a:noFill/>
                    <a:ln w="9525">
                      <a:noFill/>
                      <a:miter lim="800000"/>
                      <a:headEnd/>
                      <a:tailEnd/>
                    </a:ln>
                  </pic:spPr>
                </pic:pic>
              </a:graphicData>
            </a:graphic>
          </wp:inline>
        </w:drawing>
      </w:r>
    </w:p>
    <w:p w:rsidR="00EB17C5" w:rsidRPr="00AD4ED8"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0"/>
          <w:szCs w:val="20"/>
        </w:rPr>
      </w:pPr>
      <w:r w:rsidRPr="00AD4ED8">
        <w:rPr>
          <w:rFonts w:ascii="Times New Roman" w:eastAsia="Times New Roman" w:hAnsi="Times New Roman" w:cs="Times New Roman"/>
          <w:color w:val="333333"/>
          <w:sz w:val="27"/>
          <w:szCs w:val="27"/>
        </w:rPr>
        <w:t>α-аминокислоты, кроме глицина NН</w:t>
      </w:r>
      <w:r w:rsidRPr="00AD4ED8">
        <w:rPr>
          <w:rFonts w:ascii="Times New Roman" w:eastAsia="Times New Roman" w:hAnsi="Times New Roman" w:cs="Times New Roman"/>
          <w:color w:val="333333"/>
          <w:sz w:val="20"/>
          <w:szCs w:val="20"/>
          <w:vertAlign w:val="subscript"/>
        </w:rPr>
        <w:t>2</w:t>
      </w:r>
      <w:r w:rsidRPr="00AD4ED8">
        <w:rPr>
          <w:rFonts w:ascii="Times New Roman" w:eastAsia="Times New Roman" w:hAnsi="Times New Roman" w:cs="Times New Roman"/>
          <w:color w:val="333333"/>
          <w:sz w:val="27"/>
          <w:szCs w:val="27"/>
        </w:rPr>
        <w:t>-CH</w:t>
      </w:r>
      <w:r w:rsidRPr="00AD4ED8">
        <w:rPr>
          <w:rFonts w:ascii="Times New Roman" w:eastAsia="Times New Roman" w:hAnsi="Times New Roman" w:cs="Times New Roman"/>
          <w:color w:val="333333"/>
          <w:sz w:val="20"/>
          <w:szCs w:val="20"/>
          <w:vertAlign w:val="subscript"/>
        </w:rPr>
        <w:t>2</w:t>
      </w:r>
      <w:r w:rsidRPr="00AD4ED8">
        <w:rPr>
          <w:rFonts w:ascii="Times New Roman" w:eastAsia="Times New Roman" w:hAnsi="Times New Roman" w:cs="Times New Roman"/>
          <w:color w:val="333333"/>
          <w:sz w:val="27"/>
          <w:szCs w:val="27"/>
        </w:rPr>
        <w:t>-COOH.</w:t>
      </w:r>
    </w:p>
    <w:p w:rsidR="001C3F62" w:rsidRDefault="001C3F62" w:rsidP="00EB17C5">
      <w:pPr>
        <w:shd w:val="clear" w:color="auto" w:fill="EEE8DD"/>
        <w:spacing w:before="100" w:beforeAutospacing="1" w:after="100" w:afterAutospacing="1" w:line="240" w:lineRule="auto"/>
        <w:jc w:val="center"/>
        <w:rPr>
          <w:rFonts w:ascii="Times New Roman" w:eastAsia="Times New Roman" w:hAnsi="Times New Roman" w:cs="Times New Roman"/>
          <w:b/>
          <w:bCs/>
          <w:color w:val="000000" w:themeColor="text1"/>
          <w:sz w:val="28"/>
          <w:szCs w:val="28"/>
        </w:rPr>
      </w:pPr>
    </w:p>
    <w:p w:rsidR="0052239D" w:rsidRDefault="0052239D" w:rsidP="00EB17C5">
      <w:pPr>
        <w:shd w:val="clear" w:color="auto" w:fill="EEE8DD"/>
        <w:spacing w:before="100" w:beforeAutospacing="1" w:after="100" w:afterAutospacing="1" w:line="240" w:lineRule="auto"/>
        <w:jc w:val="center"/>
        <w:rPr>
          <w:rFonts w:ascii="Times New Roman" w:eastAsia="Times New Roman" w:hAnsi="Times New Roman" w:cs="Times New Roman"/>
          <w:b/>
          <w:bCs/>
          <w:color w:val="000000" w:themeColor="text1"/>
          <w:sz w:val="28"/>
          <w:szCs w:val="28"/>
        </w:rPr>
      </w:pPr>
    </w:p>
    <w:p w:rsidR="00EB17C5" w:rsidRPr="00F8551E" w:rsidRDefault="00865C26" w:rsidP="00095ABB">
      <w:pPr>
        <w:shd w:val="clear" w:color="auto" w:fill="EEE8DD"/>
        <w:spacing w:before="100" w:beforeAutospacing="1" w:after="100" w:afterAutospacing="1" w:line="240" w:lineRule="auto"/>
        <w:jc w:val="center"/>
        <w:rPr>
          <w:rFonts w:ascii="Georgia" w:eastAsia="Times New Roman" w:hAnsi="Georgia" w:cs="Times New Roman"/>
          <w:color w:val="000000" w:themeColor="text1"/>
          <w:sz w:val="28"/>
          <w:szCs w:val="28"/>
        </w:rPr>
      </w:pPr>
      <w:r>
        <w:rPr>
          <w:rFonts w:ascii="Times New Roman" w:eastAsia="Times New Roman" w:hAnsi="Times New Roman" w:cs="Times New Roman"/>
          <w:b/>
          <w:bCs/>
          <w:color w:val="000000" w:themeColor="text1"/>
          <w:sz w:val="28"/>
          <w:szCs w:val="28"/>
        </w:rPr>
        <w:lastRenderedPageBreak/>
        <w:t>Физические свойства</w:t>
      </w:r>
    </w:p>
    <w:p w:rsidR="0052239D" w:rsidRDefault="00EB17C5" w:rsidP="0052239D">
      <w:pPr>
        <w:shd w:val="clear" w:color="auto" w:fill="EEE8DD"/>
        <w:spacing w:after="0" w:line="360" w:lineRule="auto"/>
        <w:ind w:firstLine="567"/>
        <w:jc w:val="both"/>
        <w:rPr>
          <w:rFonts w:ascii="Times New Roman" w:eastAsia="Times New Roman" w:hAnsi="Times New Roman" w:cs="Times New Roman"/>
          <w:color w:val="333333"/>
          <w:sz w:val="28"/>
          <w:szCs w:val="28"/>
        </w:rPr>
      </w:pPr>
      <w:r w:rsidRPr="00F8551E">
        <w:rPr>
          <w:rFonts w:ascii="Times New Roman" w:eastAsia="Times New Roman" w:hAnsi="Times New Roman" w:cs="Times New Roman"/>
          <w:color w:val="333333"/>
          <w:sz w:val="28"/>
          <w:szCs w:val="28"/>
        </w:rPr>
        <w:t xml:space="preserve">     Аминокислоты представляют собой кристаллические вещества с высокими (выше 250°С) температурами плавления, которые мало отличаются у индивидуальных аминокислот и поэтому нехарактерны. Плавление сопровождается разложением вещества. Аминокислоты хорошо растворимы в воде и нерастворимы в органических растворителях, чем они похожи на неорганические соединения. Многие аминокислоты обладают сладким вкусом.                                              </w:t>
      </w:r>
    </w:p>
    <w:p w:rsidR="0052239D" w:rsidRPr="005600C6" w:rsidRDefault="005600C6" w:rsidP="00095ABB">
      <w:pPr>
        <w:shd w:val="clear" w:color="auto" w:fill="EEE8DD"/>
        <w:spacing w:after="0" w:line="360" w:lineRule="auto"/>
        <w:jc w:val="center"/>
        <w:rPr>
          <w:rFonts w:ascii="Times New Roman" w:eastAsia="Times New Roman" w:hAnsi="Times New Roman" w:cs="Times New Roman"/>
          <w:b/>
          <w:bCs/>
          <w:color w:val="000000" w:themeColor="text1"/>
          <w:sz w:val="28"/>
          <w:szCs w:val="28"/>
        </w:rPr>
      </w:pPr>
      <w:r w:rsidRPr="005600C6">
        <w:rPr>
          <w:rFonts w:ascii="Times New Roman" w:eastAsia="Times New Roman" w:hAnsi="Times New Roman" w:cs="Times New Roman"/>
          <w:b/>
          <w:color w:val="333333"/>
          <w:sz w:val="28"/>
          <w:szCs w:val="28"/>
        </w:rPr>
        <w:t>Получение</w:t>
      </w:r>
    </w:p>
    <w:p w:rsidR="00EB17C5" w:rsidRPr="00AD4ED8" w:rsidRDefault="00EB17C5" w:rsidP="00EB17C5">
      <w:pPr>
        <w:shd w:val="clear" w:color="auto" w:fill="EEE8DD"/>
        <w:spacing w:before="100" w:beforeAutospacing="1" w:after="100" w:afterAutospacing="1"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b/>
          <w:bCs/>
          <w:noProof/>
          <w:color w:val="663399"/>
          <w:sz w:val="24"/>
          <w:szCs w:val="24"/>
        </w:rPr>
        <w:drawing>
          <wp:inline distT="0" distB="0" distL="0" distR="0">
            <wp:extent cx="4953000" cy="3495675"/>
            <wp:effectExtent l="19050" t="0" r="0" b="0"/>
            <wp:docPr id="387" name="Рисунок 387" descr="https://lh3.googleusercontent.com/-Iw6L-v_FqdM/VUeqJLTYmfI/AAAAAAAAJIs/m1raNM-ZOw8/w520-h367-no/%D0%91%D0%B5%D0%B7%D1%8B%D0%BC%D1%8F%D0%BD%D0%BD%D1%8B%D0%B9.jpg">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h3.googleusercontent.com/-Iw6L-v_FqdM/VUeqJLTYmfI/AAAAAAAAJIs/m1raNM-ZOw8/w520-h367-no/%D0%91%D0%B5%D0%B7%D1%8B%D0%BC%D1%8F%D0%BD%D0%BD%D1%8B%D0%B9.jpg">
                      <a:hlinkClick r:id="rId273"/>
                    </pic:cNvPr>
                    <pic:cNvPicPr>
                      <a:picLocks noChangeAspect="1" noChangeArrowheads="1"/>
                    </pic:cNvPicPr>
                  </pic:nvPicPr>
                  <pic:blipFill>
                    <a:blip r:embed="rId274" cstate="print"/>
                    <a:srcRect/>
                    <a:stretch>
                      <a:fillRect/>
                    </a:stretch>
                  </pic:blipFill>
                  <pic:spPr bwMode="auto">
                    <a:xfrm>
                      <a:off x="0" y="0"/>
                      <a:ext cx="4953000" cy="3495675"/>
                    </a:xfrm>
                    <a:prstGeom prst="rect">
                      <a:avLst/>
                    </a:prstGeom>
                    <a:noFill/>
                    <a:ln w="9525">
                      <a:noFill/>
                      <a:miter lim="800000"/>
                      <a:headEnd/>
                      <a:tailEnd/>
                    </a:ln>
                  </pic:spPr>
                </pic:pic>
              </a:graphicData>
            </a:graphic>
          </wp:inline>
        </w:drawing>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b/>
          <w:bCs/>
          <w:color w:val="000000" w:themeColor="text1"/>
          <w:sz w:val="28"/>
          <w:szCs w:val="28"/>
        </w:rPr>
        <w:t>3. Микробиологический синтез.</w:t>
      </w:r>
      <w:r w:rsidRPr="00F8551E">
        <w:rPr>
          <w:rFonts w:ascii="Times New Roman" w:eastAsia="Times New Roman" w:hAnsi="Times New Roman" w:cs="Times New Roman"/>
          <w:color w:val="333333"/>
          <w:sz w:val="28"/>
          <w:szCs w:val="28"/>
        </w:rPr>
        <w:t> Известны микроорганизмы, которые в процессе жизнедеятельности продуцируют α - аминокислоты белков.</w:t>
      </w:r>
    </w:p>
    <w:p w:rsidR="00EB17C5" w:rsidRPr="005600C6" w:rsidRDefault="005600C6" w:rsidP="00095ABB">
      <w:pPr>
        <w:shd w:val="clear" w:color="auto" w:fill="EEE8DD"/>
        <w:spacing w:before="100" w:beforeAutospacing="1" w:after="100" w:afterAutospacing="1" w:line="240" w:lineRule="auto"/>
        <w:jc w:val="center"/>
        <w:rPr>
          <w:rFonts w:ascii="Georgia" w:eastAsia="Times New Roman" w:hAnsi="Georgia" w:cs="Times New Roman"/>
          <w:color w:val="000000" w:themeColor="text1"/>
          <w:sz w:val="28"/>
          <w:szCs w:val="28"/>
        </w:rPr>
      </w:pPr>
      <w:r w:rsidRPr="005600C6">
        <w:rPr>
          <w:rFonts w:ascii="Times New Roman" w:eastAsia="Times New Roman" w:hAnsi="Times New Roman" w:cs="Times New Roman"/>
          <w:b/>
          <w:bCs/>
          <w:color w:val="000000" w:themeColor="text1"/>
          <w:sz w:val="28"/>
          <w:szCs w:val="28"/>
        </w:rPr>
        <w:t>Химические свойства</w:t>
      </w:r>
    </w:p>
    <w:p w:rsidR="00EB17C5" w:rsidRDefault="00EB17C5" w:rsidP="00464926">
      <w:pPr>
        <w:shd w:val="clear" w:color="auto" w:fill="EEE8DD"/>
        <w:spacing w:after="0" w:line="360" w:lineRule="auto"/>
        <w:ind w:firstLine="567"/>
        <w:jc w:val="both"/>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t xml:space="preserve">     Аминокислоты амфотерные органические соединения, для них характерны кислотно-основные свойства.</w:t>
      </w:r>
    </w:p>
    <w:p w:rsidR="001C3F62" w:rsidRDefault="001C3F62" w:rsidP="00464926">
      <w:pPr>
        <w:shd w:val="clear" w:color="auto" w:fill="EEE8DD"/>
        <w:spacing w:after="0" w:line="360" w:lineRule="auto"/>
        <w:ind w:firstLine="567"/>
        <w:jc w:val="both"/>
        <w:rPr>
          <w:rFonts w:ascii="Times New Roman" w:eastAsia="Times New Roman" w:hAnsi="Times New Roman" w:cs="Times New Roman"/>
          <w:color w:val="000000"/>
          <w:sz w:val="28"/>
          <w:szCs w:val="28"/>
        </w:rPr>
      </w:pPr>
    </w:p>
    <w:p w:rsidR="001C3F62" w:rsidRPr="00F8551E" w:rsidRDefault="001C3F62" w:rsidP="00464926">
      <w:pPr>
        <w:shd w:val="clear" w:color="auto" w:fill="EEE8DD"/>
        <w:spacing w:after="0" w:line="360" w:lineRule="auto"/>
        <w:ind w:firstLine="567"/>
        <w:jc w:val="both"/>
        <w:rPr>
          <w:rFonts w:ascii="Georgia" w:eastAsia="Times New Roman" w:hAnsi="Georgia" w:cs="Times New Roman"/>
          <w:color w:val="333333"/>
          <w:sz w:val="28"/>
          <w:szCs w:val="28"/>
        </w:rPr>
      </w:pPr>
    </w:p>
    <w:p w:rsidR="00EB17C5" w:rsidRPr="00095ABB"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000000" w:themeColor="text1"/>
          <w:sz w:val="28"/>
          <w:szCs w:val="28"/>
          <w:u w:val="single"/>
        </w:rPr>
      </w:pPr>
      <w:r w:rsidRPr="00095ABB">
        <w:rPr>
          <w:rFonts w:ascii="Times New Roman" w:eastAsia="Times New Roman" w:hAnsi="Times New Roman" w:cs="Times New Roman"/>
          <w:b/>
          <w:bCs/>
          <w:iCs/>
          <w:color w:val="000000" w:themeColor="text1"/>
          <w:sz w:val="28"/>
          <w:szCs w:val="28"/>
          <w:lang w:val="en-US"/>
        </w:rPr>
        <w:lastRenderedPageBreak/>
        <w:t>I</w:t>
      </w:r>
      <w:r w:rsidRPr="00095ABB">
        <w:rPr>
          <w:rFonts w:ascii="Times New Roman" w:eastAsia="Times New Roman" w:hAnsi="Times New Roman" w:cs="Times New Roman"/>
          <w:b/>
          <w:bCs/>
          <w:iCs/>
          <w:color w:val="000000" w:themeColor="text1"/>
          <w:sz w:val="28"/>
          <w:szCs w:val="28"/>
        </w:rPr>
        <w:t>. </w:t>
      </w:r>
      <w:r w:rsidRPr="00095ABB">
        <w:rPr>
          <w:rFonts w:ascii="Times New Roman" w:eastAsia="Times New Roman" w:hAnsi="Times New Roman" w:cs="Times New Roman"/>
          <w:b/>
          <w:bCs/>
          <w:iCs/>
          <w:color w:val="000000" w:themeColor="text1"/>
          <w:sz w:val="28"/>
          <w:szCs w:val="28"/>
          <w:u w:val="single"/>
        </w:rPr>
        <w:t>Общие свойства:</w:t>
      </w:r>
    </w:p>
    <w:p w:rsidR="00EB17C5" w:rsidRPr="00F8551E" w:rsidRDefault="00EB17C5" w:rsidP="00464926">
      <w:pPr>
        <w:shd w:val="clear" w:color="auto" w:fill="EEE8DD"/>
        <w:spacing w:after="0" w:line="360" w:lineRule="auto"/>
        <w:ind w:firstLine="567"/>
        <w:rPr>
          <w:rFonts w:ascii="Georgia" w:eastAsia="Times New Roman" w:hAnsi="Georgia" w:cs="Times New Roman"/>
          <w:color w:val="333333"/>
          <w:sz w:val="28"/>
          <w:szCs w:val="28"/>
        </w:rPr>
      </w:pPr>
      <w:r w:rsidRPr="005600C6">
        <w:rPr>
          <w:rFonts w:ascii="Times New Roman" w:eastAsia="Times New Roman" w:hAnsi="Times New Roman" w:cs="Times New Roman"/>
          <w:b/>
          <w:bCs/>
          <w:iCs/>
          <w:color w:val="333333"/>
          <w:sz w:val="28"/>
          <w:szCs w:val="28"/>
        </w:rPr>
        <w:t>1</w:t>
      </w:r>
      <w:r w:rsidR="005600C6" w:rsidRPr="005600C6">
        <w:rPr>
          <w:rFonts w:ascii="Times New Roman" w:eastAsia="Times New Roman" w:hAnsi="Times New Roman" w:cs="Times New Roman"/>
          <w:b/>
          <w:bCs/>
          <w:iCs/>
          <w:color w:val="333333"/>
          <w:sz w:val="28"/>
          <w:szCs w:val="28"/>
        </w:rPr>
        <w:t>)</w:t>
      </w:r>
      <w:r w:rsidRPr="005600C6">
        <w:rPr>
          <w:rFonts w:ascii="Times New Roman" w:eastAsia="Times New Roman" w:hAnsi="Times New Roman" w:cs="Times New Roman"/>
          <w:b/>
          <w:bCs/>
          <w:iCs/>
          <w:color w:val="333333"/>
          <w:sz w:val="28"/>
          <w:szCs w:val="28"/>
        </w:rPr>
        <w:t xml:space="preserve"> Внутримолекулярная нейтрализация</w:t>
      </w:r>
      <w:r w:rsidRPr="00F8551E">
        <w:rPr>
          <w:rFonts w:ascii="Times New Roman" w:eastAsia="Times New Roman" w:hAnsi="Times New Roman" w:cs="Times New Roman"/>
          <w:color w:val="333333"/>
          <w:sz w:val="28"/>
          <w:szCs w:val="28"/>
        </w:rPr>
        <w:t xml:space="preserve"> → образуется </w:t>
      </w:r>
      <w:proofErr w:type="gramStart"/>
      <w:r w:rsidRPr="00F8551E">
        <w:rPr>
          <w:rFonts w:ascii="Times New Roman" w:eastAsia="Times New Roman" w:hAnsi="Times New Roman" w:cs="Times New Roman"/>
          <w:color w:val="333333"/>
          <w:sz w:val="28"/>
          <w:szCs w:val="28"/>
        </w:rPr>
        <w:t>биполярный</w:t>
      </w:r>
      <w:proofErr w:type="gramEnd"/>
      <w:r w:rsidRPr="00F8551E">
        <w:rPr>
          <w:rFonts w:ascii="Times New Roman" w:eastAsia="Times New Roman" w:hAnsi="Times New Roman" w:cs="Times New Roman"/>
          <w:color w:val="333333"/>
          <w:sz w:val="28"/>
          <w:szCs w:val="28"/>
        </w:rPr>
        <w:t xml:space="preserve"> цвиттер-ион:</w:t>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Водные растворы электропроводны. Эти свойства объясняются тем, что молекулы аминокислот существуют в виде внутренних солей, которые образуются за счет переноса протона от карбоксила к аминогруппе:</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noProof/>
          <w:color w:val="663399"/>
          <w:sz w:val="24"/>
          <w:szCs w:val="24"/>
        </w:rPr>
        <w:drawing>
          <wp:inline distT="0" distB="0" distL="0" distR="0">
            <wp:extent cx="5076825" cy="714375"/>
            <wp:effectExtent l="19050" t="0" r="9525" b="0"/>
            <wp:docPr id="388" name="Рисунок 388" descr="https://www.sites.google.com/site/himulacom/_/rsrc/1315460516527/zvonok-na-urok/10-klass---tretij-god-obucenia/urok-no54-aminokisloty-ih-stroenie-izomeria-i-svojstva/n431.gif">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sites.google.com/site/himulacom/_/rsrc/1315460516527/zvonok-na-urok/10-klass---tretij-god-obucenia/urok-no54-aminokisloty-ih-stroenie-izomeria-i-svojstva/n431.gif">
                      <a:hlinkClick r:id="rId275"/>
                    </pic:cNvPr>
                    <pic:cNvPicPr>
                      <a:picLocks noChangeAspect="1" noChangeArrowheads="1"/>
                    </pic:cNvPicPr>
                  </pic:nvPicPr>
                  <pic:blipFill>
                    <a:blip r:embed="rId276" cstate="print"/>
                    <a:srcRect/>
                    <a:stretch>
                      <a:fillRect/>
                    </a:stretch>
                  </pic:blipFill>
                  <pic:spPr bwMode="auto">
                    <a:xfrm>
                      <a:off x="0" y="0"/>
                      <a:ext cx="5076825" cy="714375"/>
                    </a:xfrm>
                    <a:prstGeom prst="rect">
                      <a:avLst/>
                    </a:prstGeom>
                    <a:noFill/>
                    <a:ln w="9525">
                      <a:noFill/>
                      <a:miter lim="800000"/>
                      <a:headEnd/>
                      <a:tailEnd/>
                    </a:ln>
                  </pic:spPr>
                </pic:pic>
              </a:graphicData>
            </a:graphic>
          </wp:inline>
        </w:drawing>
      </w:r>
    </w:p>
    <w:p w:rsidR="00EB17C5" w:rsidRPr="00AD4ED8"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0"/>
          <w:szCs w:val="20"/>
        </w:rPr>
      </w:pPr>
      <w:r w:rsidRPr="00AD4ED8">
        <w:rPr>
          <w:rFonts w:ascii="Times New Roman" w:eastAsia="Times New Roman" w:hAnsi="Times New Roman" w:cs="Times New Roman"/>
          <w:color w:val="333333"/>
          <w:sz w:val="24"/>
          <w:szCs w:val="24"/>
          <w:lang w:val="en-US"/>
        </w:rPr>
        <w:t>                                           </w:t>
      </w:r>
      <w:r w:rsidRPr="00AD4ED8">
        <w:rPr>
          <w:rFonts w:ascii="Times New Roman" w:eastAsia="Times New Roman" w:hAnsi="Times New Roman" w:cs="Times New Roman"/>
          <w:color w:val="333333"/>
          <w:sz w:val="24"/>
          <w:szCs w:val="24"/>
        </w:rPr>
        <w:t>цвиттер-ион</w:t>
      </w:r>
    </w:p>
    <w:p w:rsidR="00EB17C5" w:rsidRPr="00F8551E" w:rsidRDefault="00EB17C5" w:rsidP="00464926">
      <w:pPr>
        <w:shd w:val="clear" w:color="auto" w:fill="EEE8DD"/>
        <w:spacing w:after="0" w:line="24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i/>
          <w:iCs/>
          <w:color w:val="333333"/>
          <w:sz w:val="28"/>
          <w:szCs w:val="28"/>
        </w:rPr>
        <w:t>Водные растворы аминокислот имеют нейтральную, кислую или щелочную среду в зависимости от количества функциональных групп.</w:t>
      </w:r>
    </w:p>
    <w:p w:rsidR="00F8551E" w:rsidRDefault="00F8551E" w:rsidP="00464926">
      <w:pPr>
        <w:shd w:val="clear" w:color="auto" w:fill="EEE8DD"/>
        <w:spacing w:after="0" w:line="240" w:lineRule="auto"/>
        <w:ind w:firstLine="567"/>
        <w:jc w:val="both"/>
        <w:rPr>
          <w:rFonts w:ascii="Times New Roman" w:eastAsia="Times New Roman" w:hAnsi="Times New Roman" w:cs="Times New Roman"/>
          <w:i/>
          <w:iCs/>
          <w:color w:val="000000"/>
          <w:sz w:val="27"/>
          <w:szCs w:val="27"/>
        </w:rPr>
      </w:pP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5600C6">
        <w:rPr>
          <w:rFonts w:ascii="Times New Roman" w:eastAsia="Times New Roman" w:hAnsi="Times New Roman" w:cs="Times New Roman"/>
          <w:b/>
          <w:bCs/>
          <w:iCs/>
          <w:color w:val="333333"/>
          <w:sz w:val="28"/>
          <w:szCs w:val="28"/>
        </w:rPr>
        <w:t>2</w:t>
      </w:r>
      <w:r w:rsidR="005600C6" w:rsidRPr="005600C6">
        <w:rPr>
          <w:rFonts w:ascii="Times New Roman" w:eastAsia="Times New Roman" w:hAnsi="Times New Roman" w:cs="Times New Roman"/>
          <w:b/>
          <w:bCs/>
          <w:iCs/>
          <w:color w:val="333333"/>
          <w:sz w:val="28"/>
          <w:szCs w:val="28"/>
        </w:rPr>
        <w:t>)</w:t>
      </w:r>
      <w:r w:rsidRPr="005600C6">
        <w:rPr>
          <w:rFonts w:ascii="Times New Roman" w:eastAsia="Times New Roman" w:hAnsi="Times New Roman" w:cs="Times New Roman"/>
          <w:b/>
          <w:bCs/>
          <w:iCs/>
          <w:color w:val="333333"/>
          <w:sz w:val="28"/>
          <w:szCs w:val="28"/>
        </w:rPr>
        <w:t xml:space="preserve"> Поликонденсация</w:t>
      </w:r>
      <w:r w:rsidRPr="00F8551E">
        <w:rPr>
          <w:rFonts w:ascii="Times New Roman" w:eastAsia="Times New Roman" w:hAnsi="Times New Roman" w:cs="Times New Roman"/>
          <w:b/>
          <w:bCs/>
          <w:color w:val="333333"/>
          <w:sz w:val="28"/>
          <w:szCs w:val="28"/>
        </w:rPr>
        <w:t> </w:t>
      </w:r>
      <w:r w:rsidRPr="00F8551E">
        <w:rPr>
          <w:rFonts w:ascii="Times New Roman" w:eastAsia="Times New Roman" w:hAnsi="Times New Roman" w:cs="Times New Roman"/>
          <w:color w:val="333333"/>
          <w:sz w:val="28"/>
          <w:szCs w:val="28"/>
        </w:rPr>
        <w:t>→ образуются полипептиды (белки):</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i/>
          <w:iCs/>
          <w:noProof/>
          <w:color w:val="663399"/>
          <w:sz w:val="24"/>
          <w:szCs w:val="24"/>
        </w:rPr>
        <w:drawing>
          <wp:inline distT="0" distB="0" distL="0" distR="0">
            <wp:extent cx="5210175" cy="1019175"/>
            <wp:effectExtent l="19050" t="0" r="9525" b="0"/>
            <wp:docPr id="389" name="Рисунок 389" descr="https://www.sites.google.com/site/himulacom/_/rsrc/1315460516528/zvonok-na-urok/10-klass---tretij-god-obucenia/urok-no54-aminokisloty-ih-stroenie-izomeria-i-svojstva/n433.gif">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sites.google.com/site/himulacom/_/rsrc/1315460516528/zvonok-na-urok/10-klass---tretij-god-obucenia/urok-no54-aminokisloty-ih-stroenie-izomeria-i-svojstva/n433.gif">
                      <a:hlinkClick r:id="rId277"/>
                    </pic:cNvPr>
                    <pic:cNvPicPr>
                      <a:picLocks noChangeAspect="1" noChangeArrowheads="1"/>
                    </pic:cNvPicPr>
                  </pic:nvPicPr>
                  <pic:blipFill>
                    <a:blip r:embed="rId278" cstate="print"/>
                    <a:srcRect/>
                    <a:stretch>
                      <a:fillRect/>
                    </a:stretch>
                  </pic:blipFill>
                  <pic:spPr bwMode="auto">
                    <a:xfrm>
                      <a:off x="0" y="0"/>
                      <a:ext cx="5210175" cy="1019175"/>
                    </a:xfrm>
                    <a:prstGeom prst="rect">
                      <a:avLst/>
                    </a:prstGeom>
                    <a:noFill/>
                    <a:ln w="9525">
                      <a:noFill/>
                      <a:miter lim="800000"/>
                      <a:headEnd/>
                      <a:tailEnd/>
                    </a:ln>
                  </pic:spPr>
                </pic:pic>
              </a:graphicData>
            </a:graphic>
          </wp:inline>
        </w:drawing>
      </w: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 xml:space="preserve">При взаимодействии двух </w:t>
      </w:r>
      <w:proofErr w:type="gramStart"/>
      <w:r w:rsidRPr="00F8551E">
        <w:rPr>
          <w:rFonts w:ascii="Times New Roman" w:eastAsia="Times New Roman" w:hAnsi="Times New Roman" w:cs="Times New Roman"/>
          <w:color w:val="333333"/>
          <w:sz w:val="28"/>
          <w:szCs w:val="28"/>
        </w:rPr>
        <w:t>α-</w:t>
      </w:r>
      <w:proofErr w:type="gramEnd"/>
      <w:r w:rsidRPr="00F8551E">
        <w:rPr>
          <w:rFonts w:ascii="Times New Roman" w:eastAsia="Times New Roman" w:hAnsi="Times New Roman" w:cs="Times New Roman"/>
          <w:color w:val="333333"/>
          <w:sz w:val="28"/>
          <w:szCs w:val="28"/>
        </w:rPr>
        <w:t>аминокислот образуется </w:t>
      </w:r>
      <w:r w:rsidRPr="00F8551E">
        <w:rPr>
          <w:rFonts w:ascii="Times New Roman" w:eastAsia="Times New Roman" w:hAnsi="Times New Roman" w:cs="Times New Roman"/>
          <w:b/>
          <w:bCs/>
          <w:color w:val="333333"/>
          <w:sz w:val="28"/>
          <w:szCs w:val="28"/>
        </w:rPr>
        <w:t>дипептид</w:t>
      </w:r>
      <w:r w:rsidRPr="00F8551E">
        <w:rPr>
          <w:rFonts w:ascii="Times New Roman" w:eastAsia="Times New Roman" w:hAnsi="Times New Roman" w:cs="Times New Roman"/>
          <w:color w:val="333333"/>
          <w:sz w:val="28"/>
          <w:szCs w:val="28"/>
        </w:rPr>
        <w:t>.</w:t>
      </w: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5600C6">
        <w:rPr>
          <w:rFonts w:ascii="Times New Roman" w:eastAsia="Times New Roman" w:hAnsi="Times New Roman" w:cs="Times New Roman"/>
          <w:b/>
          <w:bCs/>
          <w:iCs/>
          <w:color w:val="333333"/>
          <w:sz w:val="28"/>
          <w:szCs w:val="28"/>
        </w:rPr>
        <w:t>3</w:t>
      </w:r>
      <w:r w:rsidR="005600C6" w:rsidRPr="005600C6">
        <w:rPr>
          <w:rFonts w:ascii="Times New Roman" w:eastAsia="Times New Roman" w:hAnsi="Times New Roman" w:cs="Times New Roman"/>
          <w:b/>
          <w:bCs/>
          <w:iCs/>
          <w:color w:val="333333"/>
          <w:sz w:val="28"/>
          <w:szCs w:val="28"/>
        </w:rPr>
        <w:t xml:space="preserve">) </w:t>
      </w:r>
      <w:r w:rsidRPr="005600C6">
        <w:rPr>
          <w:rFonts w:ascii="Times New Roman" w:eastAsia="Times New Roman" w:hAnsi="Times New Roman" w:cs="Times New Roman"/>
          <w:b/>
          <w:bCs/>
          <w:iCs/>
          <w:color w:val="333333"/>
          <w:sz w:val="28"/>
          <w:szCs w:val="28"/>
        </w:rPr>
        <w:t xml:space="preserve"> Разложение</w:t>
      </w:r>
      <w:r w:rsidRPr="00F8551E">
        <w:rPr>
          <w:rFonts w:ascii="Times New Roman" w:eastAsia="Times New Roman" w:hAnsi="Times New Roman" w:cs="Times New Roman"/>
          <w:i/>
          <w:iCs/>
          <w:color w:val="333333"/>
          <w:sz w:val="28"/>
          <w:szCs w:val="28"/>
        </w:rPr>
        <w:t> → Амин + Углекислый газ:</w:t>
      </w:r>
    </w:p>
    <w:p w:rsidR="00EB17C5" w:rsidRPr="00360393"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8"/>
          <w:szCs w:val="28"/>
        </w:rPr>
      </w:pPr>
      <w:r w:rsidRPr="00F8551E">
        <w:rPr>
          <w:rFonts w:ascii="Times New Roman" w:eastAsia="Times New Roman" w:hAnsi="Times New Roman" w:cs="Times New Roman"/>
          <w:i/>
          <w:iCs/>
          <w:color w:val="333333"/>
          <w:sz w:val="28"/>
          <w:szCs w:val="28"/>
          <w:lang w:val="en-US"/>
        </w:rPr>
        <w:t>NH</w:t>
      </w:r>
      <w:r w:rsidRPr="00360393">
        <w:rPr>
          <w:rFonts w:ascii="Times New Roman" w:eastAsia="Times New Roman" w:hAnsi="Times New Roman" w:cs="Times New Roman"/>
          <w:i/>
          <w:iCs/>
          <w:color w:val="333333"/>
          <w:sz w:val="28"/>
          <w:szCs w:val="28"/>
          <w:vertAlign w:val="subscript"/>
        </w:rPr>
        <w:t>2</w:t>
      </w:r>
      <w:r w:rsidRPr="00360393">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CH</w:t>
      </w:r>
      <w:r w:rsidRPr="00360393">
        <w:rPr>
          <w:rFonts w:ascii="Times New Roman" w:eastAsia="Times New Roman" w:hAnsi="Times New Roman" w:cs="Times New Roman"/>
          <w:i/>
          <w:iCs/>
          <w:color w:val="333333"/>
          <w:sz w:val="28"/>
          <w:szCs w:val="28"/>
          <w:vertAlign w:val="subscript"/>
        </w:rPr>
        <w:t>2</w:t>
      </w:r>
      <w:r w:rsidRPr="00360393">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COOH</w:t>
      </w:r>
      <w:proofErr w:type="gramStart"/>
      <w:r w:rsidRPr="00F8551E">
        <w:rPr>
          <w:rFonts w:ascii="Times New Roman" w:eastAsia="Times New Roman" w:hAnsi="Times New Roman" w:cs="Times New Roman"/>
          <w:i/>
          <w:iCs/>
          <w:color w:val="333333"/>
          <w:sz w:val="28"/>
          <w:szCs w:val="28"/>
          <w:lang w:val="en-US"/>
        </w:rPr>
        <w:t>  </w:t>
      </w:r>
      <w:r w:rsidRPr="00360393">
        <w:rPr>
          <w:rFonts w:ascii="Times New Roman" w:eastAsia="Times New Roman" w:hAnsi="Times New Roman" w:cs="Times New Roman"/>
          <w:i/>
          <w:iCs/>
          <w:color w:val="333333"/>
          <w:sz w:val="28"/>
          <w:szCs w:val="28"/>
        </w:rPr>
        <w:t>→</w:t>
      </w:r>
      <w:proofErr w:type="gramEnd"/>
      <w:r w:rsidRPr="00360393">
        <w:rPr>
          <w:rFonts w:ascii="Times New Roman" w:eastAsia="Times New Roman" w:hAnsi="Times New Roman" w:cs="Times New Roman"/>
          <w:i/>
          <w:iCs/>
          <w:color w:val="333333"/>
          <w:sz w:val="28"/>
          <w:szCs w:val="28"/>
        </w:rPr>
        <w:t xml:space="preserve"> </w:t>
      </w:r>
      <w:r w:rsidRPr="00F8551E">
        <w:rPr>
          <w:rFonts w:ascii="Times New Roman" w:eastAsia="Times New Roman" w:hAnsi="Times New Roman" w:cs="Times New Roman"/>
          <w:i/>
          <w:iCs/>
          <w:color w:val="333333"/>
          <w:sz w:val="28"/>
          <w:szCs w:val="28"/>
          <w:lang w:val="en-US"/>
        </w:rPr>
        <w:t>NH</w:t>
      </w:r>
      <w:r w:rsidRPr="00360393">
        <w:rPr>
          <w:rFonts w:ascii="Times New Roman" w:eastAsia="Times New Roman" w:hAnsi="Times New Roman" w:cs="Times New Roman"/>
          <w:i/>
          <w:iCs/>
          <w:color w:val="333333"/>
          <w:sz w:val="28"/>
          <w:szCs w:val="28"/>
          <w:vertAlign w:val="subscript"/>
        </w:rPr>
        <w:t>2</w:t>
      </w:r>
      <w:r w:rsidRPr="00360393">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CH</w:t>
      </w:r>
      <w:r w:rsidRPr="00360393">
        <w:rPr>
          <w:rFonts w:ascii="Times New Roman" w:eastAsia="Times New Roman" w:hAnsi="Times New Roman" w:cs="Times New Roman"/>
          <w:i/>
          <w:iCs/>
          <w:color w:val="333333"/>
          <w:sz w:val="28"/>
          <w:szCs w:val="28"/>
          <w:vertAlign w:val="subscript"/>
        </w:rPr>
        <w:t>3</w:t>
      </w:r>
      <w:r w:rsidRPr="00F8551E">
        <w:rPr>
          <w:rFonts w:ascii="Times New Roman" w:eastAsia="Times New Roman" w:hAnsi="Times New Roman" w:cs="Times New Roman"/>
          <w:i/>
          <w:iCs/>
          <w:color w:val="333333"/>
          <w:sz w:val="28"/>
          <w:szCs w:val="28"/>
          <w:lang w:val="en-US"/>
        </w:rPr>
        <w:t> </w:t>
      </w:r>
      <w:r w:rsidRPr="00360393">
        <w:rPr>
          <w:rFonts w:ascii="Times New Roman" w:eastAsia="Times New Roman" w:hAnsi="Times New Roman" w:cs="Times New Roman"/>
          <w:i/>
          <w:iCs/>
          <w:color w:val="333333"/>
          <w:sz w:val="28"/>
          <w:szCs w:val="28"/>
        </w:rPr>
        <w:t xml:space="preserve">+ </w:t>
      </w:r>
      <w:r w:rsidRPr="00F8551E">
        <w:rPr>
          <w:rFonts w:ascii="Times New Roman" w:eastAsia="Times New Roman" w:hAnsi="Times New Roman" w:cs="Times New Roman"/>
          <w:i/>
          <w:iCs/>
          <w:color w:val="333333"/>
          <w:sz w:val="28"/>
          <w:szCs w:val="28"/>
          <w:lang w:val="en-US"/>
        </w:rPr>
        <w:t>CO</w:t>
      </w:r>
      <w:r w:rsidRPr="00360393">
        <w:rPr>
          <w:rFonts w:ascii="Times New Roman" w:eastAsia="Times New Roman" w:hAnsi="Times New Roman" w:cs="Times New Roman"/>
          <w:i/>
          <w:iCs/>
          <w:color w:val="333333"/>
          <w:sz w:val="28"/>
          <w:szCs w:val="28"/>
          <w:vertAlign w:val="subscript"/>
        </w:rPr>
        <w:t>2</w:t>
      </w:r>
      <w:r w:rsidRPr="00360393">
        <w:rPr>
          <w:rFonts w:ascii="Times New Roman" w:eastAsia="Times New Roman" w:hAnsi="Times New Roman" w:cs="Times New Roman"/>
          <w:i/>
          <w:iCs/>
          <w:color w:val="333333"/>
          <w:sz w:val="28"/>
          <w:szCs w:val="28"/>
        </w:rPr>
        <w:t>↑</w:t>
      </w:r>
    </w:p>
    <w:p w:rsidR="00EB17C5" w:rsidRPr="005600C6"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000000" w:themeColor="text1"/>
          <w:sz w:val="28"/>
          <w:szCs w:val="28"/>
        </w:rPr>
      </w:pPr>
      <w:r w:rsidRPr="005600C6">
        <w:rPr>
          <w:rFonts w:ascii="Times New Roman" w:eastAsia="Times New Roman" w:hAnsi="Times New Roman" w:cs="Times New Roman"/>
          <w:b/>
          <w:bCs/>
          <w:iCs/>
          <w:color w:val="000000" w:themeColor="text1"/>
          <w:sz w:val="28"/>
          <w:szCs w:val="28"/>
          <w:lang w:val="en-US"/>
        </w:rPr>
        <w:t>II</w:t>
      </w:r>
      <w:r w:rsidRPr="005600C6">
        <w:rPr>
          <w:rFonts w:ascii="Times New Roman" w:eastAsia="Times New Roman" w:hAnsi="Times New Roman" w:cs="Times New Roman"/>
          <w:b/>
          <w:bCs/>
          <w:iCs/>
          <w:color w:val="000000" w:themeColor="text1"/>
          <w:sz w:val="28"/>
          <w:szCs w:val="28"/>
        </w:rPr>
        <w:t xml:space="preserve">. </w:t>
      </w:r>
      <w:r w:rsidRPr="005600C6">
        <w:rPr>
          <w:rFonts w:ascii="Times New Roman" w:eastAsia="Times New Roman" w:hAnsi="Times New Roman" w:cs="Times New Roman"/>
          <w:b/>
          <w:bCs/>
          <w:iCs/>
          <w:color w:val="000000" w:themeColor="text1"/>
          <w:sz w:val="28"/>
          <w:szCs w:val="28"/>
          <w:u w:val="single"/>
        </w:rPr>
        <w:t>Свойства карбоксильной группы (кислотность):</w:t>
      </w: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5600C6">
        <w:rPr>
          <w:rFonts w:ascii="Times New Roman" w:eastAsia="Times New Roman" w:hAnsi="Times New Roman" w:cs="Times New Roman"/>
          <w:b/>
          <w:bCs/>
          <w:iCs/>
          <w:color w:val="333333"/>
          <w:sz w:val="28"/>
          <w:szCs w:val="28"/>
        </w:rPr>
        <w:t>1</w:t>
      </w:r>
      <w:r w:rsidR="005600C6">
        <w:rPr>
          <w:rFonts w:ascii="Times New Roman" w:eastAsia="Times New Roman" w:hAnsi="Times New Roman" w:cs="Times New Roman"/>
          <w:b/>
          <w:bCs/>
          <w:iCs/>
          <w:color w:val="333333"/>
          <w:sz w:val="28"/>
          <w:szCs w:val="28"/>
        </w:rPr>
        <w:t>)</w:t>
      </w:r>
      <w:r w:rsidRPr="005600C6">
        <w:rPr>
          <w:rFonts w:ascii="Times New Roman" w:eastAsia="Times New Roman" w:hAnsi="Times New Roman" w:cs="Times New Roman"/>
          <w:b/>
          <w:bCs/>
          <w:iCs/>
          <w:color w:val="333333"/>
          <w:sz w:val="28"/>
          <w:szCs w:val="28"/>
        </w:rPr>
        <w:t xml:space="preserve"> С основаниями</w:t>
      </w:r>
      <w:r w:rsidRPr="00F8551E">
        <w:rPr>
          <w:rFonts w:ascii="Times New Roman" w:eastAsia="Times New Roman" w:hAnsi="Times New Roman" w:cs="Times New Roman"/>
          <w:b/>
          <w:bCs/>
          <w:i/>
          <w:iCs/>
          <w:color w:val="333333"/>
          <w:sz w:val="28"/>
          <w:szCs w:val="28"/>
        </w:rPr>
        <w:t xml:space="preserve"> → </w:t>
      </w:r>
      <w:r w:rsidRPr="00F8551E">
        <w:rPr>
          <w:rFonts w:ascii="Times New Roman" w:eastAsia="Times New Roman" w:hAnsi="Times New Roman" w:cs="Times New Roman"/>
          <w:i/>
          <w:iCs/>
          <w:color w:val="333333"/>
          <w:sz w:val="28"/>
          <w:szCs w:val="28"/>
        </w:rPr>
        <w:t>образуются соли</w:t>
      </w:r>
      <w:r w:rsidRPr="00F8551E">
        <w:rPr>
          <w:rFonts w:ascii="Times New Roman" w:eastAsia="Times New Roman" w:hAnsi="Times New Roman" w:cs="Times New Roman"/>
          <w:b/>
          <w:bCs/>
          <w:i/>
          <w:iCs/>
          <w:color w:val="333333"/>
          <w:sz w:val="28"/>
          <w:szCs w:val="28"/>
        </w:rPr>
        <w:t>:</w:t>
      </w: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lang w:val="en-US"/>
        </w:rPr>
        <w:t>NH</w:t>
      </w:r>
      <w:r w:rsidRPr="00F8551E">
        <w:rPr>
          <w:rFonts w:ascii="Times New Roman" w:eastAsia="Times New Roman" w:hAnsi="Times New Roman" w:cs="Times New Roman"/>
          <w:color w:val="333333"/>
          <w:sz w:val="28"/>
          <w:szCs w:val="28"/>
          <w:vertAlign w:val="subscript"/>
        </w:rPr>
        <w:t>2</w:t>
      </w:r>
      <w:r w:rsidRPr="00F8551E">
        <w:rPr>
          <w:rFonts w:ascii="Times New Roman" w:eastAsia="Times New Roman" w:hAnsi="Times New Roman" w:cs="Times New Roman"/>
          <w:color w:val="333333"/>
          <w:sz w:val="28"/>
          <w:szCs w:val="28"/>
        </w:rPr>
        <w:t>-</w:t>
      </w:r>
      <w:r w:rsidRPr="00F8551E">
        <w:rPr>
          <w:rFonts w:ascii="Times New Roman" w:eastAsia="Times New Roman" w:hAnsi="Times New Roman" w:cs="Times New Roman"/>
          <w:color w:val="333333"/>
          <w:sz w:val="28"/>
          <w:szCs w:val="28"/>
          <w:lang w:val="en-US"/>
        </w:rPr>
        <w:t>CH</w:t>
      </w:r>
      <w:r w:rsidRPr="00F8551E">
        <w:rPr>
          <w:rFonts w:ascii="Times New Roman" w:eastAsia="Times New Roman" w:hAnsi="Times New Roman" w:cs="Times New Roman"/>
          <w:color w:val="333333"/>
          <w:sz w:val="28"/>
          <w:szCs w:val="28"/>
          <w:vertAlign w:val="subscript"/>
        </w:rPr>
        <w:t>2</w:t>
      </w:r>
      <w:r w:rsidRPr="00F8551E">
        <w:rPr>
          <w:rFonts w:ascii="Times New Roman" w:eastAsia="Times New Roman" w:hAnsi="Times New Roman" w:cs="Times New Roman"/>
          <w:color w:val="333333"/>
          <w:sz w:val="28"/>
          <w:szCs w:val="28"/>
        </w:rPr>
        <w:t>-</w:t>
      </w:r>
      <w:r w:rsidRPr="00F8551E">
        <w:rPr>
          <w:rFonts w:ascii="Times New Roman" w:eastAsia="Times New Roman" w:hAnsi="Times New Roman" w:cs="Times New Roman"/>
          <w:color w:val="333333"/>
          <w:sz w:val="28"/>
          <w:szCs w:val="28"/>
          <w:lang w:val="en-US"/>
        </w:rPr>
        <w:t>COO</w:t>
      </w:r>
      <w:r w:rsidRPr="00F8551E">
        <w:rPr>
          <w:rFonts w:ascii="Times New Roman" w:eastAsia="Times New Roman" w:hAnsi="Times New Roman" w:cs="Times New Roman"/>
          <w:b/>
          <w:bCs/>
          <w:color w:val="333333"/>
          <w:sz w:val="28"/>
          <w:szCs w:val="28"/>
          <w:lang w:val="en-US"/>
        </w:rPr>
        <w:t>H</w:t>
      </w:r>
      <w:r w:rsidRPr="00F8551E">
        <w:rPr>
          <w:rFonts w:ascii="Times New Roman" w:eastAsia="Times New Roman" w:hAnsi="Times New Roman" w:cs="Times New Roman"/>
          <w:color w:val="333333"/>
          <w:sz w:val="28"/>
          <w:szCs w:val="28"/>
          <w:lang w:val="en-US"/>
        </w:rPr>
        <w:t> </w:t>
      </w:r>
      <w:r w:rsidRPr="00F8551E">
        <w:rPr>
          <w:rFonts w:ascii="Times New Roman" w:eastAsia="Times New Roman" w:hAnsi="Times New Roman" w:cs="Times New Roman"/>
          <w:color w:val="333333"/>
          <w:sz w:val="28"/>
          <w:szCs w:val="28"/>
        </w:rPr>
        <w:t xml:space="preserve">+ </w:t>
      </w:r>
      <w:r w:rsidRPr="00F8551E">
        <w:rPr>
          <w:rFonts w:ascii="Times New Roman" w:eastAsia="Times New Roman" w:hAnsi="Times New Roman" w:cs="Times New Roman"/>
          <w:color w:val="333333"/>
          <w:sz w:val="28"/>
          <w:szCs w:val="28"/>
          <w:lang w:val="en-US"/>
        </w:rPr>
        <w:t>Na</w:t>
      </w:r>
      <w:r w:rsidRPr="00F8551E">
        <w:rPr>
          <w:rFonts w:ascii="Times New Roman" w:eastAsia="Times New Roman" w:hAnsi="Times New Roman" w:cs="Times New Roman"/>
          <w:b/>
          <w:bCs/>
          <w:color w:val="333333"/>
          <w:sz w:val="28"/>
          <w:szCs w:val="28"/>
          <w:lang w:val="en-US"/>
        </w:rPr>
        <w:t>OH</w:t>
      </w:r>
      <w:r w:rsidRPr="00F8551E">
        <w:rPr>
          <w:rFonts w:ascii="Times New Roman" w:eastAsia="Times New Roman" w:hAnsi="Times New Roman" w:cs="Times New Roman"/>
          <w:color w:val="333333"/>
          <w:sz w:val="28"/>
          <w:szCs w:val="28"/>
          <w:lang w:val="en-US"/>
        </w:rPr>
        <w:t> </w:t>
      </w:r>
      <w:r w:rsidRPr="00F8551E">
        <w:rPr>
          <w:rFonts w:ascii="Times New Roman" w:eastAsia="Times New Roman" w:hAnsi="Times New Roman" w:cs="Times New Roman"/>
          <w:color w:val="333333"/>
          <w:sz w:val="28"/>
          <w:szCs w:val="28"/>
        </w:rPr>
        <w:t>→</w:t>
      </w:r>
      <w:r w:rsidRPr="00F8551E">
        <w:rPr>
          <w:rFonts w:ascii="Times New Roman" w:eastAsia="Times New Roman" w:hAnsi="Times New Roman" w:cs="Times New Roman"/>
          <w:color w:val="333333"/>
          <w:sz w:val="28"/>
          <w:szCs w:val="28"/>
          <w:lang w:val="en-US"/>
        </w:rPr>
        <w:t> </w:t>
      </w:r>
      <w:r w:rsidRPr="00F8551E">
        <w:rPr>
          <w:rFonts w:ascii="Times New Roman" w:eastAsia="Times New Roman" w:hAnsi="Times New Roman" w:cs="Times New Roman"/>
          <w:b/>
          <w:bCs/>
          <w:color w:val="333333"/>
          <w:sz w:val="28"/>
          <w:szCs w:val="28"/>
          <w:lang w:val="en-US"/>
        </w:rPr>
        <w:t>NH</w:t>
      </w:r>
      <w:r w:rsidRPr="00F8551E">
        <w:rPr>
          <w:rFonts w:ascii="Times New Roman" w:eastAsia="Times New Roman" w:hAnsi="Times New Roman" w:cs="Times New Roman"/>
          <w:b/>
          <w:bCs/>
          <w:color w:val="333333"/>
          <w:sz w:val="28"/>
          <w:szCs w:val="28"/>
          <w:vertAlign w:val="subscript"/>
        </w:rPr>
        <w:t>2</w:t>
      </w:r>
      <w:r w:rsidRPr="00F8551E">
        <w:rPr>
          <w:rFonts w:ascii="Times New Roman" w:eastAsia="Times New Roman" w:hAnsi="Times New Roman" w:cs="Times New Roman"/>
          <w:b/>
          <w:bCs/>
          <w:color w:val="333333"/>
          <w:sz w:val="28"/>
          <w:szCs w:val="28"/>
        </w:rPr>
        <w:t>-</w:t>
      </w:r>
      <w:r w:rsidRPr="00F8551E">
        <w:rPr>
          <w:rFonts w:ascii="Times New Roman" w:eastAsia="Times New Roman" w:hAnsi="Times New Roman" w:cs="Times New Roman"/>
          <w:b/>
          <w:bCs/>
          <w:color w:val="333333"/>
          <w:sz w:val="28"/>
          <w:szCs w:val="28"/>
          <w:lang w:val="en-US"/>
        </w:rPr>
        <w:t>CH</w:t>
      </w:r>
      <w:r w:rsidRPr="00F8551E">
        <w:rPr>
          <w:rFonts w:ascii="Times New Roman" w:eastAsia="Times New Roman" w:hAnsi="Times New Roman" w:cs="Times New Roman"/>
          <w:b/>
          <w:bCs/>
          <w:color w:val="333333"/>
          <w:sz w:val="28"/>
          <w:szCs w:val="28"/>
          <w:vertAlign w:val="subscript"/>
        </w:rPr>
        <w:t>2</w:t>
      </w:r>
      <w:r w:rsidRPr="00F8551E">
        <w:rPr>
          <w:rFonts w:ascii="Times New Roman" w:eastAsia="Times New Roman" w:hAnsi="Times New Roman" w:cs="Times New Roman"/>
          <w:b/>
          <w:bCs/>
          <w:color w:val="333333"/>
          <w:sz w:val="28"/>
          <w:szCs w:val="28"/>
        </w:rPr>
        <w:t>-</w:t>
      </w:r>
      <w:r w:rsidRPr="00F8551E">
        <w:rPr>
          <w:rFonts w:ascii="Times New Roman" w:eastAsia="Times New Roman" w:hAnsi="Times New Roman" w:cs="Times New Roman"/>
          <w:b/>
          <w:bCs/>
          <w:color w:val="333333"/>
          <w:sz w:val="28"/>
          <w:szCs w:val="28"/>
          <w:lang w:val="en-US"/>
        </w:rPr>
        <w:t>COONa</w:t>
      </w:r>
      <w:r w:rsidRPr="00F8551E">
        <w:rPr>
          <w:rFonts w:ascii="Times New Roman" w:eastAsia="Times New Roman" w:hAnsi="Times New Roman" w:cs="Times New Roman"/>
          <w:color w:val="333333"/>
          <w:sz w:val="28"/>
          <w:szCs w:val="28"/>
          <w:lang w:val="en-US"/>
        </w:rPr>
        <w:t> </w:t>
      </w:r>
      <w:r w:rsidRPr="00F8551E">
        <w:rPr>
          <w:rFonts w:ascii="Times New Roman" w:eastAsia="Times New Roman" w:hAnsi="Times New Roman" w:cs="Times New Roman"/>
          <w:color w:val="333333"/>
          <w:sz w:val="28"/>
          <w:szCs w:val="28"/>
        </w:rPr>
        <w:t xml:space="preserve">+ </w:t>
      </w:r>
      <w:r w:rsidRPr="00F8551E">
        <w:rPr>
          <w:rFonts w:ascii="Times New Roman" w:eastAsia="Times New Roman" w:hAnsi="Times New Roman" w:cs="Times New Roman"/>
          <w:color w:val="333333"/>
          <w:sz w:val="28"/>
          <w:szCs w:val="28"/>
          <w:lang w:val="en-US"/>
        </w:rPr>
        <w:t>H</w:t>
      </w:r>
      <w:r w:rsidRPr="00F8551E">
        <w:rPr>
          <w:rFonts w:ascii="Times New Roman" w:eastAsia="Times New Roman" w:hAnsi="Times New Roman" w:cs="Times New Roman"/>
          <w:color w:val="333333"/>
          <w:sz w:val="28"/>
          <w:szCs w:val="28"/>
          <w:vertAlign w:val="subscript"/>
        </w:rPr>
        <w:t>2</w:t>
      </w:r>
      <w:r w:rsidRPr="00F8551E">
        <w:rPr>
          <w:rFonts w:ascii="Times New Roman" w:eastAsia="Times New Roman" w:hAnsi="Times New Roman" w:cs="Times New Roman"/>
          <w:color w:val="333333"/>
          <w:sz w:val="28"/>
          <w:szCs w:val="28"/>
          <w:lang w:val="en-US"/>
        </w:rPr>
        <w:t>O</w:t>
      </w: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NH</w:t>
      </w:r>
      <w:r w:rsidRPr="00F8551E">
        <w:rPr>
          <w:rFonts w:ascii="Times New Roman" w:eastAsia="Times New Roman" w:hAnsi="Times New Roman" w:cs="Times New Roman"/>
          <w:color w:val="333333"/>
          <w:sz w:val="28"/>
          <w:szCs w:val="28"/>
          <w:vertAlign w:val="subscript"/>
        </w:rPr>
        <w:t>2</w:t>
      </w:r>
      <w:r w:rsidRPr="00F8551E">
        <w:rPr>
          <w:rFonts w:ascii="Times New Roman" w:eastAsia="Times New Roman" w:hAnsi="Times New Roman" w:cs="Times New Roman"/>
          <w:color w:val="333333"/>
          <w:sz w:val="28"/>
          <w:szCs w:val="28"/>
        </w:rPr>
        <w:t>-CH</w:t>
      </w:r>
      <w:r w:rsidRPr="00F8551E">
        <w:rPr>
          <w:rFonts w:ascii="Times New Roman" w:eastAsia="Times New Roman" w:hAnsi="Times New Roman" w:cs="Times New Roman"/>
          <w:color w:val="333333"/>
          <w:sz w:val="28"/>
          <w:szCs w:val="28"/>
          <w:vertAlign w:val="subscript"/>
        </w:rPr>
        <w:t>2</w:t>
      </w:r>
      <w:r w:rsidRPr="00F8551E">
        <w:rPr>
          <w:rFonts w:ascii="Times New Roman" w:eastAsia="Times New Roman" w:hAnsi="Times New Roman" w:cs="Times New Roman"/>
          <w:color w:val="333333"/>
          <w:sz w:val="28"/>
          <w:szCs w:val="28"/>
        </w:rPr>
        <w:t>-COONa - </w:t>
      </w:r>
      <w:r w:rsidRPr="00F8551E">
        <w:rPr>
          <w:rFonts w:ascii="Times New Roman" w:eastAsia="Times New Roman" w:hAnsi="Times New Roman" w:cs="Times New Roman"/>
          <w:i/>
          <w:iCs/>
          <w:color w:val="333333"/>
          <w:sz w:val="28"/>
          <w:szCs w:val="28"/>
        </w:rPr>
        <w:t>натриевая соль  2-аминоуксусной кислоты</w:t>
      </w:r>
    </w:p>
    <w:p w:rsidR="00F8551E" w:rsidRPr="00F8551E" w:rsidRDefault="00EB17C5" w:rsidP="005600C6">
      <w:pPr>
        <w:shd w:val="clear" w:color="auto" w:fill="EEE8DD"/>
        <w:spacing w:after="0" w:line="360" w:lineRule="auto"/>
        <w:rPr>
          <w:rFonts w:ascii="Times New Roman" w:eastAsia="Times New Roman" w:hAnsi="Times New Roman" w:cs="Times New Roman"/>
          <w:color w:val="333333"/>
          <w:sz w:val="28"/>
          <w:szCs w:val="28"/>
        </w:rPr>
      </w:pPr>
      <w:r w:rsidRPr="005600C6">
        <w:rPr>
          <w:rFonts w:ascii="Times New Roman" w:eastAsia="Times New Roman" w:hAnsi="Times New Roman" w:cs="Times New Roman"/>
          <w:b/>
          <w:bCs/>
          <w:iCs/>
          <w:color w:val="333333"/>
          <w:sz w:val="28"/>
          <w:szCs w:val="28"/>
        </w:rPr>
        <w:t>2</w:t>
      </w:r>
      <w:r w:rsidR="005600C6">
        <w:rPr>
          <w:rFonts w:ascii="Times New Roman" w:eastAsia="Times New Roman" w:hAnsi="Times New Roman" w:cs="Times New Roman"/>
          <w:b/>
          <w:bCs/>
          <w:iCs/>
          <w:color w:val="333333"/>
          <w:sz w:val="28"/>
          <w:szCs w:val="28"/>
        </w:rPr>
        <w:t>)</w:t>
      </w:r>
      <w:r w:rsidRPr="005600C6">
        <w:rPr>
          <w:rFonts w:ascii="Times New Roman" w:eastAsia="Times New Roman" w:hAnsi="Times New Roman" w:cs="Times New Roman"/>
          <w:b/>
          <w:bCs/>
          <w:iCs/>
          <w:color w:val="333333"/>
          <w:sz w:val="28"/>
          <w:szCs w:val="28"/>
        </w:rPr>
        <w:t xml:space="preserve"> Со спиртами</w:t>
      </w:r>
      <w:r w:rsidRPr="00F8551E">
        <w:rPr>
          <w:rFonts w:ascii="Times New Roman" w:eastAsia="Times New Roman" w:hAnsi="Times New Roman" w:cs="Times New Roman"/>
          <w:b/>
          <w:bCs/>
          <w:i/>
          <w:iCs/>
          <w:color w:val="333333"/>
          <w:sz w:val="28"/>
          <w:szCs w:val="28"/>
        </w:rPr>
        <w:t xml:space="preserve"> → </w:t>
      </w:r>
      <w:r w:rsidRPr="00F8551E">
        <w:rPr>
          <w:rFonts w:ascii="Times New Roman" w:eastAsia="Times New Roman" w:hAnsi="Times New Roman" w:cs="Times New Roman"/>
          <w:i/>
          <w:iCs/>
          <w:color w:val="333333"/>
          <w:sz w:val="28"/>
          <w:szCs w:val="28"/>
        </w:rPr>
        <w:t>образуются сложные эфиры</w:t>
      </w:r>
      <w:r w:rsidRPr="00F8551E">
        <w:rPr>
          <w:rFonts w:ascii="Times New Roman" w:eastAsia="Times New Roman" w:hAnsi="Times New Roman" w:cs="Times New Roman"/>
          <w:color w:val="333333"/>
          <w:sz w:val="28"/>
          <w:szCs w:val="28"/>
        </w:rPr>
        <w:t> – летучие вещества (р. этерификации):        </w:t>
      </w:r>
    </w:p>
    <w:p w:rsidR="00EB17C5" w:rsidRPr="00CB5E08"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0"/>
          <w:szCs w:val="20"/>
          <w:lang w:val="en-US"/>
        </w:rPr>
      </w:pPr>
      <w:r w:rsidRPr="00AD4ED8">
        <w:rPr>
          <w:rFonts w:ascii="Times New Roman" w:eastAsia="Times New Roman" w:hAnsi="Times New Roman" w:cs="Times New Roman"/>
          <w:color w:val="333333"/>
          <w:sz w:val="27"/>
          <w:szCs w:val="27"/>
          <w:lang w:val="en-US"/>
        </w:rPr>
        <w:lastRenderedPageBreak/>
        <w:t>NH</w:t>
      </w:r>
      <w:r w:rsidRPr="00CB5E08">
        <w:rPr>
          <w:rFonts w:ascii="Times New Roman" w:eastAsia="Times New Roman" w:hAnsi="Times New Roman" w:cs="Times New Roman"/>
          <w:color w:val="333333"/>
          <w:sz w:val="27"/>
          <w:szCs w:val="27"/>
          <w:vertAlign w:val="subscript"/>
          <w:lang w:val="en-US"/>
        </w:rPr>
        <w:t>2</w:t>
      </w:r>
      <w:r w:rsidRPr="00CB5E08">
        <w:rPr>
          <w:rFonts w:ascii="Times New Roman" w:eastAsia="Times New Roman" w:hAnsi="Times New Roman" w:cs="Times New Roman"/>
          <w:color w:val="333333"/>
          <w:sz w:val="27"/>
          <w:szCs w:val="27"/>
          <w:lang w:val="en-US"/>
        </w:rPr>
        <w:t>-</w:t>
      </w:r>
      <w:r w:rsidRPr="00AD4ED8">
        <w:rPr>
          <w:rFonts w:ascii="Times New Roman" w:eastAsia="Times New Roman" w:hAnsi="Times New Roman" w:cs="Times New Roman"/>
          <w:color w:val="333333"/>
          <w:sz w:val="27"/>
          <w:szCs w:val="27"/>
          <w:lang w:val="en-US"/>
        </w:rPr>
        <w:t>CH</w:t>
      </w:r>
      <w:r w:rsidRPr="00CB5E08">
        <w:rPr>
          <w:rFonts w:ascii="Times New Roman" w:eastAsia="Times New Roman" w:hAnsi="Times New Roman" w:cs="Times New Roman"/>
          <w:color w:val="333333"/>
          <w:sz w:val="27"/>
          <w:szCs w:val="27"/>
          <w:vertAlign w:val="subscript"/>
          <w:lang w:val="en-US"/>
        </w:rPr>
        <w:t>2</w:t>
      </w:r>
      <w:r w:rsidRPr="00CB5E08">
        <w:rPr>
          <w:rFonts w:ascii="Times New Roman" w:eastAsia="Times New Roman" w:hAnsi="Times New Roman" w:cs="Times New Roman"/>
          <w:color w:val="333333"/>
          <w:sz w:val="27"/>
          <w:szCs w:val="27"/>
          <w:lang w:val="en-US"/>
        </w:rPr>
        <w:t>-</w:t>
      </w:r>
      <w:r w:rsidRPr="00AD4ED8">
        <w:rPr>
          <w:rFonts w:ascii="Times New Roman" w:eastAsia="Times New Roman" w:hAnsi="Times New Roman" w:cs="Times New Roman"/>
          <w:color w:val="333333"/>
          <w:sz w:val="27"/>
          <w:szCs w:val="27"/>
          <w:lang w:val="en-US"/>
        </w:rPr>
        <w:t>CO</w:t>
      </w:r>
      <w:r w:rsidRPr="00AD4ED8">
        <w:rPr>
          <w:rFonts w:ascii="Times New Roman" w:eastAsia="Times New Roman" w:hAnsi="Times New Roman" w:cs="Times New Roman"/>
          <w:b/>
          <w:bCs/>
          <w:color w:val="333333"/>
          <w:sz w:val="27"/>
          <w:szCs w:val="27"/>
          <w:lang w:val="en-US"/>
        </w:rPr>
        <w:t>OH</w:t>
      </w:r>
      <w:r w:rsidRPr="00AD4ED8">
        <w:rPr>
          <w:rFonts w:ascii="Times New Roman" w:eastAsia="Times New Roman" w:hAnsi="Times New Roman" w:cs="Times New Roman"/>
          <w:color w:val="333333"/>
          <w:sz w:val="27"/>
          <w:szCs w:val="27"/>
          <w:lang w:val="en-US"/>
        </w:rPr>
        <w:t> </w:t>
      </w:r>
      <w:r w:rsidRPr="00CB5E08">
        <w:rPr>
          <w:rFonts w:ascii="Times New Roman" w:eastAsia="Times New Roman" w:hAnsi="Times New Roman" w:cs="Times New Roman"/>
          <w:color w:val="333333"/>
          <w:sz w:val="27"/>
          <w:szCs w:val="27"/>
          <w:lang w:val="en-US"/>
        </w:rPr>
        <w:t xml:space="preserve">+ </w:t>
      </w:r>
      <w:r w:rsidRPr="00AD4ED8">
        <w:rPr>
          <w:rFonts w:ascii="Times New Roman" w:eastAsia="Times New Roman" w:hAnsi="Times New Roman" w:cs="Times New Roman"/>
          <w:color w:val="333333"/>
          <w:sz w:val="27"/>
          <w:szCs w:val="27"/>
          <w:lang w:val="en-US"/>
        </w:rPr>
        <w:t>CH</w:t>
      </w:r>
      <w:r w:rsidRPr="00CB5E08">
        <w:rPr>
          <w:rFonts w:ascii="Times New Roman" w:eastAsia="Times New Roman" w:hAnsi="Times New Roman" w:cs="Times New Roman"/>
          <w:color w:val="333333"/>
          <w:sz w:val="27"/>
          <w:szCs w:val="27"/>
          <w:vertAlign w:val="subscript"/>
          <w:lang w:val="en-US"/>
        </w:rPr>
        <w:t>3</w:t>
      </w:r>
      <w:r w:rsidRPr="00AD4ED8">
        <w:rPr>
          <w:rFonts w:ascii="Times New Roman" w:eastAsia="Times New Roman" w:hAnsi="Times New Roman" w:cs="Times New Roman"/>
          <w:color w:val="333333"/>
          <w:sz w:val="27"/>
          <w:szCs w:val="27"/>
          <w:lang w:val="en-US"/>
        </w:rPr>
        <w:t>O</w:t>
      </w:r>
      <w:r w:rsidRPr="00AD4ED8">
        <w:rPr>
          <w:rFonts w:ascii="Times New Roman" w:eastAsia="Times New Roman" w:hAnsi="Times New Roman" w:cs="Times New Roman"/>
          <w:b/>
          <w:bCs/>
          <w:color w:val="333333"/>
          <w:sz w:val="27"/>
          <w:szCs w:val="27"/>
          <w:lang w:val="en-US"/>
        </w:rPr>
        <w:t>H</w:t>
      </w:r>
      <w:r w:rsidRPr="00AD4ED8">
        <w:rPr>
          <w:rFonts w:ascii="Times New Roman" w:eastAsia="Times New Roman" w:hAnsi="Times New Roman" w:cs="Times New Roman"/>
          <w:color w:val="333333"/>
          <w:sz w:val="27"/>
          <w:szCs w:val="27"/>
          <w:lang w:val="en-US"/>
        </w:rPr>
        <w:t>   </w:t>
      </w:r>
      <w:proofErr w:type="gramStart"/>
      <w:r w:rsidRPr="00AD4ED8">
        <w:rPr>
          <w:rFonts w:ascii="Times New Roman" w:eastAsia="Times New Roman" w:hAnsi="Times New Roman" w:cs="Times New Roman"/>
          <w:i/>
          <w:iCs/>
          <w:color w:val="333333"/>
          <w:sz w:val="27"/>
          <w:szCs w:val="27"/>
          <w:vertAlign w:val="superscript"/>
          <w:lang w:val="en-US"/>
        </w:rPr>
        <w:t>HCl</w:t>
      </w:r>
      <w:r w:rsidRPr="00CB5E08">
        <w:rPr>
          <w:rFonts w:ascii="Times New Roman" w:eastAsia="Times New Roman" w:hAnsi="Times New Roman" w:cs="Times New Roman"/>
          <w:i/>
          <w:iCs/>
          <w:color w:val="333333"/>
          <w:sz w:val="27"/>
          <w:szCs w:val="27"/>
          <w:vertAlign w:val="superscript"/>
          <w:lang w:val="en-US"/>
        </w:rPr>
        <w:t>(</w:t>
      </w:r>
      <w:proofErr w:type="gramEnd"/>
      <w:r w:rsidRPr="00AD4ED8">
        <w:rPr>
          <w:rFonts w:ascii="Times New Roman" w:eastAsia="Times New Roman" w:hAnsi="Times New Roman" w:cs="Times New Roman"/>
          <w:i/>
          <w:iCs/>
          <w:color w:val="333333"/>
          <w:sz w:val="27"/>
          <w:szCs w:val="27"/>
          <w:vertAlign w:val="superscript"/>
        </w:rPr>
        <w:t>газ</w:t>
      </w:r>
      <w:r w:rsidRPr="00CB5E08">
        <w:rPr>
          <w:rFonts w:ascii="Times New Roman" w:eastAsia="Times New Roman" w:hAnsi="Times New Roman" w:cs="Times New Roman"/>
          <w:i/>
          <w:iCs/>
          <w:color w:val="333333"/>
          <w:sz w:val="27"/>
          <w:szCs w:val="27"/>
          <w:vertAlign w:val="superscript"/>
          <w:lang w:val="en-US"/>
        </w:rPr>
        <w:t>)</w:t>
      </w:r>
      <w:r w:rsidRPr="00CB5E08">
        <w:rPr>
          <w:rFonts w:ascii="Times New Roman" w:eastAsia="Times New Roman" w:hAnsi="Times New Roman" w:cs="Times New Roman"/>
          <w:color w:val="333333"/>
          <w:sz w:val="27"/>
          <w:szCs w:val="27"/>
          <w:lang w:val="en-US"/>
        </w:rPr>
        <w:t>→</w:t>
      </w:r>
      <w:r w:rsidRPr="00AD4ED8">
        <w:rPr>
          <w:rFonts w:ascii="Times New Roman" w:eastAsia="Times New Roman" w:hAnsi="Times New Roman" w:cs="Times New Roman"/>
          <w:color w:val="333333"/>
          <w:sz w:val="27"/>
          <w:szCs w:val="27"/>
          <w:lang w:val="en-US"/>
        </w:rPr>
        <w:t> </w:t>
      </w:r>
      <w:r w:rsidRPr="00AD4ED8">
        <w:rPr>
          <w:rFonts w:ascii="Times New Roman" w:eastAsia="Times New Roman" w:hAnsi="Times New Roman" w:cs="Times New Roman"/>
          <w:b/>
          <w:bCs/>
          <w:color w:val="333333"/>
          <w:sz w:val="27"/>
          <w:szCs w:val="27"/>
          <w:lang w:val="en-US"/>
        </w:rPr>
        <w:t>NH</w:t>
      </w:r>
      <w:r w:rsidRPr="00CB5E08">
        <w:rPr>
          <w:rFonts w:ascii="Times New Roman" w:eastAsia="Times New Roman" w:hAnsi="Times New Roman" w:cs="Times New Roman"/>
          <w:b/>
          <w:bCs/>
          <w:color w:val="333333"/>
          <w:sz w:val="27"/>
          <w:szCs w:val="27"/>
          <w:vertAlign w:val="subscript"/>
          <w:lang w:val="en-US"/>
        </w:rPr>
        <w:t>2</w:t>
      </w:r>
      <w:r w:rsidRPr="00CB5E08">
        <w:rPr>
          <w:rFonts w:ascii="Times New Roman" w:eastAsia="Times New Roman" w:hAnsi="Times New Roman" w:cs="Times New Roman"/>
          <w:b/>
          <w:bCs/>
          <w:color w:val="333333"/>
          <w:sz w:val="27"/>
          <w:szCs w:val="27"/>
          <w:lang w:val="en-US"/>
        </w:rPr>
        <w:t>-</w:t>
      </w:r>
      <w:r w:rsidRPr="00AD4ED8">
        <w:rPr>
          <w:rFonts w:ascii="Times New Roman" w:eastAsia="Times New Roman" w:hAnsi="Times New Roman" w:cs="Times New Roman"/>
          <w:b/>
          <w:bCs/>
          <w:color w:val="333333"/>
          <w:sz w:val="27"/>
          <w:szCs w:val="27"/>
          <w:lang w:val="en-US"/>
        </w:rPr>
        <w:t>CH</w:t>
      </w:r>
      <w:r w:rsidRPr="00CB5E08">
        <w:rPr>
          <w:rFonts w:ascii="Times New Roman" w:eastAsia="Times New Roman" w:hAnsi="Times New Roman" w:cs="Times New Roman"/>
          <w:b/>
          <w:bCs/>
          <w:color w:val="333333"/>
          <w:sz w:val="27"/>
          <w:szCs w:val="27"/>
          <w:vertAlign w:val="subscript"/>
          <w:lang w:val="en-US"/>
        </w:rPr>
        <w:t>2</w:t>
      </w:r>
      <w:r w:rsidRPr="00CB5E08">
        <w:rPr>
          <w:rFonts w:ascii="Times New Roman" w:eastAsia="Times New Roman" w:hAnsi="Times New Roman" w:cs="Times New Roman"/>
          <w:b/>
          <w:bCs/>
          <w:color w:val="333333"/>
          <w:sz w:val="27"/>
          <w:szCs w:val="27"/>
          <w:lang w:val="en-US"/>
        </w:rPr>
        <w:t>-</w:t>
      </w:r>
      <w:r w:rsidRPr="00AD4ED8">
        <w:rPr>
          <w:rFonts w:ascii="Times New Roman" w:eastAsia="Times New Roman" w:hAnsi="Times New Roman" w:cs="Times New Roman"/>
          <w:b/>
          <w:bCs/>
          <w:color w:val="333333"/>
          <w:sz w:val="27"/>
          <w:szCs w:val="27"/>
          <w:lang w:val="en-US"/>
        </w:rPr>
        <w:t>COOCH</w:t>
      </w:r>
      <w:r w:rsidRPr="00CB5E08">
        <w:rPr>
          <w:rFonts w:ascii="Times New Roman" w:eastAsia="Times New Roman" w:hAnsi="Times New Roman" w:cs="Times New Roman"/>
          <w:b/>
          <w:bCs/>
          <w:color w:val="333333"/>
          <w:sz w:val="27"/>
          <w:szCs w:val="27"/>
          <w:vertAlign w:val="subscript"/>
          <w:lang w:val="en-US"/>
        </w:rPr>
        <w:t>3</w:t>
      </w:r>
      <w:r w:rsidRPr="00AD4ED8">
        <w:rPr>
          <w:rFonts w:ascii="Times New Roman" w:eastAsia="Times New Roman" w:hAnsi="Times New Roman" w:cs="Times New Roman"/>
          <w:color w:val="333333"/>
          <w:sz w:val="27"/>
          <w:szCs w:val="27"/>
          <w:lang w:val="en-US"/>
        </w:rPr>
        <w:t> </w:t>
      </w:r>
      <w:r w:rsidRPr="00CB5E08">
        <w:rPr>
          <w:rFonts w:ascii="Times New Roman" w:eastAsia="Times New Roman" w:hAnsi="Times New Roman" w:cs="Times New Roman"/>
          <w:color w:val="333333"/>
          <w:sz w:val="27"/>
          <w:szCs w:val="27"/>
          <w:lang w:val="en-US"/>
        </w:rPr>
        <w:t xml:space="preserve">+ </w:t>
      </w:r>
      <w:r w:rsidRPr="00AD4ED8">
        <w:rPr>
          <w:rFonts w:ascii="Times New Roman" w:eastAsia="Times New Roman" w:hAnsi="Times New Roman" w:cs="Times New Roman"/>
          <w:color w:val="333333"/>
          <w:sz w:val="27"/>
          <w:szCs w:val="27"/>
          <w:lang w:val="en-US"/>
        </w:rPr>
        <w:t>H</w:t>
      </w:r>
      <w:r w:rsidRPr="00CB5E08">
        <w:rPr>
          <w:rFonts w:ascii="Times New Roman" w:eastAsia="Times New Roman" w:hAnsi="Times New Roman" w:cs="Times New Roman"/>
          <w:color w:val="333333"/>
          <w:sz w:val="27"/>
          <w:szCs w:val="27"/>
          <w:vertAlign w:val="subscript"/>
          <w:lang w:val="en-US"/>
        </w:rPr>
        <w:t>2</w:t>
      </w:r>
      <w:r w:rsidRPr="00AD4ED8">
        <w:rPr>
          <w:rFonts w:ascii="Times New Roman" w:eastAsia="Times New Roman" w:hAnsi="Times New Roman" w:cs="Times New Roman"/>
          <w:color w:val="333333"/>
          <w:sz w:val="27"/>
          <w:szCs w:val="27"/>
          <w:lang w:val="en-US"/>
        </w:rPr>
        <w:t>O</w:t>
      </w:r>
    </w:p>
    <w:p w:rsidR="00EB17C5" w:rsidRPr="00AD4ED8"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0"/>
          <w:szCs w:val="20"/>
        </w:rPr>
      </w:pPr>
      <w:r w:rsidRPr="00AD4ED8">
        <w:rPr>
          <w:rFonts w:ascii="Times New Roman" w:eastAsia="Times New Roman" w:hAnsi="Times New Roman" w:cs="Times New Roman"/>
          <w:b/>
          <w:bCs/>
          <w:color w:val="333333"/>
          <w:sz w:val="27"/>
          <w:szCs w:val="27"/>
        </w:rPr>
        <w:t>NH</w:t>
      </w:r>
      <w:r w:rsidRPr="00AD4ED8">
        <w:rPr>
          <w:rFonts w:ascii="Times New Roman" w:eastAsia="Times New Roman" w:hAnsi="Times New Roman" w:cs="Times New Roman"/>
          <w:b/>
          <w:bCs/>
          <w:color w:val="333333"/>
          <w:sz w:val="27"/>
          <w:szCs w:val="27"/>
          <w:vertAlign w:val="subscript"/>
        </w:rPr>
        <w:t>2</w:t>
      </w:r>
      <w:r w:rsidRPr="00AD4ED8">
        <w:rPr>
          <w:rFonts w:ascii="Times New Roman" w:eastAsia="Times New Roman" w:hAnsi="Times New Roman" w:cs="Times New Roman"/>
          <w:b/>
          <w:bCs/>
          <w:color w:val="333333"/>
          <w:sz w:val="27"/>
          <w:szCs w:val="27"/>
        </w:rPr>
        <w:t>-CH</w:t>
      </w:r>
      <w:r w:rsidRPr="00AD4ED8">
        <w:rPr>
          <w:rFonts w:ascii="Times New Roman" w:eastAsia="Times New Roman" w:hAnsi="Times New Roman" w:cs="Times New Roman"/>
          <w:b/>
          <w:bCs/>
          <w:color w:val="333333"/>
          <w:sz w:val="27"/>
          <w:szCs w:val="27"/>
          <w:vertAlign w:val="subscript"/>
        </w:rPr>
        <w:t>2</w:t>
      </w:r>
      <w:r w:rsidRPr="00AD4ED8">
        <w:rPr>
          <w:rFonts w:ascii="Times New Roman" w:eastAsia="Times New Roman" w:hAnsi="Times New Roman" w:cs="Times New Roman"/>
          <w:b/>
          <w:bCs/>
          <w:color w:val="333333"/>
          <w:sz w:val="27"/>
          <w:szCs w:val="27"/>
        </w:rPr>
        <w:t>-COOCH</w:t>
      </w:r>
      <w:r w:rsidRPr="00AD4ED8">
        <w:rPr>
          <w:rFonts w:ascii="Times New Roman" w:eastAsia="Times New Roman" w:hAnsi="Times New Roman" w:cs="Times New Roman"/>
          <w:b/>
          <w:bCs/>
          <w:color w:val="333333"/>
          <w:sz w:val="27"/>
          <w:szCs w:val="27"/>
          <w:vertAlign w:val="subscript"/>
        </w:rPr>
        <w:t>3</w:t>
      </w:r>
      <w:r w:rsidRPr="00AD4ED8">
        <w:rPr>
          <w:rFonts w:ascii="Times New Roman" w:eastAsia="Times New Roman" w:hAnsi="Times New Roman" w:cs="Times New Roman"/>
          <w:i/>
          <w:iCs/>
          <w:color w:val="333333"/>
          <w:sz w:val="27"/>
          <w:szCs w:val="27"/>
        </w:rPr>
        <w:t>  - метиловый эфир 2- аминоуксусной кислоты </w:t>
      </w: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5600C6">
        <w:rPr>
          <w:rFonts w:ascii="Times New Roman" w:eastAsia="Times New Roman" w:hAnsi="Times New Roman" w:cs="Times New Roman"/>
          <w:b/>
          <w:bCs/>
          <w:iCs/>
          <w:color w:val="333333"/>
          <w:sz w:val="28"/>
          <w:szCs w:val="28"/>
        </w:rPr>
        <w:t>3</w:t>
      </w:r>
      <w:r w:rsidR="005600C6">
        <w:rPr>
          <w:rFonts w:ascii="Times New Roman" w:eastAsia="Times New Roman" w:hAnsi="Times New Roman" w:cs="Times New Roman"/>
          <w:b/>
          <w:bCs/>
          <w:iCs/>
          <w:color w:val="333333"/>
          <w:sz w:val="28"/>
          <w:szCs w:val="28"/>
        </w:rPr>
        <w:t>)</w:t>
      </w:r>
      <w:r w:rsidRPr="005600C6">
        <w:rPr>
          <w:rFonts w:ascii="Times New Roman" w:eastAsia="Times New Roman" w:hAnsi="Times New Roman" w:cs="Times New Roman"/>
          <w:b/>
          <w:bCs/>
          <w:iCs/>
          <w:color w:val="333333"/>
          <w:sz w:val="28"/>
          <w:szCs w:val="28"/>
        </w:rPr>
        <w:t xml:space="preserve"> С аммиаком</w:t>
      </w:r>
      <w:r w:rsidRPr="00F8551E">
        <w:rPr>
          <w:rFonts w:ascii="Times New Roman" w:eastAsia="Times New Roman" w:hAnsi="Times New Roman" w:cs="Times New Roman"/>
          <w:i/>
          <w:iCs/>
          <w:color w:val="333333"/>
          <w:sz w:val="28"/>
          <w:szCs w:val="28"/>
        </w:rPr>
        <w:t> → образуются амиды:</w:t>
      </w:r>
    </w:p>
    <w:p w:rsidR="00EB17C5" w:rsidRPr="00CB5E08"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333333"/>
          <w:sz w:val="28"/>
          <w:szCs w:val="28"/>
        </w:rPr>
      </w:pPr>
      <w:r w:rsidRPr="00F8551E">
        <w:rPr>
          <w:rFonts w:ascii="Times New Roman" w:eastAsia="Times New Roman" w:hAnsi="Times New Roman" w:cs="Times New Roman"/>
          <w:i/>
          <w:iCs/>
          <w:color w:val="333333"/>
          <w:sz w:val="28"/>
          <w:szCs w:val="28"/>
          <w:lang w:val="en-US"/>
        </w:rPr>
        <w:t>NH</w:t>
      </w:r>
      <w:r w:rsidRPr="00CB5E08">
        <w:rPr>
          <w:rFonts w:ascii="Times New Roman" w:eastAsia="Times New Roman" w:hAnsi="Times New Roman" w:cs="Times New Roman"/>
          <w:i/>
          <w:iCs/>
          <w:color w:val="333333"/>
          <w:sz w:val="28"/>
          <w:szCs w:val="28"/>
          <w:vertAlign w:val="subscript"/>
        </w:rPr>
        <w:t>2</w:t>
      </w:r>
      <w:r w:rsidRPr="00CB5E08">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CH</w:t>
      </w:r>
      <w:r w:rsidRPr="00CB5E08">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R</w:t>
      </w:r>
      <w:r w:rsidRPr="00CB5E08">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CO</w:t>
      </w:r>
      <w:r w:rsidRPr="00F8551E">
        <w:rPr>
          <w:rFonts w:ascii="Times New Roman" w:eastAsia="Times New Roman" w:hAnsi="Times New Roman" w:cs="Times New Roman"/>
          <w:b/>
          <w:bCs/>
          <w:i/>
          <w:iCs/>
          <w:color w:val="333333"/>
          <w:sz w:val="28"/>
          <w:szCs w:val="28"/>
          <w:lang w:val="en-US"/>
        </w:rPr>
        <w:t>OH</w:t>
      </w:r>
      <w:r w:rsidRPr="00F8551E">
        <w:rPr>
          <w:rFonts w:ascii="Times New Roman" w:eastAsia="Times New Roman" w:hAnsi="Times New Roman" w:cs="Times New Roman"/>
          <w:i/>
          <w:iCs/>
          <w:color w:val="333333"/>
          <w:sz w:val="28"/>
          <w:szCs w:val="28"/>
          <w:lang w:val="en-US"/>
        </w:rPr>
        <w:t> </w:t>
      </w:r>
      <w:r w:rsidRPr="00CB5E08">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 </w:t>
      </w:r>
      <w:r w:rsidRPr="00F8551E">
        <w:rPr>
          <w:rFonts w:ascii="Times New Roman" w:eastAsia="Times New Roman" w:hAnsi="Times New Roman" w:cs="Times New Roman"/>
          <w:b/>
          <w:bCs/>
          <w:i/>
          <w:iCs/>
          <w:color w:val="333333"/>
          <w:sz w:val="28"/>
          <w:szCs w:val="28"/>
          <w:lang w:val="en-US"/>
        </w:rPr>
        <w:t>H</w:t>
      </w:r>
      <w:r w:rsidRPr="00CB5E08">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NH</w:t>
      </w:r>
      <w:r w:rsidRPr="00CB5E08">
        <w:rPr>
          <w:rFonts w:ascii="Times New Roman" w:eastAsia="Times New Roman" w:hAnsi="Times New Roman" w:cs="Times New Roman"/>
          <w:i/>
          <w:iCs/>
          <w:color w:val="333333"/>
          <w:sz w:val="28"/>
          <w:szCs w:val="28"/>
          <w:vertAlign w:val="subscript"/>
        </w:rPr>
        <w:t>2</w:t>
      </w:r>
      <w:r w:rsidRPr="00F8551E">
        <w:rPr>
          <w:rFonts w:ascii="Times New Roman" w:eastAsia="Times New Roman" w:hAnsi="Times New Roman" w:cs="Times New Roman"/>
          <w:i/>
          <w:iCs/>
          <w:color w:val="333333"/>
          <w:sz w:val="28"/>
          <w:szCs w:val="28"/>
          <w:lang w:val="en-US"/>
        </w:rPr>
        <w:t> </w:t>
      </w:r>
      <w:r w:rsidRPr="00CB5E08">
        <w:rPr>
          <w:rFonts w:ascii="Times New Roman" w:eastAsia="Times New Roman" w:hAnsi="Times New Roman" w:cs="Times New Roman"/>
          <w:i/>
          <w:iCs/>
          <w:color w:val="333333"/>
          <w:sz w:val="28"/>
          <w:szCs w:val="28"/>
        </w:rPr>
        <w:t xml:space="preserve">→ </w:t>
      </w:r>
      <w:r w:rsidRPr="00F8551E">
        <w:rPr>
          <w:rFonts w:ascii="Times New Roman" w:eastAsia="Times New Roman" w:hAnsi="Times New Roman" w:cs="Times New Roman"/>
          <w:i/>
          <w:iCs/>
          <w:color w:val="333333"/>
          <w:sz w:val="28"/>
          <w:szCs w:val="28"/>
          <w:lang w:val="en-US"/>
        </w:rPr>
        <w:t>NH</w:t>
      </w:r>
      <w:r w:rsidRPr="00CB5E08">
        <w:rPr>
          <w:rFonts w:ascii="Times New Roman" w:eastAsia="Times New Roman" w:hAnsi="Times New Roman" w:cs="Times New Roman"/>
          <w:i/>
          <w:iCs/>
          <w:color w:val="333333"/>
          <w:sz w:val="28"/>
          <w:szCs w:val="28"/>
          <w:vertAlign w:val="subscript"/>
        </w:rPr>
        <w:t>2</w:t>
      </w:r>
      <w:r w:rsidRPr="00CB5E08">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CH</w:t>
      </w:r>
      <w:r w:rsidRPr="00CB5E08">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R</w:t>
      </w:r>
      <w:r w:rsidRPr="00CB5E08">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CONH</w:t>
      </w:r>
      <w:r w:rsidRPr="00CB5E08">
        <w:rPr>
          <w:rFonts w:ascii="Times New Roman" w:eastAsia="Times New Roman" w:hAnsi="Times New Roman" w:cs="Times New Roman"/>
          <w:i/>
          <w:iCs/>
          <w:color w:val="333333"/>
          <w:sz w:val="28"/>
          <w:szCs w:val="28"/>
          <w:vertAlign w:val="subscript"/>
        </w:rPr>
        <w:t>2</w:t>
      </w:r>
      <w:r w:rsidRPr="00F8551E">
        <w:rPr>
          <w:rFonts w:ascii="Times New Roman" w:eastAsia="Times New Roman" w:hAnsi="Times New Roman" w:cs="Times New Roman"/>
          <w:i/>
          <w:iCs/>
          <w:color w:val="333333"/>
          <w:sz w:val="28"/>
          <w:szCs w:val="28"/>
          <w:lang w:val="en-US"/>
        </w:rPr>
        <w:t> </w:t>
      </w:r>
      <w:r w:rsidRPr="00CB5E08">
        <w:rPr>
          <w:rFonts w:ascii="Times New Roman" w:eastAsia="Times New Roman" w:hAnsi="Times New Roman" w:cs="Times New Roman"/>
          <w:i/>
          <w:iCs/>
          <w:color w:val="333333"/>
          <w:sz w:val="28"/>
          <w:szCs w:val="28"/>
        </w:rPr>
        <w:t xml:space="preserve">+ </w:t>
      </w:r>
      <w:r w:rsidRPr="00F8551E">
        <w:rPr>
          <w:rFonts w:ascii="Times New Roman" w:eastAsia="Times New Roman" w:hAnsi="Times New Roman" w:cs="Times New Roman"/>
          <w:i/>
          <w:iCs/>
          <w:color w:val="333333"/>
          <w:sz w:val="28"/>
          <w:szCs w:val="28"/>
          <w:lang w:val="en-US"/>
        </w:rPr>
        <w:t>H</w:t>
      </w:r>
      <w:r w:rsidRPr="00CB5E08">
        <w:rPr>
          <w:rFonts w:ascii="Times New Roman" w:eastAsia="Times New Roman" w:hAnsi="Times New Roman" w:cs="Times New Roman"/>
          <w:i/>
          <w:iCs/>
          <w:color w:val="333333"/>
          <w:sz w:val="28"/>
          <w:szCs w:val="28"/>
          <w:vertAlign w:val="subscript"/>
        </w:rPr>
        <w:t>2</w:t>
      </w:r>
      <w:r w:rsidRPr="00F8551E">
        <w:rPr>
          <w:rFonts w:ascii="Times New Roman" w:eastAsia="Times New Roman" w:hAnsi="Times New Roman" w:cs="Times New Roman"/>
          <w:i/>
          <w:iCs/>
          <w:color w:val="333333"/>
          <w:sz w:val="28"/>
          <w:szCs w:val="28"/>
          <w:lang w:val="en-US"/>
        </w:rPr>
        <w:t>O</w:t>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b/>
          <w:bCs/>
          <w:i/>
          <w:iCs/>
          <w:color w:val="333333"/>
          <w:sz w:val="28"/>
          <w:szCs w:val="28"/>
          <w:lang w:val="en-US"/>
        </w:rPr>
        <w:t> </w:t>
      </w:r>
      <w:r w:rsidRPr="00F8551E">
        <w:rPr>
          <w:rFonts w:ascii="Times New Roman" w:eastAsia="Times New Roman" w:hAnsi="Times New Roman" w:cs="Times New Roman"/>
          <w:b/>
          <w:bCs/>
          <w:i/>
          <w:iCs/>
          <w:color w:val="333333"/>
          <w:sz w:val="28"/>
          <w:szCs w:val="28"/>
        </w:rPr>
        <w:t>4.</w:t>
      </w:r>
      <w:r w:rsidRPr="00F8551E">
        <w:rPr>
          <w:rFonts w:ascii="Times New Roman" w:eastAsia="Times New Roman" w:hAnsi="Times New Roman" w:cs="Times New Roman"/>
          <w:color w:val="333333"/>
          <w:sz w:val="28"/>
          <w:szCs w:val="28"/>
        </w:rPr>
        <w:t xml:space="preserve"> Практическое значение имеет внутримолекулярное взаимодействие функциональных групп </w:t>
      </w:r>
      <w:proofErr w:type="gramStart"/>
      <w:r w:rsidRPr="00F8551E">
        <w:rPr>
          <w:rFonts w:ascii="Times New Roman" w:eastAsia="Times New Roman" w:hAnsi="Times New Roman" w:cs="Times New Roman"/>
          <w:color w:val="333333"/>
          <w:sz w:val="28"/>
          <w:szCs w:val="28"/>
        </w:rPr>
        <w:t>ε-</w:t>
      </w:r>
      <w:proofErr w:type="gramEnd"/>
      <w:r w:rsidRPr="00F8551E">
        <w:rPr>
          <w:rFonts w:ascii="Times New Roman" w:eastAsia="Times New Roman" w:hAnsi="Times New Roman" w:cs="Times New Roman"/>
          <w:color w:val="333333"/>
          <w:sz w:val="28"/>
          <w:szCs w:val="28"/>
        </w:rPr>
        <w:t>аминокапроновой кислоты, в результате которого образуется ε-капролактам (полупродукт для получения капрона):</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noProof/>
          <w:color w:val="663399"/>
          <w:sz w:val="24"/>
          <w:szCs w:val="24"/>
        </w:rPr>
        <w:drawing>
          <wp:inline distT="0" distB="0" distL="0" distR="0">
            <wp:extent cx="3971925" cy="1247775"/>
            <wp:effectExtent l="0" t="0" r="0" b="0"/>
            <wp:docPr id="390" name="Рисунок 390" descr="https://www.sites.google.com/site/himulacom/_/rsrc/1315460516528/zvonok-na-urok/10-klass---tretij-god-obucenia/urok-no54-aminokisloty-ih-stroenie-izomeria-i-svojstva/n432.gif">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sites.google.com/site/himulacom/_/rsrc/1315460516528/zvonok-na-urok/10-klass---tretij-god-obucenia/urok-no54-aminokisloty-ih-stroenie-izomeria-i-svojstva/n432.gif">
                      <a:hlinkClick r:id="rId279"/>
                    </pic:cNvPr>
                    <pic:cNvPicPr>
                      <a:picLocks noChangeAspect="1" noChangeArrowheads="1"/>
                    </pic:cNvPicPr>
                  </pic:nvPicPr>
                  <pic:blipFill>
                    <a:blip r:embed="rId280" cstate="print"/>
                    <a:srcRect/>
                    <a:stretch>
                      <a:fillRect/>
                    </a:stretch>
                  </pic:blipFill>
                  <pic:spPr bwMode="auto">
                    <a:xfrm>
                      <a:off x="0" y="0"/>
                      <a:ext cx="3971925" cy="1247775"/>
                    </a:xfrm>
                    <a:prstGeom prst="rect">
                      <a:avLst/>
                    </a:prstGeom>
                    <a:noFill/>
                    <a:ln w="9525">
                      <a:noFill/>
                      <a:miter lim="800000"/>
                      <a:headEnd/>
                      <a:tailEnd/>
                    </a:ln>
                  </pic:spPr>
                </pic:pic>
              </a:graphicData>
            </a:graphic>
          </wp:inline>
        </w:drawing>
      </w:r>
    </w:p>
    <w:p w:rsidR="00EB17C5" w:rsidRPr="005600C6"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000000" w:themeColor="text1"/>
          <w:sz w:val="28"/>
          <w:szCs w:val="28"/>
        </w:rPr>
      </w:pPr>
      <w:r w:rsidRPr="005600C6">
        <w:rPr>
          <w:rFonts w:ascii="Times New Roman" w:eastAsia="Times New Roman" w:hAnsi="Times New Roman" w:cs="Times New Roman"/>
          <w:b/>
          <w:bCs/>
          <w:iCs/>
          <w:color w:val="000000" w:themeColor="text1"/>
          <w:sz w:val="28"/>
          <w:szCs w:val="28"/>
          <w:lang w:val="en-US"/>
        </w:rPr>
        <w:t>III</w:t>
      </w:r>
      <w:r w:rsidRPr="005600C6">
        <w:rPr>
          <w:rFonts w:ascii="Times New Roman" w:eastAsia="Times New Roman" w:hAnsi="Times New Roman" w:cs="Times New Roman"/>
          <w:b/>
          <w:bCs/>
          <w:iCs/>
          <w:color w:val="000000" w:themeColor="text1"/>
          <w:sz w:val="28"/>
          <w:szCs w:val="28"/>
        </w:rPr>
        <w:t xml:space="preserve">. </w:t>
      </w:r>
      <w:r w:rsidRPr="005600C6">
        <w:rPr>
          <w:rFonts w:ascii="Times New Roman" w:eastAsia="Times New Roman" w:hAnsi="Times New Roman" w:cs="Times New Roman"/>
          <w:b/>
          <w:bCs/>
          <w:iCs/>
          <w:color w:val="000000" w:themeColor="text1"/>
          <w:sz w:val="28"/>
          <w:szCs w:val="28"/>
          <w:u w:val="single"/>
        </w:rPr>
        <w:t>Свойства аминогруппы (основность):</w:t>
      </w:r>
    </w:p>
    <w:p w:rsidR="00EB17C5" w:rsidRPr="005600C6"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5600C6">
        <w:rPr>
          <w:rFonts w:ascii="Times New Roman" w:eastAsia="Times New Roman" w:hAnsi="Times New Roman" w:cs="Times New Roman"/>
          <w:b/>
          <w:bCs/>
          <w:iCs/>
          <w:color w:val="333333"/>
          <w:sz w:val="28"/>
          <w:szCs w:val="28"/>
        </w:rPr>
        <w:t>1</w:t>
      </w:r>
      <w:r w:rsidR="005600C6">
        <w:rPr>
          <w:rFonts w:ascii="Times New Roman" w:eastAsia="Times New Roman" w:hAnsi="Times New Roman" w:cs="Times New Roman"/>
          <w:b/>
          <w:bCs/>
          <w:iCs/>
          <w:color w:val="333333"/>
          <w:sz w:val="28"/>
          <w:szCs w:val="28"/>
        </w:rPr>
        <w:t>)</w:t>
      </w:r>
      <w:r w:rsidRPr="005600C6">
        <w:rPr>
          <w:rFonts w:ascii="Times New Roman" w:eastAsia="Times New Roman" w:hAnsi="Times New Roman" w:cs="Times New Roman"/>
          <w:b/>
          <w:bCs/>
          <w:iCs/>
          <w:color w:val="333333"/>
          <w:sz w:val="28"/>
          <w:szCs w:val="28"/>
        </w:rPr>
        <w:t xml:space="preserve"> С сильными кислотами → соли:</w:t>
      </w:r>
    </w:p>
    <w:p w:rsidR="00EB17C5" w:rsidRPr="00CB5E08"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lang w:val="en-US"/>
        </w:rPr>
      </w:pPr>
      <w:r w:rsidRPr="00F8551E">
        <w:rPr>
          <w:rFonts w:ascii="Times New Roman" w:eastAsia="Times New Roman" w:hAnsi="Times New Roman" w:cs="Times New Roman"/>
          <w:color w:val="333333"/>
          <w:sz w:val="28"/>
          <w:szCs w:val="28"/>
          <w:lang w:val="en-US"/>
        </w:rPr>
        <w:t>HOOC</w:t>
      </w:r>
      <w:r w:rsidRPr="00CB5E08">
        <w:rPr>
          <w:rFonts w:ascii="Times New Roman" w:eastAsia="Times New Roman" w:hAnsi="Times New Roman" w:cs="Times New Roman"/>
          <w:color w:val="333333"/>
          <w:sz w:val="28"/>
          <w:szCs w:val="28"/>
          <w:lang w:val="en-US"/>
        </w:rPr>
        <w:t>-</w:t>
      </w:r>
      <w:r w:rsidRPr="00F8551E">
        <w:rPr>
          <w:rFonts w:ascii="Times New Roman" w:eastAsia="Times New Roman" w:hAnsi="Times New Roman" w:cs="Times New Roman"/>
          <w:color w:val="333333"/>
          <w:sz w:val="28"/>
          <w:szCs w:val="28"/>
          <w:lang w:val="en-US"/>
        </w:rPr>
        <w:t>CH</w:t>
      </w:r>
      <w:r w:rsidRPr="00CB5E08">
        <w:rPr>
          <w:rFonts w:ascii="Times New Roman" w:eastAsia="Times New Roman" w:hAnsi="Times New Roman" w:cs="Times New Roman"/>
          <w:color w:val="333333"/>
          <w:sz w:val="28"/>
          <w:szCs w:val="28"/>
          <w:vertAlign w:val="subscript"/>
          <w:lang w:val="en-US"/>
        </w:rPr>
        <w:t>2</w:t>
      </w:r>
      <w:r w:rsidRPr="00CB5E08">
        <w:rPr>
          <w:rFonts w:ascii="Times New Roman" w:eastAsia="Times New Roman" w:hAnsi="Times New Roman" w:cs="Times New Roman"/>
          <w:color w:val="333333"/>
          <w:sz w:val="28"/>
          <w:szCs w:val="28"/>
          <w:lang w:val="en-US"/>
        </w:rPr>
        <w:t>-</w:t>
      </w:r>
      <w:r w:rsidRPr="00F8551E">
        <w:rPr>
          <w:rFonts w:ascii="Times New Roman" w:eastAsia="Times New Roman" w:hAnsi="Times New Roman" w:cs="Times New Roman"/>
          <w:color w:val="333333"/>
          <w:sz w:val="28"/>
          <w:szCs w:val="28"/>
          <w:lang w:val="en-US"/>
        </w:rPr>
        <w:t>NH</w:t>
      </w:r>
      <w:r w:rsidRPr="00CB5E08">
        <w:rPr>
          <w:rFonts w:ascii="Times New Roman" w:eastAsia="Times New Roman" w:hAnsi="Times New Roman" w:cs="Times New Roman"/>
          <w:color w:val="333333"/>
          <w:sz w:val="28"/>
          <w:szCs w:val="28"/>
          <w:vertAlign w:val="subscript"/>
          <w:lang w:val="en-US"/>
        </w:rPr>
        <w:t>2</w:t>
      </w:r>
      <w:r w:rsidRPr="00F8551E">
        <w:rPr>
          <w:rFonts w:ascii="Times New Roman" w:eastAsia="Times New Roman" w:hAnsi="Times New Roman" w:cs="Times New Roman"/>
          <w:color w:val="333333"/>
          <w:sz w:val="28"/>
          <w:szCs w:val="28"/>
          <w:lang w:val="en-US"/>
        </w:rPr>
        <w:t> </w:t>
      </w:r>
      <w:r w:rsidRPr="00CB5E08">
        <w:rPr>
          <w:rFonts w:ascii="Times New Roman" w:eastAsia="Times New Roman" w:hAnsi="Times New Roman" w:cs="Times New Roman"/>
          <w:color w:val="333333"/>
          <w:sz w:val="28"/>
          <w:szCs w:val="28"/>
          <w:lang w:val="en-US"/>
        </w:rPr>
        <w:t>+</w:t>
      </w:r>
      <w:r w:rsidRPr="00F8551E">
        <w:rPr>
          <w:rFonts w:ascii="Times New Roman" w:eastAsia="Times New Roman" w:hAnsi="Times New Roman" w:cs="Times New Roman"/>
          <w:color w:val="333333"/>
          <w:sz w:val="28"/>
          <w:szCs w:val="28"/>
          <w:lang w:val="en-US"/>
        </w:rPr>
        <w:t> HCl </w:t>
      </w:r>
      <w:r w:rsidRPr="00CB5E08">
        <w:rPr>
          <w:rFonts w:ascii="Times New Roman" w:eastAsia="Times New Roman" w:hAnsi="Times New Roman" w:cs="Times New Roman"/>
          <w:color w:val="333333"/>
          <w:sz w:val="28"/>
          <w:szCs w:val="28"/>
          <w:lang w:val="en-US"/>
        </w:rPr>
        <w:t>→ [</w:t>
      </w:r>
      <w:r w:rsidRPr="00F8551E">
        <w:rPr>
          <w:rFonts w:ascii="Times New Roman" w:eastAsia="Times New Roman" w:hAnsi="Times New Roman" w:cs="Times New Roman"/>
          <w:color w:val="333333"/>
          <w:sz w:val="28"/>
          <w:szCs w:val="28"/>
          <w:lang w:val="en-US"/>
        </w:rPr>
        <w:t>HOOC</w:t>
      </w:r>
      <w:r w:rsidRPr="00CB5E08">
        <w:rPr>
          <w:rFonts w:ascii="Times New Roman" w:eastAsia="Times New Roman" w:hAnsi="Times New Roman" w:cs="Times New Roman"/>
          <w:color w:val="333333"/>
          <w:sz w:val="28"/>
          <w:szCs w:val="28"/>
          <w:lang w:val="en-US"/>
        </w:rPr>
        <w:t>-</w:t>
      </w:r>
      <w:r w:rsidRPr="00F8551E">
        <w:rPr>
          <w:rFonts w:ascii="Times New Roman" w:eastAsia="Times New Roman" w:hAnsi="Times New Roman" w:cs="Times New Roman"/>
          <w:color w:val="333333"/>
          <w:sz w:val="28"/>
          <w:szCs w:val="28"/>
          <w:lang w:val="en-US"/>
        </w:rPr>
        <w:t>CH</w:t>
      </w:r>
      <w:r w:rsidRPr="00CB5E08">
        <w:rPr>
          <w:rFonts w:ascii="Times New Roman" w:eastAsia="Times New Roman" w:hAnsi="Times New Roman" w:cs="Times New Roman"/>
          <w:color w:val="333333"/>
          <w:sz w:val="28"/>
          <w:szCs w:val="28"/>
          <w:vertAlign w:val="subscript"/>
          <w:lang w:val="en-US"/>
        </w:rPr>
        <w:t>2</w:t>
      </w:r>
      <w:r w:rsidRPr="00CB5E08">
        <w:rPr>
          <w:rFonts w:ascii="Times New Roman" w:eastAsia="Times New Roman" w:hAnsi="Times New Roman" w:cs="Times New Roman"/>
          <w:color w:val="333333"/>
          <w:sz w:val="28"/>
          <w:szCs w:val="28"/>
          <w:lang w:val="en-US"/>
        </w:rPr>
        <w:t>-</w:t>
      </w:r>
      <w:r w:rsidRPr="00F8551E">
        <w:rPr>
          <w:rFonts w:ascii="Times New Roman" w:eastAsia="Times New Roman" w:hAnsi="Times New Roman" w:cs="Times New Roman"/>
          <w:color w:val="333333"/>
          <w:sz w:val="28"/>
          <w:szCs w:val="28"/>
          <w:lang w:val="en-US"/>
        </w:rPr>
        <w:t>NH</w:t>
      </w:r>
      <w:r w:rsidRPr="00CB5E08">
        <w:rPr>
          <w:rFonts w:ascii="Times New Roman" w:eastAsia="Times New Roman" w:hAnsi="Times New Roman" w:cs="Times New Roman"/>
          <w:color w:val="333333"/>
          <w:sz w:val="28"/>
          <w:szCs w:val="28"/>
          <w:vertAlign w:val="subscript"/>
          <w:lang w:val="en-US"/>
        </w:rPr>
        <w:t>3</w:t>
      </w:r>
      <w:proofErr w:type="gramStart"/>
      <w:r w:rsidRPr="00CB5E08">
        <w:rPr>
          <w:rFonts w:ascii="Times New Roman" w:eastAsia="Times New Roman" w:hAnsi="Times New Roman" w:cs="Times New Roman"/>
          <w:color w:val="333333"/>
          <w:sz w:val="28"/>
          <w:szCs w:val="28"/>
          <w:lang w:val="en-US"/>
        </w:rPr>
        <w:t>]</w:t>
      </w:r>
      <w:r w:rsidRPr="00F8551E">
        <w:rPr>
          <w:rFonts w:ascii="Times New Roman" w:eastAsia="Times New Roman" w:hAnsi="Times New Roman" w:cs="Times New Roman"/>
          <w:color w:val="333333"/>
          <w:sz w:val="28"/>
          <w:szCs w:val="28"/>
          <w:lang w:val="en-US"/>
        </w:rPr>
        <w:t>Cl</w:t>
      </w:r>
      <w:proofErr w:type="gramEnd"/>
      <w:r w:rsidRPr="00F8551E">
        <w:rPr>
          <w:rFonts w:ascii="Times New Roman" w:eastAsia="Times New Roman" w:hAnsi="Times New Roman" w:cs="Times New Roman"/>
          <w:color w:val="333333"/>
          <w:sz w:val="28"/>
          <w:szCs w:val="28"/>
          <w:lang w:val="en-US"/>
        </w:rPr>
        <w:t> </w:t>
      </w: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lang w:val="en-US"/>
        </w:rPr>
        <w:t>                                           </w:t>
      </w:r>
      <w:r w:rsidRPr="00F8551E">
        <w:rPr>
          <w:rFonts w:ascii="Times New Roman" w:eastAsia="Times New Roman" w:hAnsi="Times New Roman" w:cs="Times New Roman"/>
          <w:i/>
          <w:iCs/>
          <w:color w:val="333333"/>
          <w:sz w:val="28"/>
          <w:szCs w:val="28"/>
        </w:rPr>
        <w:t>или </w:t>
      </w:r>
      <w:r w:rsidRPr="00F8551E">
        <w:rPr>
          <w:rFonts w:ascii="Times New Roman" w:eastAsia="Times New Roman" w:hAnsi="Times New Roman" w:cs="Times New Roman"/>
          <w:i/>
          <w:iCs/>
          <w:color w:val="333333"/>
          <w:sz w:val="28"/>
          <w:szCs w:val="28"/>
          <w:lang w:val="en-US"/>
        </w:rPr>
        <w:t>HOOC</w:t>
      </w:r>
      <w:r w:rsidRPr="00F8551E">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CH</w:t>
      </w:r>
      <w:r w:rsidRPr="00F8551E">
        <w:rPr>
          <w:rFonts w:ascii="Times New Roman" w:eastAsia="Times New Roman" w:hAnsi="Times New Roman" w:cs="Times New Roman"/>
          <w:i/>
          <w:iCs/>
          <w:color w:val="333333"/>
          <w:sz w:val="28"/>
          <w:szCs w:val="28"/>
          <w:vertAlign w:val="subscript"/>
        </w:rPr>
        <w:t>2</w:t>
      </w:r>
      <w:r w:rsidRPr="00F8551E">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NH</w:t>
      </w:r>
      <w:r w:rsidRPr="00F8551E">
        <w:rPr>
          <w:rFonts w:ascii="Times New Roman" w:eastAsia="Times New Roman" w:hAnsi="Times New Roman" w:cs="Times New Roman"/>
          <w:i/>
          <w:iCs/>
          <w:color w:val="333333"/>
          <w:sz w:val="28"/>
          <w:szCs w:val="28"/>
          <w:vertAlign w:val="subscript"/>
        </w:rPr>
        <w:t>2</w:t>
      </w:r>
      <w:r w:rsidRPr="00F8551E">
        <w:rPr>
          <w:rFonts w:ascii="Times New Roman" w:eastAsia="Times New Roman" w:hAnsi="Times New Roman" w:cs="Times New Roman"/>
          <w:i/>
          <w:iCs/>
          <w:color w:val="333333"/>
          <w:sz w:val="28"/>
          <w:szCs w:val="28"/>
        </w:rPr>
        <w:t>*</w:t>
      </w:r>
      <w:r w:rsidRPr="00F8551E">
        <w:rPr>
          <w:rFonts w:ascii="Times New Roman" w:eastAsia="Times New Roman" w:hAnsi="Times New Roman" w:cs="Times New Roman"/>
          <w:i/>
          <w:iCs/>
          <w:color w:val="333333"/>
          <w:sz w:val="28"/>
          <w:szCs w:val="28"/>
          <w:lang w:val="en-US"/>
        </w:rPr>
        <w:t>HCl</w:t>
      </w:r>
    </w:p>
    <w:p w:rsidR="00EB17C5" w:rsidRPr="005600C6"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5600C6">
        <w:rPr>
          <w:rFonts w:ascii="Times New Roman" w:eastAsia="Times New Roman" w:hAnsi="Times New Roman" w:cs="Times New Roman"/>
          <w:b/>
          <w:bCs/>
          <w:iCs/>
          <w:color w:val="333333"/>
          <w:sz w:val="28"/>
          <w:szCs w:val="28"/>
        </w:rPr>
        <w:t>2</w:t>
      </w:r>
      <w:r w:rsidR="005600C6">
        <w:rPr>
          <w:rFonts w:ascii="Times New Roman" w:eastAsia="Times New Roman" w:hAnsi="Times New Roman" w:cs="Times New Roman"/>
          <w:b/>
          <w:bCs/>
          <w:iCs/>
          <w:color w:val="333333"/>
          <w:sz w:val="28"/>
          <w:szCs w:val="28"/>
        </w:rPr>
        <w:t>)</w:t>
      </w:r>
      <w:r w:rsidRPr="005600C6">
        <w:rPr>
          <w:rFonts w:ascii="Times New Roman" w:eastAsia="Times New Roman" w:hAnsi="Times New Roman" w:cs="Times New Roman"/>
          <w:b/>
          <w:bCs/>
          <w:iCs/>
          <w:color w:val="333333"/>
          <w:sz w:val="28"/>
          <w:szCs w:val="28"/>
        </w:rPr>
        <w:t xml:space="preserve"> С азотистой кислотой</w:t>
      </w:r>
      <w:r w:rsidRPr="005600C6">
        <w:rPr>
          <w:rFonts w:ascii="Times New Roman" w:eastAsia="Times New Roman" w:hAnsi="Times New Roman" w:cs="Times New Roman"/>
          <w:iCs/>
          <w:color w:val="333333"/>
          <w:sz w:val="28"/>
          <w:szCs w:val="28"/>
        </w:rPr>
        <w:t> (подобно первичным аминам):</w:t>
      </w: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lang w:val="en-US"/>
        </w:rPr>
      </w:pPr>
      <w:r w:rsidRPr="00F8551E">
        <w:rPr>
          <w:rFonts w:ascii="Times New Roman" w:eastAsia="Times New Roman" w:hAnsi="Times New Roman" w:cs="Times New Roman"/>
          <w:i/>
          <w:iCs/>
          <w:color w:val="333333"/>
          <w:sz w:val="28"/>
          <w:szCs w:val="28"/>
          <w:lang w:val="en-US"/>
        </w:rPr>
        <w:t>NH</w:t>
      </w:r>
      <w:r w:rsidRPr="00F8551E">
        <w:rPr>
          <w:rFonts w:ascii="Times New Roman" w:eastAsia="Times New Roman" w:hAnsi="Times New Roman" w:cs="Times New Roman"/>
          <w:i/>
          <w:iCs/>
          <w:color w:val="333333"/>
          <w:sz w:val="28"/>
          <w:szCs w:val="28"/>
          <w:vertAlign w:val="subscript"/>
          <w:lang w:val="en-US"/>
        </w:rPr>
        <w:t>2</w:t>
      </w:r>
      <w:r w:rsidRPr="00F8551E">
        <w:rPr>
          <w:rFonts w:ascii="Times New Roman" w:eastAsia="Times New Roman" w:hAnsi="Times New Roman" w:cs="Times New Roman"/>
          <w:i/>
          <w:iCs/>
          <w:color w:val="333333"/>
          <w:sz w:val="28"/>
          <w:szCs w:val="28"/>
          <w:lang w:val="en-US"/>
        </w:rPr>
        <w:t>-CH(R)-COOH + HNO</w:t>
      </w:r>
      <w:r w:rsidRPr="00F8551E">
        <w:rPr>
          <w:rFonts w:ascii="Times New Roman" w:eastAsia="Times New Roman" w:hAnsi="Times New Roman" w:cs="Times New Roman"/>
          <w:i/>
          <w:iCs/>
          <w:color w:val="333333"/>
          <w:sz w:val="28"/>
          <w:szCs w:val="28"/>
          <w:vertAlign w:val="subscript"/>
          <w:lang w:val="en-US"/>
        </w:rPr>
        <w:t>2</w:t>
      </w:r>
      <w:r w:rsidRPr="00F8551E">
        <w:rPr>
          <w:rFonts w:ascii="Times New Roman" w:eastAsia="Times New Roman" w:hAnsi="Times New Roman" w:cs="Times New Roman"/>
          <w:i/>
          <w:iCs/>
          <w:color w:val="333333"/>
          <w:sz w:val="28"/>
          <w:szCs w:val="28"/>
          <w:lang w:val="en-US"/>
        </w:rPr>
        <w:t> → HO-CH(R)-COOH + N</w:t>
      </w:r>
      <w:r w:rsidRPr="00F8551E">
        <w:rPr>
          <w:rFonts w:ascii="Times New Roman" w:eastAsia="Times New Roman" w:hAnsi="Times New Roman" w:cs="Times New Roman"/>
          <w:i/>
          <w:iCs/>
          <w:color w:val="333333"/>
          <w:sz w:val="28"/>
          <w:szCs w:val="28"/>
          <w:vertAlign w:val="subscript"/>
          <w:lang w:val="en-US"/>
        </w:rPr>
        <w:t>2</w:t>
      </w:r>
      <w:r w:rsidRPr="00F8551E">
        <w:rPr>
          <w:rFonts w:ascii="Times New Roman" w:eastAsia="Times New Roman" w:hAnsi="Times New Roman" w:cs="Times New Roman"/>
          <w:i/>
          <w:iCs/>
          <w:color w:val="333333"/>
          <w:sz w:val="28"/>
          <w:szCs w:val="28"/>
          <w:lang w:val="en-US"/>
        </w:rPr>
        <w:t>↑+ H</w:t>
      </w:r>
      <w:r w:rsidRPr="00F8551E">
        <w:rPr>
          <w:rFonts w:ascii="Times New Roman" w:eastAsia="Times New Roman" w:hAnsi="Times New Roman" w:cs="Times New Roman"/>
          <w:i/>
          <w:iCs/>
          <w:color w:val="333333"/>
          <w:sz w:val="28"/>
          <w:szCs w:val="28"/>
          <w:vertAlign w:val="subscript"/>
          <w:lang w:val="en-US"/>
        </w:rPr>
        <w:t>2</w:t>
      </w:r>
      <w:r w:rsidRPr="00F8551E">
        <w:rPr>
          <w:rFonts w:ascii="Times New Roman" w:eastAsia="Times New Roman" w:hAnsi="Times New Roman" w:cs="Times New Roman"/>
          <w:i/>
          <w:iCs/>
          <w:color w:val="333333"/>
          <w:sz w:val="28"/>
          <w:szCs w:val="28"/>
          <w:lang w:val="en-US"/>
        </w:rPr>
        <w:t>O</w:t>
      </w:r>
    </w:p>
    <w:p w:rsidR="00EB17C5" w:rsidRPr="00F8551E" w:rsidRDefault="00EB17C5" w:rsidP="00EB17C5">
      <w:pPr>
        <w:shd w:val="clear" w:color="auto" w:fill="EEE8DD"/>
        <w:spacing w:before="100" w:beforeAutospacing="1" w:after="100" w:afterAutospacing="1" w:line="240" w:lineRule="auto"/>
        <w:rPr>
          <w:rFonts w:ascii="Georgia" w:eastAsia="Times New Roman" w:hAnsi="Georgia" w:cs="Times New Roman"/>
          <w:color w:val="333333"/>
          <w:sz w:val="28"/>
          <w:szCs w:val="28"/>
        </w:rPr>
      </w:pPr>
      <w:r w:rsidRPr="00F8551E">
        <w:rPr>
          <w:rFonts w:ascii="Times New Roman" w:eastAsia="Times New Roman" w:hAnsi="Times New Roman" w:cs="Times New Roman"/>
          <w:i/>
          <w:iCs/>
          <w:color w:val="333333"/>
          <w:sz w:val="28"/>
          <w:szCs w:val="28"/>
          <w:lang w:val="en-US"/>
        </w:rPr>
        <w:t>                                                    </w:t>
      </w:r>
      <w:r w:rsidRPr="00F8551E">
        <w:rPr>
          <w:rFonts w:ascii="Times New Roman" w:eastAsia="Times New Roman" w:hAnsi="Times New Roman" w:cs="Times New Roman"/>
          <w:i/>
          <w:iCs/>
          <w:color w:val="333333"/>
          <w:sz w:val="28"/>
          <w:szCs w:val="28"/>
        </w:rPr>
        <w:t>гидроксокислота</w:t>
      </w:r>
    </w:p>
    <w:p w:rsidR="00EB17C5" w:rsidRPr="00095ABB"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095ABB">
        <w:rPr>
          <w:rFonts w:ascii="Times New Roman" w:eastAsia="Times New Roman" w:hAnsi="Times New Roman" w:cs="Times New Roman"/>
          <w:iCs/>
          <w:color w:val="333333"/>
          <w:sz w:val="28"/>
          <w:szCs w:val="28"/>
        </w:rPr>
        <w:t>Измерение объёма выделившегося азота позволяет определить количество аминокислоты (метод Ван-Слайка)</w:t>
      </w:r>
      <w:r w:rsidRPr="00095ABB">
        <w:rPr>
          <w:rFonts w:ascii="Times New Roman" w:eastAsia="Times New Roman" w:hAnsi="Times New Roman" w:cs="Times New Roman"/>
          <w:color w:val="333333"/>
          <w:sz w:val="28"/>
          <w:szCs w:val="28"/>
        </w:rPr>
        <w:t>                                     </w:t>
      </w:r>
    </w:p>
    <w:p w:rsidR="00EB17C5" w:rsidRPr="00095ABB" w:rsidRDefault="00EB17C5" w:rsidP="00EB17C5">
      <w:pPr>
        <w:shd w:val="clear" w:color="auto" w:fill="EEE8DD"/>
        <w:spacing w:before="100" w:beforeAutospacing="1" w:after="100" w:afterAutospacing="1" w:line="240" w:lineRule="auto"/>
        <w:jc w:val="both"/>
        <w:rPr>
          <w:rFonts w:ascii="Georgia" w:eastAsia="Times New Roman" w:hAnsi="Georgia" w:cs="Times New Roman"/>
          <w:color w:val="000000" w:themeColor="text1"/>
          <w:sz w:val="28"/>
          <w:szCs w:val="28"/>
        </w:rPr>
      </w:pPr>
      <w:r w:rsidRPr="00095ABB">
        <w:rPr>
          <w:rFonts w:ascii="Times New Roman" w:eastAsia="Times New Roman" w:hAnsi="Times New Roman" w:cs="Times New Roman"/>
          <w:b/>
          <w:bCs/>
          <w:iCs/>
          <w:color w:val="C00000"/>
          <w:sz w:val="28"/>
          <w:szCs w:val="28"/>
        </w:rPr>
        <w:t xml:space="preserve">  </w:t>
      </w:r>
      <w:r w:rsidRPr="00095ABB">
        <w:rPr>
          <w:rFonts w:ascii="Times New Roman" w:eastAsia="Times New Roman" w:hAnsi="Times New Roman" w:cs="Times New Roman"/>
          <w:b/>
          <w:bCs/>
          <w:iCs/>
          <w:color w:val="000000" w:themeColor="text1"/>
          <w:sz w:val="28"/>
          <w:szCs w:val="28"/>
        </w:rPr>
        <w:t>Качественная реакция</w:t>
      </w:r>
    </w:p>
    <w:p w:rsidR="00EB17C5" w:rsidRPr="00095ABB" w:rsidRDefault="00EB17C5" w:rsidP="00464926">
      <w:pPr>
        <w:shd w:val="clear" w:color="auto" w:fill="EEE8DD"/>
        <w:spacing w:after="0" w:line="360" w:lineRule="auto"/>
        <w:ind w:firstLine="567"/>
        <w:jc w:val="both"/>
        <w:rPr>
          <w:rFonts w:ascii="Times New Roman" w:eastAsia="Times New Roman" w:hAnsi="Times New Roman" w:cs="Times New Roman"/>
          <w:bCs/>
          <w:iCs/>
          <w:color w:val="333333"/>
          <w:sz w:val="28"/>
          <w:szCs w:val="28"/>
        </w:rPr>
      </w:pPr>
      <w:r w:rsidRPr="00095ABB">
        <w:rPr>
          <w:rFonts w:ascii="Times New Roman" w:eastAsia="Times New Roman" w:hAnsi="Times New Roman" w:cs="Times New Roman"/>
          <w:bCs/>
          <w:iCs/>
          <w:color w:val="333333"/>
          <w:sz w:val="28"/>
          <w:szCs w:val="28"/>
        </w:rPr>
        <w:t>1. Все аминокислоты окисляются нингидрином с образованием продуктов сине-фиолетового цвета!</w:t>
      </w:r>
    </w:p>
    <w:p w:rsidR="00EB17C5" w:rsidRPr="00F8551E" w:rsidRDefault="00EB17C5" w:rsidP="00464926">
      <w:pPr>
        <w:shd w:val="clear" w:color="auto" w:fill="EEE8DD"/>
        <w:spacing w:after="0" w:line="360" w:lineRule="auto"/>
        <w:ind w:firstLine="567"/>
        <w:rPr>
          <w:rFonts w:ascii="Georgia" w:eastAsia="Times New Roman" w:hAnsi="Georgia" w:cs="Times New Roman"/>
          <w:color w:val="333333"/>
          <w:sz w:val="28"/>
          <w:szCs w:val="28"/>
        </w:rPr>
      </w:pPr>
      <w:r w:rsidRPr="00095ABB">
        <w:rPr>
          <w:rFonts w:ascii="Times New Roman" w:eastAsia="Times New Roman" w:hAnsi="Times New Roman" w:cs="Times New Roman"/>
          <w:bCs/>
          <w:iCs/>
          <w:color w:val="333333"/>
          <w:sz w:val="28"/>
          <w:szCs w:val="28"/>
        </w:rPr>
        <w:t>2. С ионами тяжелых металлов</w:t>
      </w:r>
      <w:r w:rsidRPr="00095ABB">
        <w:rPr>
          <w:rFonts w:ascii="Times New Roman" w:eastAsia="Times New Roman" w:hAnsi="Times New Roman" w:cs="Times New Roman"/>
          <w:color w:val="333333"/>
          <w:sz w:val="28"/>
          <w:szCs w:val="28"/>
        </w:rPr>
        <w:t> </w:t>
      </w:r>
      <w:proofErr w:type="gramStart"/>
      <w:r w:rsidRPr="00095ABB">
        <w:rPr>
          <w:rFonts w:ascii="Times New Roman" w:eastAsia="Times New Roman" w:hAnsi="Times New Roman" w:cs="Times New Roman"/>
          <w:color w:val="333333"/>
          <w:sz w:val="28"/>
          <w:szCs w:val="28"/>
        </w:rPr>
        <w:t>α-</w:t>
      </w:r>
      <w:proofErr w:type="gramEnd"/>
      <w:r w:rsidRPr="00095ABB">
        <w:rPr>
          <w:rFonts w:ascii="Times New Roman" w:eastAsia="Times New Roman" w:hAnsi="Times New Roman" w:cs="Times New Roman"/>
          <w:color w:val="333333"/>
          <w:sz w:val="28"/>
          <w:szCs w:val="28"/>
        </w:rPr>
        <w:t>аминокислоты образуют</w:t>
      </w:r>
      <w:r w:rsidRPr="00F8551E">
        <w:rPr>
          <w:rFonts w:ascii="Times New Roman" w:eastAsia="Times New Roman" w:hAnsi="Times New Roman" w:cs="Times New Roman"/>
          <w:color w:val="333333"/>
          <w:sz w:val="28"/>
          <w:szCs w:val="28"/>
        </w:rPr>
        <w:t xml:space="preserve"> внутрикомплексные соли. Комплексы меди (II), имеющие глубокую синюю окраску, используются для обнаружения </w:t>
      </w:r>
      <w:proofErr w:type="gramStart"/>
      <w:r w:rsidRPr="00F8551E">
        <w:rPr>
          <w:rFonts w:ascii="Times New Roman" w:eastAsia="Times New Roman" w:hAnsi="Times New Roman" w:cs="Times New Roman"/>
          <w:color w:val="333333"/>
          <w:sz w:val="28"/>
          <w:szCs w:val="28"/>
        </w:rPr>
        <w:t>α-</w:t>
      </w:r>
      <w:proofErr w:type="gramEnd"/>
      <w:r w:rsidRPr="00F8551E">
        <w:rPr>
          <w:rFonts w:ascii="Times New Roman" w:eastAsia="Times New Roman" w:hAnsi="Times New Roman" w:cs="Times New Roman"/>
          <w:color w:val="333333"/>
          <w:sz w:val="28"/>
          <w:szCs w:val="28"/>
        </w:rPr>
        <w:t>аминокислот.</w:t>
      </w:r>
    </w:p>
    <w:p w:rsidR="00EB17C5" w:rsidRPr="00AD4ED8" w:rsidRDefault="00EB17C5" w:rsidP="00EB17C5">
      <w:pPr>
        <w:shd w:val="clear" w:color="auto" w:fill="EEE8DD"/>
        <w:spacing w:after="0" w:line="240" w:lineRule="auto"/>
        <w:jc w:val="center"/>
        <w:rPr>
          <w:rFonts w:ascii="Georgia" w:eastAsia="Times New Roman" w:hAnsi="Georgia" w:cs="Times New Roman"/>
          <w:color w:val="333333"/>
          <w:sz w:val="20"/>
          <w:szCs w:val="20"/>
        </w:rPr>
      </w:pPr>
      <w:r w:rsidRPr="00AD4ED8">
        <w:rPr>
          <w:rFonts w:ascii="Times New Roman" w:eastAsia="Times New Roman" w:hAnsi="Times New Roman" w:cs="Times New Roman"/>
          <w:noProof/>
          <w:color w:val="663399"/>
          <w:sz w:val="24"/>
          <w:szCs w:val="24"/>
        </w:rPr>
        <w:lastRenderedPageBreak/>
        <w:drawing>
          <wp:inline distT="0" distB="0" distL="0" distR="0">
            <wp:extent cx="2619375" cy="800100"/>
            <wp:effectExtent l="0" t="0" r="0" b="0"/>
            <wp:docPr id="391" name="Рисунок 391" descr="https://www.sites.google.com/site/himulacom/_/rsrc/1315460516528/zvonok-na-urok/10-klass---tretij-god-obucenia/urok-no54-aminokisloty-ih-stroenie-izomeria-i-svojstva/n435.gif">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sites.google.com/site/himulacom/_/rsrc/1315460516528/zvonok-na-urok/10-klass---tretij-god-obucenia/urok-no54-aminokisloty-ih-stroenie-izomeria-i-svojstva/n435.gif">
                      <a:hlinkClick r:id="rId281"/>
                    </pic:cNvPr>
                    <pic:cNvPicPr>
                      <a:picLocks noChangeAspect="1" noChangeArrowheads="1"/>
                    </pic:cNvPicPr>
                  </pic:nvPicPr>
                  <pic:blipFill>
                    <a:blip r:embed="rId282" cstate="print"/>
                    <a:srcRect/>
                    <a:stretch>
                      <a:fillRect/>
                    </a:stretch>
                  </pic:blipFill>
                  <pic:spPr bwMode="auto">
                    <a:xfrm>
                      <a:off x="0" y="0"/>
                      <a:ext cx="2619375" cy="800100"/>
                    </a:xfrm>
                    <a:prstGeom prst="rect">
                      <a:avLst/>
                    </a:prstGeom>
                    <a:noFill/>
                    <a:ln w="9525">
                      <a:noFill/>
                      <a:miter lim="800000"/>
                      <a:headEnd/>
                      <a:tailEnd/>
                    </a:ln>
                  </pic:spPr>
                </pic:pic>
              </a:graphicData>
            </a:graphic>
          </wp:inline>
        </w:drawing>
      </w:r>
      <w:r w:rsidRPr="00AD4ED8">
        <w:rPr>
          <w:rFonts w:ascii="Times New Roman" w:eastAsia="Times New Roman" w:hAnsi="Times New Roman" w:cs="Times New Roman"/>
          <w:color w:val="333333"/>
          <w:sz w:val="27"/>
          <w:szCs w:val="27"/>
        </w:rPr>
        <w:t> </w:t>
      </w:r>
    </w:p>
    <w:p w:rsidR="00EB17C5" w:rsidRPr="00464926" w:rsidRDefault="00EB17C5" w:rsidP="00095ABB">
      <w:pPr>
        <w:shd w:val="clear" w:color="auto" w:fill="EEE8DD"/>
        <w:spacing w:before="100" w:beforeAutospacing="1" w:after="100" w:afterAutospacing="1" w:line="240" w:lineRule="auto"/>
        <w:jc w:val="center"/>
        <w:rPr>
          <w:rFonts w:ascii="Georgia" w:eastAsia="Times New Roman" w:hAnsi="Georgia" w:cs="Times New Roman"/>
          <w:color w:val="000000" w:themeColor="text1"/>
          <w:sz w:val="28"/>
          <w:szCs w:val="28"/>
        </w:rPr>
      </w:pPr>
      <w:r w:rsidRPr="00464926">
        <w:rPr>
          <w:rFonts w:ascii="Times New Roman" w:eastAsia="Times New Roman" w:hAnsi="Times New Roman" w:cs="Times New Roman"/>
          <w:b/>
          <w:bCs/>
          <w:color w:val="000000" w:themeColor="text1"/>
          <w:sz w:val="28"/>
          <w:szCs w:val="28"/>
        </w:rPr>
        <w:t>П</w:t>
      </w:r>
      <w:r w:rsidR="00865C26">
        <w:rPr>
          <w:rFonts w:ascii="Times New Roman" w:eastAsia="Times New Roman" w:hAnsi="Times New Roman" w:cs="Times New Roman"/>
          <w:b/>
          <w:bCs/>
          <w:color w:val="000000" w:themeColor="text1"/>
          <w:sz w:val="28"/>
          <w:szCs w:val="28"/>
        </w:rPr>
        <w:t>рименение</w:t>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1) аминокислоты широко распространены в природе;</w:t>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2) молекулы аминокислот – это те кирпичики, из которых построены все растительные и животные белки; аминокислоты, необходимые для построения белков организма, человек и животные получают в составе белков пищи;</w:t>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3) аминокислоты прописываются при сильном истощении, после тяжелых операций;</w:t>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4) их используют для питания больных;</w:t>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5) аминокислоты необходимы в качестве лечебного средства при некоторых болезнях (например, глутаминовая кислота используется при нервных заболеваниях, гистидин – при язве желудка);</w:t>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6) некоторые аминокислоты применяются в сельском хозяйстве для подкормки животных, что положительно влияет на их рост;</w:t>
      </w:r>
    </w:p>
    <w:p w:rsidR="00EB17C5" w:rsidRPr="00F8551E" w:rsidRDefault="00EB17C5" w:rsidP="00464926">
      <w:pPr>
        <w:shd w:val="clear" w:color="auto" w:fill="EEE8DD"/>
        <w:spacing w:after="0" w:line="360" w:lineRule="auto"/>
        <w:ind w:firstLine="567"/>
        <w:jc w:val="both"/>
        <w:rPr>
          <w:rFonts w:ascii="Georgia" w:eastAsia="Times New Roman" w:hAnsi="Georgia" w:cs="Times New Roman"/>
          <w:color w:val="333333"/>
          <w:sz w:val="28"/>
          <w:szCs w:val="28"/>
        </w:rPr>
      </w:pPr>
      <w:r w:rsidRPr="00F8551E">
        <w:rPr>
          <w:rFonts w:ascii="Times New Roman" w:eastAsia="Times New Roman" w:hAnsi="Times New Roman" w:cs="Times New Roman"/>
          <w:color w:val="333333"/>
          <w:sz w:val="28"/>
          <w:szCs w:val="28"/>
        </w:rPr>
        <w:t xml:space="preserve">7) имеют техническое значение: </w:t>
      </w:r>
      <w:proofErr w:type="gramStart"/>
      <w:r w:rsidRPr="00F8551E">
        <w:rPr>
          <w:rFonts w:ascii="Times New Roman" w:eastAsia="Times New Roman" w:hAnsi="Times New Roman" w:cs="Times New Roman"/>
          <w:color w:val="333333"/>
          <w:sz w:val="28"/>
          <w:szCs w:val="28"/>
        </w:rPr>
        <w:t>аминокапроновая</w:t>
      </w:r>
      <w:proofErr w:type="gramEnd"/>
      <w:r w:rsidRPr="00F8551E">
        <w:rPr>
          <w:rFonts w:ascii="Times New Roman" w:eastAsia="Times New Roman" w:hAnsi="Times New Roman" w:cs="Times New Roman"/>
          <w:color w:val="333333"/>
          <w:sz w:val="28"/>
          <w:szCs w:val="28"/>
        </w:rPr>
        <w:t xml:space="preserve"> и аминоэнантовая кислоты образуют синтетические волокна – капрон и энант.</w:t>
      </w:r>
    </w:p>
    <w:p w:rsidR="00EB17C5" w:rsidRPr="00CB5E08" w:rsidRDefault="00EB17C5" w:rsidP="00464926">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CB5E08">
        <w:rPr>
          <w:rFonts w:ascii="Times New Roman" w:eastAsia="Times New Roman" w:hAnsi="Times New Roman" w:cs="Times New Roman"/>
          <w:color w:val="000000" w:themeColor="text1"/>
          <w:sz w:val="28"/>
          <w:szCs w:val="28"/>
        </w:rPr>
        <w:t>В природе существует огромное количество разновидностей аминокислот и, соответственно, их классификаций. Однако всё это из области химии. Как правило, выделяют </w:t>
      </w:r>
      <w:r w:rsidRPr="00CB5E08">
        <w:rPr>
          <w:rFonts w:ascii="Times New Roman" w:eastAsia="Times New Roman" w:hAnsi="Times New Roman" w:cs="Times New Roman"/>
          <w:b/>
          <w:bCs/>
          <w:color w:val="000000" w:themeColor="text1"/>
          <w:sz w:val="28"/>
          <w:szCs w:val="28"/>
        </w:rPr>
        <w:t xml:space="preserve">20 «основных» аминокислот, </w:t>
      </w:r>
      <w:r w:rsidRPr="00CB5E08">
        <w:rPr>
          <w:rFonts w:ascii="Times New Roman" w:eastAsia="Times New Roman" w:hAnsi="Times New Roman" w:cs="Times New Roman"/>
          <w:color w:val="000000" w:themeColor="text1"/>
          <w:sz w:val="28"/>
          <w:szCs w:val="28"/>
        </w:rPr>
        <w:t xml:space="preserve">8 из них доставляются посредством пищи. Почему в качестве «важнейших» аминокислот выбрали именно их не совсем понятно. Однако для нас важно, что эти двадцать аминокислот делят на два класса в зависимости от того, может ли организм самостоятельно их синтезировать (производить): заменимые и незаменимые. По внешнему виду аминокислоты являются мелкими кристаллами, в виде соли, это объясняется молекулярным строением. Основные свойства заключаются в том, что они являются </w:t>
      </w:r>
      <w:r w:rsidRPr="00CB5E08">
        <w:rPr>
          <w:rFonts w:ascii="Times New Roman" w:eastAsia="Times New Roman" w:hAnsi="Times New Roman" w:cs="Times New Roman"/>
          <w:color w:val="000000" w:themeColor="text1"/>
          <w:sz w:val="28"/>
          <w:szCs w:val="28"/>
        </w:rPr>
        <w:lastRenderedPageBreak/>
        <w:t>строительным материалом, которые необходимы для выздоровления при заболеваниях желудка или нервных перенапряжениях. Часто их используют в качестве добавок в корм для животных, в сельском хозяйстве.</w:t>
      </w:r>
    </w:p>
    <w:p w:rsidR="00EB17C5" w:rsidRPr="00E85BBC" w:rsidRDefault="00EB17C5" w:rsidP="00EB17C5">
      <w:pPr>
        <w:shd w:val="clear" w:color="auto" w:fill="FFFFFF"/>
        <w:spacing w:before="240" w:after="240" w:line="288" w:lineRule="atLeast"/>
        <w:jc w:val="center"/>
        <w:textAlignment w:val="baseline"/>
        <w:outlineLvl w:val="1"/>
        <w:rPr>
          <w:rFonts w:ascii="Times New Roman" w:eastAsia="Times New Roman" w:hAnsi="Times New Roman" w:cs="Times New Roman"/>
          <w:b/>
          <w:bCs/>
          <w:color w:val="000000" w:themeColor="text1"/>
          <w:sz w:val="28"/>
          <w:szCs w:val="28"/>
        </w:rPr>
      </w:pPr>
      <w:r w:rsidRPr="00E85BBC">
        <w:rPr>
          <w:rFonts w:ascii="Times New Roman" w:eastAsia="Times New Roman" w:hAnsi="Times New Roman" w:cs="Times New Roman"/>
          <w:b/>
          <w:bCs/>
          <w:color w:val="000000" w:themeColor="text1"/>
          <w:sz w:val="28"/>
          <w:szCs w:val="28"/>
        </w:rPr>
        <w:t>Виды аминокислот: заменимые и незаменимые</w:t>
      </w:r>
    </w:p>
    <w:p w:rsidR="00EB17C5" w:rsidRPr="00F8551E" w:rsidRDefault="00EB17C5" w:rsidP="00464926">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F8551E">
        <w:rPr>
          <w:rFonts w:ascii="Times New Roman" w:eastAsia="Times New Roman" w:hAnsi="Times New Roman" w:cs="Times New Roman"/>
          <w:b/>
          <w:bCs/>
          <w:color w:val="000000" w:themeColor="text1"/>
          <w:sz w:val="28"/>
          <w:szCs w:val="28"/>
          <w:u w:val="single"/>
        </w:rPr>
        <w:t>Заменимые аминокислоты</w:t>
      </w:r>
      <w:r w:rsidRPr="00F8551E">
        <w:rPr>
          <w:rFonts w:ascii="Times New Roman" w:eastAsia="Times New Roman" w:hAnsi="Times New Roman" w:cs="Times New Roman"/>
          <w:color w:val="000000" w:themeColor="text1"/>
          <w:sz w:val="28"/>
          <w:szCs w:val="28"/>
        </w:rPr>
        <w:t> – это те, которые организм может получить двумя способами: либо в готовом виде из продуктов питания, либо производить самостоятельно из других видов аминокислот и веществ, поступающих в организм.</w:t>
      </w:r>
    </w:p>
    <w:p w:rsidR="00EB17C5" w:rsidRPr="00F8551E" w:rsidRDefault="00EB17C5" w:rsidP="00464926">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F8551E">
        <w:rPr>
          <w:rFonts w:ascii="Times New Roman" w:eastAsia="Times New Roman" w:hAnsi="Times New Roman" w:cs="Times New Roman"/>
          <w:b/>
          <w:bCs/>
          <w:color w:val="000000" w:themeColor="text1"/>
          <w:sz w:val="28"/>
          <w:szCs w:val="28"/>
        </w:rPr>
        <w:t>К заменимым аминокислотам относятся</w:t>
      </w:r>
      <w:r w:rsidRPr="00F8551E">
        <w:rPr>
          <w:rFonts w:ascii="Times New Roman" w:eastAsia="Times New Roman" w:hAnsi="Times New Roman" w:cs="Times New Roman"/>
          <w:color w:val="000000" w:themeColor="text1"/>
          <w:sz w:val="28"/>
          <w:szCs w:val="28"/>
        </w:rPr>
        <w:t>: аргинин, аспарагин, глутамин, глутаминовая кислота, глицин, карнитин, орнитин, таурин (иногда в этот список вносят пролин и серин).</w:t>
      </w:r>
    </w:p>
    <w:p w:rsidR="00EB17C5" w:rsidRPr="00F8551E" w:rsidRDefault="00EB17C5" w:rsidP="00464926">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F8551E">
        <w:rPr>
          <w:rFonts w:ascii="Times New Roman" w:eastAsia="Times New Roman" w:hAnsi="Times New Roman" w:cs="Times New Roman"/>
          <w:b/>
          <w:bCs/>
          <w:color w:val="000000" w:themeColor="text1"/>
          <w:sz w:val="28"/>
          <w:szCs w:val="28"/>
          <w:u w:val="single"/>
        </w:rPr>
        <w:t>Незаменимые аминокислоты</w:t>
      </w:r>
      <w:r w:rsidRPr="00F8551E">
        <w:rPr>
          <w:rFonts w:ascii="Times New Roman" w:eastAsia="Times New Roman" w:hAnsi="Times New Roman" w:cs="Times New Roman"/>
          <w:color w:val="000000" w:themeColor="text1"/>
          <w:sz w:val="28"/>
          <w:szCs w:val="28"/>
        </w:rPr>
        <w:t> – эти аминокислоты организм не в состоянии синтезировать сам и может получать только из продуктов питания. Если говорить более точно, то этот класс делится на незаменимые и </w:t>
      </w:r>
      <w:r w:rsidRPr="00F8551E">
        <w:rPr>
          <w:rFonts w:ascii="Times New Roman" w:eastAsia="Times New Roman" w:hAnsi="Times New Roman" w:cs="Times New Roman"/>
          <w:b/>
          <w:bCs/>
          <w:color w:val="000000" w:themeColor="text1"/>
          <w:sz w:val="28"/>
          <w:szCs w:val="28"/>
        </w:rPr>
        <w:t>условно незаменимые аминокислоты</w:t>
      </w:r>
      <w:r w:rsidRPr="00F8551E">
        <w:rPr>
          <w:rFonts w:ascii="Times New Roman" w:eastAsia="Times New Roman" w:hAnsi="Times New Roman" w:cs="Times New Roman"/>
          <w:color w:val="000000" w:themeColor="text1"/>
          <w:sz w:val="28"/>
          <w:szCs w:val="28"/>
        </w:rPr>
        <w:t> – на самом деле, они производятся в организме, но в ничтожно маленьких количествах и поэтому их дополнительное поступление крайне необходимо.</w:t>
      </w:r>
    </w:p>
    <w:p w:rsidR="00EB17C5" w:rsidRPr="00F8551E" w:rsidRDefault="00EB17C5" w:rsidP="00464926">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F8551E">
        <w:rPr>
          <w:rFonts w:ascii="Times New Roman" w:eastAsia="Times New Roman" w:hAnsi="Times New Roman" w:cs="Times New Roman"/>
          <w:b/>
          <w:bCs/>
          <w:color w:val="000000" w:themeColor="text1"/>
          <w:sz w:val="28"/>
          <w:szCs w:val="28"/>
        </w:rPr>
        <w:t>К незаменимым аминокислотам относятся</w:t>
      </w:r>
      <w:r w:rsidRPr="00F8551E">
        <w:rPr>
          <w:rFonts w:ascii="Times New Roman" w:eastAsia="Times New Roman" w:hAnsi="Times New Roman" w:cs="Times New Roman"/>
          <w:color w:val="000000" w:themeColor="text1"/>
          <w:sz w:val="28"/>
          <w:szCs w:val="28"/>
        </w:rPr>
        <w:t>: валин, изолейцин, лейцин, лизин, метионин, треонин, триптофан, фенилаланин.</w:t>
      </w:r>
    </w:p>
    <w:p w:rsidR="00EB17C5" w:rsidRPr="00F8551E" w:rsidRDefault="00EB17C5" w:rsidP="00464926">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F8551E">
        <w:rPr>
          <w:rFonts w:ascii="Times New Roman" w:eastAsia="Times New Roman" w:hAnsi="Times New Roman" w:cs="Times New Roman"/>
          <w:b/>
          <w:bCs/>
          <w:color w:val="000000" w:themeColor="text1"/>
          <w:sz w:val="28"/>
          <w:szCs w:val="28"/>
        </w:rPr>
        <w:t>К условно незаменимым аминокислотам относятся</w:t>
      </w:r>
      <w:r w:rsidRPr="00F8551E">
        <w:rPr>
          <w:rFonts w:ascii="Times New Roman" w:eastAsia="Times New Roman" w:hAnsi="Times New Roman" w:cs="Times New Roman"/>
          <w:color w:val="000000" w:themeColor="text1"/>
          <w:sz w:val="28"/>
          <w:szCs w:val="28"/>
        </w:rPr>
        <w:t>: тирозин, цистеин, гистидин, аланин.</w:t>
      </w:r>
    </w:p>
    <w:p w:rsidR="00EB17C5" w:rsidRPr="00095ABB" w:rsidRDefault="00EB17C5" w:rsidP="00EB17C5">
      <w:pPr>
        <w:shd w:val="clear" w:color="auto" w:fill="FFFFFF"/>
        <w:spacing w:after="0" w:line="432" w:lineRule="atLeast"/>
        <w:jc w:val="center"/>
        <w:textAlignment w:val="baseline"/>
        <w:rPr>
          <w:rFonts w:ascii="Times New Roman" w:eastAsia="Times New Roman" w:hAnsi="Times New Roman" w:cs="Times New Roman"/>
          <w:b/>
          <w:bCs/>
          <w:color w:val="000000" w:themeColor="text1"/>
          <w:sz w:val="28"/>
          <w:szCs w:val="28"/>
        </w:rPr>
      </w:pPr>
      <w:r w:rsidRPr="00095ABB">
        <w:rPr>
          <w:rFonts w:ascii="Times New Roman" w:eastAsia="Times New Roman" w:hAnsi="Times New Roman" w:cs="Times New Roman"/>
          <w:b/>
          <w:bCs/>
          <w:color w:val="000000" w:themeColor="text1"/>
          <w:sz w:val="28"/>
          <w:szCs w:val="28"/>
        </w:rPr>
        <w:t>Продукты, содержащие природные аминокислоты</w:t>
      </w:r>
    </w:p>
    <w:p w:rsidR="00EB17C5" w:rsidRDefault="00EB17C5" w:rsidP="00EB17C5">
      <w:pPr>
        <w:shd w:val="clear" w:color="auto" w:fill="FFFFFF"/>
        <w:spacing w:after="0" w:line="432" w:lineRule="atLeast"/>
        <w:jc w:val="center"/>
        <w:textAlignment w:val="baseline"/>
        <w:rPr>
          <w:rFonts w:ascii="Times New Roman" w:eastAsia="Times New Roman" w:hAnsi="Times New Roman" w:cs="Times New Roman"/>
          <w:b/>
          <w:bCs/>
          <w:color w:val="000000" w:themeColor="text1"/>
          <w:sz w:val="32"/>
          <w:szCs w:val="32"/>
        </w:rPr>
      </w:pPr>
    </w:p>
    <w:p w:rsidR="00EB17C5" w:rsidRPr="00F8551E" w:rsidRDefault="00EB17C5" w:rsidP="0046492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t xml:space="preserve">- </w:t>
      </w:r>
      <w:r w:rsidRPr="00F8551E">
        <w:rPr>
          <w:rFonts w:ascii="Times New Roman" w:eastAsia="Times New Roman" w:hAnsi="Times New Roman" w:cs="Times New Roman"/>
          <w:color w:val="000000"/>
          <w:sz w:val="28"/>
          <w:szCs w:val="28"/>
          <w:u w:val="single"/>
        </w:rPr>
        <w:t>изолейцин</w:t>
      </w:r>
      <w:r w:rsidRPr="00F8551E">
        <w:rPr>
          <w:rFonts w:ascii="Times New Roman" w:eastAsia="Times New Roman" w:hAnsi="Times New Roman" w:cs="Times New Roman"/>
          <w:color w:val="000000"/>
          <w:sz w:val="28"/>
          <w:szCs w:val="28"/>
        </w:rPr>
        <w:t xml:space="preserve"> содержится в курином мясе, миндальных орехах, говяжьей печени, бобовых культурах;</w:t>
      </w:r>
    </w:p>
    <w:p w:rsidR="00EB17C5" w:rsidRPr="00F8551E" w:rsidRDefault="00EB17C5" w:rsidP="0046492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t xml:space="preserve">- </w:t>
      </w:r>
      <w:r w:rsidRPr="00F8551E">
        <w:rPr>
          <w:rFonts w:ascii="Times New Roman" w:eastAsia="Times New Roman" w:hAnsi="Times New Roman" w:cs="Times New Roman"/>
          <w:color w:val="000000"/>
          <w:sz w:val="28"/>
          <w:szCs w:val="28"/>
          <w:u w:val="single"/>
        </w:rPr>
        <w:t>треонин</w:t>
      </w:r>
      <w:r w:rsidRPr="00F8551E">
        <w:rPr>
          <w:rFonts w:ascii="Times New Roman" w:eastAsia="Times New Roman" w:hAnsi="Times New Roman" w:cs="Times New Roman"/>
          <w:color w:val="000000"/>
          <w:sz w:val="28"/>
          <w:szCs w:val="28"/>
        </w:rPr>
        <w:t xml:space="preserve"> в соевых продуктах и говядине;</w:t>
      </w:r>
    </w:p>
    <w:p w:rsidR="00EB17C5" w:rsidRPr="00F8551E" w:rsidRDefault="00EB17C5" w:rsidP="0046492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t>-</w:t>
      </w:r>
      <w:r w:rsidRPr="00F8551E">
        <w:rPr>
          <w:rFonts w:ascii="Times New Roman" w:eastAsia="Times New Roman" w:hAnsi="Times New Roman" w:cs="Times New Roman"/>
          <w:color w:val="000000"/>
          <w:sz w:val="28"/>
          <w:szCs w:val="28"/>
          <w:u w:val="single"/>
        </w:rPr>
        <w:t xml:space="preserve"> валин</w:t>
      </w:r>
      <w:r w:rsidRPr="00F8551E">
        <w:rPr>
          <w:rFonts w:ascii="Times New Roman" w:eastAsia="Times New Roman" w:hAnsi="Times New Roman" w:cs="Times New Roman"/>
          <w:color w:val="000000"/>
          <w:sz w:val="28"/>
          <w:szCs w:val="28"/>
        </w:rPr>
        <w:t xml:space="preserve"> содержится в грибах, молоке, орехах;</w:t>
      </w:r>
    </w:p>
    <w:p w:rsidR="00EB17C5" w:rsidRPr="00F8551E" w:rsidRDefault="00EB17C5" w:rsidP="0046492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t xml:space="preserve">- </w:t>
      </w:r>
      <w:r w:rsidRPr="00F8551E">
        <w:rPr>
          <w:rFonts w:ascii="Times New Roman" w:eastAsia="Times New Roman" w:hAnsi="Times New Roman" w:cs="Times New Roman"/>
          <w:color w:val="000000"/>
          <w:sz w:val="28"/>
          <w:szCs w:val="28"/>
          <w:u w:val="single"/>
        </w:rPr>
        <w:t>фенилаланин</w:t>
      </w:r>
      <w:r w:rsidRPr="00F8551E">
        <w:rPr>
          <w:rFonts w:ascii="Times New Roman" w:eastAsia="Times New Roman" w:hAnsi="Times New Roman" w:cs="Times New Roman"/>
          <w:color w:val="000000"/>
          <w:sz w:val="28"/>
          <w:szCs w:val="28"/>
        </w:rPr>
        <w:t xml:space="preserve"> входит в состав сои и молочных продуктов (творог, молоко);</w:t>
      </w:r>
    </w:p>
    <w:p w:rsidR="00EB17C5" w:rsidRPr="00F8551E" w:rsidRDefault="00EB17C5" w:rsidP="0046492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lastRenderedPageBreak/>
        <w:t xml:space="preserve">- </w:t>
      </w:r>
      <w:r w:rsidRPr="00F8551E">
        <w:rPr>
          <w:rFonts w:ascii="Times New Roman" w:eastAsia="Times New Roman" w:hAnsi="Times New Roman" w:cs="Times New Roman"/>
          <w:color w:val="000000"/>
          <w:sz w:val="28"/>
          <w:szCs w:val="28"/>
          <w:u w:val="single"/>
        </w:rPr>
        <w:t>лизин</w:t>
      </w:r>
      <w:r w:rsidRPr="00F8551E">
        <w:rPr>
          <w:rFonts w:ascii="Times New Roman" w:eastAsia="Times New Roman" w:hAnsi="Times New Roman" w:cs="Times New Roman"/>
          <w:color w:val="000000"/>
          <w:sz w:val="28"/>
          <w:szCs w:val="28"/>
        </w:rPr>
        <w:t xml:space="preserve"> находится в пшеничном хлебе, рыбе, молоке;</w:t>
      </w:r>
    </w:p>
    <w:p w:rsidR="00EB17C5" w:rsidRPr="00F8551E" w:rsidRDefault="00EB17C5" w:rsidP="0046492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t xml:space="preserve">- </w:t>
      </w:r>
      <w:r w:rsidRPr="00F8551E">
        <w:rPr>
          <w:rFonts w:ascii="Times New Roman" w:eastAsia="Times New Roman" w:hAnsi="Times New Roman" w:cs="Times New Roman"/>
          <w:color w:val="000000"/>
          <w:sz w:val="28"/>
          <w:szCs w:val="28"/>
          <w:u w:val="single"/>
        </w:rPr>
        <w:t>триптофан</w:t>
      </w:r>
      <w:r w:rsidRPr="00F8551E">
        <w:rPr>
          <w:rFonts w:ascii="Times New Roman" w:eastAsia="Times New Roman" w:hAnsi="Times New Roman" w:cs="Times New Roman"/>
          <w:color w:val="000000"/>
          <w:sz w:val="28"/>
          <w:szCs w:val="28"/>
        </w:rPr>
        <w:t xml:space="preserve"> в сухофруктах, орехах, говядине;</w:t>
      </w:r>
    </w:p>
    <w:p w:rsidR="00EB17C5" w:rsidRPr="00F8551E" w:rsidRDefault="00EB17C5" w:rsidP="0046492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t xml:space="preserve">- </w:t>
      </w:r>
      <w:r w:rsidRPr="00F8551E">
        <w:rPr>
          <w:rFonts w:ascii="Times New Roman" w:eastAsia="Times New Roman" w:hAnsi="Times New Roman" w:cs="Times New Roman"/>
          <w:color w:val="000000"/>
          <w:sz w:val="28"/>
          <w:szCs w:val="28"/>
          <w:u w:val="single"/>
        </w:rPr>
        <w:t>лейцин</w:t>
      </w:r>
      <w:r w:rsidRPr="00F8551E">
        <w:rPr>
          <w:rFonts w:ascii="Times New Roman" w:eastAsia="Times New Roman" w:hAnsi="Times New Roman" w:cs="Times New Roman"/>
          <w:color w:val="000000"/>
          <w:sz w:val="28"/>
          <w:szCs w:val="28"/>
        </w:rPr>
        <w:t xml:space="preserve"> содержится в буром рисе, морепродуктах, говядине и орехах;</w:t>
      </w:r>
    </w:p>
    <w:p w:rsidR="00EB17C5" w:rsidRPr="00F8551E" w:rsidRDefault="00EB17C5" w:rsidP="00464926">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t xml:space="preserve">- </w:t>
      </w:r>
      <w:r w:rsidRPr="00F8551E">
        <w:rPr>
          <w:rFonts w:ascii="Times New Roman" w:eastAsia="Times New Roman" w:hAnsi="Times New Roman" w:cs="Times New Roman"/>
          <w:color w:val="000000"/>
          <w:sz w:val="28"/>
          <w:szCs w:val="28"/>
          <w:u w:val="single"/>
        </w:rPr>
        <w:t>метионин</w:t>
      </w:r>
      <w:r w:rsidRPr="00F8551E">
        <w:rPr>
          <w:rFonts w:ascii="Times New Roman" w:eastAsia="Times New Roman" w:hAnsi="Times New Roman" w:cs="Times New Roman"/>
          <w:color w:val="000000"/>
          <w:sz w:val="28"/>
          <w:szCs w:val="28"/>
        </w:rPr>
        <w:t xml:space="preserve"> в мясных продуктах, молоке, фасоли, чечевице и яйцах.</w:t>
      </w:r>
    </w:p>
    <w:p w:rsidR="00EB17C5" w:rsidRPr="00095ABB" w:rsidRDefault="00EB17C5" w:rsidP="00EB17C5">
      <w:pPr>
        <w:shd w:val="clear" w:color="auto" w:fill="FFFFFF"/>
        <w:spacing w:before="375" w:after="225" w:line="264" w:lineRule="atLeast"/>
        <w:jc w:val="center"/>
        <w:textAlignment w:val="baseline"/>
        <w:outlineLvl w:val="1"/>
        <w:rPr>
          <w:rFonts w:ascii="Times New Roman" w:eastAsia="Times New Roman" w:hAnsi="Times New Roman" w:cs="Times New Roman"/>
          <w:b/>
          <w:color w:val="000000" w:themeColor="text1"/>
          <w:sz w:val="28"/>
          <w:szCs w:val="28"/>
        </w:rPr>
      </w:pPr>
      <w:r w:rsidRPr="00095ABB">
        <w:rPr>
          <w:rFonts w:ascii="Times New Roman" w:eastAsia="Times New Roman" w:hAnsi="Times New Roman" w:cs="Times New Roman"/>
          <w:b/>
          <w:color w:val="000000" w:themeColor="text1"/>
          <w:sz w:val="28"/>
          <w:szCs w:val="28"/>
          <w:lang w:val="en-US"/>
        </w:rPr>
        <w:t>II</w:t>
      </w:r>
      <w:r w:rsidRPr="00095ABB">
        <w:rPr>
          <w:rFonts w:ascii="Times New Roman" w:eastAsia="Times New Roman" w:hAnsi="Times New Roman" w:cs="Times New Roman"/>
          <w:b/>
          <w:color w:val="000000" w:themeColor="text1"/>
          <w:sz w:val="28"/>
          <w:szCs w:val="28"/>
        </w:rPr>
        <w:t>.2. Пептиды</w:t>
      </w:r>
    </w:p>
    <w:p w:rsidR="00EB17C5" w:rsidRPr="00F8551E" w:rsidRDefault="00EB17C5" w:rsidP="00464926">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t>Пептиды состоят из десятков, сотен либо тысяч аминокислот. Само слово "пептид" с греческого переводится как "питательный". И действительно: пептиды "питают" клетки нашего организма, являясь своеобразными "переносчиками" информации от одних клеток к иным, тем самым обеспечивая своевременное выполнение функций каждого органа в отдельности. Так, если клетка правильно исполняет свои функции, то и орган в целом работает хорошо, на протяжении длительного времени оставаясь здоровым. Поэтому крайне важно поддерживать постоянный резерв данных веществ в организме.</w:t>
      </w:r>
    </w:p>
    <w:p w:rsidR="00EB17C5" w:rsidRPr="00F8551E" w:rsidRDefault="00EB17C5" w:rsidP="00464926">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rPr>
      </w:pPr>
      <w:r w:rsidRPr="00F8551E">
        <w:rPr>
          <w:rFonts w:ascii="Times New Roman" w:eastAsia="Times New Roman" w:hAnsi="Times New Roman" w:cs="Times New Roman"/>
          <w:b/>
          <w:bCs/>
          <w:i/>
          <w:iCs/>
          <w:color w:val="000000"/>
          <w:sz w:val="28"/>
          <w:szCs w:val="28"/>
          <w:bdr w:val="none" w:sz="0" w:space="0" w:color="auto" w:frame="1"/>
        </w:rPr>
        <w:t>Важно!</w:t>
      </w:r>
      <w:r w:rsidRPr="00F8551E">
        <w:rPr>
          <w:rFonts w:ascii="Times New Roman" w:eastAsia="Times New Roman" w:hAnsi="Times New Roman" w:cs="Times New Roman"/>
          <w:color w:val="000000"/>
          <w:sz w:val="28"/>
          <w:szCs w:val="28"/>
        </w:rPr>
        <w:t xml:space="preserve"> Основное отличие пептидов от аминокислот, а также белков заключается в том, что первые не обладают видоспецифичностью. Например, крем с добавлением коллагена рыб не сможет улучшить состояние нашей кожи, но если белок </w:t>
      </w:r>
      <w:proofErr w:type="gramStart"/>
      <w:r w:rsidRPr="00F8551E">
        <w:rPr>
          <w:rFonts w:ascii="Times New Roman" w:eastAsia="Times New Roman" w:hAnsi="Times New Roman" w:cs="Times New Roman"/>
          <w:color w:val="000000"/>
          <w:sz w:val="28"/>
          <w:szCs w:val="28"/>
        </w:rPr>
        <w:t>этого</w:t>
      </w:r>
      <w:proofErr w:type="gramEnd"/>
      <w:r w:rsidRPr="00F8551E">
        <w:rPr>
          <w:rFonts w:ascii="Times New Roman" w:eastAsia="Times New Roman" w:hAnsi="Times New Roman" w:cs="Times New Roman"/>
          <w:color w:val="000000"/>
          <w:sz w:val="28"/>
          <w:szCs w:val="28"/>
        </w:rPr>
        <w:t xml:space="preserve"> же коллагена расщепить на пептиды и включить их в состав крема, то такое косметическое средство можно будет применять в качестве омолаживающего.</w:t>
      </w:r>
    </w:p>
    <w:p w:rsidR="00EB17C5" w:rsidRPr="00F8551E" w:rsidRDefault="00EB17C5" w:rsidP="00464926">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rPr>
      </w:pPr>
      <w:r w:rsidRPr="00F8551E">
        <w:rPr>
          <w:rFonts w:ascii="Times New Roman" w:eastAsia="Times New Roman" w:hAnsi="Times New Roman" w:cs="Times New Roman"/>
          <w:color w:val="000000"/>
          <w:sz w:val="28"/>
          <w:szCs w:val="28"/>
        </w:rPr>
        <w:t xml:space="preserve">Доказано, что пептиды, содержащиеся в продуктах, продлевают жизнь на 25 – 30 процентов (при условии грамотно составленного режима дня, полноценного питания и отказа от вредных привычек).  </w:t>
      </w:r>
    </w:p>
    <w:p w:rsidR="001C3F62" w:rsidRDefault="001C3F62" w:rsidP="00EB17C5">
      <w:pPr>
        <w:shd w:val="clear" w:color="auto" w:fill="FFFFFF"/>
        <w:spacing w:after="0" w:line="240" w:lineRule="auto"/>
        <w:jc w:val="center"/>
        <w:textAlignment w:val="baseline"/>
        <w:rPr>
          <w:rFonts w:ascii="Times New Roman" w:eastAsia="Times New Roman" w:hAnsi="Times New Roman" w:cs="Times New Roman"/>
          <w:b/>
          <w:bCs/>
          <w:color w:val="000000"/>
          <w:sz w:val="28"/>
          <w:szCs w:val="28"/>
          <w:bdr w:val="none" w:sz="0" w:space="0" w:color="auto" w:frame="1"/>
        </w:rPr>
      </w:pPr>
    </w:p>
    <w:p w:rsidR="00EB17C5" w:rsidRPr="00464926" w:rsidRDefault="00EB17C5" w:rsidP="00EB17C5">
      <w:pPr>
        <w:shd w:val="clear" w:color="auto" w:fill="FFFFFF"/>
        <w:spacing w:after="0" w:line="240" w:lineRule="auto"/>
        <w:jc w:val="center"/>
        <w:textAlignment w:val="baseline"/>
        <w:rPr>
          <w:rFonts w:ascii="Times New Roman" w:eastAsia="Times New Roman" w:hAnsi="Times New Roman" w:cs="Times New Roman"/>
          <w:b/>
          <w:bCs/>
          <w:color w:val="000000"/>
          <w:sz w:val="28"/>
          <w:szCs w:val="28"/>
          <w:bdr w:val="none" w:sz="0" w:space="0" w:color="auto" w:frame="1"/>
        </w:rPr>
      </w:pPr>
      <w:r w:rsidRPr="00F8551E">
        <w:rPr>
          <w:rFonts w:ascii="Times New Roman" w:eastAsia="Times New Roman" w:hAnsi="Times New Roman" w:cs="Times New Roman"/>
          <w:b/>
          <w:bCs/>
          <w:color w:val="000000"/>
          <w:sz w:val="28"/>
          <w:szCs w:val="28"/>
          <w:bdr w:val="none" w:sz="0" w:space="0" w:color="auto" w:frame="1"/>
        </w:rPr>
        <w:t>Польза пептидов</w:t>
      </w:r>
    </w:p>
    <w:p w:rsidR="00EB17C5" w:rsidRPr="00464926" w:rsidRDefault="00EB17C5" w:rsidP="00EB17C5">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Стимулирование выработки гормонов, усиливающих анаболические процессы, а также рост мышц</w:t>
      </w:r>
      <w:r>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у</w:t>
      </w:r>
      <w:r w:rsidR="00EB17C5" w:rsidRPr="00F8551E">
        <w:rPr>
          <w:rFonts w:ascii="Times New Roman" w:hAnsi="Times New Roman" w:cs="Times New Roman"/>
          <w:color w:val="000000"/>
          <w:sz w:val="28"/>
          <w:szCs w:val="28"/>
        </w:rPr>
        <w:t>странение воспалительных реакций</w:t>
      </w:r>
      <w:r>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03B24">
        <w:rPr>
          <w:rFonts w:ascii="Times New Roman" w:hAnsi="Times New Roman" w:cs="Times New Roman"/>
          <w:color w:val="000000"/>
          <w:sz w:val="28"/>
          <w:szCs w:val="28"/>
        </w:rPr>
        <w:t>с</w:t>
      </w:r>
      <w:r w:rsidR="00EB17C5" w:rsidRPr="00F8551E">
        <w:rPr>
          <w:rFonts w:ascii="Times New Roman" w:hAnsi="Times New Roman" w:cs="Times New Roman"/>
          <w:color w:val="000000"/>
          <w:sz w:val="28"/>
          <w:szCs w:val="28"/>
        </w:rPr>
        <w:t>пособствование заживлению ран</w:t>
      </w:r>
      <w:r>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703B24">
        <w:rPr>
          <w:rFonts w:ascii="Times New Roman" w:hAnsi="Times New Roman" w:cs="Times New Roman"/>
          <w:color w:val="000000"/>
          <w:sz w:val="28"/>
          <w:szCs w:val="28"/>
        </w:rPr>
        <w:t>п</w:t>
      </w:r>
      <w:r w:rsidR="00EB17C5" w:rsidRPr="00F8551E">
        <w:rPr>
          <w:rFonts w:ascii="Times New Roman" w:hAnsi="Times New Roman" w:cs="Times New Roman"/>
          <w:color w:val="000000"/>
          <w:sz w:val="28"/>
          <w:szCs w:val="28"/>
        </w:rPr>
        <w:t>овышение аппетита</w:t>
      </w:r>
      <w:r>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w:t>
      </w:r>
      <w:r w:rsidR="00703B24">
        <w:rPr>
          <w:rFonts w:ascii="Times New Roman" w:hAnsi="Times New Roman" w:cs="Times New Roman"/>
          <w:color w:val="000000"/>
          <w:sz w:val="28"/>
          <w:szCs w:val="28"/>
        </w:rPr>
        <w:t xml:space="preserve"> с</w:t>
      </w:r>
      <w:r w:rsidR="00EB17C5" w:rsidRPr="00F8551E">
        <w:rPr>
          <w:rFonts w:ascii="Times New Roman" w:hAnsi="Times New Roman" w:cs="Times New Roman"/>
          <w:color w:val="000000"/>
          <w:sz w:val="28"/>
          <w:szCs w:val="28"/>
        </w:rPr>
        <w:t>тимулирование синтеза коллагена и эластина, что благоприятно сказывается на состоянии кожи, которая приобретает упругость и молодость</w:t>
      </w:r>
      <w:r>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03B24">
        <w:rPr>
          <w:rFonts w:ascii="Times New Roman" w:hAnsi="Times New Roman" w:cs="Times New Roman"/>
          <w:color w:val="000000"/>
          <w:sz w:val="28"/>
          <w:szCs w:val="28"/>
        </w:rPr>
        <w:t>с</w:t>
      </w:r>
      <w:r w:rsidR="00EB17C5" w:rsidRPr="00F8551E">
        <w:rPr>
          <w:rFonts w:ascii="Times New Roman" w:hAnsi="Times New Roman" w:cs="Times New Roman"/>
          <w:color w:val="000000"/>
          <w:sz w:val="28"/>
          <w:szCs w:val="28"/>
        </w:rPr>
        <w:t>нижение уровня холестерина</w:t>
      </w:r>
      <w:r>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03B24">
        <w:rPr>
          <w:rFonts w:ascii="Times New Roman" w:hAnsi="Times New Roman" w:cs="Times New Roman"/>
          <w:color w:val="000000"/>
          <w:sz w:val="28"/>
          <w:szCs w:val="28"/>
        </w:rPr>
        <w:t>у</w:t>
      </w:r>
      <w:r w:rsidR="00EB17C5" w:rsidRPr="00F8551E">
        <w:rPr>
          <w:rFonts w:ascii="Times New Roman" w:hAnsi="Times New Roman" w:cs="Times New Roman"/>
          <w:color w:val="000000"/>
          <w:sz w:val="28"/>
          <w:szCs w:val="28"/>
        </w:rPr>
        <w:t>крепление костей и связок</w:t>
      </w:r>
      <w:r>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03B24">
        <w:rPr>
          <w:rFonts w:ascii="Times New Roman" w:hAnsi="Times New Roman" w:cs="Times New Roman"/>
          <w:color w:val="000000"/>
          <w:sz w:val="28"/>
          <w:szCs w:val="28"/>
        </w:rPr>
        <w:t>у</w:t>
      </w:r>
      <w:r w:rsidR="00EB17C5" w:rsidRPr="00F8551E">
        <w:rPr>
          <w:rFonts w:ascii="Times New Roman" w:hAnsi="Times New Roman" w:cs="Times New Roman"/>
          <w:color w:val="000000"/>
          <w:sz w:val="28"/>
          <w:szCs w:val="28"/>
        </w:rPr>
        <w:t>крепление иммунитета</w:t>
      </w:r>
      <w:r>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03B24">
        <w:rPr>
          <w:rFonts w:ascii="Times New Roman" w:hAnsi="Times New Roman" w:cs="Times New Roman"/>
          <w:color w:val="000000"/>
          <w:sz w:val="28"/>
          <w:szCs w:val="28"/>
        </w:rPr>
        <w:t>н</w:t>
      </w:r>
      <w:r w:rsidR="00EB17C5" w:rsidRPr="00F8551E">
        <w:rPr>
          <w:rFonts w:ascii="Times New Roman" w:hAnsi="Times New Roman" w:cs="Times New Roman"/>
          <w:color w:val="000000"/>
          <w:sz w:val="28"/>
          <w:szCs w:val="28"/>
        </w:rPr>
        <w:t>ормализация сна</w:t>
      </w:r>
      <w:r>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03B24">
        <w:rPr>
          <w:rFonts w:ascii="Times New Roman" w:hAnsi="Times New Roman" w:cs="Times New Roman"/>
          <w:color w:val="000000"/>
          <w:sz w:val="28"/>
          <w:szCs w:val="28"/>
        </w:rPr>
        <w:t>о</w:t>
      </w:r>
      <w:r w:rsidR="00EB17C5" w:rsidRPr="00F8551E">
        <w:rPr>
          <w:rFonts w:ascii="Times New Roman" w:hAnsi="Times New Roman" w:cs="Times New Roman"/>
          <w:color w:val="000000"/>
          <w:sz w:val="28"/>
          <w:szCs w:val="28"/>
        </w:rPr>
        <w:t>беспечение организма энергией</w:t>
      </w:r>
      <w:r>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03B24">
        <w:rPr>
          <w:rFonts w:ascii="Times New Roman" w:hAnsi="Times New Roman" w:cs="Times New Roman"/>
          <w:color w:val="000000"/>
          <w:sz w:val="28"/>
          <w:szCs w:val="28"/>
        </w:rPr>
        <w:t>у</w:t>
      </w:r>
      <w:r w:rsidR="00EB17C5" w:rsidRPr="00F8551E">
        <w:rPr>
          <w:rFonts w:ascii="Times New Roman" w:hAnsi="Times New Roman" w:cs="Times New Roman"/>
          <w:color w:val="000000"/>
          <w:sz w:val="28"/>
          <w:szCs w:val="28"/>
        </w:rPr>
        <w:t>лучшение метаболизма</w:t>
      </w:r>
      <w:r w:rsidR="00703B24">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03B24">
        <w:rPr>
          <w:rFonts w:ascii="Times New Roman" w:hAnsi="Times New Roman" w:cs="Times New Roman"/>
          <w:color w:val="000000"/>
          <w:sz w:val="28"/>
          <w:szCs w:val="28"/>
        </w:rPr>
        <w:t>с</w:t>
      </w:r>
      <w:r w:rsidR="00EB17C5" w:rsidRPr="00F8551E">
        <w:rPr>
          <w:rFonts w:ascii="Times New Roman" w:hAnsi="Times New Roman" w:cs="Times New Roman"/>
          <w:color w:val="000000"/>
          <w:sz w:val="28"/>
          <w:szCs w:val="28"/>
        </w:rPr>
        <w:t>тимулирование процессов регенерации</w:t>
      </w:r>
      <w:r w:rsidR="00703B24">
        <w:rPr>
          <w:rFonts w:ascii="Times New Roman" w:hAnsi="Times New Roman" w:cs="Times New Roman"/>
          <w:color w:val="000000"/>
          <w:sz w:val="28"/>
          <w:szCs w:val="28"/>
        </w:rPr>
        <w:t>;</w:t>
      </w:r>
    </w:p>
    <w:p w:rsidR="00EB17C5" w:rsidRPr="00F8551E" w:rsidRDefault="00464926" w:rsidP="00464926">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03B24">
        <w:rPr>
          <w:rFonts w:ascii="Times New Roman" w:hAnsi="Times New Roman" w:cs="Times New Roman"/>
          <w:color w:val="000000"/>
          <w:sz w:val="28"/>
          <w:szCs w:val="28"/>
        </w:rPr>
        <w:t>п</w:t>
      </w:r>
      <w:r w:rsidR="00EB17C5" w:rsidRPr="00F8551E">
        <w:rPr>
          <w:rFonts w:ascii="Times New Roman" w:hAnsi="Times New Roman" w:cs="Times New Roman"/>
          <w:color w:val="000000"/>
          <w:sz w:val="28"/>
          <w:szCs w:val="28"/>
        </w:rPr>
        <w:t>овышение естественных механизмов антиоксидантной защиты.</w:t>
      </w:r>
    </w:p>
    <w:p w:rsidR="00EB17C5" w:rsidRPr="00F8551E" w:rsidRDefault="00EB17C5" w:rsidP="00464926">
      <w:pPr>
        <w:keepNext/>
        <w:keepLines/>
        <w:shd w:val="clear" w:color="auto" w:fill="FFFFFF"/>
        <w:spacing w:after="0" w:line="360" w:lineRule="auto"/>
        <w:ind w:firstLine="567"/>
        <w:jc w:val="both"/>
        <w:textAlignment w:val="baseline"/>
        <w:outlineLvl w:val="2"/>
        <w:rPr>
          <w:rFonts w:ascii="Times New Roman" w:eastAsiaTheme="majorEastAsia" w:hAnsi="Times New Roman" w:cs="Times New Roman"/>
          <w:b/>
          <w:color w:val="000000"/>
          <w:sz w:val="28"/>
          <w:szCs w:val="28"/>
        </w:rPr>
      </w:pPr>
      <w:bookmarkStart w:id="2" w:name="В_каких_продуктах_содержатся_пептиды?"/>
      <w:bookmarkEnd w:id="2"/>
    </w:p>
    <w:p w:rsidR="00EB17C5" w:rsidRDefault="00EB17C5" w:rsidP="00EB17C5">
      <w:pPr>
        <w:keepNext/>
        <w:keepLines/>
        <w:shd w:val="clear" w:color="auto" w:fill="FFFFFF"/>
        <w:spacing w:after="0" w:line="264" w:lineRule="atLeast"/>
        <w:jc w:val="center"/>
        <w:textAlignment w:val="baseline"/>
        <w:outlineLvl w:val="2"/>
        <w:rPr>
          <w:rFonts w:ascii="Times New Roman" w:eastAsiaTheme="majorEastAsia" w:hAnsi="Times New Roman" w:cs="Times New Roman"/>
          <w:b/>
          <w:color w:val="000000"/>
          <w:sz w:val="28"/>
          <w:szCs w:val="28"/>
        </w:rPr>
      </w:pPr>
      <w:r w:rsidRPr="00F8551E">
        <w:rPr>
          <w:rFonts w:ascii="Times New Roman" w:eastAsiaTheme="majorEastAsia" w:hAnsi="Times New Roman" w:cs="Times New Roman"/>
          <w:b/>
          <w:color w:val="000000"/>
          <w:sz w:val="28"/>
          <w:szCs w:val="28"/>
        </w:rPr>
        <w:t>В каких продуктах содержатся пептиды?</w:t>
      </w:r>
    </w:p>
    <w:p w:rsidR="00703B24" w:rsidRPr="00F8551E" w:rsidRDefault="00703B24" w:rsidP="00EB17C5">
      <w:pPr>
        <w:keepNext/>
        <w:keepLines/>
        <w:shd w:val="clear" w:color="auto" w:fill="FFFFFF"/>
        <w:spacing w:after="0" w:line="264" w:lineRule="atLeast"/>
        <w:jc w:val="center"/>
        <w:textAlignment w:val="baseline"/>
        <w:outlineLvl w:val="2"/>
        <w:rPr>
          <w:rFonts w:ascii="Times New Roman" w:eastAsiaTheme="majorEastAsia" w:hAnsi="Times New Roman" w:cs="Times New Roman"/>
          <w:b/>
          <w:color w:val="000000"/>
          <w:sz w:val="28"/>
          <w:szCs w:val="28"/>
        </w:rPr>
      </w:pPr>
    </w:p>
    <w:p w:rsidR="00EB17C5" w:rsidRDefault="00703B24" w:rsidP="00703B24">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Пептиды содержатся в следующих продуктах:</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молочные продукты;</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злаковые и бобовые культуры;</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куриное мясо;</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рыба (сардины, тунец, макрель);</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соя;</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крупы (рис, гречка, ячмень);</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яйца;</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морепродукты (особенно моллюски);</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редис;</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йогурт;</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шпинат;</w:t>
      </w:r>
    </w:p>
    <w:p w:rsidR="00EB17C5" w:rsidRPr="00F8551E" w:rsidRDefault="00703B24" w:rsidP="00703B24">
      <w:pPr>
        <w:shd w:val="clear" w:color="auto" w:fill="FFFFFF"/>
        <w:spacing w:after="0" w:line="360" w:lineRule="auto"/>
        <w:ind w:firstLine="567"/>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B17C5" w:rsidRPr="00F8551E">
        <w:rPr>
          <w:rFonts w:ascii="Times New Roman" w:hAnsi="Times New Roman" w:cs="Times New Roman"/>
          <w:color w:val="000000"/>
          <w:sz w:val="28"/>
          <w:szCs w:val="28"/>
        </w:rPr>
        <w:t>подсолнечник.</w:t>
      </w:r>
    </w:p>
    <w:p w:rsidR="000B46D6" w:rsidRDefault="000B46D6" w:rsidP="00703B24">
      <w:pPr>
        <w:spacing w:after="0" w:line="360" w:lineRule="auto"/>
        <w:ind w:firstLine="567"/>
        <w:jc w:val="both"/>
        <w:rPr>
          <w:rFonts w:ascii="Times New Roman" w:hAnsi="Times New Roman" w:cs="Times New Roman"/>
          <w:b/>
          <w:sz w:val="28"/>
          <w:szCs w:val="28"/>
        </w:rPr>
      </w:pPr>
    </w:p>
    <w:p w:rsidR="000B46D6" w:rsidRDefault="000B46D6" w:rsidP="001E1925">
      <w:pPr>
        <w:jc w:val="center"/>
        <w:rPr>
          <w:rFonts w:ascii="Times New Roman" w:hAnsi="Times New Roman" w:cs="Times New Roman"/>
          <w:b/>
          <w:sz w:val="28"/>
          <w:szCs w:val="28"/>
        </w:rPr>
      </w:pPr>
    </w:p>
    <w:p w:rsidR="000B46D6" w:rsidRDefault="000B46D6" w:rsidP="001E1925">
      <w:pPr>
        <w:jc w:val="center"/>
        <w:rPr>
          <w:rFonts w:ascii="Times New Roman" w:hAnsi="Times New Roman" w:cs="Times New Roman"/>
          <w:b/>
          <w:sz w:val="28"/>
          <w:szCs w:val="28"/>
        </w:rPr>
      </w:pPr>
    </w:p>
    <w:p w:rsidR="001E1925" w:rsidRPr="00865C26" w:rsidRDefault="00DD424C" w:rsidP="001E1925">
      <w:pPr>
        <w:jc w:val="center"/>
        <w:rPr>
          <w:rFonts w:ascii="Times New Roman" w:hAnsi="Times New Roman" w:cs="Times New Roman"/>
          <w:b/>
          <w:sz w:val="32"/>
          <w:szCs w:val="32"/>
        </w:rPr>
      </w:pPr>
      <w:r w:rsidRPr="00865C26">
        <w:rPr>
          <w:rFonts w:ascii="Times New Roman" w:hAnsi="Times New Roman" w:cs="Times New Roman"/>
          <w:b/>
          <w:sz w:val="32"/>
          <w:szCs w:val="32"/>
        </w:rPr>
        <w:lastRenderedPageBreak/>
        <w:t>Тема. 2.3. Белки</w:t>
      </w:r>
    </w:p>
    <w:p w:rsidR="00EC4104" w:rsidRPr="008E2450" w:rsidRDefault="00EC4104" w:rsidP="00703B24">
      <w:pPr>
        <w:pStyle w:val="11"/>
        <w:widowControl w:val="0"/>
        <w:spacing w:line="360" w:lineRule="auto"/>
        <w:ind w:firstLine="567"/>
        <w:jc w:val="both"/>
        <w:rPr>
          <w:rFonts w:ascii="Times New Roman" w:hAnsi="Times New Roman" w:cs="Times New Roman"/>
          <w:sz w:val="28"/>
          <w:szCs w:val="28"/>
        </w:rPr>
      </w:pPr>
      <w:r w:rsidRPr="008E2450">
        <w:rPr>
          <w:rFonts w:ascii="Times New Roman" w:hAnsi="Times New Roman" w:cs="Times New Roman"/>
          <w:b/>
          <w:sz w:val="28"/>
          <w:szCs w:val="28"/>
        </w:rPr>
        <w:t>Белками</w:t>
      </w:r>
      <w:r w:rsidRPr="008E2450">
        <w:rPr>
          <w:rFonts w:ascii="Times New Roman" w:hAnsi="Times New Roman" w:cs="Times New Roman"/>
          <w:sz w:val="28"/>
          <w:szCs w:val="28"/>
        </w:rPr>
        <w:t xml:space="preserve"> или </w:t>
      </w:r>
      <w:r w:rsidRPr="008E2450">
        <w:rPr>
          <w:rFonts w:ascii="Times New Roman" w:hAnsi="Times New Roman" w:cs="Times New Roman"/>
          <w:b/>
          <w:sz w:val="28"/>
          <w:szCs w:val="28"/>
        </w:rPr>
        <w:t>белковыми веществами</w:t>
      </w:r>
      <w:r w:rsidRPr="008E2450">
        <w:rPr>
          <w:rFonts w:ascii="Times New Roman" w:hAnsi="Times New Roman" w:cs="Times New Roman"/>
          <w:sz w:val="28"/>
          <w:szCs w:val="28"/>
        </w:rPr>
        <w:t xml:space="preserve"> называют высокомолекулярные (молекулярная масса от 5-10 тыс. до 1 </w:t>
      </w:r>
      <w:proofErr w:type="gramStart"/>
      <w:r w:rsidRPr="008E2450">
        <w:rPr>
          <w:rFonts w:ascii="Times New Roman" w:hAnsi="Times New Roman" w:cs="Times New Roman"/>
          <w:sz w:val="28"/>
          <w:szCs w:val="28"/>
        </w:rPr>
        <w:t>млн</w:t>
      </w:r>
      <w:proofErr w:type="gramEnd"/>
      <w:r w:rsidRPr="008E2450">
        <w:rPr>
          <w:rFonts w:ascii="Times New Roman" w:hAnsi="Times New Roman" w:cs="Times New Roman"/>
          <w:sz w:val="28"/>
          <w:szCs w:val="28"/>
        </w:rPr>
        <w:t xml:space="preserve"> и более) природные полимеры, молекулы которых построены из остатков альфа-аминокислот, соединенных амидной (пептидной) связью.</w:t>
      </w:r>
    </w:p>
    <w:p w:rsidR="00EC4104" w:rsidRPr="008E2450"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 xml:space="preserve">Название </w:t>
      </w:r>
      <w:r w:rsidRPr="008E2450">
        <w:rPr>
          <w:rFonts w:ascii="Times New Roman" w:eastAsia="Times New Roman" w:hAnsi="Times New Roman" w:cs="Times New Roman"/>
          <w:b/>
          <w:color w:val="000000"/>
          <w:sz w:val="28"/>
          <w:szCs w:val="28"/>
        </w:rPr>
        <w:t>«белки»</w:t>
      </w:r>
      <w:r w:rsidRPr="008E2450">
        <w:rPr>
          <w:rFonts w:ascii="Times New Roman" w:eastAsia="Times New Roman" w:hAnsi="Times New Roman" w:cs="Times New Roman"/>
          <w:color w:val="000000"/>
          <w:sz w:val="28"/>
          <w:szCs w:val="28"/>
        </w:rPr>
        <w:t xml:space="preserve"> происходит от способности многих из них при нагревании становиться белыми. Название «протеины» (происходит от греческого слова «протос» - «первый, важный»)</w:t>
      </w:r>
      <w:proofErr w:type="gramStart"/>
      <w:r w:rsidRPr="008E2450">
        <w:rPr>
          <w:rFonts w:ascii="Times New Roman" w:eastAsia="Times New Roman" w:hAnsi="Times New Roman" w:cs="Times New Roman"/>
          <w:color w:val="000000"/>
          <w:sz w:val="28"/>
          <w:szCs w:val="28"/>
        </w:rPr>
        <w:t xml:space="preserve"> ,</w:t>
      </w:r>
      <w:proofErr w:type="gramEnd"/>
      <w:r w:rsidRPr="008E2450">
        <w:rPr>
          <w:rFonts w:ascii="Times New Roman" w:eastAsia="Times New Roman" w:hAnsi="Times New Roman" w:cs="Times New Roman"/>
          <w:color w:val="000000"/>
          <w:sz w:val="28"/>
          <w:szCs w:val="28"/>
        </w:rPr>
        <w:t xml:space="preserve"> что указывает на их важное значение в организме. Чем выше уровень организации живых существ, тем</w:t>
      </w:r>
      <w:r w:rsidR="00B27A62">
        <w:rPr>
          <w:rFonts w:ascii="Times New Roman" w:eastAsia="Times New Roman" w:hAnsi="Times New Roman" w:cs="Times New Roman"/>
          <w:color w:val="000000"/>
          <w:sz w:val="28"/>
          <w:szCs w:val="28"/>
        </w:rPr>
        <w:t xml:space="preserve"> разнообразнее состав белков. Белки образуются из аминокислот, которые соединяются между собой </w:t>
      </w:r>
      <w:r w:rsidRPr="008E2450">
        <w:rPr>
          <w:rFonts w:ascii="Times New Roman" w:eastAsia="Times New Roman" w:hAnsi="Times New Roman" w:cs="Times New Roman"/>
          <w:color w:val="000000"/>
          <w:sz w:val="28"/>
          <w:szCs w:val="28"/>
        </w:rPr>
        <w:t xml:space="preserve"> ковалентной – </w:t>
      </w:r>
      <w:r w:rsidRPr="008E2450">
        <w:rPr>
          <w:rFonts w:ascii="Times New Roman" w:eastAsia="Times New Roman" w:hAnsi="Times New Roman" w:cs="Times New Roman"/>
          <w:b/>
          <w:bCs/>
          <w:i/>
          <w:iCs/>
          <w:color w:val="000000"/>
          <w:sz w:val="28"/>
          <w:szCs w:val="28"/>
        </w:rPr>
        <w:t>пептидной</w:t>
      </w:r>
      <w:r w:rsidRPr="008E2450">
        <w:rPr>
          <w:rFonts w:ascii="Times New Roman" w:eastAsia="Times New Roman" w:hAnsi="Times New Roman" w:cs="Times New Roman"/>
          <w:color w:val="000000"/>
          <w:sz w:val="28"/>
          <w:szCs w:val="28"/>
        </w:rPr>
        <w:t> связью: между карбоксильной группой одной аминокислоты и аминогруппой другой. При взаимодействии двух аминокислот образуется дипептид (из остатков двух аминокислот, от греч</w:t>
      </w:r>
      <w:proofErr w:type="gramStart"/>
      <w:r w:rsidRPr="008E2450">
        <w:rPr>
          <w:rFonts w:ascii="Times New Roman" w:eastAsia="Times New Roman" w:hAnsi="Times New Roman" w:cs="Times New Roman"/>
          <w:color w:val="000000"/>
          <w:sz w:val="28"/>
          <w:szCs w:val="28"/>
        </w:rPr>
        <w:t>.</w:t>
      </w:r>
      <w:proofErr w:type="gramEnd"/>
      <w:r w:rsidRPr="008E2450">
        <w:rPr>
          <w:rFonts w:ascii="Times New Roman" w:eastAsia="Times New Roman" w:hAnsi="Times New Roman" w:cs="Times New Roman"/>
          <w:color w:val="000000"/>
          <w:sz w:val="28"/>
          <w:szCs w:val="28"/>
        </w:rPr>
        <w:t> </w:t>
      </w:r>
      <w:proofErr w:type="gramStart"/>
      <w:r w:rsidRPr="008E2450">
        <w:rPr>
          <w:rFonts w:ascii="Times New Roman" w:eastAsia="Times New Roman" w:hAnsi="Times New Roman" w:cs="Times New Roman"/>
          <w:i/>
          <w:iCs/>
          <w:color w:val="000000"/>
          <w:sz w:val="28"/>
          <w:szCs w:val="28"/>
        </w:rPr>
        <w:t>п</w:t>
      </w:r>
      <w:proofErr w:type="gramEnd"/>
      <w:r w:rsidRPr="008E2450">
        <w:rPr>
          <w:rFonts w:ascii="Times New Roman" w:eastAsia="Times New Roman" w:hAnsi="Times New Roman" w:cs="Times New Roman"/>
          <w:i/>
          <w:iCs/>
          <w:color w:val="000000"/>
          <w:sz w:val="28"/>
          <w:szCs w:val="28"/>
        </w:rPr>
        <w:t>ептос </w:t>
      </w:r>
      <w:r w:rsidRPr="008E2450">
        <w:rPr>
          <w:rFonts w:ascii="Times New Roman" w:eastAsia="Times New Roman" w:hAnsi="Times New Roman" w:cs="Times New Roman"/>
          <w:color w:val="000000"/>
          <w:sz w:val="28"/>
          <w:szCs w:val="28"/>
        </w:rPr>
        <w:t xml:space="preserve">– сваренный). Замена, исключение или перестановка аминокислот в полипептидной цепи вызывает возникновение новых белков. Например, при замене лишь одной аминокислоты (глутамина на валин) возникает тяжелая болезнь – серповидно-клеточная анемия, когда эритроциты имеют другую форму и не могут выполнять свои основные функции (перенос кислорода). При образовании пептидной связи отщепляется молекула воды. </w:t>
      </w:r>
    </w:p>
    <w:p w:rsidR="00095ABB" w:rsidRDefault="00EC4104" w:rsidP="00703B24">
      <w:pPr>
        <w:spacing w:after="0" w:line="360" w:lineRule="auto"/>
        <w:ind w:firstLine="567"/>
        <w:jc w:val="both"/>
        <w:rPr>
          <w:rFonts w:ascii="Times New Roman" w:eastAsia="Times New Roman" w:hAnsi="Times New Roman" w:cs="Times New Roman"/>
          <w:color w:val="000000"/>
          <w:sz w:val="28"/>
          <w:szCs w:val="28"/>
        </w:rPr>
      </w:pPr>
      <w:r w:rsidRPr="008E2450">
        <w:rPr>
          <w:rFonts w:ascii="Times New Roman" w:eastAsia="Times New Roman" w:hAnsi="Times New Roman" w:cs="Times New Roman"/>
          <w:b/>
          <w:bCs/>
          <w:color w:val="000000"/>
          <w:sz w:val="28"/>
          <w:szCs w:val="28"/>
        </w:rPr>
        <w:t>Пептиды</w:t>
      </w:r>
      <w:r w:rsidRPr="008E2450">
        <w:rPr>
          <w:rFonts w:ascii="Times New Roman" w:eastAsia="Times New Roman" w:hAnsi="Times New Roman" w:cs="Times New Roman"/>
          <w:color w:val="000000"/>
          <w:sz w:val="28"/>
          <w:szCs w:val="28"/>
        </w:rPr>
        <w:t> — органические вещества, состоящие из остатков аминокислот, соединенных пептидной связью</w:t>
      </w:r>
      <w:proofErr w:type="gramStart"/>
      <w:r w:rsidRPr="008E2450">
        <w:rPr>
          <w:rFonts w:ascii="Times New Roman" w:eastAsia="Times New Roman" w:hAnsi="Times New Roman" w:cs="Times New Roman"/>
          <w:color w:val="000000"/>
          <w:sz w:val="28"/>
          <w:szCs w:val="28"/>
        </w:rPr>
        <w:t>.О</w:t>
      </w:r>
      <w:proofErr w:type="gramEnd"/>
      <w:r w:rsidRPr="008E2450">
        <w:rPr>
          <w:rFonts w:ascii="Times New Roman" w:eastAsia="Times New Roman" w:hAnsi="Times New Roman" w:cs="Times New Roman"/>
          <w:color w:val="000000"/>
          <w:sz w:val="28"/>
          <w:szCs w:val="28"/>
        </w:rPr>
        <w:t xml:space="preserve">бразование пептидов </w:t>
      </w:r>
    </w:p>
    <w:p w:rsidR="00EC4104" w:rsidRPr="00142A10" w:rsidRDefault="00AB7856" w:rsidP="00095AB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Рис. 15) </w:t>
      </w:r>
      <w:r w:rsidR="00EC4104" w:rsidRPr="008E2450">
        <w:rPr>
          <w:rFonts w:ascii="Times New Roman" w:eastAsia="Times New Roman" w:hAnsi="Times New Roman" w:cs="Times New Roman"/>
          <w:color w:val="000000"/>
          <w:sz w:val="28"/>
          <w:szCs w:val="28"/>
        </w:rPr>
        <w:t xml:space="preserve">происходит в результате реакции конденсации аминокислот. При взаимодействии аминогруппы одной аминокислоты с карбоксильной группой другой между ними возникает ковалентная </w:t>
      </w:r>
      <w:proofErr w:type="gramStart"/>
      <w:r w:rsidR="00EC4104" w:rsidRPr="008E2450">
        <w:rPr>
          <w:rFonts w:ascii="Times New Roman" w:eastAsia="Times New Roman" w:hAnsi="Times New Roman" w:cs="Times New Roman"/>
          <w:color w:val="000000"/>
          <w:sz w:val="28"/>
          <w:szCs w:val="28"/>
        </w:rPr>
        <w:t>азот-углеродная</w:t>
      </w:r>
      <w:proofErr w:type="gramEnd"/>
      <w:r w:rsidR="00EC4104" w:rsidRPr="008E2450">
        <w:rPr>
          <w:rFonts w:ascii="Times New Roman" w:eastAsia="Times New Roman" w:hAnsi="Times New Roman" w:cs="Times New Roman"/>
          <w:color w:val="000000"/>
          <w:sz w:val="28"/>
          <w:szCs w:val="28"/>
        </w:rPr>
        <w:t xml:space="preserve"> связь, которую и называют </w:t>
      </w:r>
      <w:r w:rsidR="00EC4104" w:rsidRPr="008E2450">
        <w:rPr>
          <w:rFonts w:ascii="Times New Roman" w:eastAsia="Times New Roman" w:hAnsi="Times New Roman" w:cs="Times New Roman"/>
          <w:b/>
          <w:bCs/>
          <w:color w:val="000000"/>
          <w:sz w:val="28"/>
          <w:szCs w:val="28"/>
        </w:rPr>
        <w:t>пептидной</w:t>
      </w:r>
      <w:r w:rsidR="00EC4104" w:rsidRPr="008E2450">
        <w:rPr>
          <w:rFonts w:ascii="Times New Roman" w:eastAsia="Times New Roman" w:hAnsi="Times New Roman" w:cs="Times New Roman"/>
          <w:color w:val="000000"/>
          <w:sz w:val="28"/>
          <w:szCs w:val="28"/>
        </w:rPr>
        <w:t>. В зависимости от количества аминокислотных остатков, входящих в состав пептида, различают </w:t>
      </w:r>
      <w:r w:rsidR="00EC4104" w:rsidRPr="008E2450">
        <w:rPr>
          <w:rFonts w:ascii="Times New Roman" w:eastAsia="Times New Roman" w:hAnsi="Times New Roman" w:cs="Times New Roman"/>
          <w:b/>
          <w:bCs/>
          <w:color w:val="000000"/>
          <w:sz w:val="28"/>
          <w:szCs w:val="28"/>
        </w:rPr>
        <w:t>дипептиды, трипептиды, тетрапептиды</w:t>
      </w:r>
      <w:r w:rsidR="00EC4104" w:rsidRPr="008E2450">
        <w:rPr>
          <w:rFonts w:ascii="Times New Roman" w:eastAsia="Times New Roman" w:hAnsi="Times New Roman" w:cs="Times New Roman"/>
          <w:color w:val="000000"/>
          <w:sz w:val="28"/>
          <w:szCs w:val="28"/>
        </w:rPr>
        <w:t> и т.д. Образование пептидной связи может повторяться многократно. Это приводит к образованию </w:t>
      </w:r>
      <w:r w:rsidR="00EC4104" w:rsidRPr="008E2450">
        <w:rPr>
          <w:rFonts w:ascii="Times New Roman" w:eastAsia="Times New Roman" w:hAnsi="Times New Roman" w:cs="Times New Roman"/>
          <w:b/>
          <w:bCs/>
          <w:color w:val="000000"/>
          <w:sz w:val="28"/>
          <w:szCs w:val="28"/>
        </w:rPr>
        <w:t>полипептидов</w:t>
      </w:r>
      <w:r w:rsidR="00EC4104" w:rsidRPr="008E2450">
        <w:rPr>
          <w:rFonts w:ascii="Times New Roman" w:eastAsia="Times New Roman" w:hAnsi="Times New Roman" w:cs="Times New Roman"/>
          <w:color w:val="000000"/>
          <w:sz w:val="28"/>
          <w:szCs w:val="28"/>
        </w:rPr>
        <w:t xml:space="preserve">. На одном конце </w:t>
      </w:r>
      <w:r w:rsidR="00EC4104" w:rsidRPr="008E2450">
        <w:rPr>
          <w:rFonts w:ascii="Times New Roman" w:eastAsia="Times New Roman" w:hAnsi="Times New Roman" w:cs="Times New Roman"/>
          <w:color w:val="000000"/>
          <w:sz w:val="28"/>
          <w:szCs w:val="28"/>
        </w:rPr>
        <w:lastRenderedPageBreak/>
        <w:t>пептида находится свободная аминогруппа (его называют N-концом), а на другом — свободная карбоксильная группа (его называют С-концом).</w:t>
      </w:r>
    </w:p>
    <w:p w:rsidR="00EC4104" w:rsidRPr="00142A10" w:rsidRDefault="00EC4104" w:rsidP="00EC4104">
      <w:pPr>
        <w:spacing w:after="0" w:line="240" w:lineRule="auto"/>
        <w:jc w:val="center"/>
        <w:textAlignment w:val="baseline"/>
        <w:rPr>
          <w:rFonts w:ascii="Lato" w:eastAsia="Times New Roman" w:hAnsi="Lato" w:cs="Times New Roman"/>
          <w:color w:val="000000"/>
          <w:sz w:val="24"/>
          <w:szCs w:val="24"/>
        </w:rPr>
      </w:pPr>
      <w:r>
        <w:rPr>
          <w:rFonts w:ascii="Lato" w:eastAsia="Times New Roman" w:hAnsi="Lato" w:cs="Times New Roman"/>
          <w:noProof/>
          <w:color w:val="000000"/>
          <w:sz w:val="24"/>
          <w:szCs w:val="24"/>
        </w:rPr>
        <w:drawing>
          <wp:inline distT="0" distB="0" distL="0" distR="0">
            <wp:extent cx="3971925" cy="790575"/>
            <wp:effectExtent l="19050" t="0" r="9525" b="0"/>
            <wp:docPr id="295" name="Рисунок 3" descr="Строение аминокис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оение аминокислот"/>
                    <pic:cNvPicPr>
                      <a:picLocks noChangeAspect="1" noChangeArrowheads="1"/>
                    </pic:cNvPicPr>
                  </pic:nvPicPr>
                  <pic:blipFill>
                    <a:blip r:embed="rId283" cstate="print"/>
                    <a:srcRect/>
                    <a:stretch>
                      <a:fillRect/>
                    </a:stretch>
                  </pic:blipFill>
                  <pic:spPr bwMode="auto">
                    <a:xfrm>
                      <a:off x="0" y="0"/>
                      <a:ext cx="3971925" cy="790575"/>
                    </a:xfrm>
                    <a:prstGeom prst="rect">
                      <a:avLst/>
                    </a:prstGeom>
                    <a:noFill/>
                    <a:ln w="9525">
                      <a:noFill/>
                      <a:miter lim="800000"/>
                      <a:headEnd/>
                      <a:tailEnd/>
                    </a:ln>
                  </pic:spPr>
                </pic:pic>
              </a:graphicData>
            </a:graphic>
          </wp:inline>
        </w:drawing>
      </w:r>
    </w:p>
    <w:p w:rsidR="00EC4104" w:rsidRPr="00865C26" w:rsidRDefault="00EC4104" w:rsidP="00EC4104">
      <w:pPr>
        <w:spacing w:after="90" w:line="240" w:lineRule="auto"/>
        <w:jc w:val="both"/>
        <w:rPr>
          <w:rFonts w:ascii="Lato" w:eastAsia="Times New Roman" w:hAnsi="Lato" w:cs="Times New Roman"/>
          <w:color w:val="000000"/>
          <w:sz w:val="24"/>
          <w:szCs w:val="24"/>
        </w:rPr>
      </w:pPr>
      <w:r w:rsidRPr="00142A10">
        <w:rPr>
          <w:rFonts w:ascii="Lato" w:eastAsia="Times New Roman" w:hAnsi="Lato" w:cs="Times New Roman"/>
          <w:color w:val="000000"/>
          <w:sz w:val="24"/>
          <w:szCs w:val="24"/>
        </w:rPr>
        <w:t> </w:t>
      </w:r>
    </w:p>
    <w:p w:rsidR="00865C26" w:rsidRPr="00865C26" w:rsidRDefault="00865C26" w:rsidP="00703B24">
      <w:pPr>
        <w:spacing w:after="0" w:line="360" w:lineRule="auto"/>
        <w:ind w:firstLine="567"/>
        <w:jc w:val="both"/>
        <w:textAlignment w:val="baseline"/>
        <w:rPr>
          <w:rFonts w:ascii="Times New Roman" w:eastAsia="Times New Roman" w:hAnsi="Times New Roman" w:cs="Times New Roman"/>
          <w:color w:val="000000"/>
          <w:sz w:val="24"/>
          <w:szCs w:val="24"/>
        </w:rPr>
      </w:pPr>
      <w:r w:rsidRPr="00865C26">
        <w:rPr>
          <w:rFonts w:ascii="Times New Roman" w:eastAsia="Times New Roman" w:hAnsi="Times New Roman" w:cs="Times New Roman"/>
          <w:b/>
          <w:color w:val="000000"/>
          <w:sz w:val="24"/>
          <w:szCs w:val="24"/>
        </w:rPr>
        <w:t>Рисунок 1</w:t>
      </w:r>
      <w:r w:rsidR="00AB7856">
        <w:rPr>
          <w:rFonts w:ascii="Times New Roman" w:eastAsia="Times New Roman" w:hAnsi="Times New Roman" w:cs="Times New Roman"/>
          <w:b/>
          <w:color w:val="000000"/>
          <w:sz w:val="24"/>
          <w:szCs w:val="24"/>
        </w:rPr>
        <w:t>5</w:t>
      </w:r>
      <w:r w:rsidRPr="00865C26">
        <w:rPr>
          <w:rFonts w:ascii="Times New Roman" w:eastAsia="Times New Roman" w:hAnsi="Times New Roman" w:cs="Times New Roman"/>
          <w:color w:val="000000"/>
          <w:sz w:val="24"/>
          <w:szCs w:val="24"/>
        </w:rPr>
        <w:t xml:space="preserve"> – образование полипептидов</w:t>
      </w:r>
    </w:p>
    <w:p w:rsidR="00EC4104" w:rsidRPr="008E2450"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В зависимости от количества аминокислотных остатков выделяют:</w:t>
      </w:r>
    </w:p>
    <w:p w:rsidR="00EC4104" w:rsidRPr="008E2450"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 </w:t>
      </w:r>
      <w:r w:rsidRPr="008E2450">
        <w:rPr>
          <w:rFonts w:ascii="Times New Roman" w:eastAsia="Times New Roman" w:hAnsi="Times New Roman" w:cs="Times New Roman"/>
          <w:b/>
          <w:bCs/>
          <w:i/>
          <w:iCs/>
          <w:color w:val="000000"/>
          <w:sz w:val="28"/>
          <w:szCs w:val="28"/>
        </w:rPr>
        <w:t>олигопептиды </w:t>
      </w:r>
      <w:r w:rsidRPr="008E2450">
        <w:rPr>
          <w:rFonts w:ascii="Times New Roman" w:eastAsia="Times New Roman" w:hAnsi="Times New Roman" w:cs="Times New Roman"/>
          <w:color w:val="000000"/>
          <w:sz w:val="28"/>
          <w:szCs w:val="28"/>
        </w:rPr>
        <w:t> (ди-, тр</w:t>
      </w:r>
      <w:proofErr w:type="gramStart"/>
      <w:r w:rsidRPr="008E2450">
        <w:rPr>
          <w:rFonts w:ascii="Times New Roman" w:eastAsia="Times New Roman" w:hAnsi="Times New Roman" w:cs="Times New Roman"/>
          <w:color w:val="000000"/>
          <w:sz w:val="28"/>
          <w:szCs w:val="28"/>
        </w:rPr>
        <w:t>и-</w:t>
      </w:r>
      <w:proofErr w:type="gramEnd"/>
      <w:r w:rsidRPr="008E2450">
        <w:rPr>
          <w:rFonts w:ascii="Times New Roman" w:eastAsia="Times New Roman" w:hAnsi="Times New Roman" w:cs="Times New Roman"/>
          <w:color w:val="000000"/>
          <w:sz w:val="28"/>
          <w:szCs w:val="28"/>
        </w:rPr>
        <w:t>, тетрапептиды и т. п.) – содержат до 20 аминокислотных остатков;</w:t>
      </w:r>
    </w:p>
    <w:p w:rsidR="00EC4104" w:rsidRPr="008E2450"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 </w:t>
      </w:r>
      <w:r w:rsidRPr="008E2450">
        <w:rPr>
          <w:rFonts w:ascii="Times New Roman" w:eastAsia="Times New Roman" w:hAnsi="Times New Roman" w:cs="Times New Roman"/>
          <w:b/>
          <w:bCs/>
          <w:i/>
          <w:iCs/>
          <w:color w:val="000000"/>
          <w:sz w:val="28"/>
          <w:szCs w:val="28"/>
        </w:rPr>
        <w:t>полипептиды</w:t>
      </w:r>
      <w:r w:rsidRPr="008E2450">
        <w:rPr>
          <w:rFonts w:ascii="Times New Roman" w:eastAsia="Times New Roman" w:hAnsi="Times New Roman" w:cs="Times New Roman"/>
          <w:color w:val="000000"/>
          <w:sz w:val="28"/>
          <w:szCs w:val="28"/>
        </w:rPr>
        <w:t> – от 20 до 50 аминокислотных остатков;</w:t>
      </w:r>
    </w:p>
    <w:p w:rsidR="00EC4104" w:rsidRPr="008E2450"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 </w:t>
      </w:r>
      <w:r w:rsidRPr="008E2450">
        <w:rPr>
          <w:rFonts w:ascii="Times New Roman" w:eastAsia="Times New Roman" w:hAnsi="Times New Roman" w:cs="Times New Roman"/>
          <w:b/>
          <w:bCs/>
          <w:i/>
          <w:iCs/>
          <w:color w:val="000000"/>
          <w:sz w:val="28"/>
          <w:szCs w:val="28"/>
        </w:rPr>
        <w:t>белки</w:t>
      </w:r>
      <w:r w:rsidRPr="008E2450">
        <w:rPr>
          <w:rFonts w:ascii="Times New Roman" w:eastAsia="Times New Roman" w:hAnsi="Times New Roman" w:cs="Times New Roman"/>
          <w:color w:val="000000"/>
          <w:sz w:val="28"/>
          <w:szCs w:val="28"/>
        </w:rPr>
        <w:t> – свыше 50, иногда тысячи аминокислотных остатков</w:t>
      </w:r>
    </w:p>
    <w:p w:rsidR="00EC4104" w:rsidRPr="008E2450"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По физико-химическим свойствам различают белки гидрофильные и гидрофобные.</w:t>
      </w:r>
    </w:p>
    <w:p w:rsidR="00EC4104" w:rsidRPr="008E2450"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Существуют четыре уровня организации белковой молекулы – равноценные пространственные структуры </w:t>
      </w:r>
      <w:r w:rsidRPr="008E2450">
        <w:rPr>
          <w:rFonts w:ascii="Times New Roman" w:eastAsia="Times New Roman" w:hAnsi="Times New Roman" w:cs="Times New Roman"/>
          <w:b/>
          <w:bCs/>
          <w:color w:val="000000"/>
          <w:sz w:val="28"/>
          <w:szCs w:val="28"/>
        </w:rPr>
        <w:t>(</w:t>
      </w:r>
      <w:r w:rsidRPr="008E2450">
        <w:rPr>
          <w:rFonts w:ascii="Times New Roman" w:eastAsia="Times New Roman" w:hAnsi="Times New Roman" w:cs="Times New Roman"/>
          <w:b/>
          <w:bCs/>
          <w:i/>
          <w:iCs/>
          <w:color w:val="000000"/>
          <w:sz w:val="28"/>
          <w:szCs w:val="28"/>
        </w:rPr>
        <w:t>конфигурации</w:t>
      </w:r>
      <w:r w:rsidRPr="008E2450">
        <w:rPr>
          <w:rFonts w:ascii="Times New Roman" w:eastAsia="Times New Roman" w:hAnsi="Times New Roman" w:cs="Times New Roman"/>
          <w:b/>
          <w:bCs/>
          <w:color w:val="000000"/>
          <w:sz w:val="28"/>
          <w:szCs w:val="28"/>
        </w:rPr>
        <w:t>, </w:t>
      </w:r>
      <w:r w:rsidRPr="008E2450">
        <w:rPr>
          <w:rFonts w:ascii="Times New Roman" w:eastAsia="Times New Roman" w:hAnsi="Times New Roman" w:cs="Times New Roman"/>
          <w:b/>
          <w:bCs/>
          <w:i/>
          <w:iCs/>
          <w:color w:val="000000"/>
          <w:sz w:val="28"/>
          <w:szCs w:val="28"/>
        </w:rPr>
        <w:t>конформации</w:t>
      </w:r>
      <w:r w:rsidRPr="008E2450">
        <w:rPr>
          <w:rFonts w:ascii="Times New Roman" w:eastAsia="Times New Roman" w:hAnsi="Times New Roman" w:cs="Times New Roman"/>
          <w:b/>
          <w:bCs/>
          <w:color w:val="000000"/>
          <w:sz w:val="28"/>
          <w:szCs w:val="28"/>
        </w:rPr>
        <w:t>)</w:t>
      </w:r>
      <w:r w:rsidRPr="008E2450">
        <w:rPr>
          <w:rFonts w:ascii="Times New Roman" w:eastAsia="Times New Roman" w:hAnsi="Times New Roman" w:cs="Times New Roman"/>
          <w:color w:val="000000"/>
          <w:sz w:val="28"/>
          <w:szCs w:val="28"/>
        </w:rPr>
        <w:t> белков: первичная, вторичная, третичная и четвертичная.</w:t>
      </w:r>
    </w:p>
    <w:p w:rsidR="00EC4104" w:rsidRPr="00703B24" w:rsidRDefault="00EC4104" w:rsidP="00703B24">
      <w:pPr>
        <w:shd w:val="clear" w:color="auto" w:fill="F9F9F9"/>
        <w:spacing w:after="0" w:line="360" w:lineRule="auto"/>
        <w:ind w:firstLine="567"/>
        <w:jc w:val="both"/>
        <w:textAlignment w:val="baseline"/>
        <w:rPr>
          <w:rFonts w:ascii="Times New Roman" w:eastAsia="Times New Roman" w:hAnsi="Times New Roman" w:cs="Times New Roman"/>
          <w:color w:val="000000"/>
          <w:sz w:val="28"/>
          <w:szCs w:val="28"/>
        </w:rPr>
      </w:pPr>
      <w:r w:rsidRPr="00703B24">
        <w:rPr>
          <w:rFonts w:ascii="Times New Roman" w:eastAsia="Times New Roman" w:hAnsi="Times New Roman" w:cs="Times New Roman"/>
          <w:b/>
          <w:bCs/>
          <w:i/>
          <w:iCs/>
          <w:color w:val="000000"/>
          <w:sz w:val="28"/>
          <w:szCs w:val="28"/>
          <w:u w:val="single"/>
        </w:rPr>
        <w:t>Первичная</w:t>
      </w:r>
      <w:r w:rsidRPr="00703B24">
        <w:rPr>
          <w:rFonts w:ascii="Times New Roman" w:eastAsia="Times New Roman" w:hAnsi="Times New Roman" w:cs="Times New Roman"/>
          <w:b/>
          <w:color w:val="000000"/>
          <w:sz w:val="28"/>
          <w:szCs w:val="28"/>
          <w:u w:val="single"/>
        </w:rPr>
        <w:t> структура белков</w:t>
      </w:r>
      <w:r w:rsidRPr="00703B24">
        <w:rPr>
          <w:rFonts w:ascii="Times New Roman" w:eastAsia="Times New Roman" w:hAnsi="Times New Roman" w:cs="Times New Roman"/>
          <w:color w:val="000000"/>
          <w:sz w:val="28"/>
          <w:szCs w:val="28"/>
        </w:rPr>
        <w:t xml:space="preserve"> является простейшей. Имеет вид полипептидной цепи, где аминокислоты связаны между собой прочной пептидной связью. Определяется качественным и количественным составом аминокислот и их последовательностью.</w:t>
      </w:r>
    </w:p>
    <w:p w:rsidR="00EC4104" w:rsidRPr="00703B24"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703B24">
        <w:rPr>
          <w:rStyle w:val="a8"/>
          <w:rFonts w:ascii="Times New Roman" w:hAnsi="Times New Roman" w:cs="Times New Roman"/>
          <w:i/>
          <w:color w:val="000000"/>
          <w:sz w:val="28"/>
          <w:szCs w:val="28"/>
          <w:u w:val="single"/>
        </w:rPr>
        <w:t>В</w:t>
      </w:r>
      <w:r w:rsidRPr="00703B24">
        <w:rPr>
          <w:rFonts w:ascii="Times New Roman" w:eastAsia="Times New Roman" w:hAnsi="Times New Roman" w:cs="Times New Roman"/>
          <w:b/>
          <w:bCs/>
          <w:i/>
          <w:iCs/>
          <w:color w:val="000000"/>
          <w:sz w:val="28"/>
          <w:szCs w:val="28"/>
          <w:u w:val="single"/>
        </w:rPr>
        <w:t>торичная</w:t>
      </w:r>
      <w:r w:rsidRPr="00703B24">
        <w:rPr>
          <w:rFonts w:ascii="Times New Roman" w:eastAsia="Times New Roman" w:hAnsi="Times New Roman" w:cs="Times New Roman"/>
          <w:b/>
          <w:i/>
          <w:color w:val="000000"/>
          <w:sz w:val="28"/>
          <w:szCs w:val="28"/>
          <w:u w:val="single"/>
        </w:rPr>
        <w:t> структура</w:t>
      </w:r>
      <w:r w:rsidRPr="00703B24">
        <w:rPr>
          <w:rFonts w:ascii="Times New Roman" w:eastAsia="Times New Roman" w:hAnsi="Times New Roman" w:cs="Times New Roman"/>
          <w:color w:val="000000"/>
          <w:sz w:val="28"/>
          <w:szCs w:val="28"/>
        </w:rPr>
        <w:t xml:space="preserve"> образована преимущественно водородными связями, которые образовались между атомами водорода NH-группы одного завитка спирали и кислорода СО-группы другого и направлены вдоль спирали или между параллельными складками молекулы белка. Белковая молекула частично или целиком скручена в </w:t>
      </w:r>
      <w:proofErr w:type="gramStart"/>
      <w:r w:rsidRPr="00703B24">
        <w:rPr>
          <w:rFonts w:ascii="Times New Roman" w:eastAsia="Times New Roman" w:hAnsi="Times New Roman" w:cs="Times New Roman"/>
          <w:color w:val="000000"/>
          <w:sz w:val="28"/>
          <w:szCs w:val="28"/>
        </w:rPr>
        <w:t>α-</w:t>
      </w:r>
      <w:proofErr w:type="gramEnd"/>
      <w:r w:rsidRPr="00703B24">
        <w:rPr>
          <w:rFonts w:ascii="Times New Roman" w:eastAsia="Times New Roman" w:hAnsi="Times New Roman" w:cs="Times New Roman"/>
          <w:color w:val="000000"/>
          <w:sz w:val="28"/>
          <w:szCs w:val="28"/>
        </w:rPr>
        <w:t xml:space="preserve">спираль или образует β-складчатую структуру. Например, белки кератина образуют </w:t>
      </w:r>
      <w:proofErr w:type="gramStart"/>
      <w:r w:rsidRPr="00703B24">
        <w:rPr>
          <w:rFonts w:ascii="Times New Roman" w:eastAsia="Times New Roman" w:hAnsi="Times New Roman" w:cs="Times New Roman"/>
          <w:color w:val="000000"/>
          <w:sz w:val="28"/>
          <w:szCs w:val="28"/>
        </w:rPr>
        <w:t>α-</w:t>
      </w:r>
      <w:proofErr w:type="gramEnd"/>
      <w:r w:rsidRPr="00703B24">
        <w:rPr>
          <w:rFonts w:ascii="Times New Roman" w:eastAsia="Times New Roman" w:hAnsi="Times New Roman" w:cs="Times New Roman"/>
          <w:color w:val="000000"/>
          <w:sz w:val="28"/>
          <w:szCs w:val="28"/>
        </w:rPr>
        <w:t xml:space="preserve">спираль. Они входят в состав копыт, рогов, волос, перьев, ногтей, когтей. </w:t>
      </w:r>
      <w:proofErr w:type="gramStart"/>
      <w:r w:rsidRPr="00703B24">
        <w:rPr>
          <w:rFonts w:ascii="Times New Roman" w:eastAsia="Times New Roman" w:hAnsi="Times New Roman" w:cs="Times New Roman"/>
          <w:color w:val="000000"/>
          <w:sz w:val="28"/>
          <w:szCs w:val="28"/>
        </w:rPr>
        <w:t>β-</w:t>
      </w:r>
      <w:proofErr w:type="gramEnd"/>
      <w:r w:rsidRPr="00703B24">
        <w:rPr>
          <w:rFonts w:ascii="Times New Roman" w:eastAsia="Times New Roman" w:hAnsi="Times New Roman" w:cs="Times New Roman"/>
          <w:color w:val="000000"/>
          <w:sz w:val="28"/>
          <w:szCs w:val="28"/>
        </w:rPr>
        <w:t xml:space="preserve">складчатую имеют белки, которые входят в состав шелка. Извне спирали остаются аминокислотные радикалы (R-группы). Водородные связи значительно более </w:t>
      </w:r>
      <w:r w:rsidRPr="00703B24">
        <w:rPr>
          <w:rFonts w:ascii="Times New Roman" w:eastAsia="Times New Roman" w:hAnsi="Times New Roman" w:cs="Times New Roman"/>
          <w:color w:val="000000"/>
          <w:sz w:val="28"/>
          <w:szCs w:val="28"/>
        </w:rPr>
        <w:lastRenderedPageBreak/>
        <w:t>слабые, чем ковалентные, но при значительном их количестве образуют довольно прочную структуру.</w:t>
      </w:r>
    </w:p>
    <w:p w:rsidR="00EC4104" w:rsidRPr="00703B24"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703B24">
        <w:rPr>
          <w:rFonts w:ascii="Times New Roman" w:eastAsia="Times New Roman" w:hAnsi="Times New Roman" w:cs="Times New Roman"/>
          <w:color w:val="000000"/>
          <w:sz w:val="28"/>
          <w:szCs w:val="28"/>
        </w:rPr>
        <w:t>Функционирование в виде закрученной спирали характерно для некоторых фибриллярных белков – миозин, актин, фибриноген, коллаген и т. п.</w:t>
      </w:r>
    </w:p>
    <w:p w:rsidR="00EC4104" w:rsidRPr="00703B24" w:rsidRDefault="00EC4104" w:rsidP="00703B24">
      <w:pPr>
        <w:spacing w:after="0" w:line="360" w:lineRule="auto"/>
        <w:ind w:firstLine="567"/>
        <w:jc w:val="both"/>
        <w:textAlignment w:val="baseline"/>
        <w:outlineLvl w:val="1"/>
        <w:rPr>
          <w:rFonts w:ascii="Times New Roman" w:eastAsia="Times New Roman" w:hAnsi="Times New Roman" w:cs="Times New Roman"/>
          <w:color w:val="000000"/>
          <w:sz w:val="28"/>
          <w:szCs w:val="28"/>
        </w:rPr>
      </w:pPr>
      <w:r w:rsidRPr="00703B24">
        <w:rPr>
          <w:rFonts w:ascii="Times New Roman" w:eastAsia="Times New Roman" w:hAnsi="Times New Roman" w:cs="Times New Roman"/>
          <w:b/>
          <w:bCs/>
          <w:i/>
          <w:iCs/>
          <w:color w:val="000000"/>
          <w:sz w:val="28"/>
          <w:szCs w:val="28"/>
          <w:u w:val="single"/>
        </w:rPr>
        <w:t>Третичная</w:t>
      </w:r>
      <w:r w:rsidRPr="00703B24">
        <w:rPr>
          <w:rFonts w:ascii="Times New Roman" w:eastAsia="Times New Roman" w:hAnsi="Times New Roman" w:cs="Times New Roman"/>
          <w:b/>
          <w:i/>
          <w:color w:val="000000"/>
          <w:sz w:val="28"/>
          <w:szCs w:val="28"/>
          <w:u w:val="single"/>
        </w:rPr>
        <w:t> структура белка.</w:t>
      </w:r>
      <w:r w:rsidRPr="00703B24">
        <w:rPr>
          <w:rFonts w:ascii="Times New Roman" w:eastAsia="Times New Roman" w:hAnsi="Times New Roman" w:cs="Times New Roman"/>
          <w:color w:val="000000"/>
          <w:sz w:val="28"/>
          <w:szCs w:val="28"/>
        </w:rPr>
        <w:t xml:space="preserve"> Эта структура постоянна и своеобразна для каждого белка. Она определяется размером, полярностью R-групп, формой и последовательностью аминокислотных остатков. Полипептидная спираль закручивается и укладывается определенным образом. Формирование третичной структуры белка приводит к образованию особой конфигурации белка – </w:t>
      </w:r>
      <w:r w:rsidRPr="00703B24">
        <w:rPr>
          <w:rFonts w:ascii="Times New Roman" w:eastAsia="Times New Roman" w:hAnsi="Times New Roman" w:cs="Times New Roman"/>
          <w:b/>
          <w:bCs/>
          <w:i/>
          <w:iCs/>
          <w:color w:val="000000"/>
          <w:sz w:val="28"/>
          <w:szCs w:val="28"/>
        </w:rPr>
        <w:t>глобулы</w:t>
      </w:r>
      <w:r w:rsidRPr="00703B24">
        <w:rPr>
          <w:rFonts w:ascii="Times New Roman" w:eastAsia="Times New Roman" w:hAnsi="Times New Roman" w:cs="Times New Roman"/>
          <w:color w:val="000000"/>
          <w:sz w:val="28"/>
          <w:szCs w:val="28"/>
        </w:rPr>
        <w:t xml:space="preserve"> (от лат. globulus – шарик). Его образование обуславливается  разными типами нековалентных взаимодействий: </w:t>
      </w:r>
      <w:proofErr w:type="gramStart"/>
      <w:r w:rsidRPr="00703B24">
        <w:rPr>
          <w:rFonts w:ascii="Times New Roman" w:eastAsia="Times New Roman" w:hAnsi="Times New Roman" w:cs="Times New Roman"/>
          <w:color w:val="000000"/>
          <w:sz w:val="28"/>
          <w:szCs w:val="28"/>
        </w:rPr>
        <w:t>гидрофобные</w:t>
      </w:r>
      <w:proofErr w:type="gramEnd"/>
      <w:r w:rsidRPr="00703B24">
        <w:rPr>
          <w:rFonts w:ascii="Times New Roman" w:eastAsia="Times New Roman" w:hAnsi="Times New Roman" w:cs="Times New Roman"/>
          <w:color w:val="000000"/>
          <w:sz w:val="28"/>
          <w:szCs w:val="28"/>
        </w:rPr>
        <w:t>, водородные, ионные. Между остатками аминокислоты цистеина возникают дисульфидные мостики.</w:t>
      </w:r>
    </w:p>
    <w:p w:rsidR="00EC4104" w:rsidRPr="00703B24"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703B24">
        <w:rPr>
          <w:rFonts w:ascii="Times New Roman" w:eastAsia="Times New Roman" w:hAnsi="Times New Roman" w:cs="Times New Roman"/>
          <w:color w:val="000000"/>
          <w:sz w:val="28"/>
          <w:szCs w:val="28"/>
        </w:rPr>
        <w:t>Гидрофобные связи – это слабые связи между неполярными боковыми цепями, которые возникают в результате взаимного отталкивания молекул растворителя. При этом белок скручивается так, что гидрофобные боковые цепи погружены вглубь молекулы и защищают ее от взаимодействия с водой, а снаружи расположены боковые гидрофильные цепи.</w:t>
      </w:r>
    </w:p>
    <w:p w:rsidR="00EC4104" w:rsidRPr="00703B24"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703B24">
        <w:rPr>
          <w:rFonts w:ascii="Times New Roman" w:eastAsia="Times New Roman" w:hAnsi="Times New Roman" w:cs="Times New Roman"/>
          <w:color w:val="000000"/>
          <w:sz w:val="28"/>
          <w:szCs w:val="28"/>
        </w:rPr>
        <w:t>Третичную структуру имеет большинство белков – глобулины, альбумины и т. п.</w:t>
      </w:r>
    </w:p>
    <w:p w:rsidR="00EC4104" w:rsidRPr="00703B24" w:rsidRDefault="00EC4104" w:rsidP="00703B24">
      <w:pPr>
        <w:spacing w:after="0" w:line="360" w:lineRule="auto"/>
        <w:ind w:firstLine="567"/>
        <w:jc w:val="both"/>
        <w:textAlignment w:val="baseline"/>
        <w:outlineLvl w:val="1"/>
        <w:rPr>
          <w:rFonts w:ascii="Times New Roman" w:eastAsia="Times New Roman" w:hAnsi="Times New Roman" w:cs="Times New Roman"/>
          <w:color w:val="000000"/>
          <w:sz w:val="28"/>
          <w:szCs w:val="28"/>
        </w:rPr>
      </w:pPr>
      <w:r w:rsidRPr="00703B24">
        <w:rPr>
          <w:rFonts w:ascii="Times New Roman" w:eastAsia="Times New Roman" w:hAnsi="Times New Roman" w:cs="Times New Roman"/>
          <w:b/>
          <w:bCs/>
          <w:i/>
          <w:iCs/>
          <w:color w:val="000000"/>
          <w:sz w:val="28"/>
          <w:szCs w:val="28"/>
          <w:u w:val="single"/>
        </w:rPr>
        <w:t>Четвертичная</w:t>
      </w:r>
      <w:r w:rsidRPr="00703B24">
        <w:rPr>
          <w:rFonts w:ascii="Times New Roman" w:eastAsia="Times New Roman" w:hAnsi="Times New Roman" w:cs="Times New Roman"/>
          <w:b/>
          <w:i/>
          <w:color w:val="000000"/>
          <w:sz w:val="28"/>
          <w:szCs w:val="28"/>
          <w:u w:val="single"/>
        </w:rPr>
        <w:t> структура белка.</w:t>
      </w:r>
      <w:r w:rsidRPr="00703B24">
        <w:rPr>
          <w:rFonts w:ascii="Times New Roman" w:eastAsia="Times New Roman" w:hAnsi="Times New Roman" w:cs="Times New Roman"/>
          <w:color w:val="000000"/>
          <w:sz w:val="28"/>
          <w:szCs w:val="28"/>
        </w:rPr>
        <w:t xml:space="preserve"> Образуется в результате объединения отдельных полипептидных цепей. В совокупности они составляют функциональную единицу. Типы связей разные: гидрофобные, водородные, электростатические, ионные.</w:t>
      </w:r>
    </w:p>
    <w:p w:rsidR="00EC4104" w:rsidRPr="00703B24"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703B24">
        <w:rPr>
          <w:rFonts w:ascii="Times New Roman" w:eastAsia="Times New Roman" w:hAnsi="Times New Roman" w:cs="Times New Roman"/>
          <w:color w:val="000000"/>
          <w:sz w:val="28"/>
          <w:szCs w:val="28"/>
        </w:rPr>
        <w:t>Электростатические связи возникают между электроотрицательными и электроположительными радикалами аминокислотных остатков.</w:t>
      </w:r>
    </w:p>
    <w:p w:rsidR="00EC4104" w:rsidRPr="00703B24"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703B24">
        <w:rPr>
          <w:rFonts w:ascii="Times New Roman" w:eastAsia="Times New Roman" w:hAnsi="Times New Roman" w:cs="Times New Roman"/>
          <w:color w:val="000000"/>
          <w:sz w:val="28"/>
          <w:szCs w:val="28"/>
        </w:rPr>
        <w:t>Для одних белков характерно глобулярное размещение субъединиц – это </w:t>
      </w:r>
      <w:r w:rsidRPr="00703B24">
        <w:rPr>
          <w:rFonts w:ascii="Times New Roman" w:eastAsia="Times New Roman" w:hAnsi="Times New Roman" w:cs="Times New Roman"/>
          <w:b/>
          <w:bCs/>
          <w:i/>
          <w:iCs/>
          <w:color w:val="000000"/>
          <w:sz w:val="28"/>
          <w:szCs w:val="28"/>
        </w:rPr>
        <w:t>глобулярные</w:t>
      </w:r>
      <w:r w:rsidRPr="00703B24">
        <w:rPr>
          <w:rFonts w:ascii="Times New Roman" w:eastAsia="Times New Roman" w:hAnsi="Times New Roman" w:cs="Times New Roman"/>
          <w:color w:val="000000"/>
          <w:sz w:val="28"/>
          <w:szCs w:val="28"/>
        </w:rPr>
        <w:t xml:space="preserve"> белки. Глобулярные белки легко растворяются в воде или растворах солей. К глобулярным белкам принадлежит свыше 1000 известных </w:t>
      </w:r>
      <w:r w:rsidRPr="00703B24">
        <w:rPr>
          <w:rFonts w:ascii="Times New Roman" w:eastAsia="Times New Roman" w:hAnsi="Times New Roman" w:cs="Times New Roman"/>
          <w:color w:val="000000"/>
          <w:sz w:val="28"/>
          <w:szCs w:val="28"/>
        </w:rPr>
        <w:lastRenderedPageBreak/>
        <w:t xml:space="preserve">ферментов. К глобулярным белкам относятся некоторые гормоны, антитела, транспортные белки.  Например, сложная молекула гемоглобина (белка эритроцита крови) является глобулярным белком и состоит из четырех макромолекул глобинов: двух </w:t>
      </w:r>
      <w:proofErr w:type="gramStart"/>
      <w:r w:rsidRPr="00703B24">
        <w:rPr>
          <w:rFonts w:ascii="Times New Roman" w:eastAsia="Times New Roman" w:hAnsi="Times New Roman" w:cs="Times New Roman"/>
          <w:color w:val="000000"/>
          <w:sz w:val="28"/>
          <w:szCs w:val="28"/>
        </w:rPr>
        <w:t>α-</w:t>
      </w:r>
      <w:proofErr w:type="gramEnd"/>
      <w:r w:rsidRPr="00703B24">
        <w:rPr>
          <w:rFonts w:ascii="Times New Roman" w:eastAsia="Times New Roman" w:hAnsi="Times New Roman" w:cs="Times New Roman"/>
          <w:color w:val="000000"/>
          <w:sz w:val="28"/>
          <w:szCs w:val="28"/>
        </w:rPr>
        <w:t>цепей и двух β-цепей, каждая из которых соединена с гемом, содержащим железо.</w:t>
      </w:r>
    </w:p>
    <w:p w:rsidR="00EC4104" w:rsidRDefault="00EC4104" w:rsidP="00703B24">
      <w:pPr>
        <w:spacing w:after="0" w:line="360" w:lineRule="auto"/>
        <w:ind w:firstLine="567"/>
        <w:jc w:val="both"/>
        <w:textAlignment w:val="baseline"/>
        <w:rPr>
          <w:rFonts w:ascii="Times New Roman" w:eastAsia="Times New Roman" w:hAnsi="Times New Roman" w:cs="Times New Roman"/>
          <w:color w:val="000000"/>
          <w:sz w:val="28"/>
          <w:szCs w:val="28"/>
        </w:rPr>
      </w:pPr>
      <w:r w:rsidRPr="00703B24">
        <w:rPr>
          <w:rFonts w:ascii="Times New Roman" w:eastAsia="Times New Roman" w:hAnsi="Times New Roman" w:cs="Times New Roman"/>
          <w:color w:val="000000"/>
          <w:sz w:val="28"/>
          <w:szCs w:val="28"/>
        </w:rPr>
        <w:t>Для других белков характерно объединение в спиральные структуры – это </w:t>
      </w:r>
      <w:r w:rsidRPr="00703B24">
        <w:rPr>
          <w:rFonts w:ascii="Times New Roman" w:eastAsia="Times New Roman" w:hAnsi="Times New Roman" w:cs="Times New Roman"/>
          <w:b/>
          <w:bCs/>
          <w:i/>
          <w:iCs/>
          <w:color w:val="000000"/>
          <w:sz w:val="28"/>
          <w:szCs w:val="28"/>
        </w:rPr>
        <w:t>фибриллярные</w:t>
      </w:r>
      <w:r w:rsidRPr="00703B24">
        <w:rPr>
          <w:rFonts w:ascii="Times New Roman" w:eastAsia="Times New Roman" w:hAnsi="Times New Roman" w:cs="Times New Roman"/>
          <w:color w:val="000000"/>
          <w:sz w:val="28"/>
          <w:szCs w:val="28"/>
        </w:rPr>
        <w:t> (от лат. fibrilla – волоконце) белки. Несколько (от 3 до 7) α–спиралей свиваются вместе, подобно волокнам в кабеле. Фибриллярные белки нерастворимы в воде.</w:t>
      </w:r>
    </w:p>
    <w:p w:rsidR="00095ABB" w:rsidRPr="00703B24" w:rsidRDefault="00095ABB" w:rsidP="00703B24">
      <w:pPr>
        <w:spacing w:after="0" w:line="360" w:lineRule="auto"/>
        <w:ind w:firstLine="567"/>
        <w:jc w:val="both"/>
        <w:textAlignment w:val="baseline"/>
        <w:rPr>
          <w:rFonts w:ascii="Times New Roman" w:eastAsia="Times New Roman" w:hAnsi="Times New Roman" w:cs="Times New Roman"/>
          <w:color w:val="000000"/>
          <w:sz w:val="28"/>
          <w:szCs w:val="28"/>
        </w:rPr>
      </w:pPr>
    </w:p>
    <w:p w:rsidR="00E15E92" w:rsidRDefault="00E15E92" w:rsidP="00095ABB">
      <w:pPr>
        <w:spacing w:line="384" w:lineRule="atLeast"/>
        <w:jc w:val="center"/>
        <w:textAlignment w:val="baseline"/>
        <w:rPr>
          <w:rFonts w:ascii="Times New Roman" w:hAnsi="Times New Roman" w:cs="Times New Roman"/>
          <w:b/>
          <w:sz w:val="28"/>
          <w:szCs w:val="28"/>
        </w:rPr>
      </w:pPr>
      <w:r w:rsidRPr="008E2450">
        <w:rPr>
          <w:rFonts w:ascii="Times New Roman" w:hAnsi="Times New Roman" w:cs="Times New Roman"/>
          <w:b/>
          <w:sz w:val="28"/>
          <w:szCs w:val="28"/>
        </w:rPr>
        <w:t>Физико-химические свойства белков</w:t>
      </w:r>
    </w:p>
    <w:p w:rsidR="00095ABB" w:rsidRDefault="00095ABB" w:rsidP="00095ABB">
      <w:pPr>
        <w:spacing w:line="384" w:lineRule="atLeast"/>
        <w:jc w:val="center"/>
        <w:textAlignment w:val="baseline"/>
        <w:rPr>
          <w:rFonts w:ascii="Times New Roman" w:hAnsi="Times New Roman" w:cs="Times New Roman"/>
          <w:b/>
          <w:sz w:val="28"/>
          <w:szCs w:val="28"/>
        </w:rPr>
      </w:pPr>
    </w:p>
    <w:p w:rsidR="00E15E92" w:rsidRPr="008E2450" w:rsidRDefault="00E15E92" w:rsidP="00703B24">
      <w:pPr>
        <w:spacing w:after="0" w:line="360" w:lineRule="auto"/>
        <w:ind w:firstLine="567"/>
        <w:jc w:val="both"/>
        <w:rPr>
          <w:rFonts w:ascii="Times New Roman" w:eastAsia="Times New Roman" w:hAnsi="Times New Roman" w:cs="Times New Roman"/>
          <w:color w:val="000000"/>
          <w:sz w:val="28"/>
          <w:szCs w:val="28"/>
        </w:rPr>
      </w:pPr>
      <w:r w:rsidRPr="008E2450">
        <w:rPr>
          <w:rFonts w:ascii="Times New Roman" w:eastAsia="Times New Roman" w:hAnsi="Times New Roman" w:cs="Times New Roman"/>
          <w:b/>
          <w:color w:val="000000"/>
          <w:sz w:val="28"/>
          <w:szCs w:val="28"/>
        </w:rPr>
        <w:t>Аминокислотный состав, структура белковой молекулы</w:t>
      </w:r>
      <w:r w:rsidRPr="008E2450">
        <w:rPr>
          <w:rFonts w:ascii="Times New Roman" w:eastAsia="Times New Roman" w:hAnsi="Times New Roman" w:cs="Times New Roman"/>
          <w:color w:val="000000"/>
          <w:sz w:val="28"/>
          <w:szCs w:val="28"/>
        </w:rPr>
        <w:t xml:space="preserve"> определяют его </w:t>
      </w:r>
      <w:r w:rsidRPr="008E2450">
        <w:rPr>
          <w:rFonts w:ascii="Times New Roman" w:eastAsia="Times New Roman" w:hAnsi="Times New Roman" w:cs="Times New Roman"/>
          <w:b/>
          <w:bCs/>
          <w:color w:val="000000"/>
          <w:sz w:val="28"/>
          <w:szCs w:val="28"/>
        </w:rPr>
        <w:t>свойства</w:t>
      </w:r>
      <w:r w:rsidRPr="008E2450">
        <w:rPr>
          <w:rFonts w:ascii="Times New Roman" w:eastAsia="Times New Roman" w:hAnsi="Times New Roman" w:cs="Times New Roman"/>
          <w:color w:val="000000"/>
          <w:sz w:val="28"/>
          <w:szCs w:val="28"/>
        </w:rPr>
        <w:t>. Белки сочетают в себе основные и кислотные свойства, определяемые радикалами аминокислот: чем больше кислых аминокислот в белке, тем ярче выражены его кислотные свойства. Способность отдавать и присоединять Н</w:t>
      </w:r>
      <w:r w:rsidRPr="008E2450">
        <w:rPr>
          <w:rFonts w:ascii="Times New Roman" w:eastAsia="Times New Roman" w:hAnsi="Times New Roman" w:cs="Times New Roman"/>
          <w:color w:val="000000"/>
          <w:sz w:val="28"/>
          <w:szCs w:val="28"/>
          <w:vertAlign w:val="superscript"/>
        </w:rPr>
        <w:t>+</w:t>
      </w:r>
      <w:r w:rsidRPr="008E2450">
        <w:rPr>
          <w:rFonts w:ascii="Times New Roman" w:eastAsia="Times New Roman" w:hAnsi="Times New Roman" w:cs="Times New Roman"/>
          <w:color w:val="000000"/>
          <w:sz w:val="28"/>
          <w:szCs w:val="28"/>
        </w:rPr>
        <w:t> определяют </w:t>
      </w:r>
      <w:r w:rsidRPr="008E2450">
        <w:rPr>
          <w:rFonts w:ascii="Times New Roman" w:eastAsia="Times New Roman" w:hAnsi="Times New Roman" w:cs="Times New Roman"/>
          <w:b/>
          <w:bCs/>
          <w:color w:val="000000"/>
          <w:sz w:val="28"/>
          <w:szCs w:val="28"/>
        </w:rPr>
        <w:t>буферные свойства белков</w:t>
      </w:r>
      <w:r w:rsidRPr="008E2450">
        <w:rPr>
          <w:rFonts w:ascii="Times New Roman" w:eastAsia="Times New Roman" w:hAnsi="Times New Roman" w:cs="Times New Roman"/>
          <w:color w:val="000000"/>
          <w:sz w:val="28"/>
          <w:szCs w:val="28"/>
        </w:rPr>
        <w:t>; один из самых мощных буферов — гемоглобин в эритроцитах, поддерживающий рН крови на постоянном уровне. Есть белки растворимые (фибриноген), есть нерастворимые, выполняющие механические функции (фиброин, кератин, коллаген). Есть белки активные в химическом отношении (ферменты), есть химически неактивные, устойчивые к воздействию различных условий внешней среды и крайне неустойчивые.</w:t>
      </w:r>
    </w:p>
    <w:p w:rsidR="00E15E92" w:rsidRPr="008E2450" w:rsidRDefault="00E15E92" w:rsidP="00703B24">
      <w:pPr>
        <w:spacing w:after="0" w:line="360" w:lineRule="auto"/>
        <w:ind w:firstLine="567"/>
        <w:jc w:val="both"/>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Внешние факторы (нагревание, ультрафиолетовое излучение, тяжелые металлы и их соли, изменения рН, радиация, обезвоживание) могут вызывать нарушение структурной организации молекулы белка. Процесс утраты трехмерной конформации, присущей данной молекуле белка, называют </w:t>
      </w:r>
      <w:r w:rsidRPr="008E2450">
        <w:rPr>
          <w:rFonts w:ascii="Times New Roman" w:eastAsia="Times New Roman" w:hAnsi="Times New Roman" w:cs="Times New Roman"/>
          <w:b/>
          <w:bCs/>
          <w:color w:val="000000"/>
          <w:sz w:val="28"/>
          <w:szCs w:val="28"/>
        </w:rPr>
        <w:t>денатурацией</w:t>
      </w:r>
      <w:r w:rsidRPr="008E2450">
        <w:rPr>
          <w:rFonts w:ascii="Times New Roman" w:eastAsia="Times New Roman" w:hAnsi="Times New Roman" w:cs="Times New Roman"/>
          <w:color w:val="000000"/>
          <w:sz w:val="28"/>
          <w:szCs w:val="28"/>
        </w:rPr>
        <w:t xml:space="preserve">. Причиной денатурации является разрыв связей, стабилизирующих определенную структуру белка. Первоначально рвутся </w:t>
      </w:r>
      <w:r w:rsidRPr="008E2450">
        <w:rPr>
          <w:rFonts w:ascii="Times New Roman" w:eastAsia="Times New Roman" w:hAnsi="Times New Roman" w:cs="Times New Roman"/>
          <w:color w:val="000000"/>
          <w:sz w:val="28"/>
          <w:szCs w:val="28"/>
        </w:rPr>
        <w:lastRenderedPageBreak/>
        <w:t>наиболее слабые связи, а при ужесточении условий и более сильные. Поэтому сначала утрачивается четвертичная, затем третичная и вторичная структуры. Изменение пространственной конфигурации приводит к изменению свойств белка и, как следствие, делает невозможным выполнение белком свойственных ему биологических функций. Если денатурация не сопровождается разрушением первичной структуры, то она может быть </w:t>
      </w:r>
      <w:r w:rsidRPr="008E2450">
        <w:rPr>
          <w:rFonts w:ascii="Times New Roman" w:eastAsia="Times New Roman" w:hAnsi="Times New Roman" w:cs="Times New Roman"/>
          <w:b/>
          <w:bCs/>
          <w:i/>
          <w:color w:val="000000"/>
          <w:sz w:val="28"/>
          <w:szCs w:val="28"/>
        </w:rPr>
        <w:t>обратимой</w:t>
      </w:r>
      <w:r w:rsidRPr="008E2450">
        <w:rPr>
          <w:rFonts w:ascii="Times New Roman" w:eastAsia="Times New Roman" w:hAnsi="Times New Roman" w:cs="Times New Roman"/>
          <w:i/>
          <w:color w:val="000000"/>
          <w:sz w:val="28"/>
          <w:szCs w:val="28"/>
        </w:rPr>
        <w:t>,</w:t>
      </w:r>
      <w:r w:rsidRPr="008E2450">
        <w:rPr>
          <w:rFonts w:ascii="Times New Roman" w:eastAsia="Times New Roman" w:hAnsi="Times New Roman" w:cs="Times New Roman"/>
          <w:color w:val="000000"/>
          <w:sz w:val="28"/>
          <w:szCs w:val="28"/>
        </w:rPr>
        <w:t xml:space="preserve"> в этом случае происходит самовосстановление свойственной белку конформации. Такой денатурации подвергаются, например, рецепторные белки мембраны. Процесс восстановления структуры белка после денатурации называется </w:t>
      </w:r>
      <w:r w:rsidRPr="008E2450">
        <w:rPr>
          <w:rFonts w:ascii="Times New Roman" w:eastAsia="Times New Roman" w:hAnsi="Times New Roman" w:cs="Times New Roman"/>
          <w:b/>
          <w:bCs/>
          <w:i/>
          <w:color w:val="000000"/>
          <w:sz w:val="28"/>
          <w:szCs w:val="28"/>
        </w:rPr>
        <w:t>ренатурацией</w:t>
      </w:r>
      <w:r w:rsidRPr="008E2450">
        <w:rPr>
          <w:rFonts w:ascii="Times New Roman" w:eastAsia="Times New Roman" w:hAnsi="Times New Roman" w:cs="Times New Roman"/>
          <w:i/>
          <w:color w:val="000000"/>
          <w:sz w:val="28"/>
          <w:szCs w:val="28"/>
        </w:rPr>
        <w:t>.</w:t>
      </w:r>
      <w:r w:rsidRPr="008E2450">
        <w:rPr>
          <w:rFonts w:ascii="Times New Roman" w:eastAsia="Times New Roman" w:hAnsi="Times New Roman" w:cs="Times New Roman"/>
          <w:color w:val="000000"/>
          <w:sz w:val="28"/>
          <w:szCs w:val="28"/>
        </w:rPr>
        <w:t xml:space="preserve"> Если восстановление пространственной конфигурации белка невозможно, то денатурация называется </w:t>
      </w:r>
      <w:r w:rsidRPr="008E2450">
        <w:rPr>
          <w:rFonts w:ascii="Times New Roman" w:eastAsia="Times New Roman" w:hAnsi="Times New Roman" w:cs="Times New Roman"/>
          <w:b/>
          <w:bCs/>
          <w:i/>
          <w:color w:val="000000"/>
          <w:sz w:val="28"/>
          <w:szCs w:val="28"/>
        </w:rPr>
        <w:t>необратимой</w:t>
      </w:r>
      <w:r w:rsidRPr="008E2450">
        <w:rPr>
          <w:rFonts w:ascii="Times New Roman" w:eastAsia="Times New Roman" w:hAnsi="Times New Roman" w:cs="Times New Roman"/>
          <w:i/>
          <w:color w:val="000000"/>
          <w:sz w:val="28"/>
          <w:szCs w:val="28"/>
        </w:rPr>
        <w:t>.</w:t>
      </w:r>
    </w:p>
    <w:p w:rsidR="00E15E92" w:rsidRPr="008E2450" w:rsidRDefault="00E15E92" w:rsidP="00095ABB">
      <w:pPr>
        <w:pStyle w:val="aa"/>
        <w:jc w:val="center"/>
        <w:rPr>
          <w:sz w:val="28"/>
          <w:szCs w:val="28"/>
        </w:rPr>
      </w:pPr>
      <w:r w:rsidRPr="008E2450">
        <w:rPr>
          <w:b/>
          <w:sz w:val="28"/>
          <w:szCs w:val="28"/>
        </w:rPr>
        <w:t>Химические свойства белков</w:t>
      </w:r>
    </w:p>
    <w:p w:rsidR="00703B24" w:rsidRDefault="00703B24" w:rsidP="00703B24">
      <w:pPr>
        <w:pStyle w:val="aa"/>
        <w:spacing w:before="0" w:beforeAutospacing="0" w:after="0" w:afterAutospacing="0"/>
        <w:jc w:val="both"/>
        <w:rPr>
          <w:sz w:val="28"/>
          <w:szCs w:val="28"/>
        </w:rPr>
      </w:pP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sz w:val="28"/>
          <w:szCs w:val="28"/>
        </w:rPr>
        <w:t xml:space="preserve">По химическому составу белки делятся на две группы: </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rPr>
        <w:t>а</w:t>
      </w:r>
      <w:proofErr w:type="gramStart"/>
      <w:r w:rsidRPr="008E2450">
        <w:rPr>
          <w:b/>
          <w:sz w:val="28"/>
          <w:szCs w:val="28"/>
        </w:rPr>
        <w:t>)</w:t>
      </w:r>
      <w:r w:rsidRPr="00DC2CF0">
        <w:rPr>
          <w:b/>
          <w:i/>
          <w:sz w:val="28"/>
          <w:szCs w:val="28"/>
        </w:rPr>
        <w:t>п</w:t>
      </w:r>
      <w:proofErr w:type="gramEnd"/>
      <w:r w:rsidRPr="00DC2CF0">
        <w:rPr>
          <w:b/>
          <w:i/>
          <w:sz w:val="28"/>
          <w:szCs w:val="28"/>
        </w:rPr>
        <w:t>ростые белки</w:t>
      </w:r>
      <w:r w:rsidRPr="008E2450">
        <w:rPr>
          <w:sz w:val="28"/>
          <w:szCs w:val="28"/>
        </w:rPr>
        <w:t xml:space="preserve"> – протеины, которые при гидролизе распадаются только на аминокислоты; </w:t>
      </w:r>
    </w:p>
    <w:p w:rsidR="00E15E92" w:rsidRDefault="00E15E92" w:rsidP="00703B24">
      <w:pPr>
        <w:pStyle w:val="aa"/>
        <w:spacing w:before="0" w:beforeAutospacing="0" w:after="0" w:afterAutospacing="0" w:line="360" w:lineRule="auto"/>
        <w:ind w:firstLine="567"/>
        <w:jc w:val="both"/>
        <w:rPr>
          <w:sz w:val="28"/>
          <w:szCs w:val="28"/>
        </w:rPr>
      </w:pPr>
      <w:r w:rsidRPr="008E2450">
        <w:rPr>
          <w:b/>
          <w:sz w:val="28"/>
          <w:szCs w:val="28"/>
        </w:rPr>
        <w:t xml:space="preserve">б) </w:t>
      </w:r>
      <w:r w:rsidRPr="00DC2CF0">
        <w:rPr>
          <w:b/>
          <w:sz w:val="28"/>
          <w:szCs w:val="28"/>
        </w:rPr>
        <w:t>сложные белки или протеиды,</w:t>
      </w:r>
      <w:r w:rsidRPr="008E2450">
        <w:rPr>
          <w:sz w:val="28"/>
          <w:szCs w:val="28"/>
        </w:rPr>
        <w:t xml:space="preserve"> образующие при гидролизе аминокислоты и вещества небелковой природы (углеводы, нуклеиновые кислоты и др.) — соединения белковых веществ с </w:t>
      </w:r>
      <w:proofErr w:type="gramStart"/>
      <w:r w:rsidRPr="008E2450">
        <w:rPr>
          <w:sz w:val="28"/>
          <w:szCs w:val="28"/>
        </w:rPr>
        <w:t>небелковыми</w:t>
      </w:r>
      <w:proofErr w:type="gramEnd"/>
      <w:r w:rsidRPr="008E2450">
        <w:rPr>
          <w:sz w:val="28"/>
          <w:szCs w:val="28"/>
        </w:rPr>
        <w:t xml:space="preserve">. </w:t>
      </w:r>
    </w:p>
    <w:p w:rsidR="00E15E92" w:rsidRPr="008E2450" w:rsidRDefault="00E15E92" w:rsidP="00703B24">
      <w:pPr>
        <w:pStyle w:val="aa"/>
        <w:spacing w:before="0" w:beforeAutospacing="0" w:after="0" w:afterAutospacing="0" w:line="360" w:lineRule="auto"/>
        <w:ind w:firstLine="567"/>
        <w:jc w:val="both"/>
        <w:rPr>
          <w:b/>
          <w:sz w:val="28"/>
          <w:szCs w:val="28"/>
        </w:rPr>
      </w:pPr>
      <w:r w:rsidRPr="008E2450">
        <w:rPr>
          <w:b/>
          <w:sz w:val="28"/>
          <w:szCs w:val="28"/>
        </w:rPr>
        <w:t>1</w:t>
      </w:r>
      <w:r w:rsidR="005600C6">
        <w:rPr>
          <w:b/>
          <w:sz w:val="28"/>
          <w:szCs w:val="28"/>
        </w:rPr>
        <w:t>)</w:t>
      </w:r>
      <w:r w:rsidRPr="00DC2CF0">
        <w:rPr>
          <w:b/>
          <w:sz w:val="28"/>
          <w:szCs w:val="28"/>
        </w:rPr>
        <w:t>Амфотерные свойства белков</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sz w:val="28"/>
          <w:szCs w:val="28"/>
        </w:rPr>
        <w:t xml:space="preserve">Очень важным для жизнедеятельности живых организмов является буферное свойство белков, т.е. способность связывать как кислоты, так и основания, и поддерживать постоянное значение рН различных систем живого организма. </w:t>
      </w:r>
    </w:p>
    <w:p w:rsidR="00074A3A" w:rsidRPr="008E2450" w:rsidRDefault="00E15E92" w:rsidP="00703B24">
      <w:pPr>
        <w:pStyle w:val="aa"/>
        <w:spacing w:before="0" w:beforeAutospacing="0" w:after="0" w:afterAutospacing="0" w:line="360" w:lineRule="auto"/>
        <w:ind w:firstLine="567"/>
        <w:jc w:val="both"/>
        <w:rPr>
          <w:sz w:val="28"/>
          <w:szCs w:val="28"/>
        </w:rPr>
      </w:pPr>
      <w:r w:rsidRPr="008E2450">
        <w:rPr>
          <w:sz w:val="28"/>
          <w:szCs w:val="28"/>
        </w:rPr>
        <w:t>Как и аминокислоты, белки являются амфотерными соединениями, так как молекула любого белка содержит на одном конце группу -NH</w:t>
      </w:r>
      <w:r w:rsidRPr="008E2450">
        <w:rPr>
          <w:sz w:val="28"/>
          <w:szCs w:val="28"/>
          <w:vertAlign w:val="subscript"/>
        </w:rPr>
        <w:t>2</w:t>
      </w:r>
      <w:r w:rsidRPr="008E2450">
        <w:rPr>
          <w:sz w:val="28"/>
          <w:szCs w:val="28"/>
        </w:rPr>
        <w:t xml:space="preserve">, а на другом конце – группу </w:t>
      </w:r>
      <w:proofErr w:type="gramStart"/>
      <w:r w:rsidRPr="008E2450">
        <w:rPr>
          <w:sz w:val="28"/>
          <w:szCs w:val="28"/>
        </w:rPr>
        <w:t>-С</w:t>
      </w:r>
      <w:proofErr w:type="gramEnd"/>
      <w:r w:rsidRPr="008E2450">
        <w:rPr>
          <w:sz w:val="28"/>
          <w:szCs w:val="28"/>
        </w:rPr>
        <w:t>ООН. -  при действии</w:t>
      </w:r>
      <w:r w:rsidRPr="008E2450">
        <w:rPr>
          <w:b/>
          <w:sz w:val="28"/>
          <w:szCs w:val="28"/>
        </w:rPr>
        <w:t xml:space="preserve"> щелочей</w:t>
      </w:r>
      <w:r w:rsidRPr="008E2450">
        <w:rPr>
          <w:sz w:val="28"/>
          <w:szCs w:val="28"/>
        </w:rPr>
        <w:t xml:space="preserve"> белок реагирует в форме аниона – </w:t>
      </w:r>
      <w:r w:rsidRPr="008E2450">
        <w:rPr>
          <w:b/>
          <w:sz w:val="28"/>
          <w:szCs w:val="28"/>
        </w:rPr>
        <w:t>соединяется с катионом щелочи:</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sz w:val="28"/>
          <w:szCs w:val="28"/>
        </w:rPr>
        <w:lastRenderedPageBreak/>
        <w:t xml:space="preserve">- при </w:t>
      </w:r>
      <w:r w:rsidRPr="008E2450">
        <w:rPr>
          <w:b/>
          <w:sz w:val="28"/>
          <w:szCs w:val="28"/>
        </w:rPr>
        <w:t>действии же кислот</w:t>
      </w:r>
      <w:r w:rsidRPr="008E2450">
        <w:rPr>
          <w:sz w:val="28"/>
          <w:szCs w:val="28"/>
        </w:rPr>
        <w:t xml:space="preserve"> он выступает в форме катиона: если в молекуле белка преобладают карбоксильные группы, то он проявляет свойства кислот, если же преобладают аминогруппы  — свойства оснований. </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sz w:val="28"/>
          <w:szCs w:val="28"/>
        </w:rPr>
        <w:t xml:space="preserve">Белки обладают и специфическими физико-химическими свойствами. </w:t>
      </w:r>
    </w:p>
    <w:p w:rsidR="0001459C"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rPr>
        <w:t>2</w:t>
      </w:r>
      <w:r w:rsidR="005600C6">
        <w:rPr>
          <w:b/>
          <w:sz w:val="28"/>
          <w:szCs w:val="28"/>
        </w:rPr>
        <w:t>)</w:t>
      </w:r>
      <w:r w:rsidRPr="00DC2CF0">
        <w:rPr>
          <w:b/>
          <w:sz w:val="28"/>
          <w:szCs w:val="28"/>
        </w:rPr>
        <w:t>Денатурация белка (необратимое осаждение, свертывание)</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sz w:val="28"/>
          <w:szCs w:val="28"/>
        </w:rPr>
        <w:t xml:space="preserve">Денатурация – это разрушение вторичной и третичной структуры белка (полное или частичное) и изменение его природных свойств с сохранением первичной структуры белка. </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sz w:val="28"/>
          <w:szCs w:val="28"/>
        </w:rPr>
        <w:t>Денатурация бывает обратимой и необратимой.</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u w:val="single"/>
        </w:rPr>
        <w:t>Обратимая денатурация</w:t>
      </w:r>
      <w:r w:rsidRPr="008E2450">
        <w:rPr>
          <w:sz w:val="28"/>
          <w:szCs w:val="28"/>
        </w:rPr>
        <w:t xml:space="preserve"> белка происходит при употреблении алкоголя, солёной пищи; </w:t>
      </w:r>
      <w:r w:rsidRPr="008E2450">
        <w:rPr>
          <w:b/>
          <w:sz w:val="28"/>
          <w:szCs w:val="28"/>
          <w:u w:val="single"/>
        </w:rPr>
        <w:t>Необратимая денатурация</w:t>
      </w:r>
      <w:r w:rsidRPr="008E2450">
        <w:rPr>
          <w:sz w:val="28"/>
          <w:szCs w:val="28"/>
        </w:rPr>
        <w:t xml:space="preserve"> может быть вызвана при действии таких реагентов:</w:t>
      </w:r>
    </w:p>
    <w:p w:rsidR="00E15E92" w:rsidRPr="008E2450" w:rsidRDefault="00E15E92" w:rsidP="00703B24">
      <w:pPr>
        <w:pStyle w:val="aa"/>
        <w:spacing w:before="0" w:beforeAutospacing="0" w:after="0" w:afterAutospacing="0" w:line="360" w:lineRule="auto"/>
        <w:ind w:firstLine="567"/>
        <w:jc w:val="both"/>
        <w:rPr>
          <w:b/>
          <w:sz w:val="28"/>
          <w:szCs w:val="28"/>
        </w:rPr>
      </w:pPr>
      <w:r w:rsidRPr="008E2450">
        <w:rPr>
          <w:b/>
          <w:sz w:val="28"/>
          <w:szCs w:val="28"/>
        </w:rPr>
        <w:t>-  как концентрированные кислоты и щелочи, спирты;</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rPr>
        <w:t xml:space="preserve">-  в результате воздействия высокой температуры </w:t>
      </w:r>
      <w:proofErr w:type="gramStart"/>
      <w:r w:rsidRPr="008E2450">
        <w:rPr>
          <w:sz w:val="28"/>
          <w:szCs w:val="28"/>
        </w:rPr>
        <w:t xml:space="preserve">( </w:t>
      </w:r>
      <w:proofErr w:type="gramEnd"/>
      <w:r w:rsidRPr="008E2450">
        <w:rPr>
          <w:sz w:val="28"/>
          <w:szCs w:val="28"/>
        </w:rPr>
        <w:t>например, яичный белок альбумин осаждается из раствора (свертывается) при варке яиц (при температуре 60- 70 0С), теряя способность растворяться в воде);</w:t>
      </w:r>
    </w:p>
    <w:p w:rsidR="00E15E92" w:rsidRPr="008E2450" w:rsidRDefault="00E15E92" w:rsidP="00703B24">
      <w:pPr>
        <w:pStyle w:val="aa"/>
        <w:spacing w:before="0" w:beforeAutospacing="0" w:after="0" w:afterAutospacing="0" w:line="360" w:lineRule="auto"/>
        <w:ind w:firstLine="567"/>
        <w:jc w:val="both"/>
        <w:rPr>
          <w:b/>
          <w:sz w:val="28"/>
          <w:szCs w:val="28"/>
        </w:rPr>
      </w:pPr>
      <w:r w:rsidRPr="008E2450">
        <w:rPr>
          <w:b/>
          <w:sz w:val="28"/>
          <w:szCs w:val="28"/>
        </w:rPr>
        <w:t>- радиации;</w:t>
      </w:r>
    </w:p>
    <w:p w:rsidR="00E15E92" w:rsidRPr="008E2450" w:rsidRDefault="002D063C" w:rsidP="00703B24">
      <w:pPr>
        <w:pStyle w:val="aa"/>
        <w:spacing w:before="0" w:beforeAutospacing="0" w:after="0" w:afterAutospacing="0" w:line="360" w:lineRule="auto"/>
        <w:ind w:firstLine="567"/>
        <w:jc w:val="both"/>
        <w:rPr>
          <w:sz w:val="28"/>
          <w:szCs w:val="28"/>
        </w:rPr>
      </w:pPr>
      <w:r>
        <w:rPr>
          <w:b/>
          <w:sz w:val="28"/>
          <w:szCs w:val="28"/>
        </w:rPr>
        <w:t xml:space="preserve">- </w:t>
      </w:r>
      <w:r w:rsidR="00E15E92" w:rsidRPr="008E2450">
        <w:rPr>
          <w:b/>
          <w:sz w:val="28"/>
          <w:szCs w:val="28"/>
        </w:rPr>
        <w:t>при отравлении организма солями тяжелых металлов (Hg</w:t>
      </w:r>
      <w:r w:rsidR="00E15E92" w:rsidRPr="008E2450">
        <w:rPr>
          <w:b/>
          <w:sz w:val="28"/>
          <w:szCs w:val="28"/>
          <w:vertAlign w:val="superscript"/>
        </w:rPr>
        <w:t>2+</w:t>
      </w:r>
      <w:r w:rsidR="00E15E92" w:rsidRPr="008E2450">
        <w:rPr>
          <w:b/>
          <w:sz w:val="28"/>
          <w:szCs w:val="28"/>
        </w:rPr>
        <w:t>, Pb</w:t>
      </w:r>
      <w:r w:rsidR="00E15E92" w:rsidRPr="008E2450">
        <w:rPr>
          <w:b/>
          <w:sz w:val="28"/>
          <w:szCs w:val="28"/>
          <w:vertAlign w:val="superscript"/>
        </w:rPr>
        <w:t>2+</w:t>
      </w:r>
      <w:r>
        <w:rPr>
          <w:b/>
          <w:sz w:val="28"/>
          <w:szCs w:val="28"/>
        </w:rPr>
        <w:t>,</w:t>
      </w:r>
      <w:r w:rsidR="00E15E92" w:rsidRPr="008E2450">
        <w:rPr>
          <w:b/>
          <w:sz w:val="28"/>
          <w:szCs w:val="28"/>
        </w:rPr>
        <w:t>Си</w:t>
      </w:r>
      <w:proofErr w:type="gramStart"/>
      <w:r w:rsidR="00E15E92" w:rsidRPr="008E2450">
        <w:rPr>
          <w:b/>
          <w:sz w:val="28"/>
          <w:szCs w:val="28"/>
          <w:vertAlign w:val="superscript"/>
        </w:rPr>
        <w:t>2</w:t>
      </w:r>
      <w:proofErr w:type="gramEnd"/>
      <w:r w:rsidR="00E15E92" w:rsidRPr="008E2450">
        <w:rPr>
          <w:b/>
          <w:sz w:val="28"/>
          <w:szCs w:val="28"/>
          <w:vertAlign w:val="superscript"/>
        </w:rPr>
        <w:t>+</w:t>
      </w:r>
      <w:r w:rsidR="00E15E92" w:rsidRPr="008E2450">
        <w:rPr>
          <w:b/>
          <w:sz w:val="28"/>
          <w:szCs w:val="28"/>
        </w:rPr>
        <w:t>).</w:t>
      </w:r>
      <w:r w:rsidR="00E15E92" w:rsidRPr="008E2450">
        <w:rPr>
          <w:sz w:val="28"/>
          <w:szCs w:val="28"/>
        </w:rPr>
        <w:t xml:space="preserve">    Осаждение белков солями тяжелых металлов»   </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rPr>
        <w:t>3</w:t>
      </w:r>
      <w:r w:rsidR="005600C6">
        <w:rPr>
          <w:b/>
          <w:sz w:val="28"/>
          <w:szCs w:val="28"/>
        </w:rPr>
        <w:t>)</w:t>
      </w:r>
      <w:r w:rsidRPr="00DC2CF0">
        <w:rPr>
          <w:b/>
          <w:sz w:val="28"/>
          <w:szCs w:val="28"/>
        </w:rPr>
        <w:t>Гидролиз белков</w:t>
      </w:r>
      <w:r w:rsidR="00DC2CF0">
        <w:rPr>
          <w:sz w:val="28"/>
          <w:szCs w:val="28"/>
        </w:rPr>
        <w:t>.</w:t>
      </w:r>
      <w:r w:rsidRPr="008E2450">
        <w:rPr>
          <w:sz w:val="28"/>
          <w:szCs w:val="28"/>
        </w:rPr>
        <w:t xml:space="preserve"> Гидролиз белков – это необратимое разрушение первичной структуры в кислом или щелочном растворе с образованием аминокислот: </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rPr>
        <w:t xml:space="preserve">а) переваривание белков в организме по своей сути представляет ферментативный гидролиз </w:t>
      </w:r>
      <w:r w:rsidRPr="008E2450">
        <w:rPr>
          <w:sz w:val="28"/>
          <w:szCs w:val="28"/>
        </w:rPr>
        <w:t xml:space="preserve">белковых молекул; </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rPr>
        <w:t>б) кислотный гидролиз</w:t>
      </w:r>
      <w:r w:rsidRPr="008E2450">
        <w:rPr>
          <w:sz w:val="28"/>
          <w:szCs w:val="28"/>
        </w:rPr>
        <w:t xml:space="preserve"> </w:t>
      </w:r>
      <w:proofErr w:type="gramStart"/>
      <w:r w:rsidRPr="008E2450">
        <w:rPr>
          <w:sz w:val="28"/>
          <w:szCs w:val="28"/>
        </w:rPr>
        <w:t xml:space="preserve">( </w:t>
      </w:r>
      <w:proofErr w:type="gramEnd"/>
      <w:r w:rsidRPr="008E2450">
        <w:rPr>
          <w:sz w:val="28"/>
          <w:szCs w:val="28"/>
        </w:rPr>
        <w:t>в лабораторных условиях и в промышленности проводится).</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sz w:val="28"/>
          <w:szCs w:val="28"/>
        </w:rPr>
        <w:t xml:space="preserve"> В ходе гидролиза белков происходит разрушение пептидных связей. Гидролиз белка   лабораторных </w:t>
      </w:r>
      <w:proofErr w:type="gramStart"/>
      <w:r w:rsidRPr="008E2450">
        <w:rPr>
          <w:sz w:val="28"/>
          <w:szCs w:val="28"/>
        </w:rPr>
        <w:t>условиях</w:t>
      </w:r>
      <w:proofErr w:type="gramEnd"/>
      <w:r w:rsidRPr="008E2450">
        <w:rPr>
          <w:sz w:val="28"/>
          <w:szCs w:val="28"/>
        </w:rPr>
        <w:t xml:space="preserve"> и в промышленности   имеет ступенчатый характер.</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rPr>
        <w:lastRenderedPageBreak/>
        <w:t>4</w:t>
      </w:r>
      <w:r w:rsidR="005600C6">
        <w:rPr>
          <w:b/>
          <w:sz w:val="28"/>
          <w:szCs w:val="28"/>
        </w:rPr>
        <w:t>)</w:t>
      </w:r>
      <w:r w:rsidRPr="00DC2CF0">
        <w:rPr>
          <w:b/>
          <w:sz w:val="28"/>
          <w:szCs w:val="28"/>
        </w:rPr>
        <w:t>Цветные (качественные)</w:t>
      </w:r>
      <w:r w:rsidRPr="008E2450">
        <w:rPr>
          <w:b/>
          <w:sz w:val="28"/>
          <w:szCs w:val="28"/>
        </w:rPr>
        <w:t xml:space="preserve"> реакции на белки</w:t>
      </w:r>
      <w:r w:rsidR="004351B3">
        <w:rPr>
          <w:b/>
          <w:sz w:val="28"/>
          <w:szCs w:val="28"/>
        </w:rPr>
        <w:t>.</w:t>
      </w:r>
      <w:r w:rsidRPr="008E2450">
        <w:rPr>
          <w:sz w:val="28"/>
          <w:szCs w:val="28"/>
        </w:rPr>
        <w:t xml:space="preserve"> </w:t>
      </w:r>
      <w:proofErr w:type="gramStart"/>
      <w:r w:rsidRPr="008E2450">
        <w:rPr>
          <w:sz w:val="28"/>
          <w:szCs w:val="28"/>
        </w:rPr>
        <w:t>Д</w:t>
      </w:r>
      <w:proofErr w:type="gramEnd"/>
      <w:r w:rsidRPr="008E2450">
        <w:rPr>
          <w:sz w:val="28"/>
          <w:szCs w:val="28"/>
        </w:rPr>
        <w:t xml:space="preserve">ля белков известно несколько качественных реакций. </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rPr>
        <w:t xml:space="preserve">а) </w:t>
      </w:r>
      <w:r w:rsidR="00DC2CF0">
        <w:rPr>
          <w:b/>
          <w:sz w:val="28"/>
          <w:szCs w:val="28"/>
        </w:rPr>
        <w:t>К</w:t>
      </w:r>
      <w:r w:rsidRPr="00DC2CF0">
        <w:rPr>
          <w:b/>
          <w:sz w:val="28"/>
          <w:szCs w:val="28"/>
        </w:rPr>
        <w:t>сантопротеиновая реакция</w:t>
      </w:r>
      <w:r w:rsidRPr="008E2450">
        <w:rPr>
          <w:sz w:val="28"/>
          <w:szCs w:val="28"/>
        </w:rPr>
        <w:t xml:space="preserve"> (на остатки аминокислот, содержащих бензольные кольца)</w:t>
      </w:r>
      <w:r w:rsidR="00DC2CF0">
        <w:rPr>
          <w:sz w:val="28"/>
          <w:szCs w:val="28"/>
        </w:rPr>
        <w:t>.</w:t>
      </w:r>
      <w:r w:rsidRPr="008E2450">
        <w:rPr>
          <w:sz w:val="28"/>
          <w:szCs w:val="28"/>
        </w:rPr>
        <w:t xml:space="preserve"> Белки, содержащие остатки ароматических аминокислот (фенилаланина, тирозина), дают желтое окрашивание при действии концентрированной азотной кислоты. Причина появления окраски – образование нитропроизводных ароматических аминокислот, например, фенилаланина.</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rPr>
        <w:t xml:space="preserve">б) </w:t>
      </w:r>
      <w:r w:rsidR="00DC2CF0">
        <w:rPr>
          <w:b/>
          <w:sz w:val="28"/>
          <w:szCs w:val="28"/>
        </w:rPr>
        <w:t>Б</w:t>
      </w:r>
      <w:r w:rsidRPr="00DC2CF0">
        <w:rPr>
          <w:b/>
          <w:sz w:val="28"/>
          <w:szCs w:val="28"/>
        </w:rPr>
        <w:t>иуретовая реакция</w:t>
      </w:r>
      <w:r w:rsidRPr="008E2450">
        <w:rPr>
          <w:sz w:val="28"/>
          <w:szCs w:val="28"/>
        </w:rPr>
        <w:t xml:space="preserve"> (на пептидные связи) Все соединения, содержащие пептидную связь, дают фиолетовое окрашивание при действии на них солей меди (II) в щелочном растворе. Причина появления окраски – образование комплексных соединений с координационным узлом.</w:t>
      </w:r>
    </w:p>
    <w:p w:rsidR="00E15E92" w:rsidRPr="008E2450" w:rsidRDefault="00E15E92" w:rsidP="00703B24">
      <w:pPr>
        <w:pStyle w:val="aa"/>
        <w:spacing w:before="0" w:beforeAutospacing="0" w:after="0" w:afterAutospacing="0" w:line="360" w:lineRule="auto"/>
        <w:ind w:firstLine="567"/>
        <w:jc w:val="both"/>
        <w:rPr>
          <w:sz w:val="28"/>
          <w:szCs w:val="28"/>
        </w:rPr>
      </w:pPr>
      <w:r w:rsidRPr="008E2450">
        <w:rPr>
          <w:b/>
          <w:sz w:val="28"/>
          <w:szCs w:val="28"/>
        </w:rPr>
        <w:t xml:space="preserve">в) </w:t>
      </w:r>
      <w:r w:rsidR="00DC2CF0" w:rsidRPr="00DC2CF0">
        <w:rPr>
          <w:b/>
          <w:sz w:val="28"/>
          <w:szCs w:val="28"/>
        </w:rPr>
        <w:t>Ц</w:t>
      </w:r>
      <w:r w:rsidRPr="00DC2CF0">
        <w:rPr>
          <w:b/>
          <w:sz w:val="28"/>
          <w:szCs w:val="28"/>
        </w:rPr>
        <w:t>истеиновая реакция</w:t>
      </w:r>
      <w:r w:rsidRPr="008E2450">
        <w:rPr>
          <w:sz w:val="28"/>
          <w:szCs w:val="28"/>
        </w:rPr>
        <w:t xml:space="preserve"> (на остатки аминокислот, содержащих серу) Причина появления окраски – образование черного осадка сульфида серебра (II) PbS.</w:t>
      </w:r>
    </w:p>
    <w:p w:rsidR="004E6EFD" w:rsidRPr="008E2450" w:rsidRDefault="004E6EFD" w:rsidP="00703B24">
      <w:pPr>
        <w:pStyle w:val="aa"/>
        <w:spacing w:before="0" w:beforeAutospacing="0" w:after="0" w:afterAutospacing="0" w:line="360" w:lineRule="auto"/>
        <w:ind w:firstLine="567"/>
        <w:rPr>
          <w:b/>
          <w:sz w:val="28"/>
          <w:szCs w:val="28"/>
        </w:rPr>
      </w:pPr>
    </w:p>
    <w:p w:rsidR="00F64261" w:rsidRPr="00703B24" w:rsidRDefault="00F64261" w:rsidP="00F64261">
      <w:pPr>
        <w:rPr>
          <w:rFonts w:ascii="Times New Roman" w:hAnsi="Times New Roman" w:cs="Times New Roman"/>
          <w:b/>
          <w:sz w:val="28"/>
          <w:szCs w:val="28"/>
        </w:rPr>
      </w:pPr>
      <w:r w:rsidRPr="00703B24">
        <w:rPr>
          <w:rFonts w:ascii="Times New Roman" w:hAnsi="Times New Roman" w:cs="Times New Roman"/>
          <w:b/>
          <w:sz w:val="28"/>
          <w:szCs w:val="28"/>
        </w:rPr>
        <w:t>Вопросы по теме:</w:t>
      </w:r>
    </w:p>
    <w:p w:rsidR="006F0699" w:rsidRDefault="006F0699" w:rsidP="00703B24">
      <w:pPr>
        <w:pStyle w:val="aa"/>
        <w:spacing w:before="0" w:beforeAutospacing="0" w:after="0" w:afterAutospacing="0" w:line="360" w:lineRule="auto"/>
        <w:ind w:firstLine="567"/>
        <w:rPr>
          <w:sz w:val="28"/>
          <w:szCs w:val="28"/>
        </w:rPr>
      </w:pPr>
      <w:r>
        <w:rPr>
          <w:sz w:val="28"/>
          <w:szCs w:val="28"/>
        </w:rPr>
        <w:t>1) Какие химические вещества называются аминокислотами?</w:t>
      </w:r>
    </w:p>
    <w:p w:rsidR="006F0699" w:rsidRDefault="006F0699" w:rsidP="00703B24">
      <w:pPr>
        <w:pStyle w:val="aa"/>
        <w:spacing w:before="0" w:beforeAutospacing="0" w:after="0" w:afterAutospacing="0" w:line="360" w:lineRule="auto"/>
        <w:ind w:firstLine="567"/>
        <w:rPr>
          <w:sz w:val="28"/>
          <w:szCs w:val="28"/>
        </w:rPr>
      </w:pPr>
      <w:r>
        <w:rPr>
          <w:sz w:val="28"/>
          <w:szCs w:val="28"/>
        </w:rPr>
        <w:t>2) Перечислите заменимые и незаменимые аминокислоты. Почему они так называются?</w:t>
      </w:r>
    </w:p>
    <w:p w:rsidR="006F0699" w:rsidRDefault="006F0699" w:rsidP="00703B24">
      <w:pPr>
        <w:pStyle w:val="aa"/>
        <w:spacing w:before="0" w:beforeAutospacing="0" w:after="0" w:afterAutospacing="0" w:line="360" w:lineRule="auto"/>
        <w:ind w:firstLine="567"/>
        <w:rPr>
          <w:sz w:val="28"/>
          <w:szCs w:val="28"/>
        </w:rPr>
      </w:pPr>
      <w:r>
        <w:rPr>
          <w:sz w:val="28"/>
          <w:szCs w:val="28"/>
        </w:rPr>
        <w:t xml:space="preserve">3) Что называется пептидами? Польза пептидов. </w:t>
      </w:r>
    </w:p>
    <w:p w:rsidR="006F0699" w:rsidRDefault="006F0699" w:rsidP="00703B24">
      <w:pPr>
        <w:pStyle w:val="aa"/>
        <w:spacing w:before="0" w:beforeAutospacing="0" w:after="0" w:afterAutospacing="0" w:line="360" w:lineRule="auto"/>
        <w:ind w:firstLine="567"/>
        <w:rPr>
          <w:sz w:val="28"/>
          <w:szCs w:val="28"/>
        </w:rPr>
      </w:pPr>
      <w:r>
        <w:rPr>
          <w:sz w:val="28"/>
          <w:szCs w:val="28"/>
        </w:rPr>
        <w:t>4) Сколько структур участвует в образовании молекул белков?</w:t>
      </w:r>
    </w:p>
    <w:p w:rsidR="00F8551E" w:rsidRDefault="006F0699" w:rsidP="00703B24">
      <w:pPr>
        <w:pStyle w:val="aa"/>
        <w:spacing w:before="0" w:beforeAutospacing="0" w:after="0" w:afterAutospacing="0" w:line="360" w:lineRule="auto"/>
        <w:ind w:firstLine="567"/>
        <w:rPr>
          <w:sz w:val="28"/>
          <w:szCs w:val="28"/>
        </w:rPr>
      </w:pPr>
      <w:r>
        <w:rPr>
          <w:sz w:val="28"/>
          <w:szCs w:val="28"/>
        </w:rPr>
        <w:t>5</w:t>
      </w:r>
      <w:r w:rsidR="00B566DD" w:rsidRPr="00B566DD">
        <w:rPr>
          <w:sz w:val="28"/>
          <w:szCs w:val="28"/>
        </w:rPr>
        <w:t>)</w:t>
      </w:r>
      <w:r w:rsidR="00B566DD">
        <w:rPr>
          <w:sz w:val="28"/>
          <w:szCs w:val="28"/>
        </w:rPr>
        <w:t xml:space="preserve"> Назовите физико-химические свойства белков</w:t>
      </w:r>
      <w:r>
        <w:rPr>
          <w:sz w:val="28"/>
          <w:szCs w:val="28"/>
        </w:rPr>
        <w:t>.</w:t>
      </w:r>
    </w:p>
    <w:p w:rsidR="006F0699" w:rsidRDefault="006F0699" w:rsidP="00703B24">
      <w:pPr>
        <w:pStyle w:val="aa"/>
        <w:spacing w:before="0" w:beforeAutospacing="0" w:after="0" w:afterAutospacing="0" w:line="360" w:lineRule="auto"/>
        <w:ind w:firstLine="567"/>
        <w:rPr>
          <w:sz w:val="28"/>
          <w:szCs w:val="28"/>
        </w:rPr>
      </w:pPr>
      <w:r>
        <w:rPr>
          <w:sz w:val="28"/>
          <w:szCs w:val="28"/>
        </w:rPr>
        <w:t>6) Какие продукты реакции образуются в результате гидролиза белков?</w:t>
      </w:r>
    </w:p>
    <w:p w:rsidR="006F0699" w:rsidRPr="00B566DD" w:rsidRDefault="006F0699" w:rsidP="00703B24">
      <w:pPr>
        <w:pStyle w:val="aa"/>
        <w:spacing w:before="0" w:beforeAutospacing="0" w:after="0" w:afterAutospacing="0" w:line="360" w:lineRule="auto"/>
        <w:ind w:firstLine="567"/>
        <w:rPr>
          <w:sz w:val="28"/>
          <w:szCs w:val="28"/>
        </w:rPr>
      </w:pPr>
      <w:r>
        <w:rPr>
          <w:sz w:val="28"/>
          <w:szCs w:val="28"/>
        </w:rPr>
        <w:t>7) Какие  качественные реакции на белки вам известны?</w:t>
      </w:r>
    </w:p>
    <w:p w:rsidR="00F8551E" w:rsidRDefault="00F8551E" w:rsidP="004E6EFD">
      <w:pPr>
        <w:pStyle w:val="aa"/>
        <w:jc w:val="center"/>
        <w:rPr>
          <w:b/>
          <w:sz w:val="28"/>
          <w:szCs w:val="28"/>
        </w:rPr>
      </w:pPr>
    </w:p>
    <w:p w:rsidR="00DC2CF0" w:rsidRDefault="00DC2CF0" w:rsidP="00BA1069">
      <w:pPr>
        <w:jc w:val="center"/>
        <w:rPr>
          <w:rFonts w:ascii="Times New Roman" w:hAnsi="Times New Roman" w:cs="Times New Roman"/>
          <w:b/>
          <w:sz w:val="32"/>
          <w:szCs w:val="32"/>
        </w:rPr>
      </w:pPr>
    </w:p>
    <w:p w:rsidR="00DC2CF0" w:rsidRDefault="00DC2CF0" w:rsidP="00BA1069">
      <w:pPr>
        <w:jc w:val="center"/>
        <w:rPr>
          <w:rFonts w:ascii="Times New Roman" w:hAnsi="Times New Roman" w:cs="Times New Roman"/>
          <w:b/>
          <w:sz w:val="32"/>
          <w:szCs w:val="32"/>
        </w:rPr>
      </w:pPr>
    </w:p>
    <w:p w:rsidR="00BA1069" w:rsidRPr="00865C26" w:rsidRDefault="00BA1069" w:rsidP="00BA1069">
      <w:pPr>
        <w:jc w:val="center"/>
        <w:rPr>
          <w:rFonts w:ascii="Times New Roman" w:hAnsi="Times New Roman" w:cs="Times New Roman"/>
          <w:b/>
          <w:sz w:val="32"/>
          <w:szCs w:val="32"/>
        </w:rPr>
      </w:pPr>
      <w:r w:rsidRPr="00865C26">
        <w:rPr>
          <w:rFonts w:ascii="Times New Roman" w:hAnsi="Times New Roman" w:cs="Times New Roman"/>
          <w:b/>
          <w:sz w:val="32"/>
          <w:szCs w:val="32"/>
        </w:rPr>
        <w:lastRenderedPageBreak/>
        <w:t xml:space="preserve">Тема </w:t>
      </w:r>
      <w:r w:rsidR="00006BF4" w:rsidRPr="00865C26">
        <w:rPr>
          <w:rFonts w:ascii="Times New Roman" w:hAnsi="Times New Roman" w:cs="Times New Roman"/>
          <w:b/>
          <w:sz w:val="32"/>
          <w:szCs w:val="32"/>
        </w:rPr>
        <w:t>2</w:t>
      </w:r>
      <w:r w:rsidRPr="00865C26">
        <w:rPr>
          <w:rFonts w:ascii="Times New Roman" w:hAnsi="Times New Roman" w:cs="Times New Roman"/>
          <w:b/>
          <w:sz w:val="32"/>
          <w:szCs w:val="32"/>
        </w:rPr>
        <w:t>.4. Витамины и ферменты</w:t>
      </w:r>
    </w:p>
    <w:p w:rsidR="002105A2" w:rsidRPr="008072AA" w:rsidRDefault="002105A2" w:rsidP="002105A2">
      <w:pPr>
        <w:tabs>
          <w:tab w:val="left" w:pos="6615"/>
        </w:tabs>
        <w:jc w:val="center"/>
        <w:rPr>
          <w:rFonts w:ascii="Times New Roman" w:hAnsi="Times New Roman" w:cs="Times New Roman"/>
          <w:b/>
          <w:sz w:val="28"/>
          <w:szCs w:val="28"/>
        </w:rPr>
      </w:pPr>
      <w:r w:rsidRPr="008072AA">
        <w:rPr>
          <w:rFonts w:ascii="Times New Roman" w:hAnsi="Times New Roman" w:cs="Times New Roman"/>
          <w:b/>
          <w:sz w:val="28"/>
          <w:szCs w:val="28"/>
        </w:rPr>
        <w:t>Особенности ферментов как биокатализаторов</w:t>
      </w:r>
    </w:p>
    <w:p w:rsidR="00DE4E67" w:rsidRPr="008072AA" w:rsidRDefault="00DE4E67" w:rsidP="00703B24">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Ферменты</w:t>
      </w:r>
      <w:r w:rsidRPr="008072AA">
        <w:rPr>
          <w:rFonts w:ascii="Times New Roman" w:eastAsia="Times New Roman" w:hAnsi="Times New Roman" w:cs="Times New Roman"/>
          <w:color w:val="000000" w:themeColor="text1"/>
          <w:sz w:val="28"/>
          <w:szCs w:val="28"/>
        </w:rPr>
        <w:t> - это биокатализаторы, образующиеся в клетке, и представляющие собой простые или сложные белки. Слово </w:t>
      </w:r>
      <w:r w:rsidRPr="008072AA">
        <w:rPr>
          <w:rFonts w:ascii="Times New Roman" w:eastAsia="Times New Roman" w:hAnsi="Times New Roman" w:cs="Times New Roman"/>
          <w:b/>
          <w:i/>
          <w:iCs/>
          <w:color w:val="000000" w:themeColor="text1"/>
          <w:sz w:val="28"/>
          <w:szCs w:val="28"/>
          <w:u w:val="single"/>
        </w:rPr>
        <w:t>фермент</w:t>
      </w:r>
      <w:r w:rsidRPr="008072AA">
        <w:rPr>
          <w:rFonts w:ascii="Times New Roman" w:eastAsia="Times New Roman" w:hAnsi="Times New Roman" w:cs="Times New Roman"/>
          <w:color w:val="000000" w:themeColor="text1"/>
          <w:sz w:val="28"/>
          <w:szCs w:val="28"/>
        </w:rPr>
        <w:t xml:space="preserve"> происходит от </w:t>
      </w:r>
      <w:proofErr w:type="gramStart"/>
      <w:r w:rsidRPr="008072AA">
        <w:rPr>
          <w:rFonts w:ascii="Times New Roman" w:eastAsia="Times New Roman" w:hAnsi="Times New Roman" w:cs="Times New Roman"/>
          <w:color w:val="000000" w:themeColor="text1"/>
          <w:sz w:val="28"/>
          <w:szCs w:val="28"/>
        </w:rPr>
        <w:t>латинского</w:t>
      </w:r>
      <w:proofErr w:type="gramEnd"/>
      <w:r w:rsidRPr="008072AA">
        <w:rPr>
          <w:rFonts w:ascii="Times New Roman" w:eastAsia="Times New Roman" w:hAnsi="Times New Roman" w:cs="Times New Roman"/>
          <w:color w:val="000000" w:themeColor="text1"/>
          <w:sz w:val="28"/>
          <w:szCs w:val="28"/>
        </w:rPr>
        <w:t xml:space="preserve"> - </w:t>
      </w:r>
      <w:r w:rsidRPr="008072AA">
        <w:rPr>
          <w:rFonts w:ascii="Times New Roman" w:eastAsia="Times New Roman" w:hAnsi="Times New Roman" w:cs="Times New Roman"/>
          <w:i/>
          <w:iCs/>
          <w:color w:val="000000" w:themeColor="text1"/>
          <w:sz w:val="28"/>
          <w:szCs w:val="28"/>
        </w:rPr>
        <w:t>fermentum </w:t>
      </w:r>
      <w:r w:rsidRPr="008072AA">
        <w:rPr>
          <w:rFonts w:ascii="Times New Roman" w:eastAsia="Times New Roman" w:hAnsi="Times New Roman" w:cs="Times New Roman"/>
          <w:color w:val="000000" w:themeColor="text1"/>
          <w:sz w:val="28"/>
          <w:szCs w:val="28"/>
        </w:rPr>
        <w:t>-</w:t>
      </w:r>
      <w:r w:rsidRPr="008072AA">
        <w:rPr>
          <w:rFonts w:ascii="Times New Roman" w:eastAsia="Times New Roman" w:hAnsi="Times New Roman" w:cs="Times New Roman"/>
          <w:b/>
          <w:color w:val="000000" w:themeColor="text1"/>
          <w:sz w:val="28"/>
          <w:szCs w:val="28"/>
          <w:u w:val="single"/>
        </w:rPr>
        <w:t>закваска</w:t>
      </w:r>
      <w:r w:rsidRPr="008072AA">
        <w:rPr>
          <w:rFonts w:ascii="Times New Roman" w:eastAsia="Times New Roman" w:hAnsi="Times New Roman" w:cs="Times New Roman"/>
          <w:color w:val="000000" w:themeColor="text1"/>
          <w:sz w:val="28"/>
          <w:szCs w:val="28"/>
        </w:rPr>
        <w:t xml:space="preserve">; другое название </w:t>
      </w:r>
      <w:r w:rsidRPr="008072AA">
        <w:rPr>
          <w:rFonts w:ascii="Times New Roman" w:eastAsia="Times New Roman" w:hAnsi="Times New Roman" w:cs="Times New Roman"/>
          <w:b/>
          <w:color w:val="000000" w:themeColor="text1"/>
          <w:sz w:val="28"/>
          <w:szCs w:val="28"/>
        </w:rPr>
        <w:t>ферментов</w:t>
      </w:r>
      <w:r w:rsidRPr="008072AA">
        <w:rPr>
          <w:rFonts w:ascii="Times New Roman" w:eastAsia="Times New Roman" w:hAnsi="Times New Roman" w:cs="Times New Roman"/>
          <w:color w:val="000000" w:themeColor="text1"/>
          <w:sz w:val="28"/>
          <w:szCs w:val="28"/>
        </w:rPr>
        <w:t xml:space="preserve"> -</w:t>
      </w:r>
      <w:r w:rsidRPr="008072AA">
        <w:rPr>
          <w:rFonts w:ascii="Times New Roman" w:eastAsia="Times New Roman" w:hAnsi="Times New Roman" w:cs="Times New Roman"/>
          <w:i/>
          <w:iCs/>
          <w:color w:val="000000" w:themeColor="text1"/>
          <w:sz w:val="28"/>
          <w:szCs w:val="28"/>
        </w:rPr>
        <w:t> </w:t>
      </w:r>
      <w:r w:rsidRPr="008072AA">
        <w:rPr>
          <w:rFonts w:ascii="Times New Roman" w:eastAsia="Times New Roman" w:hAnsi="Times New Roman" w:cs="Times New Roman"/>
          <w:b/>
          <w:i/>
          <w:iCs/>
          <w:color w:val="000000" w:themeColor="text1"/>
          <w:sz w:val="28"/>
          <w:szCs w:val="28"/>
          <w:u w:val="single"/>
        </w:rPr>
        <w:t>энзимы</w:t>
      </w:r>
      <w:r w:rsidRPr="008072AA">
        <w:rPr>
          <w:rFonts w:ascii="Times New Roman" w:eastAsia="Times New Roman" w:hAnsi="Times New Roman" w:cs="Times New Roman"/>
          <w:color w:val="000000" w:themeColor="text1"/>
          <w:sz w:val="28"/>
          <w:szCs w:val="28"/>
        </w:rPr>
        <w:t> - происходит от греческого- </w:t>
      </w:r>
      <w:r w:rsidRPr="008072AA">
        <w:rPr>
          <w:rFonts w:ascii="Times New Roman" w:eastAsia="Times New Roman" w:hAnsi="Times New Roman" w:cs="Times New Roman"/>
          <w:i/>
          <w:iCs/>
          <w:color w:val="000000" w:themeColor="text1"/>
          <w:sz w:val="28"/>
          <w:szCs w:val="28"/>
        </w:rPr>
        <w:t>enzyme </w:t>
      </w:r>
      <w:r w:rsidRPr="008072AA">
        <w:rPr>
          <w:rFonts w:ascii="Times New Roman" w:eastAsia="Times New Roman" w:hAnsi="Times New Roman" w:cs="Times New Roman"/>
          <w:color w:val="000000" w:themeColor="text1"/>
          <w:sz w:val="28"/>
          <w:szCs w:val="28"/>
        </w:rPr>
        <w:t xml:space="preserve">- </w:t>
      </w:r>
      <w:r w:rsidRPr="008072AA">
        <w:rPr>
          <w:rFonts w:ascii="Times New Roman" w:eastAsia="Times New Roman" w:hAnsi="Times New Roman" w:cs="Times New Roman"/>
          <w:b/>
          <w:color w:val="000000" w:themeColor="text1"/>
          <w:sz w:val="28"/>
          <w:szCs w:val="28"/>
        </w:rPr>
        <w:t>в дрожжах</w:t>
      </w:r>
      <w:r w:rsidRPr="008072AA">
        <w:rPr>
          <w:rFonts w:ascii="Times New Roman" w:eastAsia="Times New Roman" w:hAnsi="Times New Roman" w:cs="Times New Roman"/>
          <w:color w:val="000000" w:themeColor="text1"/>
          <w:sz w:val="28"/>
          <w:szCs w:val="28"/>
        </w:rPr>
        <w:t>. В 30-х годах XX века некоторые ферменты были выделены в высокоочищенном кристаллическом состоянии. По химической природе кристаллы оказались белковыми.</w:t>
      </w:r>
    </w:p>
    <w:p w:rsidR="00DE4E67" w:rsidRPr="008072AA" w:rsidRDefault="00DE4E67" w:rsidP="00703B24">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Ферменты - это белки</w:t>
      </w:r>
      <w:r w:rsidRPr="008072AA">
        <w:rPr>
          <w:rFonts w:ascii="Times New Roman" w:eastAsia="Times New Roman" w:hAnsi="Times New Roman" w:cs="Times New Roman"/>
          <w:color w:val="000000" w:themeColor="text1"/>
          <w:sz w:val="28"/>
          <w:szCs w:val="28"/>
        </w:rPr>
        <w:t xml:space="preserve">, и подобно всем белкам, они могут избирательно присоединять определенные вещества - </w:t>
      </w:r>
      <w:r w:rsidRPr="008072AA">
        <w:rPr>
          <w:rFonts w:ascii="Times New Roman" w:eastAsia="Times New Roman" w:hAnsi="Times New Roman" w:cs="Times New Roman"/>
          <w:b/>
          <w:color w:val="000000" w:themeColor="text1"/>
          <w:sz w:val="28"/>
          <w:szCs w:val="28"/>
        </w:rPr>
        <w:t>лиганды.</w:t>
      </w:r>
      <w:r w:rsidRPr="008072AA">
        <w:rPr>
          <w:rFonts w:ascii="Times New Roman" w:eastAsia="Times New Roman" w:hAnsi="Times New Roman" w:cs="Times New Roman"/>
          <w:color w:val="000000" w:themeColor="text1"/>
          <w:sz w:val="28"/>
          <w:szCs w:val="28"/>
        </w:rPr>
        <w:t xml:space="preserve"> Лиганд, подвергающийся химическому превращению под действием фермента, называют </w:t>
      </w:r>
      <w:r w:rsidRPr="008072AA">
        <w:rPr>
          <w:rFonts w:ascii="Times New Roman" w:eastAsia="Times New Roman" w:hAnsi="Times New Roman" w:cs="Times New Roman"/>
          <w:i/>
          <w:iCs/>
          <w:color w:val="000000" w:themeColor="text1"/>
          <w:sz w:val="28"/>
          <w:szCs w:val="28"/>
        </w:rPr>
        <w:t>субстратом </w:t>
      </w:r>
      <w:r w:rsidRPr="008072AA">
        <w:rPr>
          <w:rFonts w:ascii="Times New Roman" w:eastAsia="Times New Roman" w:hAnsi="Times New Roman" w:cs="Times New Roman"/>
          <w:color w:val="000000" w:themeColor="text1"/>
          <w:sz w:val="28"/>
          <w:szCs w:val="28"/>
        </w:rPr>
        <w:t>(S), </w:t>
      </w:r>
      <w:r w:rsidRPr="008072AA">
        <w:rPr>
          <w:rFonts w:ascii="Times New Roman" w:eastAsia="Times New Roman" w:hAnsi="Times New Roman" w:cs="Times New Roman"/>
          <w:i/>
          <w:iCs/>
          <w:color w:val="000000" w:themeColor="text1"/>
          <w:sz w:val="28"/>
          <w:szCs w:val="28"/>
        </w:rPr>
        <w:t>продукты</w:t>
      </w:r>
      <w:r w:rsidRPr="008072AA">
        <w:rPr>
          <w:rFonts w:ascii="Times New Roman" w:eastAsia="Times New Roman" w:hAnsi="Times New Roman" w:cs="Times New Roman"/>
          <w:color w:val="000000" w:themeColor="text1"/>
          <w:sz w:val="28"/>
          <w:szCs w:val="28"/>
        </w:rPr>
        <w:t> (</w:t>
      </w:r>
      <w:proofErr w:type="gramStart"/>
      <w:r w:rsidRPr="008072AA">
        <w:rPr>
          <w:rFonts w:ascii="Times New Roman" w:eastAsia="Times New Roman" w:hAnsi="Times New Roman" w:cs="Times New Roman"/>
          <w:color w:val="000000" w:themeColor="text1"/>
          <w:sz w:val="28"/>
          <w:szCs w:val="28"/>
        </w:rPr>
        <w:t xml:space="preserve">P) </w:t>
      </w:r>
      <w:proofErr w:type="gramEnd"/>
      <w:r w:rsidRPr="008072AA">
        <w:rPr>
          <w:rFonts w:ascii="Times New Roman" w:eastAsia="Times New Roman" w:hAnsi="Times New Roman" w:cs="Times New Roman"/>
          <w:color w:val="000000" w:themeColor="text1"/>
          <w:sz w:val="28"/>
          <w:szCs w:val="28"/>
        </w:rPr>
        <w:t xml:space="preserve">реакции освобождаются в раствор. </w:t>
      </w:r>
    </w:p>
    <w:p w:rsidR="00DE4E67" w:rsidRPr="008072AA" w:rsidRDefault="00DE4E67" w:rsidP="00DE4E67">
      <w:pPr>
        <w:shd w:val="clear" w:color="auto" w:fill="FFFFFF"/>
        <w:spacing w:before="100" w:beforeAutospacing="1" w:after="100" w:afterAutospacing="1" w:line="240" w:lineRule="auto"/>
        <w:ind w:left="343" w:right="343"/>
        <w:jc w:val="center"/>
        <w:rPr>
          <w:rFonts w:ascii="Times New Roman" w:eastAsia="Times New Roman" w:hAnsi="Times New Roman" w:cs="Times New Roman"/>
          <w:b/>
          <w:color w:val="000000" w:themeColor="text1"/>
          <w:sz w:val="28"/>
          <w:szCs w:val="28"/>
        </w:rPr>
      </w:pPr>
      <w:r w:rsidRPr="008072AA">
        <w:rPr>
          <w:rFonts w:ascii="Times New Roman" w:eastAsia="Times New Roman" w:hAnsi="Times New Roman" w:cs="Times New Roman"/>
          <w:b/>
          <w:color w:val="000000" w:themeColor="text1"/>
          <w:sz w:val="28"/>
          <w:szCs w:val="28"/>
        </w:rPr>
        <w:t>Ферменты как катализаторы имеют ряд особенностей:</w:t>
      </w:r>
    </w:p>
    <w:p w:rsidR="00DE4E67" w:rsidRPr="008072AA" w:rsidRDefault="00DE4E67" w:rsidP="00703B24">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1) высокоэффективные катализаторы -</w:t>
      </w:r>
      <w:r w:rsidRPr="008072AA">
        <w:rPr>
          <w:rFonts w:ascii="Times New Roman" w:eastAsia="Times New Roman" w:hAnsi="Times New Roman" w:cs="Times New Roman"/>
          <w:color w:val="000000" w:themeColor="text1"/>
          <w:sz w:val="28"/>
          <w:szCs w:val="28"/>
        </w:rPr>
        <w:t xml:space="preserve"> ускоряют реакцию в 10</w:t>
      </w:r>
      <w:r w:rsidRPr="008072AA">
        <w:rPr>
          <w:rFonts w:ascii="Times New Roman" w:eastAsia="Times New Roman" w:hAnsi="Times New Roman" w:cs="Times New Roman"/>
          <w:color w:val="000000" w:themeColor="text1"/>
          <w:sz w:val="28"/>
          <w:szCs w:val="28"/>
          <w:vertAlign w:val="superscript"/>
        </w:rPr>
        <w:t>10</w:t>
      </w:r>
      <w:r w:rsidRPr="008072AA">
        <w:rPr>
          <w:rFonts w:ascii="Times New Roman" w:eastAsia="Times New Roman" w:hAnsi="Times New Roman" w:cs="Times New Roman"/>
          <w:color w:val="000000" w:themeColor="text1"/>
          <w:sz w:val="28"/>
          <w:szCs w:val="28"/>
        </w:rPr>
        <w:t>раз:</w:t>
      </w:r>
    </w:p>
    <w:p w:rsidR="00DE4E67" w:rsidRPr="008072AA" w:rsidRDefault="00DE4E67" w:rsidP="00703B24">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1 моль каталазы при 0</w:t>
      </w:r>
      <w:r w:rsidRPr="008072AA">
        <w:rPr>
          <w:rFonts w:ascii="Times New Roman" w:eastAsia="Times New Roman" w:hAnsi="Times New Roman" w:cs="Times New Roman"/>
          <w:color w:val="000000" w:themeColor="text1"/>
          <w:sz w:val="28"/>
          <w:szCs w:val="28"/>
          <w:vertAlign w:val="superscript"/>
        </w:rPr>
        <w:t>0</w:t>
      </w:r>
      <w:proofErr w:type="gramStart"/>
      <w:r w:rsidRPr="008072AA">
        <w:rPr>
          <w:rFonts w:ascii="Times New Roman" w:eastAsia="Times New Roman" w:hAnsi="Times New Roman" w:cs="Times New Roman"/>
          <w:color w:val="000000" w:themeColor="text1"/>
          <w:sz w:val="28"/>
          <w:szCs w:val="28"/>
          <w:vertAlign w:val="superscript"/>
        </w:rPr>
        <w:t> </w:t>
      </w:r>
      <w:r w:rsidRPr="008072AA">
        <w:rPr>
          <w:rFonts w:ascii="Times New Roman" w:eastAsia="Times New Roman" w:hAnsi="Times New Roman" w:cs="Times New Roman"/>
          <w:color w:val="000000" w:themeColor="text1"/>
          <w:sz w:val="28"/>
          <w:szCs w:val="28"/>
        </w:rPr>
        <w:t>С</w:t>
      </w:r>
      <w:proofErr w:type="gramEnd"/>
      <w:r w:rsidRPr="008072AA">
        <w:rPr>
          <w:rFonts w:ascii="Times New Roman" w:eastAsia="Times New Roman" w:hAnsi="Times New Roman" w:cs="Times New Roman"/>
          <w:color w:val="000000" w:themeColor="text1"/>
          <w:sz w:val="28"/>
          <w:szCs w:val="28"/>
        </w:rPr>
        <w:t xml:space="preserve"> обеспечивает разложение за 1 мин 5 млн. H</w:t>
      </w:r>
      <w:r w:rsidRPr="008072AA">
        <w:rPr>
          <w:rFonts w:ascii="Times New Roman" w:eastAsia="Times New Roman" w:hAnsi="Times New Roman" w:cs="Times New Roman"/>
          <w:color w:val="000000" w:themeColor="text1"/>
          <w:sz w:val="28"/>
          <w:szCs w:val="28"/>
          <w:vertAlign w:val="subscript"/>
        </w:rPr>
        <w:t>2</w:t>
      </w:r>
      <w:r w:rsidRPr="008072AA">
        <w:rPr>
          <w:rFonts w:ascii="Times New Roman" w:eastAsia="Times New Roman" w:hAnsi="Times New Roman" w:cs="Times New Roman"/>
          <w:color w:val="000000" w:themeColor="text1"/>
          <w:sz w:val="28"/>
          <w:szCs w:val="28"/>
        </w:rPr>
        <w:t>O</w:t>
      </w:r>
      <w:r w:rsidRPr="008072AA">
        <w:rPr>
          <w:rFonts w:ascii="Times New Roman" w:eastAsia="Times New Roman" w:hAnsi="Times New Roman" w:cs="Times New Roman"/>
          <w:color w:val="000000" w:themeColor="text1"/>
          <w:sz w:val="28"/>
          <w:szCs w:val="28"/>
          <w:vertAlign w:val="subscript"/>
        </w:rPr>
        <w:t>2</w:t>
      </w:r>
      <w:r w:rsidRPr="008072AA">
        <w:rPr>
          <w:rFonts w:ascii="Times New Roman" w:eastAsia="Times New Roman" w:hAnsi="Times New Roman" w:cs="Times New Roman"/>
          <w:color w:val="000000" w:themeColor="text1"/>
          <w:sz w:val="28"/>
          <w:szCs w:val="28"/>
        </w:rPr>
        <w:t>, в то время как 1 моль Pt катализирует только 250- 2000 молекул H</w:t>
      </w:r>
      <w:r w:rsidRPr="008072AA">
        <w:rPr>
          <w:rFonts w:ascii="Times New Roman" w:eastAsia="Times New Roman" w:hAnsi="Times New Roman" w:cs="Times New Roman"/>
          <w:color w:val="000000" w:themeColor="text1"/>
          <w:sz w:val="28"/>
          <w:szCs w:val="28"/>
          <w:vertAlign w:val="subscript"/>
        </w:rPr>
        <w:t>2</w:t>
      </w:r>
      <w:r w:rsidRPr="008072AA">
        <w:rPr>
          <w:rFonts w:ascii="Times New Roman" w:eastAsia="Times New Roman" w:hAnsi="Times New Roman" w:cs="Times New Roman"/>
          <w:color w:val="000000" w:themeColor="text1"/>
          <w:sz w:val="28"/>
          <w:szCs w:val="28"/>
        </w:rPr>
        <w:t>O</w:t>
      </w:r>
      <w:r w:rsidRPr="008072AA">
        <w:rPr>
          <w:rFonts w:ascii="Times New Roman" w:eastAsia="Times New Roman" w:hAnsi="Times New Roman" w:cs="Times New Roman"/>
          <w:color w:val="000000" w:themeColor="text1"/>
          <w:sz w:val="28"/>
          <w:szCs w:val="28"/>
          <w:vertAlign w:val="subscript"/>
        </w:rPr>
        <w:t>2.</w:t>
      </w:r>
    </w:p>
    <w:p w:rsidR="00DE4E67" w:rsidRPr="008072AA" w:rsidRDefault="00DE4E67" w:rsidP="00703B24">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2) высокоспецифичны -</w:t>
      </w:r>
      <w:r w:rsidRPr="008072AA">
        <w:rPr>
          <w:rFonts w:ascii="Times New Roman" w:eastAsia="Times New Roman" w:hAnsi="Times New Roman" w:cs="Times New Roman"/>
          <w:color w:val="000000" w:themeColor="text1"/>
          <w:sz w:val="28"/>
          <w:szCs w:val="28"/>
        </w:rPr>
        <w:t xml:space="preserve"> катализируют, как правило, реакцию одного типа или воздействуют на один субстрат. Это наиболее важное свойство ферментов.</w:t>
      </w:r>
    </w:p>
    <w:p w:rsidR="00DE4E67" w:rsidRPr="008072AA" w:rsidRDefault="00DE4E67" w:rsidP="00703B24">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3) эффективно</w:t>
      </w:r>
      <w:r w:rsidRPr="008072AA">
        <w:rPr>
          <w:rFonts w:ascii="Times New Roman" w:eastAsia="Times New Roman" w:hAnsi="Times New Roman" w:cs="Times New Roman"/>
          <w:color w:val="000000" w:themeColor="text1"/>
          <w:sz w:val="28"/>
          <w:szCs w:val="28"/>
        </w:rPr>
        <w:t xml:space="preserve"> работают в мягких условиях.</w:t>
      </w:r>
    </w:p>
    <w:p w:rsidR="00DE4E67" w:rsidRPr="008072AA" w:rsidRDefault="00DE4E67" w:rsidP="00703B24">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Синтез аммиака по реакции: N</w:t>
      </w:r>
      <w:r w:rsidRPr="008072AA">
        <w:rPr>
          <w:rFonts w:ascii="Times New Roman" w:eastAsia="Times New Roman" w:hAnsi="Times New Roman" w:cs="Times New Roman"/>
          <w:color w:val="000000" w:themeColor="text1"/>
          <w:sz w:val="28"/>
          <w:szCs w:val="28"/>
          <w:vertAlign w:val="subscript"/>
        </w:rPr>
        <w:t>2</w:t>
      </w:r>
      <w:r w:rsidRPr="008072AA">
        <w:rPr>
          <w:rFonts w:ascii="Times New Roman" w:eastAsia="Times New Roman" w:hAnsi="Times New Roman" w:cs="Times New Roman"/>
          <w:color w:val="000000" w:themeColor="text1"/>
          <w:sz w:val="28"/>
          <w:szCs w:val="28"/>
        </w:rPr>
        <w:t> + 3H</w:t>
      </w:r>
      <w:r w:rsidRPr="008072AA">
        <w:rPr>
          <w:rFonts w:ascii="Times New Roman" w:eastAsia="Times New Roman" w:hAnsi="Times New Roman" w:cs="Times New Roman"/>
          <w:color w:val="000000" w:themeColor="text1"/>
          <w:sz w:val="28"/>
          <w:szCs w:val="28"/>
          <w:vertAlign w:val="subscript"/>
        </w:rPr>
        <w:t>2</w:t>
      </w:r>
      <w:r w:rsidRPr="008072AA">
        <w:rPr>
          <w:rFonts w:ascii="Times New Roman" w:eastAsia="Times New Roman" w:hAnsi="Times New Roman" w:cs="Times New Roman"/>
          <w:color w:val="000000" w:themeColor="text1"/>
          <w:sz w:val="28"/>
          <w:szCs w:val="28"/>
        </w:rPr>
        <w:t> = 2NH</w:t>
      </w:r>
      <w:r w:rsidRPr="008072AA">
        <w:rPr>
          <w:rFonts w:ascii="Times New Roman" w:eastAsia="Times New Roman" w:hAnsi="Times New Roman" w:cs="Times New Roman"/>
          <w:color w:val="000000" w:themeColor="text1"/>
          <w:sz w:val="28"/>
          <w:szCs w:val="28"/>
          <w:vertAlign w:val="subscript"/>
        </w:rPr>
        <w:t>3</w:t>
      </w:r>
      <w:r w:rsidRPr="008072AA">
        <w:rPr>
          <w:rFonts w:ascii="Times New Roman" w:eastAsia="Times New Roman" w:hAnsi="Times New Roman" w:cs="Times New Roman"/>
          <w:color w:val="000000" w:themeColor="text1"/>
          <w:sz w:val="28"/>
          <w:szCs w:val="28"/>
        </w:rPr>
        <w:t> проводят при t = 500-550</w:t>
      </w:r>
      <w:r w:rsidRPr="008072AA">
        <w:rPr>
          <w:rFonts w:ascii="Times New Roman" w:eastAsia="Times New Roman" w:hAnsi="Times New Roman" w:cs="Times New Roman"/>
          <w:color w:val="000000" w:themeColor="text1"/>
          <w:sz w:val="28"/>
          <w:szCs w:val="28"/>
          <w:vertAlign w:val="superscript"/>
        </w:rPr>
        <w:t>0</w:t>
      </w:r>
      <w:r w:rsidRPr="008072AA">
        <w:rPr>
          <w:rFonts w:ascii="Times New Roman" w:eastAsia="Times New Roman" w:hAnsi="Times New Roman" w:cs="Times New Roman"/>
          <w:color w:val="000000" w:themeColor="text1"/>
          <w:sz w:val="28"/>
          <w:szCs w:val="28"/>
        </w:rPr>
        <w:t>C, p = 10</w:t>
      </w:r>
      <w:r w:rsidRPr="008072AA">
        <w:rPr>
          <w:rFonts w:ascii="Times New Roman" w:eastAsia="Times New Roman" w:hAnsi="Times New Roman" w:cs="Times New Roman"/>
          <w:color w:val="000000" w:themeColor="text1"/>
          <w:sz w:val="28"/>
          <w:szCs w:val="28"/>
          <w:vertAlign w:val="superscript"/>
        </w:rPr>
        <w:t>7</w:t>
      </w:r>
      <w:r w:rsidRPr="008072AA">
        <w:rPr>
          <w:rFonts w:ascii="Times New Roman" w:eastAsia="Times New Roman" w:hAnsi="Times New Roman" w:cs="Times New Roman"/>
          <w:color w:val="000000" w:themeColor="text1"/>
          <w:sz w:val="28"/>
          <w:szCs w:val="28"/>
        </w:rPr>
        <w:t>-10</w:t>
      </w:r>
      <w:r w:rsidRPr="008072AA">
        <w:rPr>
          <w:rFonts w:ascii="Times New Roman" w:eastAsia="Times New Roman" w:hAnsi="Times New Roman" w:cs="Times New Roman"/>
          <w:color w:val="000000" w:themeColor="text1"/>
          <w:sz w:val="28"/>
          <w:szCs w:val="28"/>
          <w:vertAlign w:val="superscript"/>
        </w:rPr>
        <w:t>8</w:t>
      </w:r>
      <w:r w:rsidRPr="008072AA">
        <w:rPr>
          <w:rFonts w:ascii="Times New Roman" w:eastAsia="Times New Roman" w:hAnsi="Times New Roman" w:cs="Times New Roman"/>
          <w:color w:val="000000" w:themeColor="text1"/>
          <w:sz w:val="28"/>
          <w:szCs w:val="28"/>
        </w:rPr>
        <w:t xml:space="preserve">Па, </w:t>
      </w:r>
      <w:proofErr w:type="gramStart"/>
      <w:r w:rsidRPr="008072AA">
        <w:rPr>
          <w:rFonts w:ascii="Times New Roman" w:eastAsia="Times New Roman" w:hAnsi="Times New Roman" w:cs="Times New Roman"/>
          <w:color w:val="000000" w:themeColor="text1"/>
          <w:sz w:val="28"/>
          <w:szCs w:val="28"/>
        </w:rPr>
        <w:t>ферменты, содержащиеся в бобовых культурах обеспечивают</w:t>
      </w:r>
      <w:proofErr w:type="gramEnd"/>
      <w:r w:rsidRPr="008072AA">
        <w:rPr>
          <w:rFonts w:ascii="Times New Roman" w:eastAsia="Times New Roman" w:hAnsi="Times New Roman" w:cs="Times New Roman"/>
          <w:color w:val="000000" w:themeColor="text1"/>
          <w:sz w:val="28"/>
          <w:szCs w:val="28"/>
        </w:rPr>
        <w:t xml:space="preserve"> протекание подобного процесса при обычных условиях.</w:t>
      </w:r>
    </w:p>
    <w:p w:rsidR="00DE4E67" w:rsidRPr="008072AA" w:rsidRDefault="00DE4E67" w:rsidP="00703B24">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Ферменты</w:t>
      </w:r>
      <w:r w:rsidRPr="008072AA">
        <w:rPr>
          <w:rFonts w:ascii="Times New Roman" w:eastAsia="Times New Roman" w:hAnsi="Times New Roman" w:cs="Times New Roman"/>
          <w:color w:val="000000" w:themeColor="text1"/>
          <w:sz w:val="28"/>
          <w:szCs w:val="28"/>
        </w:rPr>
        <w:t xml:space="preserve"> - это катализаторы, работу которых можно регулировать.</w:t>
      </w:r>
    </w:p>
    <w:p w:rsidR="00CF71BB" w:rsidRPr="00087AC6" w:rsidRDefault="00CF71BB" w:rsidP="00703B24">
      <w:pPr>
        <w:spacing w:after="0" w:line="360" w:lineRule="auto"/>
        <w:ind w:firstLine="567"/>
        <w:jc w:val="both"/>
        <w:rPr>
          <w:rFonts w:ascii="Times New Roman" w:hAnsi="Times New Roman" w:cs="Times New Roman"/>
          <w:color w:val="000000" w:themeColor="text1"/>
          <w:sz w:val="28"/>
          <w:szCs w:val="28"/>
        </w:rPr>
      </w:pPr>
    </w:p>
    <w:p w:rsidR="00B02167" w:rsidRDefault="00B02167" w:rsidP="003A6CB6">
      <w:pPr>
        <w:jc w:val="center"/>
        <w:rPr>
          <w:rFonts w:ascii="Times New Roman" w:hAnsi="Times New Roman" w:cs="Times New Roman"/>
          <w:b/>
          <w:sz w:val="28"/>
          <w:szCs w:val="28"/>
        </w:rPr>
      </w:pPr>
    </w:p>
    <w:p w:rsidR="00B02167" w:rsidRDefault="00B02167" w:rsidP="003A6CB6">
      <w:pPr>
        <w:jc w:val="center"/>
        <w:rPr>
          <w:rFonts w:ascii="Times New Roman" w:hAnsi="Times New Roman" w:cs="Times New Roman"/>
          <w:b/>
          <w:sz w:val="28"/>
          <w:szCs w:val="28"/>
        </w:rPr>
      </w:pPr>
    </w:p>
    <w:p w:rsidR="003A6CB6" w:rsidRPr="008072AA" w:rsidRDefault="00DC2CF0" w:rsidP="00DC2CF0">
      <w:pPr>
        <w:rPr>
          <w:rFonts w:ascii="Times New Roman" w:hAnsi="Times New Roman" w:cs="Times New Roman"/>
          <w:b/>
          <w:sz w:val="28"/>
          <w:szCs w:val="28"/>
        </w:rPr>
      </w:pPr>
      <w:r>
        <w:rPr>
          <w:rFonts w:ascii="Times New Roman" w:hAnsi="Times New Roman" w:cs="Times New Roman"/>
          <w:b/>
          <w:sz w:val="28"/>
          <w:szCs w:val="28"/>
          <w:lang w:val="en-US"/>
        </w:rPr>
        <w:lastRenderedPageBreak/>
        <w:t>I</w:t>
      </w:r>
      <w:r w:rsidRPr="00850554">
        <w:rPr>
          <w:rFonts w:ascii="Times New Roman" w:hAnsi="Times New Roman" w:cs="Times New Roman"/>
          <w:b/>
          <w:sz w:val="28"/>
          <w:szCs w:val="28"/>
        </w:rPr>
        <w:t>.</w:t>
      </w:r>
      <w:r>
        <w:rPr>
          <w:rFonts w:ascii="Times New Roman" w:hAnsi="Times New Roman" w:cs="Times New Roman"/>
          <w:b/>
          <w:sz w:val="28"/>
          <w:szCs w:val="28"/>
        </w:rPr>
        <w:t>Витамины</w:t>
      </w:r>
    </w:p>
    <w:p w:rsidR="003A6CB6" w:rsidRPr="008072AA" w:rsidRDefault="003A6CB6" w:rsidP="00B02167">
      <w:pPr>
        <w:spacing w:after="0" w:line="360" w:lineRule="auto"/>
        <w:ind w:firstLine="567"/>
        <w:jc w:val="both"/>
        <w:outlineLvl w:val="0"/>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Витамины</w:t>
      </w:r>
      <w:r w:rsidRPr="008072AA">
        <w:rPr>
          <w:rFonts w:ascii="Times New Roman" w:eastAsia="Times New Roman" w:hAnsi="Times New Roman" w:cs="Times New Roman"/>
          <w:color w:val="000000" w:themeColor="text1"/>
          <w:sz w:val="28"/>
          <w:szCs w:val="28"/>
        </w:rPr>
        <w:t xml:space="preserve"> - это низкомолекулярные органические вещества самого разнообразного строения, которые не синтезируются в организме, но являются жизненно необходимыми и поэтому должны обязательно поступать в организм с пищей, хотя и в очень небольших количествах. Некоторые витамины в ограниченном количестве вырабатываются микрофлорой кишечника.</w:t>
      </w:r>
    </w:p>
    <w:p w:rsidR="003A6CB6" w:rsidRPr="008072AA" w:rsidRDefault="003A6CB6" w:rsidP="00B02167">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Биологическая роль</w:t>
      </w:r>
      <w:r w:rsidRPr="008072AA">
        <w:rPr>
          <w:rFonts w:ascii="Times New Roman" w:eastAsia="Times New Roman" w:hAnsi="Times New Roman" w:cs="Times New Roman"/>
          <w:color w:val="000000" w:themeColor="text1"/>
          <w:sz w:val="28"/>
          <w:szCs w:val="28"/>
        </w:rPr>
        <w:t xml:space="preserve"> большинства известных витаминов заключается в том, что они входят в состав </w:t>
      </w:r>
      <w:r w:rsidRPr="008072AA">
        <w:rPr>
          <w:rFonts w:ascii="Times New Roman" w:eastAsia="Times New Roman" w:hAnsi="Times New Roman" w:cs="Times New Roman"/>
          <w:b/>
          <w:bCs/>
          <w:i/>
          <w:iCs/>
          <w:color w:val="000000" w:themeColor="text1"/>
          <w:sz w:val="28"/>
          <w:szCs w:val="28"/>
        </w:rPr>
        <w:t>коферментов</w:t>
      </w:r>
      <w:r w:rsidRPr="008072AA">
        <w:rPr>
          <w:rFonts w:ascii="Times New Roman" w:eastAsia="Times New Roman" w:hAnsi="Times New Roman" w:cs="Times New Roman"/>
          <w:color w:val="000000" w:themeColor="text1"/>
          <w:sz w:val="28"/>
          <w:szCs w:val="28"/>
        </w:rPr>
        <w:t> и </w:t>
      </w:r>
      <w:r w:rsidRPr="008072AA">
        <w:rPr>
          <w:rFonts w:ascii="Times New Roman" w:eastAsia="Times New Roman" w:hAnsi="Times New Roman" w:cs="Times New Roman"/>
          <w:b/>
          <w:bCs/>
          <w:i/>
          <w:iCs/>
          <w:color w:val="000000" w:themeColor="text1"/>
          <w:sz w:val="28"/>
          <w:szCs w:val="28"/>
        </w:rPr>
        <w:t>простетических групп ферментов</w:t>
      </w:r>
      <w:r w:rsidRPr="008072AA">
        <w:rPr>
          <w:rFonts w:ascii="Times New Roman" w:eastAsia="Times New Roman" w:hAnsi="Times New Roman" w:cs="Times New Roman"/>
          <w:color w:val="000000" w:themeColor="text1"/>
          <w:sz w:val="28"/>
          <w:szCs w:val="28"/>
        </w:rPr>
        <w:t> и, следовательно, используются организмом как строительный материал при синтезе соответствующих небелковых частей ферментов.</w:t>
      </w:r>
    </w:p>
    <w:p w:rsidR="008072AA" w:rsidRPr="00087AC6" w:rsidRDefault="003A6CB6" w:rsidP="00B02167">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По физико-химическим свойствам</w:t>
      </w:r>
      <w:r w:rsidRPr="008072AA">
        <w:rPr>
          <w:rFonts w:ascii="Times New Roman" w:eastAsia="Times New Roman" w:hAnsi="Times New Roman" w:cs="Times New Roman"/>
          <w:color w:val="000000" w:themeColor="text1"/>
          <w:sz w:val="28"/>
          <w:szCs w:val="28"/>
        </w:rPr>
        <w:t xml:space="preserve"> витамины делятся на две группы: </w:t>
      </w:r>
      <w:r w:rsidRPr="008072AA">
        <w:rPr>
          <w:rFonts w:ascii="Times New Roman" w:eastAsia="Times New Roman" w:hAnsi="Times New Roman" w:cs="Times New Roman"/>
          <w:b/>
          <w:bCs/>
          <w:i/>
          <w:iCs/>
          <w:color w:val="000000" w:themeColor="text1"/>
          <w:sz w:val="28"/>
          <w:szCs w:val="28"/>
          <w:u w:val="single"/>
        </w:rPr>
        <w:t>водорастворимые</w:t>
      </w:r>
      <w:r w:rsidRPr="008072AA">
        <w:rPr>
          <w:rFonts w:ascii="Times New Roman" w:eastAsia="Times New Roman" w:hAnsi="Times New Roman" w:cs="Times New Roman"/>
          <w:b/>
          <w:bCs/>
          <w:i/>
          <w:iCs/>
          <w:color w:val="000000" w:themeColor="text1"/>
          <w:sz w:val="28"/>
          <w:szCs w:val="28"/>
        </w:rPr>
        <w:t> </w:t>
      </w:r>
      <w:r w:rsidRPr="008072AA">
        <w:rPr>
          <w:rFonts w:ascii="Times New Roman" w:eastAsia="Times New Roman" w:hAnsi="Times New Roman" w:cs="Times New Roman"/>
          <w:color w:val="000000" w:themeColor="text1"/>
          <w:sz w:val="28"/>
          <w:szCs w:val="28"/>
        </w:rPr>
        <w:t>(В</w:t>
      </w:r>
      <w:r w:rsidRPr="008072AA">
        <w:rPr>
          <w:rFonts w:ascii="Times New Roman" w:eastAsia="Times New Roman" w:hAnsi="Times New Roman" w:cs="Times New Roman"/>
          <w:color w:val="000000" w:themeColor="text1"/>
          <w:sz w:val="28"/>
          <w:szCs w:val="28"/>
          <w:vertAlign w:val="subscript"/>
        </w:rPr>
        <w:t>1</w:t>
      </w:r>
      <w:r w:rsidRPr="008072AA">
        <w:rPr>
          <w:rFonts w:ascii="Times New Roman" w:eastAsia="Times New Roman" w:hAnsi="Times New Roman" w:cs="Times New Roman"/>
          <w:color w:val="000000" w:themeColor="text1"/>
          <w:sz w:val="28"/>
          <w:szCs w:val="28"/>
        </w:rPr>
        <w:t>, В</w:t>
      </w:r>
      <w:r w:rsidRPr="008072AA">
        <w:rPr>
          <w:rFonts w:ascii="Times New Roman" w:eastAsia="Times New Roman" w:hAnsi="Times New Roman" w:cs="Times New Roman"/>
          <w:color w:val="000000" w:themeColor="text1"/>
          <w:sz w:val="28"/>
          <w:szCs w:val="28"/>
          <w:vertAlign w:val="subscript"/>
        </w:rPr>
        <w:t>2,</w:t>
      </w:r>
      <w:r w:rsidRPr="008072AA">
        <w:rPr>
          <w:rFonts w:ascii="Times New Roman" w:eastAsia="Times New Roman" w:hAnsi="Times New Roman" w:cs="Times New Roman"/>
          <w:color w:val="000000" w:themeColor="text1"/>
          <w:sz w:val="28"/>
          <w:szCs w:val="28"/>
        </w:rPr>
        <w:t> В</w:t>
      </w:r>
      <w:r w:rsidRPr="008072AA">
        <w:rPr>
          <w:rFonts w:ascii="Times New Roman" w:eastAsia="Times New Roman" w:hAnsi="Times New Roman" w:cs="Times New Roman"/>
          <w:color w:val="000000" w:themeColor="text1"/>
          <w:sz w:val="28"/>
          <w:szCs w:val="28"/>
          <w:vertAlign w:val="subscript"/>
        </w:rPr>
        <w:t>3</w:t>
      </w:r>
      <w:r w:rsidRPr="008072AA">
        <w:rPr>
          <w:rFonts w:ascii="Times New Roman" w:eastAsia="Times New Roman" w:hAnsi="Times New Roman" w:cs="Times New Roman"/>
          <w:color w:val="000000" w:themeColor="text1"/>
          <w:sz w:val="28"/>
          <w:szCs w:val="28"/>
        </w:rPr>
        <w:t>, В</w:t>
      </w:r>
      <w:r w:rsidRPr="008072AA">
        <w:rPr>
          <w:rFonts w:ascii="Times New Roman" w:eastAsia="Times New Roman" w:hAnsi="Times New Roman" w:cs="Times New Roman"/>
          <w:color w:val="000000" w:themeColor="text1"/>
          <w:sz w:val="28"/>
          <w:szCs w:val="28"/>
          <w:vertAlign w:val="subscript"/>
        </w:rPr>
        <w:t>6</w:t>
      </w:r>
      <w:r w:rsidRPr="008072AA">
        <w:rPr>
          <w:rFonts w:ascii="Times New Roman" w:eastAsia="Times New Roman" w:hAnsi="Times New Roman" w:cs="Times New Roman"/>
          <w:color w:val="000000" w:themeColor="text1"/>
          <w:sz w:val="28"/>
          <w:szCs w:val="28"/>
        </w:rPr>
        <w:t>, В</w:t>
      </w:r>
      <w:r w:rsidRPr="008072AA">
        <w:rPr>
          <w:rFonts w:ascii="Times New Roman" w:eastAsia="Times New Roman" w:hAnsi="Times New Roman" w:cs="Times New Roman"/>
          <w:color w:val="000000" w:themeColor="text1"/>
          <w:sz w:val="28"/>
          <w:szCs w:val="28"/>
          <w:vertAlign w:val="subscript"/>
        </w:rPr>
        <w:t>9</w:t>
      </w:r>
      <w:r w:rsidRPr="008072AA">
        <w:rPr>
          <w:rFonts w:ascii="Times New Roman" w:eastAsia="Times New Roman" w:hAnsi="Times New Roman" w:cs="Times New Roman"/>
          <w:color w:val="000000" w:themeColor="text1"/>
          <w:sz w:val="28"/>
          <w:szCs w:val="28"/>
        </w:rPr>
        <w:t>, В</w:t>
      </w:r>
      <w:r w:rsidRPr="008072AA">
        <w:rPr>
          <w:rFonts w:ascii="Times New Roman" w:eastAsia="Times New Roman" w:hAnsi="Times New Roman" w:cs="Times New Roman"/>
          <w:color w:val="000000" w:themeColor="text1"/>
          <w:sz w:val="28"/>
          <w:szCs w:val="28"/>
          <w:vertAlign w:val="subscript"/>
        </w:rPr>
        <w:t>12</w:t>
      </w:r>
      <w:r w:rsidRPr="008072AA">
        <w:rPr>
          <w:rFonts w:ascii="Times New Roman" w:eastAsia="Times New Roman" w:hAnsi="Times New Roman" w:cs="Times New Roman"/>
          <w:color w:val="000000" w:themeColor="text1"/>
          <w:sz w:val="28"/>
          <w:szCs w:val="28"/>
        </w:rPr>
        <w:t xml:space="preserve">, </w:t>
      </w:r>
      <w:proofErr w:type="gramStart"/>
      <w:r w:rsidRPr="008072AA">
        <w:rPr>
          <w:rFonts w:ascii="Times New Roman" w:eastAsia="Times New Roman" w:hAnsi="Times New Roman" w:cs="Times New Roman"/>
          <w:color w:val="000000" w:themeColor="text1"/>
          <w:sz w:val="28"/>
          <w:szCs w:val="28"/>
        </w:rPr>
        <w:t>В</w:t>
      </w:r>
      <w:r w:rsidRPr="008072AA">
        <w:rPr>
          <w:rFonts w:ascii="Times New Roman" w:eastAsia="Times New Roman" w:hAnsi="Times New Roman" w:cs="Times New Roman"/>
          <w:color w:val="000000" w:themeColor="text1"/>
          <w:sz w:val="28"/>
          <w:szCs w:val="28"/>
          <w:vertAlign w:val="subscript"/>
        </w:rPr>
        <w:t>с</w:t>
      </w:r>
      <w:proofErr w:type="gramEnd"/>
      <w:r w:rsidRPr="008072AA">
        <w:rPr>
          <w:rFonts w:ascii="Times New Roman" w:eastAsia="Times New Roman" w:hAnsi="Times New Roman" w:cs="Times New Roman"/>
          <w:color w:val="000000" w:themeColor="text1"/>
          <w:sz w:val="28"/>
          <w:szCs w:val="28"/>
        </w:rPr>
        <w:t xml:space="preserve">, С, Р , РР ) </w:t>
      </w:r>
    </w:p>
    <w:p w:rsidR="003A6CB6" w:rsidRPr="008072AA" w:rsidRDefault="003A6CB6" w:rsidP="00B02167">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и </w:t>
      </w:r>
      <w:r w:rsidRPr="008072AA">
        <w:rPr>
          <w:rFonts w:ascii="Times New Roman" w:eastAsia="Times New Roman" w:hAnsi="Times New Roman" w:cs="Times New Roman"/>
          <w:b/>
          <w:bCs/>
          <w:i/>
          <w:iCs/>
          <w:color w:val="000000" w:themeColor="text1"/>
          <w:sz w:val="28"/>
          <w:szCs w:val="28"/>
          <w:u w:val="single"/>
        </w:rPr>
        <w:t>жирорастворимые</w:t>
      </w:r>
      <w:r w:rsidRPr="008072AA">
        <w:rPr>
          <w:rFonts w:ascii="Times New Roman" w:eastAsia="Times New Roman" w:hAnsi="Times New Roman" w:cs="Times New Roman"/>
          <w:color w:val="000000" w:themeColor="text1"/>
          <w:sz w:val="28"/>
          <w:szCs w:val="28"/>
          <w:u w:val="single"/>
        </w:rPr>
        <w:t> </w:t>
      </w:r>
      <w:r w:rsidRPr="008072AA">
        <w:rPr>
          <w:rFonts w:ascii="Times New Roman" w:eastAsia="Times New Roman" w:hAnsi="Times New Roman" w:cs="Times New Roman"/>
          <w:color w:val="000000" w:themeColor="text1"/>
          <w:sz w:val="28"/>
          <w:szCs w:val="28"/>
        </w:rPr>
        <w:t>( А , D , Е</w:t>
      </w:r>
      <w:proofErr w:type="gramStart"/>
      <w:r w:rsidRPr="008072AA">
        <w:rPr>
          <w:rFonts w:ascii="Times New Roman" w:eastAsia="Times New Roman" w:hAnsi="Times New Roman" w:cs="Times New Roman"/>
          <w:color w:val="000000" w:themeColor="text1"/>
          <w:sz w:val="28"/>
          <w:szCs w:val="28"/>
        </w:rPr>
        <w:t xml:space="preserve"> ,</w:t>
      </w:r>
      <w:proofErr w:type="gramEnd"/>
      <w:r w:rsidRPr="008072AA">
        <w:rPr>
          <w:rFonts w:ascii="Times New Roman" w:eastAsia="Times New Roman" w:hAnsi="Times New Roman" w:cs="Times New Roman"/>
          <w:color w:val="000000" w:themeColor="text1"/>
          <w:sz w:val="28"/>
          <w:szCs w:val="28"/>
        </w:rPr>
        <w:t xml:space="preserve"> К ) .</w:t>
      </w:r>
    </w:p>
    <w:p w:rsidR="003A6CB6" w:rsidRPr="008072AA" w:rsidRDefault="003A6CB6" w:rsidP="00B02167">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Кроме витаминов пища может также содержать </w:t>
      </w:r>
      <w:r w:rsidRPr="008072AA">
        <w:rPr>
          <w:rFonts w:ascii="Times New Roman" w:eastAsia="Times New Roman" w:hAnsi="Times New Roman" w:cs="Times New Roman"/>
          <w:b/>
          <w:bCs/>
          <w:i/>
          <w:iCs/>
          <w:color w:val="000000" w:themeColor="text1"/>
          <w:sz w:val="28"/>
          <w:szCs w:val="28"/>
        </w:rPr>
        <w:t>провитамины</w:t>
      </w:r>
      <w:r w:rsidRPr="008072AA">
        <w:rPr>
          <w:rFonts w:ascii="Times New Roman" w:eastAsia="Times New Roman" w:hAnsi="Times New Roman" w:cs="Times New Roman"/>
          <w:color w:val="000000" w:themeColor="text1"/>
          <w:sz w:val="28"/>
          <w:szCs w:val="28"/>
        </w:rPr>
        <w:t>. Провитамины являются предшественниками витаминов. Попадая в организм, провитамины превращаются в витамины.</w:t>
      </w:r>
    </w:p>
    <w:p w:rsidR="003A6CB6" w:rsidRPr="008072AA" w:rsidRDefault="003A6CB6" w:rsidP="00B02167">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Антивитамины</w:t>
      </w:r>
      <w:r w:rsidRPr="008072AA">
        <w:rPr>
          <w:rFonts w:ascii="Times New Roman" w:eastAsia="Times New Roman" w:hAnsi="Times New Roman" w:cs="Times New Roman"/>
          <w:color w:val="000000" w:themeColor="text1"/>
          <w:sz w:val="28"/>
          <w:szCs w:val="28"/>
        </w:rPr>
        <w:t> - вещества, затрудняющие использование витаминов организмом. Действие антивитаминов осуществляется путем связывания и разрушения соответствующих витаминов, а также за счет включения антивитамина вместо витамина в синтезируемый кофермент, что делает невозможным участие такого кофермента в биокатализе.</w:t>
      </w:r>
    </w:p>
    <w:p w:rsidR="003A6CB6" w:rsidRPr="008072AA" w:rsidRDefault="003A6CB6" w:rsidP="00B02167">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Изменение содержания витаминов в организме приводит к возникновению различных патологических (болезненных) состояний:</w:t>
      </w:r>
    </w:p>
    <w:p w:rsidR="003A6CB6" w:rsidRPr="008072AA" w:rsidRDefault="003A6CB6" w:rsidP="00B02167">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Авитаминозы</w:t>
      </w:r>
      <w:r w:rsidRPr="008072AA">
        <w:rPr>
          <w:rFonts w:ascii="Times New Roman" w:eastAsia="Times New Roman" w:hAnsi="Times New Roman" w:cs="Times New Roman"/>
          <w:color w:val="000000" w:themeColor="text1"/>
          <w:sz w:val="28"/>
          <w:szCs w:val="28"/>
        </w:rPr>
        <w:t xml:space="preserve"> - тяжелейшие заболевания, вызванные полным отсутствием в организме какого-то витамина. У людей авитаминозы практически не встречаются, так как в пищевом рационе всегда присутствует минимальное количество витаминов. Авитаминозы могут быть вызваны у экспериментальных животных с целью изучения биологической роли </w:t>
      </w:r>
      <w:r w:rsidRPr="008072AA">
        <w:rPr>
          <w:rFonts w:ascii="Times New Roman" w:eastAsia="Times New Roman" w:hAnsi="Times New Roman" w:cs="Times New Roman"/>
          <w:color w:val="000000" w:themeColor="text1"/>
          <w:sz w:val="28"/>
          <w:szCs w:val="28"/>
        </w:rPr>
        <w:lastRenderedPageBreak/>
        <w:t>витаминов в организме. Для этого применяются диеты, не содержащие определенного витамина, или используются антивитамины.</w:t>
      </w:r>
    </w:p>
    <w:p w:rsidR="000B46D6" w:rsidRDefault="003A6CB6" w:rsidP="00B02167">
      <w:pPr>
        <w:spacing w:after="0" w:line="360" w:lineRule="auto"/>
        <w:ind w:firstLine="567"/>
        <w:jc w:val="both"/>
        <w:rPr>
          <w:rFonts w:ascii="Times New Roman" w:eastAsia="Times New Roman" w:hAnsi="Times New Roman" w:cs="Times New Roman"/>
          <w:b/>
          <w:bCs/>
          <w:color w:val="000000" w:themeColor="text1"/>
          <w:sz w:val="28"/>
          <w:szCs w:val="28"/>
        </w:rPr>
      </w:pPr>
      <w:r w:rsidRPr="008072AA">
        <w:rPr>
          <w:rFonts w:ascii="Times New Roman" w:eastAsia="Times New Roman" w:hAnsi="Times New Roman" w:cs="Times New Roman"/>
          <w:b/>
          <w:bCs/>
          <w:color w:val="000000" w:themeColor="text1"/>
          <w:sz w:val="28"/>
          <w:szCs w:val="28"/>
        </w:rPr>
        <w:t>Гиповитаминозы </w:t>
      </w:r>
      <w:r w:rsidRPr="008072AA">
        <w:rPr>
          <w:rFonts w:ascii="Times New Roman" w:eastAsia="Times New Roman" w:hAnsi="Times New Roman" w:cs="Times New Roman"/>
          <w:color w:val="000000" w:themeColor="text1"/>
          <w:sz w:val="28"/>
          <w:szCs w:val="28"/>
        </w:rPr>
        <w:t>- специфические заболевания, протекающие в более легкой форме по сравнению с авитаминозами, вызываемые недостаточным содержанием отдельных витаминов в организме.</w:t>
      </w:r>
    </w:p>
    <w:p w:rsidR="003A6CB6" w:rsidRPr="008072AA" w:rsidRDefault="003A6CB6" w:rsidP="00B02167">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Гипервитаминозы</w:t>
      </w:r>
      <w:r w:rsidRPr="008072AA">
        <w:rPr>
          <w:rFonts w:ascii="Times New Roman" w:eastAsia="Times New Roman" w:hAnsi="Times New Roman" w:cs="Times New Roman"/>
          <w:color w:val="000000" w:themeColor="text1"/>
          <w:sz w:val="28"/>
          <w:szCs w:val="28"/>
        </w:rPr>
        <w:t> - специфические заболевания, причиной которых является избыточное поступление в организм определенных витаминов. Чаще гипервитаминозы вызываются накоплением в организме жирорастворимых витаминов, выделение которых с мочой затруднено из-за их нерастворимости в воде.</w:t>
      </w:r>
    </w:p>
    <w:p w:rsidR="003A6CB6" w:rsidRPr="008072AA" w:rsidRDefault="003A6CB6" w:rsidP="00B02167">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Из перечисленных патологических состояний у людей чаще всего наблюдаются гиповитаминозы. </w:t>
      </w:r>
    </w:p>
    <w:p w:rsidR="00B02167" w:rsidRDefault="00B02167" w:rsidP="00B02167">
      <w:pPr>
        <w:shd w:val="clear" w:color="auto" w:fill="FFFFFF"/>
        <w:spacing w:after="0" w:line="240" w:lineRule="auto"/>
        <w:jc w:val="center"/>
        <w:outlineLvl w:val="1"/>
        <w:rPr>
          <w:rFonts w:ascii="Times New Roman" w:eastAsia="Times New Roman" w:hAnsi="Times New Roman" w:cs="Times New Roman"/>
          <w:b/>
          <w:bCs/>
          <w:color w:val="000000"/>
          <w:sz w:val="28"/>
          <w:szCs w:val="28"/>
        </w:rPr>
      </w:pPr>
    </w:p>
    <w:p w:rsidR="00147C37" w:rsidRDefault="00147C37" w:rsidP="00B02167">
      <w:pPr>
        <w:shd w:val="clear" w:color="auto" w:fill="FFFFFF"/>
        <w:spacing w:after="0" w:line="240" w:lineRule="auto"/>
        <w:jc w:val="center"/>
        <w:outlineLvl w:val="1"/>
        <w:rPr>
          <w:rFonts w:ascii="Times New Roman" w:eastAsia="Times New Roman" w:hAnsi="Times New Roman" w:cs="Times New Roman"/>
          <w:b/>
          <w:bCs/>
          <w:color w:val="000000"/>
          <w:sz w:val="28"/>
          <w:szCs w:val="28"/>
        </w:rPr>
      </w:pPr>
      <w:r w:rsidRPr="008072AA">
        <w:rPr>
          <w:rFonts w:ascii="Times New Roman" w:eastAsia="Times New Roman" w:hAnsi="Times New Roman" w:cs="Times New Roman"/>
          <w:b/>
          <w:bCs/>
          <w:color w:val="000000"/>
          <w:sz w:val="28"/>
          <w:szCs w:val="28"/>
        </w:rPr>
        <w:t>Функции водорастворимых витаминов</w:t>
      </w:r>
    </w:p>
    <w:p w:rsidR="00B02167" w:rsidRPr="008072AA" w:rsidRDefault="00B02167" w:rsidP="00B02167">
      <w:pPr>
        <w:shd w:val="clear" w:color="auto" w:fill="FFFFFF"/>
        <w:spacing w:after="0" w:line="240" w:lineRule="auto"/>
        <w:jc w:val="center"/>
        <w:outlineLvl w:val="1"/>
        <w:rPr>
          <w:rFonts w:ascii="Times New Roman" w:eastAsia="Times New Roman" w:hAnsi="Times New Roman" w:cs="Times New Roman"/>
          <w:b/>
          <w:bCs/>
          <w:color w:val="000000"/>
          <w:sz w:val="28"/>
          <w:szCs w:val="28"/>
        </w:rPr>
      </w:pPr>
    </w:p>
    <w:p w:rsidR="003A6CB6" w:rsidRPr="00B02167" w:rsidRDefault="00147C37" w:rsidP="00B02167">
      <w:pPr>
        <w:spacing w:after="0" w:line="360" w:lineRule="auto"/>
        <w:ind w:firstLine="567"/>
        <w:jc w:val="both"/>
        <w:rPr>
          <w:rFonts w:ascii="Times New Roman" w:eastAsia="Times New Roman" w:hAnsi="Times New Roman" w:cs="Times New Roman"/>
          <w:color w:val="000000" w:themeColor="text1"/>
          <w:sz w:val="28"/>
          <w:szCs w:val="28"/>
        </w:rPr>
      </w:pPr>
      <w:r w:rsidRPr="00B02167">
        <w:rPr>
          <w:rFonts w:ascii="Times New Roman" w:eastAsia="Times New Roman" w:hAnsi="Times New Roman" w:cs="Times New Roman"/>
          <w:color w:val="222222"/>
          <w:sz w:val="28"/>
          <w:szCs w:val="28"/>
        </w:rPr>
        <w:t>Данные витамины – многофункциональные составляющие налаженной работы человеческого организма. Их наличие – залог качественной работы органов и систем.</w:t>
      </w:r>
    </w:p>
    <w:p w:rsidR="00147C37" w:rsidRPr="00B02167" w:rsidRDefault="00147C37"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B02167">
        <w:rPr>
          <w:rFonts w:ascii="Times New Roman" w:eastAsia="Times New Roman" w:hAnsi="Times New Roman" w:cs="Times New Roman"/>
          <w:color w:val="000000" w:themeColor="text1"/>
          <w:sz w:val="28"/>
          <w:szCs w:val="28"/>
        </w:rPr>
        <w:t>1</w:t>
      </w:r>
      <w:r w:rsidR="00BE2AC5" w:rsidRPr="00B02167">
        <w:rPr>
          <w:rFonts w:ascii="Times New Roman" w:eastAsia="Times New Roman" w:hAnsi="Times New Roman" w:cs="Times New Roman"/>
          <w:color w:val="000000" w:themeColor="text1"/>
          <w:sz w:val="28"/>
          <w:szCs w:val="28"/>
        </w:rPr>
        <w:t>) о</w:t>
      </w:r>
      <w:r w:rsidRPr="00B02167">
        <w:rPr>
          <w:rFonts w:ascii="Times New Roman" w:eastAsia="Times New Roman" w:hAnsi="Times New Roman" w:cs="Times New Roman"/>
          <w:color w:val="000000" w:themeColor="text1"/>
          <w:sz w:val="28"/>
          <w:szCs w:val="28"/>
        </w:rPr>
        <w:t xml:space="preserve">ни являются главным катализатором множества биохимических реакций внутри </w:t>
      </w:r>
      <w:r w:rsidR="00BE2AC5" w:rsidRPr="00B02167">
        <w:rPr>
          <w:rFonts w:ascii="Times New Roman" w:eastAsia="Times New Roman" w:hAnsi="Times New Roman" w:cs="Times New Roman"/>
          <w:color w:val="000000" w:themeColor="text1"/>
          <w:sz w:val="28"/>
          <w:szCs w:val="28"/>
        </w:rPr>
        <w:t>к</w:t>
      </w:r>
      <w:r w:rsidRPr="00B02167">
        <w:rPr>
          <w:rFonts w:ascii="Times New Roman" w:eastAsia="Times New Roman" w:hAnsi="Times New Roman" w:cs="Times New Roman"/>
          <w:color w:val="000000" w:themeColor="text1"/>
          <w:sz w:val="28"/>
          <w:szCs w:val="28"/>
        </w:rPr>
        <w:t>аждого человека</w:t>
      </w:r>
      <w:r w:rsidR="00BE2AC5" w:rsidRPr="00B02167">
        <w:rPr>
          <w:rFonts w:ascii="Times New Roman" w:eastAsia="Times New Roman" w:hAnsi="Times New Roman" w:cs="Times New Roman"/>
          <w:color w:val="000000" w:themeColor="text1"/>
          <w:sz w:val="28"/>
          <w:szCs w:val="28"/>
        </w:rPr>
        <w:t>;</w:t>
      </w:r>
    </w:p>
    <w:p w:rsidR="00147C37" w:rsidRPr="00B02167" w:rsidRDefault="00147C37"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B02167">
        <w:rPr>
          <w:rFonts w:ascii="Times New Roman" w:eastAsia="Times New Roman" w:hAnsi="Times New Roman" w:cs="Times New Roman"/>
          <w:color w:val="000000" w:themeColor="text1"/>
          <w:sz w:val="28"/>
          <w:szCs w:val="28"/>
        </w:rPr>
        <w:t>2</w:t>
      </w:r>
      <w:r w:rsidR="00BE2AC5" w:rsidRPr="00B02167">
        <w:rPr>
          <w:rFonts w:ascii="Times New Roman" w:eastAsia="Times New Roman" w:hAnsi="Times New Roman" w:cs="Times New Roman"/>
          <w:color w:val="000000" w:themeColor="text1"/>
          <w:sz w:val="28"/>
          <w:szCs w:val="28"/>
        </w:rPr>
        <w:t>) д</w:t>
      </w:r>
      <w:r w:rsidRPr="00B02167">
        <w:rPr>
          <w:rFonts w:ascii="Times New Roman" w:eastAsia="Times New Roman" w:hAnsi="Times New Roman" w:cs="Times New Roman"/>
          <w:color w:val="000000" w:themeColor="text1"/>
          <w:sz w:val="28"/>
          <w:szCs w:val="28"/>
        </w:rPr>
        <w:t>анные микроэлементы – неотъемлемая составляющая механизма обмена веществ</w:t>
      </w:r>
      <w:r w:rsidR="00BE2AC5" w:rsidRPr="00B02167">
        <w:rPr>
          <w:rFonts w:ascii="Times New Roman" w:eastAsia="Times New Roman" w:hAnsi="Times New Roman" w:cs="Times New Roman"/>
          <w:color w:val="000000" w:themeColor="text1"/>
          <w:sz w:val="28"/>
          <w:szCs w:val="28"/>
        </w:rPr>
        <w:t>;</w:t>
      </w:r>
    </w:p>
    <w:p w:rsidR="00147C37" w:rsidRPr="00B02167" w:rsidRDefault="00147C37"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B02167">
        <w:rPr>
          <w:rFonts w:ascii="Times New Roman" w:eastAsia="Times New Roman" w:hAnsi="Times New Roman" w:cs="Times New Roman"/>
          <w:color w:val="000000" w:themeColor="text1"/>
          <w:sz w:val="28"/>
          <w:szCs w:val="28"/>
        </w:rPr>
        <w:t>3</w:t>
      </w:r>
      <w:r w:rsidR="00BE2AC5" w:rsidRPr="00B02167">
        <w:rPr>
          <w:rFonts w:ascii="Times New Roman" w:eastAsia="Times New Roman" w:hAnsi="Times New Roman" w:cs="Times New Roman"/>
          <w:color w:val="000000" w:themeColor="text1"/>
          <w:sz w:val="28"/>
          <w:szCs w:val="28"/>
        </w:rPr>
        <w:t>) д</w:t>
      </w:r>
      <w:r w:rsidRPr="00B02167">
        <w:rPr>
          <w:rFonts w:ascii="Times New Roman" w:eastAsia="Times New Roman" w:hAnsi="Times New Roman" w:cs="Times New Roman"/>
          <w:color w:val="000000" w:themeColor="text1"/>
          <w:sz w:val="28"/>
          <w:szCs w:val="28"/>
        </w:rPr>
        <w:t>ержат </w:t>
      </w:r>
      <w:hyperlink r:id="rId284" w:history="1">
        <w:r w:rsidRPr="00B02167">
          <w:rPr>
            <w:rFonts w:ascii="Times New Roman" w:eastAsia="Times New Roman" w:hAnsi="Times New Roman" w:cs="Times New Roman"/>
            <w:color w:val="000000" w:themeColor="text1"/>
            <w:sz w:val="28"/>
            <w:szCs w:val="28"/>
            <w:u w:val="single"/>
          </w:rPr>
          <w:t>здоровье</w:t>
        </w:r>
      </w:hyperlink>
      <w:r w:rsidRPr="00B02167">
        <w:rPr>
          <w:rFonts w:ascii="Times New Roman" w:eastAsia="Times New Roman" w:hAnsi="Times New Roman" w:cs="Times New Roman"/>
          <w:color w:val="000000" w:themeColor="text1"/>
          <w:sz w:val="28"/>
          <w:szCs w:val="28"/>
        </w:rPr>
        <w:t> человека в тонусе. Витамин</w:t>
      </w:r>
      <w:proofErr w:type="gramStart"/>
      <w:r w:rsidRPr="00B02167">
        <w:rPr>
          <w:rFonts w:ascii="Times New Roman" w:eastAsia="Times New Roman" w:hAnsi="Times New Roman" w:cs="Times New Roman"/>
          <w:color w:val="000000" w:themeColor="text1"/>
          <w:sz w:val="28"/>
          <w:szCs w:val="28"/>
        </w:rPr>
        <w:t xml:space="preserve"> В</w:t>
      </w:r>
      <w:proofErr w:type="gramEnd"/>
      <w:r w:rsidRPr="00B02167">
        <w:rPr>
          <w:rFonts w:ascii="Times New Roman" w:eastAsia="Times New Roman" w:hAnsi="Times New Roman" w:cs="Times New Roman"/>
          <w:color w:val="000000" w:themeColor="text1"/>
          <w:sz w:val="28"/>
          <w:szCs w:val="28"/>
        </w:rPr>
        <w:t>, в частности, заменяет животные белки, что особо важно для </w:t>
      </w:r>
      <w:hyperlink r:id="rId285" w:history="1">
        <w:r w:rsidRPr="00B02167">
          <w:rPr>
            <w:rFonts w:ascii="Times New Roman" w:eastAsia="Times New Roman" w:hAnsi="Times New Roman" w:cs="Times New Roman"/>
            <w:color w:val="000000" w:themeColor="text1"/>
            <w:sz w:val="28"/>
            <w:szCs w:val="28"/>
            <w:u w:val="single"/>
          </w:rPr>
          <w:t>аллергиков</w:t>
        </w:r>
      </w:hyperlink>
      <w:r w:rsidR="00BE2AC5" w:rsidRPr="00B02167">
        <w:rPr>
          <w:rFonts w:ascii="Times New Roman" w:hAnsi="Times New Roman" w:cs="Times New Roman"/>
          <w:color w:val="000000" w:themeColor="text1"/>
          <w:sz w:val="28"/>
          <w:szCs w:val="28"/>
        </w:rPr>
        <w:t>;</w:t>
      </w:r>
    </w:p>
    <w:p w:rsidR="00147C37" w:rsidRPr="00B02167" w:rsidRDefault="00147C37"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B02167">
        <w:rPr>
          <w:rFonts w:ascii="Times New Roman" w:eastAsia="Times New Roman" w:hAnsi="Times New Roman" w:cs="Times New Roman"/>
          <w:color w:val="000000" w:themeColor="text1"/>
          <w:sz w:val="28"/>
          <w:szCs w:val="28"/>
        </w:rPr>
        <w:t>4</w:t>
      </w:r>
      <w:r w:rsidR="00BE2AC5" w:rsidRPr="00B02167">
        <w:rPr>
          <w:rFonts w:ascii="Times New Roman" w:eastAsia="Times New Roman" w:hAnsi="Times New Roman" w:cs="Times New Roman"/>
          <w:color w:val="000000" w:themeColor="text1"/>
          <w:sz w:val="28"/>
          <w:szCs w:val="28"/>
        </w:rPr>
        <w:t>) о</w:t>
      </w:r>
      <w:r w:rsidRPr="00B02167">
        <w:rPr>
          <w:rFonts w:ascii="Times New Roman" w:eastAsia="Times New Roman" w:hAnsi="Times New Roman" w:cs="Times New Roman"/>
          <w:color w:val="000000" w:themeColor="text1"/>
          <w:sz w:val="28"/>
          <w:szCs w:val="28"/>
        </w:rPr>
        <w:t>ни являются отличными </w:t>
      </w:r>
      <w:hyperlink r:id="rId286" w:history="1">
        <w:r w:rsidRPr="00B02167">
          <w:rPr>
            <w:rFonts w:ascii="Times New Roman" w:eastAsia="Times New Roman" w:hAnsi="Times New Roman" w:cs="Times New Roman"/>
            <w:color w:val="000000" w:themeColor="text1"/>
            <w:sz w:val="28"/>
            <w:szCs w:val="28"/>
            <w:u w:val="single"/>
          </w:rPr>
          <w:t>антиоксидантами</w:t>
        </w:r>
      </w:hyperlink>
      <w:r w:rsidRPr="00B02167">
        <w:rPr>
          <w:rFonts w:ascii="Times New Roman" w:eastAsia="Times New Roman" w:hAnsi="Times New Roman" w:cs="Times New Roman"/>
          <w:color w:val="000000" w:themeColor="text1"/>
          <w:sz w:val="28"/>
          <w:szCs w:val="28"/>
        </w:rPr>
        <w:t>, а соответственно защищают клетки от старения</w:t>
      </w:r>
      <w:r w:rsidR="00BE2AC5" w:rsidRPr="00B02167">
        <w:rPr>
          <w:rFonts w:ascii="Times New Roman" w:eastAsia="Times New Roman" w:hAnsi="Times New Roman" w:cs="Times New Roman"/>
          <w:color w:val="000000" w:themeColor="text1"/>
          <w:sz w:val="28"/>
          <w:szCs w:val="28"/>
        </w:rPr>
        <w:t>;</w:t>
      </w:r>
    </w:p>
    <w:p w:rsidR="00147C37" w:rsidRPr="00B02167" w:rsidRDefault="00147C37"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B02167">
        <w:rPr>
          <w:rFonts w:ascii="Times New Roman" w:eastAsia="Times New Roman" w:hAnsi="Times New Roman" w:cs="Times New Roman"/>
          <w:color w:val="000000" w:themeColor="text1"/>
          <w:sz w:val="28"/>
          <w:szCs w:val="28"/>
        </w:rPr>
        <w:t>5</w:t>
      </w:r>
      <w:r w:rsidR="00BE2AC5" w:rsidRPr="00B02167">
        <w:rPr>
          <w:rFonts w:ascii="Times New Roman" w:eastAsia="Times New Roman" w:hAnsi="Times New Roman" w:cs="Times New Roman"/>
          <w:color w:val="000000" w:themeColor="text1"/>
          <w:sz w:val="28"/>
          <w:szCs w:val="28"/>
        </w:rPr>
        <w:t>) у</w:t>
      </w:r>
      <w:r w:rsidRPr="00B02167">
        <w:rPr>
          <w:rFonts w:ascii="Times New Roman" w:eastAsia="Times New Roman" w:hAnsi="Times New Roman" w:cs="Times New Roman"/>
          <w:color w:val="000000" w:themeColor="text1"/>
          <w:sz w:val="28"/>
          <w:szCs w:val="28"/>
        </w:rPr>
        <w:t>крепляют иммунитет</w:t>
      </w:r>
      <w:r w:rsidR="00BE2AC5" w:rsidRPr="00B02167">
        <w:rPr>
          <w:rFonts w:ascii="Times New Roman" w:eastAsia="Times New Roman" w:hAnsi="Times New Roman" w:cs="Times New Roman"/>
          <w:color w:val="000000" w:themeColor="text1"/>
          <w:sz w:val="28"/>
          <w:szCs w:val="28"/>
        </w:rPr>
        <w:t>;</w:t>
      </w:r>
    </w:p>
    <w:p w:rsidR="00147C37" w:rsidRPr="00B02167" w:rsidRDefault="00147C37" w:rsidP="00B02167">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B02167">
        <w:rPr>
          <w:rFonts w:ascii="Times New Roman" w:eastAsia="Times New Roman" w:hAnsi="Times New Roman" w:cs="Times New Roman"/>
          <w:color w:val="000000" w:themeColor="text1"/>
          <w:sz w:val="28"/>
          <w:szCs w:val="28"/>
        </w:rPr>
        <w:t>6</w:t>
      </w:r>
      <w:r w:rsidR="00BE2AC5" w:rsidRPr="00B02167">
        <w:rPr>
          <w:rFonts w:ascii="Times New Roman" w:eastAsia="Times New Roman" w:hAnsi="Times New Roman" w:cs="Times New Roman"/>
          <w:color w:val="000000" w:themeColor="text1"/>
          <w:sz w:val="28"/>
          <w:szCs w:val="28"/>
        </w:rPr>
        <w:t>) о</w:t>
      </w:r>
      <w:r w:rsidRPr="00B02167">
        <w:rPr>
          <w:rFonts w:ascii="Times New Roman" w:eastAsia="Times New Roman" w:hAnsi="Times New Roman" w:cs="Times New Roman"/>
          <w:color w:val="000000" w:themeColor="text1"/>
          <w:sz w:val="28"/>
          <w:szCs w:val="28"/>
        </w:rPr>
        <w:t>беспечивают качественное функционирование центральной </w:t>
      </w:r>
      <w:hyperlink r:id="rId287" w:history="1">
        <w:r w:rsidRPr="00B02167">
          <w:rPr>
            <w:rFonts w:ascii="Times New Roman" w:eastAsia="Times New Roman" w:hAnsi="Times New Roman" w:cs="Times New Roman"/>
            <w:color w:val="000000" w:themeColor="text1"/>
            <w:sz w:val="28"/>
            <w:szCs w:val="28"/>
            <w:u w:val="single"/>
          </w:rPr>
          <w:t>нервной системы</w:t>
        </w:r>
      </w:hyperlink>
      <w:r w:rsidRPr="00B02167">
        <w:rPr>
          <w:rFonts w:ascii="Times New Roman" w:eastAsia="Times New Roman" w:hAnsi="Times New Roman" w:cs="Times New Roman"/>
          <w:color w:val="000000" w:themeColor="text1"/>
          <w:sz w:val="28"/>
          <w:szCs w:val="28"/>
        </w:rPr>
        <w:t> и проницаемость кровеносных сосудов.</w:t>
      </w:r>
    </w:p>
    <w:p w:rsidR="00B02167" w:rsidRDefault="00B02167" w:rsidP="00147C37">
      <w:pPr>
        <w:shd w:val="clear" w:color="auto" w:fill="FFFFFF"/>
        <w:spacing w:before="343" w:after="171" w:line="240" w:lineRule="auto"/>
        <w:jc w:val="center"/>
        <w:outlineLvl w:val="1"/>
        <w:rPr>
          <w:rFonts w:ascii="Times New Roman" w:eastAsia="Times New Roman" w:hAnsi="Times New Roman" w:cs="Times New Roman"/>
          <w:b/>
          <w:bCs/>
          <w:color w:val="000000"/>
          <w:sz w:val="28"/>
          <w:szCs w:val="28"/>
        </w:rPr>
      </w:pPr>
    </w:p>
    <w:p w:rsidR="00147C37" w:rsidRPr="008072AA" w:rsidRDefault="00147C37" w:rsidP="00147C37">
      <w:pPr>
        <w:shd w:val="clear" w:color="auto" w:fill="FFFFFF"/>
        <w:spacing w:before="343" w:after="171" w:line="240" w:lineRule="auto"/>
        <w:jc w:val="center"/>
        <w:outlineLvl w:val="1"/>
        <w:rPr>
          <w:rFonts w:ascii="Times New Roman" w:eastAsia="Times New Roman" w:hAnsi="Times New Roman" w:cs="Times New Roman"/>
          <w:b/>
          <w:bCs/>
          <w:color w:val="000000"/>
          <w:sz w:val="28"/>
          <w:szCs w:val="28"/>
        </w:rPr>
      </w:pPr>
      <w:r w:rsidRPr="008072AA">
        <w:rPr>
          <w:rFonts w:ascii="Times New Roman" w:eastAsia="Times New Roman" w:hAnsi="Times New Roman" w:cs="Times New Roman"/>
          <w:b/>
          <w:bCs/>
          <w:color w:val="000000"/>
          <w:sz w:val="28"/>
          <w:szCs w:val="28"/>
        </w:rPr>
        <w:lastRenderedPageBreak/>
        <w:t>Функции жирорастворимых витаминов</w:t>
      </w:r>
    </w:p>
    <w:p w:rsidR="00147C37" w:rsidRPr="008072AA" w:rsidRDefault="00147C37" w:rsidP="00B02167">
      <w:pPr>
        <w:spacing w:after="0" w:line="360" w:lineRule="auto"/>
        <w:ind w:firstLine="567"/>
        <w:jc w:val="both"/>
        <w:textAlignment w:val="baseline"/>
        <w:rPr>
          <w:rFonts w:ascii="Times New Roman" w:hAnsi="Times New Roman" w:cs="Times New Roman"/>
          <w:color w:val="000000" w:themeColor="text1"/>
          <w:sz w:val="28"/>
          <w:szCs w:val="28"/>
        </w:rPr>
      </w:pPr>
      <w:r w:rsidRPr="008072AA">
        <w:rPr>
          <w:rFonts w:ascii="Times New Roman" w:hAnsi="Times New Roman" w:cs="Times New Roman"/>
          <w:color w:val="000000" w:themeColor="text1"/>
          <w:sz w:val="28"/>
          <w:szCs w:val="28"/>
        </w:rPr>
        <w:t>В небольших количествах витамины</w:t>
      </w:r>
      <w:proofErr w:type="gramStart"/>
      <w:r w:rsidRPr="008072AA">
        <w:rPr>
          <w:rFonts w:ascii="Times New Roman" w:hAnsi="Times New Roman" w:cs="Times New Roman"/>
          <w:color w:val="000000" w:themeColor="text1"/>
          <w:sz w:val="28"/>
          <w:szCs w:val="28"/>
        </w:rPr>
        <w:t xml:space="preserve">  </w:t>
      </w:r>
      <w:r w:rsidRPr="008072AA">
        <w:rPr>
          <w:rFonts w:ascii="Times New Roman" w:hAnsi="Times New Roman" w:cs="Times New Roman"/>
          <w:color w:val="000000" w:themeColor="text1"/>
          <w:sz w:val="28"/>
          <w:szCs w:val="28"/>
          <w:u w:val="single"/>
        </w:rPr>
        <w:t>А</w:t>
      </w:r>
      <w:proofErr w:type="gramEnd"/>
      <w:r w:rsidRPr="008072AA">
        <w:rPr>
          <w:rFonts w:ascii="Times New Roman" w:hAnsi="Times New Roman" w:cs="Times New Roman"/>
          <w:color w:val="000000" w:themeColor="text1"/>
          <w:sz w:val="28"/>
          <w:szCs w:val="28"/>
          <w:u w:val="single"/>
        </w:rPr>
        <w:t>, D, Е и К,</w:t>
      </w:r>
      <w:r w:rsidRPr="008072AA">
        <w:rPr>
          <w:rFonts w:ascii="Times New Roman" w:hAnsi="Times New Roman" w:cs="Times New Roman"/>
          <w:color w:val="000000" w:themeColor="text1"/>
          <w:sz w:val="28"/>
          <w:szCs w:val="28"/>
        </w:rPr>
        <w:t xml:space="preserve"> просто необходимы для поддержания хорошего здоровья</w:t>
      </w:r>
      <w:r w:rsidR="00BE2AC5" w:rsidRPr="008072AA">
        <w:rPr>
          <w:rFonts w:ascii="Times New Roman" w:hAnsi="Times New Roman" w:cs="Times New Roman"/>
          <w:color w:val="000000" w:themeColor="text1"/>
          <w:sz w:val="28"/>
          <w:szCs w:val="28"/>
        </w:rPr>
        <w:t>:</w:t>
      </w:r>
    </w:p>
    <w:p w:rsidR="00147C37" w:rsidRPr="008072AA" w:rsidRDefault="00BE2AC5" w:rsidP="00B02167">
      <w:pPr>
        <w:spacing w:after="0" w:line="360" w:lineRule="auto"/>
        <w:ind w:firstLine="567"/>
        <w:jc w:val="both"/>
        <w:textAlignment w:val="baseline"/>
        <w:rPr>
          <w:rFonts w:ascii="Times New Roman" w:hAnsi="Times New Roman" w:cs="Times New Roman"/>
          <w:color w:val="000000" w:themeColor="text1"/>
          <w:sz w:val="28"/>
          <w:szCs w:val="28"/>
        </w:rPr>
      </w:pPr>
      <w:r w:rsidRPr="008072AA">
        <w:rPr>
          <w:rFonts w:ascii="Times New Roman" w:hAnsi="Times New Roman" w:cs="Times New Roman"/>
          <w:color w:val="000000" w:themeColor="text1"/>
          <w:sz w:val="28"/>
          <w:szCs w:val="28"/>
        </w:rPr>
        <w:t>1) ж</w:t>
      </w:r>
      <w:r w:rsidR="00147C37" w:rsidRPr="008072AA">
        <w:rPr>
          <w:rFonts w:ascii="Times New Roman" w:hAnsi="Times New Roman" w:cs="Times New Roman"/>
          <w:color w:val="000000" w:themeColor="text1"/>
          <w:sz w:val="28"/>
          <w:szCs w:val="28"/>
        </w:rPr>
        <w:t>ирорастворимые витамины не теряют свойства при приготовлении пищи</w:t>
      </w:r>
      <w:r w:rsidRPr="008072AA">
        <w:rPr>
          <w:rFonts w:ascii="Times New Roman" w:hAnsi="Times New Roman" w:cs="Times New Roman"/>
          <w:color w:val="000000" w:themeColor="text1"/>
          <w:sz w:val="28"/>
          <w:szCs w:val="28"/>
        </w:rPr>
        <w:t>;</w:t>
      </w:r>
    </w:p>
    <w:p w:rsidR="00BE2AC5" w:rsidRPr="008072AA" w:rsidRDefault="00BE2AC5" w:rsidP="00B02167">
      <w:pPr>
        <w:spacing w:after="0" w:line="360" w:lineRule="auto"/>
        <w:ind w:firstLine="567"/>
        <w:jc w:val="both"/>
        <w:textAlignment w:val="baseline"/>
        <w:rPr>
          <w:rFonts w:ascii="Times New Roman" w:hAnsi="Times New Roman" w:cs="Times New Roman"/>
          <w:color w:val="000000" w:themeColor="text1"/>
          <w:sz w:val="28"/>
          <w:szCs w:val="28"/>
        </w:rPr>
      </w:pPr>
      <w:r w:rsidRPr="008072AA">
        <w:rPr>
          <w:rFonts w:ascii="Times New Roman" w:hAnsi="Times New Roman" w:cs="Times New Roman"/>
          <w:color w:val="000000" w:themeColor="text1"/>
          <w:sz w:val="28"/>
          <w:szCs w:val="28"/>
        </w:rPr>
        <w:t>2) т</w:t>
      </w:r>
      <w:r w:rsidR="00147C37" w:rsidRPr="008072AA">
        <w:rPr>
          <w:rFonts w:ascii="Times New Roman" w:hAnsi="Times New Roman" w:cs="Times New Roman"/>
          <w:color w:val="000000" w:themeColor="text1"/>
          <w:sz w:val="28"/>
          <w:szCs w:val="28"/>
        </w:rPr>
        <w:t>ело сохраняет излишки витаминов в печени и жировой ткани</w:t>
      </w:r>
      <w:r w:rsidRPr="008072AA">
        <w:rPr>
          <w:rFonts w:ascii="Times New Roman" w:hAnsi="Times New Roman" w:cs="Times New Roman"/>
          <w:color w:val="000000" w:themeColor="text1"/>
          <w:sz w:val="28"/>
          <w:szCs w:val="28"/>
        </w:rPr>
        <w:t>;</w:t>
      </w:r>
    </w:p>
    <w:p w:rsidR="00147C37" w:rsidRPr="008072AA" w:rsidRDefault="00BE2AC5" w:rsidP="00B02167">
      <w:pPr>
        <w:spacing w:after="0" w:line="360" w:lineRule="auto"/>
        <w:ind w:firstLine="567"/>
        <w:jc w:val="both"/>
        <w:textAlignment w:val="baseline"/>
        <w:rPr>
          <w:rFonts w:ascii="Times New Roman" w:hAnsi="Times New Roman" w:cs="Times New Roman"/>
          <w:color w:val="000000" w:themeColor="text1"/>
          <w:sz w:val="28"/>
          <w:szCs w:val="28"/>
        </w:rPr>
      </w:pPr>
      <w:r w:rsidRPr="008072AA">
        <w:rPr>
          <w:rFonts w:ascii="Times New Roman" w:hAnsi="Times New Roman" w:cs="Times New Roman"/>
          <w:color w:val="000000" w:themeColor="text1"/>
          <w:sz w:val="28"/>
          <w:szCs w:val="28"/>
        </w:rPr>
        <w:t>3) б</w:t>
      </w:r>
      <w:r w:rsidR="00147C37" w:rsidRPr="008072AA">
        <w:rPr>
          <w:rFonts w:ascii="Times New Roman" w:hAnsi="Times New Roman" w:cs="Times New Roman"/>
          <w:color w:val="000000" w:themeColor="text1"/>
          <w:sz w:val="28"/>
          <w:szCs w:val="28"/>
        </w:rPr>
        <w:t>ольшинству людей нужны витаминные добавки</w:t>
      </w:r>
      <w:r w:rsidRPr="008072AA">
        <w:rPr>
          <w:rFonts w:ascii="Times New Roman" w:hAnsi="Times New Roman" w:cs="Times New Roman"/>
          <w:color w:val="000000" w:themeColor="text1"/>
          <w:sz w:val="28"/>
          <w:szCs w:val="28"/>
        </w:rPr>
        <w:t>;</w:t>
      </w:r>
    </w:p>
    <w:p w:rsidR="00147C37" w:rsidRPr="008072AA" w:rsidRDefault="00BE2AC5" w:rsidP="00B02167">
      <w:pPr>
        <w:spacing w:after="0" w:line="360" w:lineRule="auto"/>
        <w:ind w:firstLine="567"/>
        <w:jc w:val="both"/>
        <w:textAlignment w:val="baseline"/>
        <w:rPr>
          <w:rFonts w:ascii="Times New Roman" w:hAnsi="Times New Roman" w:cs="Times New Roman"/>
          <w:color w:val="000000" w:themeColor="text1"/>
          <w:sz w:val="28"/>
          <w:szCs w:val="28"/>
        </w:rPr>
      </w:pPr>
      <w:proofErr w:type="gramStart"/>
      <w:r w:rsidRPr="008072AA">
        <w:rPr>
          <w:rFonts w:ascii="Times New Roman" w:hAnsi="Times New Roman" w:cs="Times New Roman"/>
          <w:color w:val="000000" w:themeColor="text1"/>
          <w:sz w:val="28"/>
          <w:szCs w:val="28"/>
        </w:rPr>
        <w:t>4) и</w:t>
      </w:r>
      <w:r w:rsidR="00147C37" w:rsidRPr="008072AA">
        <w:rPr>
          <w:rFonts w:ascii="Times New Roman" w:hAnsi="Times New Roman" w:cs="Times New Roman"/>
          <w:color w:val="000000" w:themeColor="text1"/>
          <w:sz w:val="28"/>
          <w:szCs w:val="28"/>
        </w:rPr>
        <w:t>збыточные дозы витаминов A, D, E, К токсичны и могут привести к проблемам со здоровьем.</w:t>
      </w:r>
      <w:proofErr w:type="gramEnd"/>
    </w:p>
    <w:p w:rsidR="00147C37" w:rsidRPr="008072AA" w:rsidRDefault="00BE2AC5" w:rsidP="00B02167">
      <w:pPr>
        <w:spacing w:after="0" w:line="360" w:lineRule="auto"/>
        <w:ind w:firstLine="567"/>
        <w:jc w:val="both"/>
        <w:textAlignment w:val="baseline"/>
        <w:rPr>
          <w:rFonts w:ascii="Times New Roman" w:hAnsi="Times New Roman" w:cs="Times New Roman"/>
          <w:color w:val="000000" w:themeColor="text1"/>
          <w:sz w:val="28"/>
          <w:szCs w:val="28"/>
        </w:rPr>
      </w:pPr>
      <w:r w:rsidRPr="008072AA">
        <w:rPr>
          <w:rFonts w:ascii="Times New Roman" w:hAnsi="Times New Roman" w:cs="Times New Roman"/>
          <w:color w:val="000000" w:themeColor="text1"/>
          <w:sz w:val="28"/>
          <w:szCs w:val="28"/>
        </w:rPr>
        <w:t>5) д</w:t>
      </w:r>
      <w:r w:rsidR="00147C37" w:rsidRPr="008072AA">
        <w:rPr>
          <w:rFonts w:ascii="Times New Roman" w:hAnsi="Times New Roman" w:cs="Times New Roman"/>
          <w:color w:val="000000" w:themeColor="text1"/>
          <w:sz w:val="28"/>
          <w:szCs w:val="28"/>
        </w:rPr>
        <w:t>озировка витаминов может быть выражена в различных единицах. Особо надо обращать внимание на то, чтобы дозировки витаминных комплексов сравнивались в аналогичных единицах.</w:t>
      </w:r>
    </w:p>
    <w:p w:rsidR="00147C37" w:rsidRPr="008072AA" w:rsidRDefault="00147C37" w:rsidP="00B02167">
      <w:pPr>
        <w:pStyle w:val="aa"/>
        <w:spacing w:before="0" w:beforeAutospacing="0" w:after="0" w:afterAutospacing="0" w:line="360" w:lineRule="auto"/>
        <w:ind w:firstLine="567"/>
        <w:jc w:val="both"/>
        <w:textAlignment w:val="baseline"/>
        <w:rPr>
          <w:b/>
          <w:i/>
          <w:iCs/>
          <w:color w:val="222222"/>
          <w:sz w:val="28"/>
          <w:szCs w:val="28"/>
        </w:rPr>
      </w:pPr>
      <w:r w:rsidRPr="008072AA">
        <w:rPr>
          <w:b/>
          <w:i/>
          <w:iCs/>
          <w:color w:val="222222"/>
          <w:sz w:val="28"/>
          <w:szCs w:val="28"/>
        </w:rPr>
        <w:t>В отличи</w:t>
      </w:r>
      <w:proofErr w:type="gramStart"/>
      <w:r w:rsidRPr="008072AA">
        <w:rPr>
          <w:b/>
          <w:i/>
          <w:iCs/>
          <w:color w:val="222222"/>
          <w:sz w:val="28"/>
          <w:szCs w:val="28"/>
        </w:rPr>
        <w:t>и</w:t>
      </w:r>
      <w:proofErr w:type="gramEnd"/>
      <w:r w:rsidRPr="008072AA">
        <w:rPr>
          <w:b/>
          <w:i/>
          <w:iCs/>
          <w:color w:val="222222"/>
          <w:sz w:val="28"/>
          <w:szCs w:val="28"/>
        </w:rPr>
        <w:t xml:space="preserve"> от водорастворимых витаминов, которые требуют регулярной замены в организме, витамины жирорастворимые накапливаются в жировых тканях человека и его печени, и устраняются гораздо медленнее, чем водорастворимые витамины.</w:t>
      </w:r>
    </w:p>
    <w:p w:rsidR="0065350B" w:rsidRDefault="0065350B" w:rsidP="00A20737">
      <w:pPr>
        <w:jc w:val="center"/>
        <w:rPr>
          <w:rFonts w:ascii="Times New Roman" w:hAnsi="Times New Roman" w:cs="Times New Roman"/>
          <w:b/>
          <w:sz w:val="28"/>
          <w:szCs w:val="28"/>
        </w:rPr>
      </w:pPr>
    </w:p>
    <w:p w:rsidR="00A20737" w:rsidRPr="008072AA" w:rsidRDefault="00A20737" w:rsidP="00A20737">
      <w:pPr>
        <w:jc w:val="center"/>
        <w:rPr>
          <w:rFonts w:ascii="Times New Roman" w:hAnsi="Times New Roman" w:cs="Times New Roman"/>
          <w:b/>
          <w:sz w:val="28"/>
          <w:szCs w:val="28"/>
        </w:rPr>
      </w:pPr>
      <w:r w:rsidRPr="008072AA">
        <w:rPr>
          <w:rFonts w:ascii="Times New Roman" w:hAnsi="Times New Roman" w:cs="Times New Roman"/>
          <w:b/>
          <w:sz w:val="28"/>
          <w:szCs w:val="28"/>
        </w:rPr>
        <w:t>Качественные реакции на витамины</w:t>
      </w:r>
    </w:p>
    <w:p w:rsidR="00A20737" w:rsidRPr="008072AA" w:rsidRDefault="00A20737" w:rsidP="00B02167">
      <w:pPr>
        <w:rPr>
          <w:rFonts w:ascii="Times New Roman" w:hAnsi="Times New Roman" w:cs="Times New Roman"/>
          <w:b/>
          <w:i/>
          <w:sz w:val="28"/>
          <w:szCs w:val="28"/>
        </w:rPr>
      </w:pPr>
      <w:r w:rsidRPr="008072AA">
        <w:rPr>
          <w:rFonts w:ascii="Times New Roman" w:hAnsi="Times New Roman" w:cs="Times New Roman"/>
          <w:b/>
          <w:i/>
          <w:sz w:val="28"/>
          <w:szCs w:val="28"/>
        </w:rPr>
        <w:t>Качественные реакции на водорастворимые витамины</w:t>
      </w:r>
    </w:p>
    <w:p w:rsidR="00A20737" w:rsidRPr="008072AA" w:rsidRDefault="00A20737" w:rsidP="00A20737">
      <w:pPr>
        <w:rPr>
          <w:rFonts w:ascii="Times New Roman" w:hAnsi="Times New Roman" w:cs="Times New Roman"/>
          <w:sz w:val="28"/>
          <w:szCs w:val="28"/>
        </w:rPr>
      </w:pPr>
      <w:r w:rsidRPr="008072AA">
        <w:rPr>
          <w:rFonts w:ascii="Times New Roman" w:hAnsi="Times New Roman" w:cs="Times New Roman"/>
          <w:b/>
          <w:sz w:val="28"/>
          <w:szCs w:val="28"/>
        </w:rPr>
        <w:t>1)</w:t>
      </w:r>
      <w:r w:rsidRPr="008072AA">
        <w:rPr>
          <w:rFonts w:ascii="Times New Roman" w:hAnsi="Times New Roman" w:cs="Times New Roman"/>
          <w:sz w:val="28"/>
          <w:szCs w:val="28"/>
          <w:u w:val="single"/>
        </w:rPr>
        <w:t xml:space="preserve">качественная реакция на </w:t>
      </w:r>
      <w:r w:rsidRPr="008072AA">
        <w:rPr>
          <w:rFonts w:ascii="Times New Roman" w:hAnsi="Times New Roman" w:cs="Times New Roman"/>
          <w:b/>
          <w:sz w:val="28"/>
          <w:szCs w:val="28"/>
          <w:u w:val="single"/>
        </w:rPr>
        <w:t>пиридоксин</w:t>
      </w:r>
      <w:r w:rsidRPr="008072AA">
        <w:rPr>
          <w:rFonts w:ascii="Times New Roman" w:hAnsi="Times New Roman" w:cs="Times New Roman"/>
          <w:b/>
          <w:sz w:val="28"/>
          <w:szCs w:val="28"/>
        </w:rPr>
        <w:t xml:space="preserve"> (витамин В</w:t>
      </w:r>
      <w:proofErr w:type="gramStart"/>
      <w:r w:rsidRPr="008072AA">
        <w:rPr>
          <w:rFonts w:ascii="Times New Roman" w:hAnsi="Times New Roman" w:cs="Times New Roman"/>
          <w:b/>
          <w:sz w:val="28"/>
          <w:szCs w:val="28"/>
          <w:vertAlign w:val="subscript"/>
        </w:rPr>
        <w:t>6</w:t>
      </w:r>
      <w:proofErr w:type="gramEnd"/>
      <w:r w:rsidRPr="008072AA">
        <w:rPr>
          <w:rFonts w:ascii="Times New Roman" w:hAnsi="Times New Roman" w:cs="Times New Roman"/>
          <w:b/>
          <w:sz w:val="28"/>
          <w:szCs w:val="28"/>
        </w:rPr>
        <w:t>):</w:t>
      </w:r>
    </w:p>
    <w:p w:rsidR="00A20737" w:rsidRDefault="00A20737" w:rsidP="00B02167">
      <w:pPr>
        <w:pStyle w:val="aa"/>
        <w:spacing w:before="0" w:beforeAutospacing="0" w:after="0" w:afterAutospacing="0" w:line="360" w:lineRule="auto"/>
        <w:ind w:firstLine="567"/>
        <w:jc w:val="both"/>
        <w:rPr>
          <w:rFonts w:ascii="Arial" w:hAnsi="Arial" w:cs="Arial"/>
          <w:color w:val="000000"/>
          <w:sz w:val="27"/>
          <w:szCs w:val="27"/>
        </w:rPr>
      </w:pPr>
      <w:r w:rsidRPr="008072AA">
        <w:rPr>
          <w:color w:val="000000"/>
          <w:sz w:val="28"/>
          <w:szCs w:val="28"/>
        </w:rPr>
        <w:t>Витамин В</w:t>
      </w:r>
      <w:proofErr w:type="gramStart"/>
      <w:r w:rsidRPr="008072AA">
        <w:rPr>
          <w:color w:val="000000"/>
          <w:sz w:val="28"/>
          <w:szCs w:val="28"/>
        </w:rPr>
        <w:t>6</w:t>
      </w:r>
      <w:proofErr w:type="gramEnd"/>
      <w:r w:rsidRPr="008072AA">
        <w:rPr>
          <w:i/>
          <w:iCs/>
          <w:color w:val="000000"/>
          <w:sz w:val="28"/>
          <w:szCs w:val="28"/>
        </w:rPr>
        <w:t> – </w:t>
      </w:r>
      <w:r w:rsidRPr="008072AA">
        <w:rPr>
          <w:color w:val="000000"/>
          <w:sz w:val="28"/>
          <w:szCs w:val="28"/>
        </w:rPr>
        <w:t>собирательное название производных 3-гидрокси-2-метилпиридинов. На самом деле представляет собой группу </w:t>
      </w:r>
      <w:r w:rsidRPr="008072AA">
        <w:rPr>
          <w:b/>
          <w:bCs/>
          <w:color w:val="000000"/>
          <w:sz w:val="28"/>
          <w:szCs w:val="28"/>
        </w:rPr>
        <w:t>витаминов</w:t>
      </w:r>
      <w:r w:rsidRPr="008072AA">
        <w:rPr>
          <w:color w:val="000000"/>
          <w:sz w:val="28"/>
          <w:szCs w:val="28"/>
        </w:rPr>
        <w:t>: пиридоксин, пиридоксаль и пиридоксамин, которые тесно связаны между собой и действуют совместно. В форме кофермента — пиридоксальфосфата (ПАЛФ) входит в состав т. н. пиридоксалевых ферментов, катализирующих переаминирование, декарбоксилирование и др. превращения аминокислот в организмах, а также в состав фосфорилазы гликогена. Синтезируются микроорганизмами, зелёными растениями, у жвачных и человека </w:t>
      </w:r>
      <w:r w:rsidRPr="008072AA">
        <w:rPr>
          <w:i/>
          <w:iCs/>
          <w:color w:val="000000"/>
          <w:sz w:val="28"/>
          <w:szCs w:val="28"/>
        </w:rPr>
        <w:t>–</w:t>
      </w:r>
      <w:r w:rsidRPr="008072AA">
        <w:rPr>
          <w:color w:val="000000"/>
          <w:sz w:val="28"/>
          <w:szCs w:val="28"/>
        </w:rPr>
        <w:t xml:space="preserve"> кишечной </w:t>
      </w:r>
      <w:r w:rsidRPr="008072AA">
        <w:rPr>
          <w:color w:val="000000"/>
          <w:sz w:val="28"/>
          <w:szCs w:val="28"/>
        </w:rPr>
        <w:lastRenderedPageBreak/>
        <w:t>микрофлорой. Недостаток B6 вызывает анемию, дерматит и судороги.</w:t>
      </w:r>
      <w:r>
        <w:rPr>
          <w:rFonts w:ascii="Arial" w:hAnsi="Arial" w:cs="Arial"/>
          <w:noProof/>
          <w:color w:val="000000"/>
          <w:sz w:val="27"/>
          <w:szCs w:val="27"/>
        </w:rPr>
        <w:drawing>
          <wp:inline distT="0" distB="0" distL="0" distR="0">
            <wp:extent cx="1839595" cy="1883410"/>
            <wp:effectExtent l="19050" t="0" r="8255" b="0"/>
            <wp:docPr id="73" name="Рисунок 1" descr="https://studfiles.net/html/2706/9/html_QJ0oOMKLOR.QoNV/img-BLKM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9/html_QJ0oOMKLOR.QoNV/img-BLKM_s.png"/>
                    <pic:cNvPicPr>
                      <a:picLocks noChangeAspect="1" noChangeArrowheads="1"/>
                    </pic:cNvPicPr>
                  </pic:nvPicPr>
                  <pic:blipFill>
                    <a:blip r:embed="rId288" cstate="print"/>
                    <a:srcRect/>
                    <a:stretch>
                      <a:fillRect/>
                    </a:stretch>
                  </pic:blipFill>
                  <pic:spPr bwMode="auto">
                    <a:xfrm>
                      <a:off x="0" y="0"/>
                      <a:ext cx="1839595" cy="1883410"/>
                    </a:xfrm>
                    <a:prstGeom prst="rect">
                      <a:avLst/>
                    </a:prstGeom>
                    <a:noFill/>
                    <a:ln w="9525">
                      <a:noFill/>
                      <a:miter lim="800000"/>
                      <a:headEnd/>
                      <a:tailEnd/>
                    </a:ln>
                  </pic:spPr>
                </pic:pic>
              </a:graphicData>
            </a:graphic>
          </wp:inline>
        </w:drawing>
      </w:r>
    </w:p>
    <w:p w:rsidR="00A20737" w:rsidRPr="008072AA" w:rsidRDefault="00A20737" w:rsidP="00E65CA3">
      <w:pPr>
        <w:jc w:val="both"/>
        <w:rPr>
          <w:rFonts w:ascii="Times New Roman" w:hAnsi="Times New Roman" w:cs="Times New Roman"/>
          <w:b/>
          <w:sz w:val="28"/>
          <w:szCs w:val="28"/>
        </w:rPr>
      </w:pPr>
      <w:r w:rsidRPr="008072AA">
        <w:rPr>
          <w:rFonts w:ascii="Times New Roman" w:hAnsi="Times New Roman" w:cs="Times New Roman"/>
          <w:sz w:val="28"/>
          <w:szCs w:val="28"/>
        </w:rPr>
        <w:t xml:space="preserve">При добавлении хлорида железа 5% , раствор окрашивается в </w:t>
      </w:r>
      <w:r w:rsidRPr="008072AA">
        <w:rPr>
          <w:rFonts w:ascii="Times New Roman" w:hAnsi="Times New Roman" w:cs="Times New Roman"/>
          <w:b/>
          <w:sz w:val="28"/>
          <w:szCs w:val="28"/>
        </w:rPr>
        <w:t>красный цвет.</w:t>
      </w:r>
    </w:p>
    <w:p w:rsidR="00A20737" w:rsidRPr="008072AA" w:rsidRDefault="00A20737" w:rsidP="00B02167">
      <w:pPr>
        <w:spacing w:after="0" w:line="360" w:lineRule="auto"/>
        <w:ind w:firstLine="567"/>
        <w:jc w:val="both"/>
        <w:rPr>
          <w:rFonts w:ascii="Times New Roman" w:hAnsi="Times New Roman" w:cs="Times New Roman"/>
          <w:b/>
          <w:sz w:val="28"/>
          <w:szCs w:val="28"/>
        </w:rPr>
      </w:pPr>
      <w:r w:rsidRPr="008072AA">
        <w:rPr>
          <w:rFonts w:ascii="Times New Roman" w:hAnsi="Times New Roman" w:cs="Times New Roman"/>
          <w:b/>
          <w:sz w:val="28"/>
          <w:szCs w:val="28"/>
        </w:rPr>
        <w:t>2)</w:t>
      </w:r>
      <w:r w:rsidRPr="008072AA">
        <w:rPr>
          <w:rFonts w:ascii="Times New Roman" w:hAnsi="Times New Roman" w:cs="Times New Roman"/>
          <w:sz w:val="28"/>
          <w:szCs w:val="28"/>
          <w:u w:val="single"/>
        </w:rPr>
        <w:t xml:space="preserve">качественная реакция на </w:t>
      </w:r>
      <w:r w:rsidRPr="008072AA">
        <w:rPr>
          <w:rFonts w:ascii="Times New Roman" w:hAnsi="Times New Roman" w:cs="Times New Roman"/>
          <w:b/>
          <w:sz w:val="28"/>
          <w:szCs w:val="28"/>
          <w:u w:val="single"/>
        </w:rPr>
        <w:t>аскорбиновую кислоту</w:t>
      </w:r>
      <w:r w:rsidRPr="008072AA">
        <w:rPr>
          <w:rFonts w:ascii="Times New Roman" w:hAnsi="Times New Roman" w:cs="Times New Roman"/>
          <w:b/>
          <w:sz w:val="28"/>
          <w:szCs w:val="28"/>
        </w:rPr>
        <w:t xml:space="preserve"> (витамин С):</w:t>
      </w:r>
    </w:p>
    <w:p w:rsidR="00A20737" w:rsidRPr="008072AA" w:rsidRDefault="00A20737" w:rsidP="00B02167">
      <w:pPr>
        <w:spacing w:after="0" w:line="360" w:lineRule="auto"/>
        <w:ind w:firstLine="567"/>
        <w:jc w:val="both"/>
        <w:rPr>
          <w:rFonts w:ascii="Times New Roman" w:hAnsi="Times New Roman" w:cs="Times New Roman"/>
          <w:b/>
          <w:sz w:val="28"/>
          <w:szCs w:val="28"/>
        </w:rPr>
      </w:pPr>
      <w:r w:rsidRPr="008072AA">
        <w:rPr>
          <w:rFonts w:ascii="Times New Roman" w:hAnsi="Times New Roman" w:cs="Times New Roman"/>
          <w:sz w:val="28"/>
          <w:szCs w:val="28"/>
        </w:rPr>
        <w:t xml:space="preserve">При добавлении гексацианоферрата калия 5% и  хлорида железа 5% , раствор окрашивается в </w:t>
      </w:r>
      <w:r w:rsidRPr="008072AA">
        <w:rPr>
          <w:rFonts w:ascii="Times New Roman" w:hAnsi="Times New Roman" w:cs="Times New Roman"/>
          <w:b/>
          <w:sz w:val="28"/>
          <w:szCs w:val="28"/>
        </w:rPr>
        <w:t>синий цвет, затем образовавшийся осадок растворяется.</w:t>
      </w:r>
    </w:p>
    <w:p w:rsidR="00A20737" w:rsidRPr="008072AA" w:rsidRDefault="00A20737" w:rsidP="00B02167">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rPr>
      </w:pPr>
      <w:r w:rsidRPr="008072AA">
        <w:rPr>
          <w:rFonts w:ascii="Times New Roman" w:eastAsia="Times New Roman" w:hAnsi="Times New Roman" w:cs="Times New Roman"/>
          <w:color w:val="000000"/>
          <w:sz w:val="28"/>
          <w:szCs w:val="28"/>
        </w:rPr>
        <w:t>В молекуле витамина</w:t>
      </w:r>
      <w:proofErr w:type="gramStart"/>
      <w:r w:rsidRPr="008072AA">
        <w:rPr>
          <w:rFonts w:ascii="Times New Roman" w:eastAsia="Times New Roman" w:hAnsi="Times New Roman" w:cs="Times New Roman"/>
          <w:color w:val="000000"/>
          <w:sz w:val="28"/>
          <w:szCs w:val="28"/>
        </w:rPr>
        <w:t xml:space="preserve"> С</w:t>
      </w:r>
      <w:proofErr w:type="gramEnd"/>
      <w:r w:rsidRPr="008072AA">
        <w:rPr>
          <w:rFonts w:ascii="Times New Roman" w:eastAsia="Times New Roman" w:hAnsi="Times New Roman" w:cs="Times New Roman"/>
          <w:color w:val="000000"/>
          <w:sz w:val="28"/>
          <w:szCs w:val="28"/>
        </w:rPr>
        <w:t xml:space="preserve"> нет карбоксильной группы - носителя кислотных свойств в </w:t>
      </w:r>
      <w:hyperlink r:id="rId289" w:tooltip="Органическая хиимя" w:history="1">
        <w:r w:rsidRPr="00062842">
          <w:rPr>
            <w:rFonts w:ascii="Times New Roman" w:eastAsia="Times New Roman" w:hAnsi="Times New Roman" w:cs="Times New Roman"/>
            <w:color w:val="000000" w:themeColor="text1"/>
            <w:sz w:val="28"/>
            <w:szCs w:val="28"/>
            <w:u w:val="single"/>
          </w:rPr>
          <w:t>органической химии</w:t>
        </w:r>
      </w:hyperlink>
      <w:r w:rsidRPr="00062842">
        <w:rPr>
          <w:rFonts w:ascii="Times New Roman" w:eastAsia="Times New Roman" w:hAnsi="Times New Roman" w:cs="Times New Roman"/>
          <w:color w:val="000000" w:themeColor="text1"/>
          <w:sz w:val="28"/>
          <w:szCs w:val="28"/>
        </w:rPr>
        <w:t>.</w:t>
      </w:r>
      <w:r w:rsidRPr="008072AA">
        <w:rPr>
          <w:rFonts w:ascii="Times New Roman" w:eastAsia="Times New Roman" w:hAnsi="Times New Roman" w:cs="Times New Roman"/>
          <w:color w:val="000000"/>
          <w:sz w:val="28"/>
          <w:szCs w:val="28"/>
        </w:rPr>
        <w:t xml:space="preserve"> Кислотные свойства этого вещества обусловлены лёгкой подвижностью водорода у третьего углеродного атома. При окислении аскорбиновая кислота переходит в </w:t>
      </w:r>
      <w:proofErr w:type="gramStart"/>
      <w:r w:rsidRPr="008072AA">
        <w:rPr>
          <w:rFonts w:ascii="Times New Roman" w:eastAsia="Times New Roman" w:hAnsi="Times New Roman" w:cs="Times New Roman"/>
          <w:color w:val="000000"/>
          <w:sz w:val="28"/>
          <w:szCs w:val="28"/>
        </w:rPr>
        <w:t>дегидроаскорбиновую</w:t>
      </w:r>
      <w:proofErr w:type="gramEnd"/>
      <w:r w:rsidRPr="008072AA">
        <w:rPr>
          <w:rFonts w:ascii="Times New Roman" w:eastAsia="Times New Roman" w:hAnsi="Times New Roman" w:cs="Times New Roman"/>
          <w:color w:val="000000"/>
          <w:sz w:val="28"/>
          <w:szCs w:val="28"/>
        </w:rPr>
        <w:t>, которая уже не проявляет витаминных свойств.</w:t>
      </w:r>
    </w:p>
    <w:p w:rsidR="00A20737" w:rsidRPr="0088296A" w:rsidRDefault="00A20737" w:rsidP="00A20737">
      <w:pPr>
        <w:shd w:val="clear" w:color="auto" w:fill="FFFFFF"/>
        <w:spacing w:before="429" w:after="514" w:line="240" w:lineRule="auto"/>
        <w:textAlignment w:val="baseline"/>
        <w:rPr>
          <w:rFonts w:ascii="Times New Roman" w:eastAsia="Times New Roman" w:hAnsi="Times New Roman" w:cs="Times New Roman"/>
          <w:color w:val="000000"/>
          <w:sz w:val="24"/>
          <w:szCs w:val="24"/>
        </w:rPr>
      </w:pPr>
      <w:r w:rsidRPr="0088296A">
        <w:rPr>
          <w:rFonts w:ascii="Times New Roman" w:eastAsia="Times New Roman" w:hAnsi="Times New Roman" w:cs="Times New Roman"/>
          <w:noProof/>
          <w:color w:val="000000"/>
          <w:sz w:val="24"/>
          <w:szCs w:val="24"/>
        </w:rPr>
        <w:drawing>
          <wp:inline distT="0" distB="0" distL="0" distR="0">
            <wp:extent cx="3265805" cy="1818005"/>
            <wp:effectExtent l="19050" t="0" r="0" b="0"/>
            <wp:docPr id="74" name="Рисунок 1" descr="https://pandia.ru/text/78/203/images/image001_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203/images/image001_280.jpg"/>
                    <pic:cNvPicPr>
                      <a:picLocks noChangeAspect="1" noChangeArrowheads="1"/>
                    </pic:cNvPicPr>
                  </pic:nvPicPr>
                  <pic:blipFill>
                    <a:blip r:embed="rId290" cstate="print"/>
                    <a:srcRect/>
                    <a:stretch>
                      <a:fillRect/>
                    </a:stretch>
                  </pic:blipFill>
                  <pic:spPr bwMode="auto">
                    <a:xfrm>
                      <a:off x="0" y="0"/>
                      <a:ext cx="3265805" cy="1818005"/>
                    </a:xfrm>
                    <a:prstGeom prst="rect">
                      <a:avLst/>
                    </a:prstGeom>
                    <a:noFill/>
                    <a:ln w="9525">
                      <a:noFill/>
                      <a:miter lim="800000"/>
                      <a:headEnd/>
                      <a:tailEnd/>
                    </a:ln>
                  </pic:spPr>
                </pic:pic>
              </a:graphicData>
            </a:graphic>
          </wp:inline>
        </w:drawing>
      </w:r>
    </w:p>
    <w:p w:rsidR="00A20737" w:rsidRPr="008072AA" w:rsidRDefault="00A20737" w:rsidP="00B02167">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rPr>
      </w:pPr>
      <w:r w:rsidRPr="008072AA">
        <w:rPr>
          <w:rFonts w:ascii="Times New Roman" w:eastAsia="Times New Roman" w:hAnsi="Times New Roman" w:cs="Times New Roman"/>
          <w:color w:val="000000"/>
          <w:sz w:val="28"/>
          <w:szCs w:val="28"/>
        </w:rPr>
        <w:t>Качественные реакции на витамин</w:t>
      </w:r>
      <w:proofErr w:type="gramStart"/>
      <w:r w:rsidRPr="008072AA">
        <w:rPr>
          <w:rFonts w:ascii="Times New Roman" w:eastAsia="Times New Roman" w:hAnsi="Times New Roman" w:cs="Times New Roman"/>
          <w:color w:val="000000"/>
          <w:sz w:val="28"/>
          <w:szCs w:val="28"/>
        </w:rPr>
        <w:t xml:space="preserve"> С</w:t>
      </w:r>
      <w:proofErr w:type="gramEnd"/>
      <w:r w:rsidRPr="008072AA">
        <w:rPr>
          <w:rFonts w:ascii="Times New Roman" w:eastAsia="Times New Roman" w:hAnsi="Times New Roman" w:cs="Times New Roman"/>
          <w:color w:val="000000"/>
          <w:sz w:val="28"/>
          <w:szCs w:val="28"/>
        </w:rPr>
        <w:t xml:space="preserve"> основаны на его способности легко вступать в окислительно-восстановительные реакции и восстанавливать гексацианоферрат (III) калия, нитрат серебра, иод.</w:t>
      </w:r>
    </w:p>
    <w:p w:rsidR="00A20737" w:rsidRPr="008072AA" w:rsidRDefault="00A20737" w:rsidP="00B02167">
      <w:pPr>
        <w:shd w:val="clear" w:color="auto" w:fill="FFFFFF"/>
        <w:spacing w:after="0" w:line="360" w:lineRule="auto"/>
        <w:ind w:firstLine="567"/>
        <w:jc w:val="both"/>
        <w:textAlignment w:val="baseline"/>
        <w:outlineLvl w:val="2"/>
        <w:rPr>
          <w:rFonts w:ascii="Times New Roman" w:hAnsi="Times New Roman" w:cs="Times New Roman"/>
          <w:b/>
          <w:sz w:val="28"/>
          <w:szCs w:val="28"/>
        </w:rPr>
      </w:pPr>
      <w:r w:rsidRPr="008072AA">
        <w:rPr>
          <w:rFonts w:ascii="Times New Roman" w:hAnsi="Times New Roman" w:cs="Times New Roman"/>
          <w:b/>
          <w:sz w:val="28"/>
          <w:szCs w:val="28"/>
        </w:rPr>
        <w:t>3)</w:t>
      </w:r>
      <w:r w:rsidRPr="008072AA">
        <w:rPr>
          <w:rFonts w:ascii="Times New Roman" w:hAnsi="Times New Roman" w:cs="Times New Roman"/>
          <w:sz w:val="28"/>
          <w:szCs w:val="28"/>
          <w:u w:val="single"/>
        </w:rPr>
        <w:t xml:space="preserve">качественная реакция на </w:t>
      </w:r>
      <w:r w:rsidRPr="008072AA">
        <w:rPr>
          <w:rFonts w:ascii="Times New Roman" w:hAnsi="Times New Roman" w:cs="Times New Roman"/>
          <w:b/>
          <w:sz w:val="28"/>
          <w:szCs w:val="28"/>
          <w:u w:val="single"/>
        </w:rPr>
        <w:t>тиамин</w:t>
      </w:r>
      <w:r w:rsidRPr="008072AA">
        <w:rPr>
          <w:rFonts w:ascii="Times New Roman" w:hAnsi="Times New Roman" w:cs="Times New Roman"/>
          <w:b/>
          <w:sz w:val="28"/>
          <w:szCs w:val="28"/>
        </w:rPr>
        <w:t xml:space="preserve">  (витамин В</w:t>
      </w:r>
      <w:r w:rsidRPr="008072AA">
        <w:rPr>
          <w:rFonts w:ascii="Times New Roman" w:hAnsi="Times New Roman" w:cs="Times New Roman"/>
          <w:b/>
          <w:sz w:val="28"/>
          <w:szCs w:val="28"/>
          <w:vertAlign w:val="subscript"/>
        </w:rPr>
        <w:t>1</w:t>
      </w:r>
      <w:proofErr w:type="gramStart"/>
      <w:r w:rsidRPr="008072AA">
        <w:rPr>
          <w:rFonts w:ascii="Times New Roman" w:hAnsi="Times New Roman" w:cs="Times New Roman"/>
          <w:b/>
          <w:sz w:val="28"/>
          <w:szCs w:val="28"/>
        </w:rPr>
        <w:t xml:space="preserve"> )</w:t>
      </w:r>
      <w:proofErr w:type="gramEnd"/>
      <w:r w:rsidRPr="008072AA">
        <w:rPr>
          <w:rFonts w:ascii="Times New Roman" w:hAnsi="Times New Roman" w:cs="Times New Roman"/>
          <w:b/>
          <w:sz w:val="28"/>
          <w:szCs w:val="28"/>
        </w:rPr>
        <w:t>:</w:t>
      </w:r>
    </w:p>
    <w:p w:rsidR="00A20737" w:rsidRPr="008072AA" w:rsidRDefault="00A20737" w:rsidP="00B02167">
      <w:pPr>
        <w:spacing w:after="0" w:line="360" w:lineRule="auto"/>
        <w:ind w:firstLine="567"/>
        <w:jc w:val="both"/>
        <w:rPr>
          <w:rFonts w:ascii="Times New Roman" w:hAnsi="Times New Roman" w:cs="Times New Roman"/>
          <w:sz w:val="28"/>
          <w:szCs w:val="28"/>
        </w:rPr>
      </w:pPr>
      <w:r w:rsidRPr="008072AA">
        <w:rPr>
          <w:rFonts w:ascii="Times New Roman" w:hAnsi="Times New Roman" w:cs="Times New Roman"/>
          <w:color w:val="000000"/>
          <w:sz w:val="28"/>
          <w:szCs w:val="28"/>
        </w:rPr>
        <w:lastRenderedPageBreak/>
        <w:t>Витамин В</w:t>
      </w:r>
      <w:proofErr w:type="gramStart"/>
      <w:r w:rsidRPr="008072AA">
        <w:rPr>
          <w:rFonts w:ascii="Times New Roman" w:hAnsi="Times New Roman" w:cs="Times New Roman"/>
          <w:color w:val="000000"/>
          <w:sz w:val="28"/>
          <w:szCs w:val="28"/>
          <w:vertAlign w:val="subscript"/>
        </w:rPr>
        <w:t>1</w:t>
      </w:r>
      <w:proofErr w:type="gramEnd"/>
      <w:r w:rsidRPr="008072AA">
        <w:rPr>
          <w:rFonts w:ascii="Times New Roman" w:hAnsi="Times New Roman" w:cs="Times New Roman"/>
          <w:color w:val="000000"/>
          <w:sz w:val="28"/>
          <w:szCs w:val="28"/>
        </w:rPr>
        <w:t xml:space="preserve"> состоит из пиримидинового и тиазолового колец. Витамин В</w:t>
      </w:r>
      <w:proofErr w:type="gramStart"/>
      <w:r w:rsidRPr="008072AA">
        <w:rPr>
          <w:rFonts w:ascii="Times New Roman" w:hAnsi="Times New Roman" w:cs="Times New Roman"/>
          <w:color w:val="000000"/>
          <w:sz w:val="28"/>
          <w:szCs w:val="28"/>
          <w:vertAlign w:val="subscript"/>
        </w:rPr>
        <w:t>1</w:t>
      </w:r>
      <w:proofErr w:type="gramEnd"/>
      <w:r w:rsidRPr="008072AA">
        <w:rPr>
          <w:rFonts w:ascii="Times New Roman" w:hAnsi="Times New Roman" w:cs="Times New Roman"/>
          <w:color w:val="000000"/>
          <w:sz w:val="28"/>
          <w:szCs w:val="28"/>
        </w:rPr>
        <w:t xml:space="preserve"> получил название тиамина, поскольку содержит серу и азот.</w:t>
      </w:r>
    </w:p>
    <w:p w:rsidR="00A20737" w:rsidRPr="008072AA" w:rsidRDefault="00A20737" w:rsidP="00B02167">
      <w:pPr>
        <w:spacing w:after="0" w:line="360" w:lineRule="auto"/>
        <w:ind w:firstLine="567"/>
        <w:jc w:val="both"/>
        <w:rPr>
          <w:rFonts w:ascii="Times New Roman" w:hAnsi="Times New Roman" w:cs="Times New Roman"/>
          <w:b/>
          <w:sz w:val="28"/>
          <w:szCs w:val="28"/>
        </w:rPr>
      </w:pPr>
      <w:r w:rsidRPr="008072AA">
        <w:rPr>
          <w:rFonts w:ascii="Times New Roman" w:hAnsi="Times New Roman" w:cs="Times New Roman"/>
          <w:sz w:val="28"/>
          <w:szCs w:val="28"/>
        </w:rPr>
        <w:t xml:space="preserve">При добавлении сульфаниловой кислоты 1%, нитрата натрия 5%, и карбоната натрия 10% раствор окрашивается в </w:t>
      </w:r>
      <w:r w:rsidRPr="008072AA">
        <w:rPr>
          <w:rFonts w:ascii="Times New Roman" w:hAnsi="Times New Roman" w:cs="Times New Roman"/>
          <w:b/>
          <w:sz w:val="28"/>
          <w:szCs w:val="28"/>
        </w:rPr>
        <w:t>оранжево - красный цвет.</w:t>
      </w:r>
    </w:p>
    <w:p w:rsidR="00A20737" w:rsidRPr="008072AA" w:rsidRDefault="00A20737" w:rsidP="00B02167">
      <w:pPr>
        <w:spacing w:after="0" w:line="360" w:lineRule="auto"/>
        <w:ind w:firstLine="567"/>
        <w:jc w:val="both"/>
        <w:rPr>
          <w:rFonts w:ascii="Times New Roman" w:hAnsi="Times New Roman" w:cs="Times New Roman"/>
          <w:b/>
          <w:sz w:val="28"/>
          <w:szCs w:val="28"/>
        </w:rPr>
      </w:pPr>
      <w:r w:rsidRPr="008072AA">
        <w:rPr>
          <w:rFonts w:ascii="Times New Roman" w:hAnsi="Times New Roman" w:cs="Times New Roman"/>
          <w:b/>
          <w:sz w:val="28"/>
          <w:szCs w:val="28"/>
        </w:rPr>
        <w:t>4)</w:t>
      </w:r>
      <w:r w:rsidRPr="008072AA">
        <w:rPr>
          <w:rFonts w:ascii="Times New Roman" w:hAnsi="Times New Roman" w:cs="Times New Roman"/>
          <w:sz w:val="28"/>
          <w:szCs w:val="28"/>
          <w:u w:val="single"/>
        </w:rPr>
        <w:t xml:space="preserve">качественная реакция на </w:t>
      </w:r>
      <w:r w:rsidRPr="008072AA">
        <w:rPr>
          <w:rFonts w:ascii="Times New Roman" w:hAnsi="Times New Roman" w:cs="Times New Roman"/>
          <w:b/>
          <w:sz w:val="28"/>
          <w:szCs w:val="28"/>
          <w:u w:val="single"/>
        </w:rPr>
        <w:t>рибофлавин</w:t>
      </w:r>
      <w:r w:rsidRPr="008072AA">
        <w:rPr>
          <w:rFonts w:ascii="Times New Roman" w:hAnsi="Times New Roman" w:cs="Times New Roman"/>
          <w:b/>
          <w:sz w:val="28"/>
          <w:szCs w:val="28"/>
        </w:rPr>
        <w:t xml:space="preserve">  (витамин В</w:t>
      </w:r>
      <w:r w:rsidRPr="008072AA">
        <w:rPr>
          <w:rFonts w:ascii="Times New Roman" w:hAnsi="Times New Roman" w:cs="Times New Roman"/>
          <w:b/>
          <w:sz w:val="28"/>
          <w:szCs w:val="28"/>
          <w:vertAlign w:val="subscript"/>
        </w:rPr>
        <w:t>2</w:t>
      </w:r>
      <w:proofErr w:type="gramStart"/>
      <w:r w:rsidRPr="008072AA">
        <w:rPr>
          <w:rFonts w:ascii="Times New Roman" w:hAnsi="Times New Roman" w:cs="Times New Roman"/>
          <w:b/>
          <w:sz w:val="28"/>
          <w:szCs w:val="28"/>
        </w:rPr>
        <w:t xml:space="preserve"> )</w:t>
      </w:r>
      <w:proofErr w:type="gramEnd"/>
      <w:r w:rsidRPr="008072AA">
        <w:rPr>
          <w:rFonts w:ascii="Times New Roman" w:hAnsi="Times New Roman" w:cs="Times New Roman"/>
          <w:b/>
          <w:sz w:val="28"/>
          <w:szCs w:val="28"/>
        </w:rPr>
        <w:t>:</w:t>
      </w:r>
    </w:p>
    <w:p w:rsidR="00A20737" w:rsidRPr="008072AA" w:rsidRDefault="00A20737" w:rsidP="00B02167">
      <w:pPr>
        <w:pStyle w:val="aa"/>
        <w:spacing w:before="0" w:beforeAutospacing="0" w:after="0" w:afterAutospacing="0" w:line="360" w:lineRule="auto"/>
        <w:ind w:firstLine="567"/>
        <w:jc w:val="both"/>
        <w:rPr>
          <w:color w:val="000000"/>
          <w:sz w:val="28"/>
          <w:szCs w:val="28"/>
        </w:rPr>
      </w:pPr>
      <w:r w:rsidRPr="008072AA">
        <w:rPr>
          <w:color w:val="000000"/>
          <w:sz w:val="28"/>
          <w:szCs w:val="28"/>
        </w:rPr>
        <w:t>Рибофлавин состоит из изоаллоксазинового ядра и спирта рибитола. Рибофлавин входит в состав простетической группы флавиновых ферментов – флавопротеидов в виде коферментов флавинадениндинуклеотида (ФАД) и флавинаденинмононуклеотида (ФМН)</w:t>
      </w:r>
      <w:proofErr w:type="gramStart"/>
      <w:r w:rsidRPr="008072AA">
        <w:rPr>
          <w:color w:val="000000"/>
          <w:sz w:val="28"/>
          <w:szCs w:val="28"/>
        </w:rPr>
        <w:t>.Ф</w:t>
      </w:r>
      <w:proofErr w:type="gramEnd"/>
      <w:r w:rsidRPr="008072AA">
        <w:rPr>
          <w:color w:val="000000"/>
          <w:sz w:val="28"/>
          <w:szCs w:val="28"/>
        </w:rPr>
        <w:t xml:space="preserve">лавопротеиды активируют реакции дегидрирования, т. е. отщепления протонов и электронов от субстратов. Они участвуют в окислении D-аминокислот, </w:t>
      </w:r>
      <w:proofErr w:type="gramStart"/>
      <w:r w:rsidRPr="008072AA">
        <w:rPr>
          <w:color w:val="000000"/>
          <w:sz w:val="28"/>
          <w:szCs w:val="28"/>
        </w:rPr>
        <w:t>β-</w:t>
      </w:r>
      <w:proofErr w:type="gramEnd"/>
      <w:r w:rsidRPr="008072AA">
        <w:rPr>
          <w:color w:val="000000"/>
          <w:sz w:val="28"/>
          <w:szCs w:val="28"/>
        </w:rPr>
        <w:t>оксикетокислот, НАДН (Н+), в биологическом окислении и др.</w:t>
      </w:r>
    </w:p>
    <w:p w:rsidR="00A20737" w:rsidRPr="008072AA" w:rsidRDefault="00A20737" w:rsidP="00B02167">
      <w:pPr>
        <w:pStyle w:val="aa"/>
        <w:spacing w:before="0" w:beforeAutospacing="0" w:after="0" w:afterAutospacing="0" w:line="360" w:lineRule="auto"/>
        <w:ind w:firstLine="567"/>
        <w:jc w:val="both"/>
        <w:rPr>
          <w:color w:val="000000"/>
          <w:sz w:val="28"/>
          <w:szCs w:val="28"/>
        </w:rPr>
      </w:pPr>
      <w:r w:rsidRPr="008072AA">
        <w:rPr>
          <w:color w:val="000000"/>
          <w:sz w:val="28"/>
          <w:szCs w:val="28"/>
        </w:rPr>
        <w:t>Биологическое действие флавиновых ферментов связано с наличием в изоаллоксазиновом кольце двойных связей: флавиновый фермент отнимает от окисляемой молекулы два электрона, присоединяя их к азоту по месту двойных связей, и два протона.</w:t>
      </w:r>
    </w:p>
    <w:p w:rsidR="00A20737" w:rsidRPr="008072AA" w:rsidRDefault="00A20737" w:rsidP="00B02167">
      <w:pPr>
        <w:pStyle w:val="aa"/>
        <w:spacing w:before="0" w:beforeAutospacing="0" w:after="0" w:afterAutospacing="0" w:line="360" w:lineRule="auto"/>
        <w:ind w:firstLine="567"/>
        <w:jc w:val="both"/>
        <w:rPr>
          <w:color w:val="000000"/>
          <w:sz w:val="28"/>
          <w:szCs w:val="28"/>
        </w:rPr>
      </w:pPr>
      <w:r w:rsidRPr="008072AA">
        <w:rPr>
          <w:color w:val="000000"/>
          <w:sz w:val="28"/>
          <w:szCs w:val="28"/>
        </w:rPr>
        <w:t>При недостатке в организме витамина В</w:t>
      </w:r>
      <w:proofErr w:type="gramStart"/>
      <w:r w:rsidRPr="008072AA">
        <w:rPr>
          <w:color w:val="000000"/>
          <w:sz w:val="28"/>
          <w:szCs w:val="28"/>
          <w:vertAlign w:val="subscript"/>
        </w:rPr>
        <w:t>2</w:t>
      </w:r>
      <w:proofErr w:type="gramEnd"/>
      <w:r w:rsidRPr="008072AA">
        <w:rPr>
          <w:color w:val="000000"/>
          <w:sz w:val="28"/>
          <w:szCs w:val="28"/>
        </w:rPr>
        <w:t> могут возникнуть, например, катаракта (помутнение хрусталика) и другие заболевания.</w:t>
      </w:r>
    </w:p>
    <w:p w:rsidR="00A20737" w:rsidRPr="008072AA" w:rsidRDefault="00A20737" w:rsidP="00B02167">
      <w:pPr>
        <w:pStyle w:val="aa"/>
        <w:spacing w:before="0" w:beforeAutospacing="0" w:after="0" w:afterAutospacing="0" w:line="360" w:lineRule="auto"/>
        <w:ind w:firstLine="567"/>
        <w:jc w:val="both"/>
        <w:rPr>
          <w:color w:val="000000"/>
          <w:sz w:val="28"/>
          <w:szCs w:val="28"/>
        </w:rPr>
      </w:pPr>
      <w:r w:rsidRPr="008072AA">
        <w:rPr>
          <w:sz w:val="28"/>
          <w:szCs w:val="28"/>
        </w:rPr>
        <w:t xml:space="preserve">Реакция основана на способности витамина легко </w:t>
      </w:r>
      <w:proofErr w:type="gramStart"/>
      <w:r w:rsidRPr="008072AA">
        <w:rPr>
          <w:sz w:val="28"/>
          <w:szCs w:val="28"/>
        </w:rPr>
        <w:t>восстанавливаться</w:t>
      </w:r>
      <w:proofErr w:type="gramEnd"/>
      <w:r w:rsidRPr="008072AA">
        <w:rPr>
          <w:sz w:val="28"/>
          <w:szCs w:val="28"/>
        </w:rPr>
        <w:t>, что сопровождается изменением цвета окраски.</w:t>
      </w:r>
    </w:p>
    <w:p w:rsidR="00A20737" w:rsidRPr="008072AA" w:rsidRDefault="00A20737" w:rsidP="00B02167">
      <w:pPr>
        <w:spacing w:after="0" w:line="360" w:lineRule="auto"/>
        <w:ind w:firstLine="567"/>
        <w:jc w:val="both"/>
        <w:rPr>
          <w:rFonts w:ascii="Times New Roman" w:hAnsi="Times New Roman" w:cs="Times New Roman"/>
          <w:b/>
          <w:sz w:val="28"/>
          <w:szCs w:val="28"/>
        </w:rPr>
      </w:pPr>
      <w:r w:rsidRPr="008072AA">
        <w:rPr>
          <w:rFonts w:ascii="Times New Roman" w:hAnsi="Times New Roman" w:cs="Times New Roman"/>
          <w:sz w:val="28"/>
          <w:szCs w:val="28"/>
        </w:rPr>
        <w:t xml:space="preserve">При добавлении концентрированной соляной кислоты и металлического цинка выделяющийся водород реагирует с витамином, восстанавливая его, и раствор меняет окраску </w:t>
      </w:r>
      <w:proofErr w:type="gramStart"/>
      <w:r w:rsidRPr="008072AA">
        <w:rPr>
          <w:rFonts w:ascii="Times New Roman" w:hAnsi="Times New Roman" w:cs="Times New Roman"/>
          <w:b/>
          <w:sz w:val="28"/>
          <w:szCs w:val="28"/>
        </w:rPr>
        <w:t>из</w:t>
      </w:r>
      <w:proofErr w:type="gramEnd"/>
      <w:r w:rsidRPr="008072AA">
        <w:rPr>
          <w:rFonts w:ascii="Times New Roman" w:hAnsi="Times New Roman" w:cs="Times New Roman"/>
          <w:b/>
          <w:sz w:val="28"/>
          <w:szCs w:val="28"/>
        </w:rPr>
        <w:t xml:space="preserve"> желтой на красную,</w:t>
      </w:r>
      <w:r w:rsidRPr="008072AA">
        <w:rPr>
          <w:rFonts w:ascii="Times New Roman" w:hAnsi="Times New Roman" w:cs="Times New Roman"/>
          <w:sz w:val="28"/>
          <w:szCs w:val="28"/>
        </w:rPr>
        <w:t xml:space="preserve"> а затем </w:t>
      </w:r>
      <w:r w:rsidRPr="008072AA">
        <w:rPr>
          <w:rFonts w:ascii="Times New Roman" w:hAnsi="Times New Roman" w:cs="Times New Roman"/>
          <w:b/>
          <w:sz w:val="28"/>
          <w:szCs w:val="28"/>
        </w:rPr>
        <w:t>обесцвечивается.</w:t>
      </w:r>
    </w:p>
    <w:p w:rsidR="00A20737" w:rsidRPr="008072AA" w:rsidRDefault="00A20737" w:rsidP="00B02167">
      <w:pPr>
        <w:spacing w:after="0" w:line="360" w:lineRule="auto"/>
        <w:ind w:firstLine="567"/>
        <w:jc w:val="both"/>
        <w:rPr>
          <w:rFonts w:ascii="Times New Roman" w:hAnsi="Times New Roman" w:cs="Times New Roman"/>
          <w:b/>
          <w:sz w:val="28"/>
          <w:szCs w:val="28"/>
        </w:rPr>
      </w:pPr>
      <w:r w:rsidRPr="008072AA">
        <w:rPr>
          <w:rFonts w:ascii="Times New Roman" w:hAnsi="Times New Roman" w:cs="Times New Roman"/>
          <w:b/>
          <w:sz w:val="28"/>
          <w:szCs w:val="28"/>
        </w:rPr>
        <w:t>5)</w:t>
      </w:r>
      <w:r w:rsidRPr="008072AA">
        <w:rPr>
          <w:rFonts w:ascii="Times New Roman" w:hAnsi="Times New Roman" w:cs="Times New Roman"/>
          <w:sz w:val="28"/>
          <w:szCs w:val="28"/>
          <w:u w:val="single"/>
        </w:rPr>
        <w:t xml:space="preserve">качественная реакция на </w:t>
      </w:r>
      <w:r w:rsidRPr="008072AA">
        <w:rPr>
          <w:rFonts w:ascii="Times New Roman" w:hAnsi="Times New Roman" w:cs="Times New Roman"/>
          <w:b/>
          <w:sz w:val="28"/>
          <w:szCs w:val="28"/>
          <w:u w:val="single"/>
        </w:rPr>
        <w:t>никотиновую кислоту</w:t>
      </w:r>
      <w:proofErr w:type="gramStart"/>
      <w:r w:rsidRPr="008072AA">
        <w:rPr>
          <w:rFonts w:ascii="Times New Roman" w:hAnsi="Times New Roman" w:cs="Times New Roman"/>
          <w:b/>
          <w:sz w:val="28"/>
          <w:szCs w:val="28"/>
        </w:rPr>
        <w:t xml:space="preserve"> :</w:t>
      </w:r>
      <w:proofErr w:type="gramEnd"/>
    </w:p>
    <w:p w:rsidR="00A20737" w:rsidRDefault="00A20737" w:rsidP="00B02167">
      <w:pPr>
        <w:spacing w:after="0" w:line="360" w:lineRule="auto"/>
        <w:ind w:firstLine="567"/>
        <w:jc w:val="both"/>
        <w:rPr>
          <w:rFonts w:ascii="Times New Roman" w:hAnsi="Times New Roman" w:cs="Times New Roman"/>
          <w:b/>
          <w:sz w:val="28"/>
          <w:szCs w:val="28"/>
        </w:rPr>
      </w:pPr>
      <w:r w:rsidRPr="008072AA">
        <w:rPr>
          <w:rFonts w:ascii="Times New Roman" w:hAnsi="Times New Roman" w:cs="Times New Roman"/>
          <w:sz w:val="28"/>
          <w:szCs w:val="28"/>
        </w:rPr>
        <w:t xml:space="preserve">При добавлении 10Н уксусной кислоты, карбоната меди образовавшийся осадок </w:t>
      </w:r>
      <w:proofErr w:type="gramStart"/>
      <w:r w:rsidRPr="008072AA">
        <w:rPr>
          <w:rFonts w:ascii="Times New Roman" w:hAnsi="Times New Roman" w:cs="Times New Roman"/>
          <w:sz w:val="28"/>
          <w:szCs w:val="28"/>
        </w:rPr>
        <w:t>растворяется</w:t>
      </w:r>
      <w:proofErr w:type="gramEnd"/>
      <w:r w:rsidRPr="008072AA">
        <w:rPr>
          <w:rFonts w:ascii="Times New Roman" w:hAnsi="Times New Roman" w:cs="Times New Roman"/>
          <w:sz w:val="28"/>
          <w:szCs w:val="28"/>
        </w:rPr>
        <w:t xml:space="preserve"> и </w:t>
      </w:r>
      <w:r w:rsidRPr="008072AA">
        <w:rPr>
          <w:rFonts w:ascii="Times New Roman" w:hAnsi="Times New Roman" w:cs="Times New Roman"/>
          <w:b/>
          <w:sz w:val="28"/>
          <w:szCs w:val="28"/>
        </w:rPr>
        <w:t xml:space="preserve">раствор окрашивается в синий цвет. </w:t>
      </w:r>
    </w:p>
    <w:p w:rsidR="00B02167" w:rsidRDefault="00B02167" w:rsidP="00B02167">
      <w:pPr>
        <w:spacing w:after="0" w:line="360" w:lineRule="auto"/>
        <w:ind w:firstLine="567"/>
        <w:jc w:val="both"/>
        <w:rPr>
          <w:rFonts w:ascii="Times New Roman" w:hAnsi="Times New Roman" w:cs="Times New Roman"/>
          <w:b/>
          <w:sz w:val="28"/>
          <w:szCs w:val="28"/>
        </w:rPr>
      </w:pPr>
    </w:p>
    <w:p w:rsidR="00B02167" w:rsidRPr="00087AC6" w:rsidRDefault="00B02167" w:rsidP="00B02167">
      <w:pPr>
        <w:spacing w:after="0" w:line="360" w:lineRule="auto"/>
        <w:ind w:firstLine="567"/>
        <w:jc w:val="both"/>
        <w:rPr>
          <w:rFonts w:ascii="Times New Roman" w:hAnsi="Times New Roman" w:cs="Times New Roman"/>
          <w:b/>
          <w:sz w:val="28"/>
          <w:szCs w:val="28"/>
        </w:rPr>
      </w:pPr>
    </w:p>
    <w:p w:rsidR="008072AA" w:rsidRPr="00087AC6" w:rsidRDefault="008072AA" w:rsidP="00B02167">
      <w:pPr>
        <w:spacing w:after="0" w:line="360" w:lineRule="auto"/>
        <w:ind w:firstLine="567"/>
        <w:jc w:val="both"/>
        <w:rPr>
          <w:rFonts w:ascii="Times New Roman" w:hAnsi="Times New Roman" w:cs="Times New Roman"/>
          <w:b/>
          <w:sz w:val="28"/>
          <w:szCs w:val="28"/>
        </w:rPr>
      </w:pPr>
    </w:p>
    <w:p w:rsidR="00A20737" w:rsidRPr="008072AA" w:rsidRDefault="00A20737" w:rsidP="00B02167">
      <w:pPr>
        <w:spacing w:after="0" w:line="360" w:lineRule="auto"/>
        <w:ind w:firstLine="567"/>
        <w:jc w:val="center"/>
        <w:rPr>
          <w:rFonts w:ascii="Times New Roman" w:hAnsi="Times New Roman" w:cs="Times New Roman"/>
          <w:b/>
          <w:i/>
          <w:sz w:val="28"/>
          <w:szCs w:val="28"/>
        </w:rPr>
      </w:pPr>
      <w:r w:rsidRPr="008072AA">
        <w:rPr>
          <w:rFonts w:ascii="Times New Roman" w:hAnsi="Times New Roman" w:cs="Times New Roman"/>
          <w:b/>
          <w:bCs/>
          <w:color w:val="000000"/>
          <w:sz w:val="28"/>
          <w:szCs w:val="28"/>
          <w:u w:val="single"/>
          <w:shd w:val="clear" w:color="auto" w:fill="FFFFFF"/>
        </w:rPr>
        <w:lastRenderedPageBreak/>
        <w:t>Реакции на витамин В3 (РР, никотиновую кислоту, никотинамид)</w:t>
      </w:r>
      <w:r w:rsidRPr="008072AA">
        <w:rPr>
          <w:rFonts w:ascii="Times New Roman" w:hAnsi="Times New Roman" w:cs="Times New Roman"/>
          <w:color w:val="000000"/>
          <w:sz w:val="28"/>
          <w:szCs w:val="28"/>
        </w:rPr>
        <w:br/>
      </w:r>
      <w:r w:rsidRPr="008072AA">
        <w:rPr>
          <w:rFonts w:ascii="Times New Roman" w:hAnsi="Times New Roman" w:cs="Times New Roman"/>
          <w:color w:val="000000"/>
          <w:sz w:val="28"/>
          <w:szCs w:val="28"/>
        </w:rPr>
        <w:br/>
      </w:r>
      <w:r w:rsidRPr="008072AA">
        <w:rPr>
          <w:rFonts w:ascii="Times New Roman" w:hAnsi="Times New Roman" w:cs="Times New Roman"/>
          <w:b/>
          <w:i/>
          <w:iCs/>
          <w:color w:val="000000"/>
          <w:sz w:val="28"/>
          <w:szCs w:val="28"/>
          <w:shd w:val="clear" w:color="auto" w:fill="FFFFFF"/>
        </w:rPr>
        <w:t xml:space="preserve">а) </w:t>
      </w:r>
      <w:r w:rsidR="00DF3174" w:rsidRPr="008072AA">
        <w:rPr>
          <w:rFonts w:ascii="Times New Roman" w:hAnsi="Times New Roman" w:cs="Times New Roman"/>
          <w:b/>
          <w:i/>
          <w:iCs/>
          <w:color w:val="000000"/>
          <w:sz w:val="28"/>
          <w:szCs w:val="28"/>
          <w:shd w:val="clear" w:color="auto" w:fill="FFFFFF"/>
        </w:rPr>
        <w:t>р</w:t>
      </w:r>
      <w:r w:rsidRPr="008072AA">
        <w:rPr>
          <w:rFonts w:ascii="Times New Roman" w:hAnsi="Times New Roman" w:cs="Times New Roman"/>
          <w:b/>
          <w:i/>
          <w:iCs/>
          <w:color w:val="000000"/>
          <w:sz w:val="28"/>
          <w:szCs w:val="28"/>
          <w:u w:val="single"/>
          <w:shd w:val="clear" w:color="auto" w:fill="FFFFFF"/>
        </w:rPr>
        <w:t>еакция с ацетатом меди</w:t>
      </w:r>
      <w:proofErr w:type="gramStart"/>
      <w:r w:rsidRPr="008072AA">
        <w:rPr>
          <w:rFonts w:ascii="Times New Roman" w:hAnsi="Times New Roman" w:cs="Times New Roman"/>
          <w:color w:val="000000"/>
          <w:sz w:val="28"/>
          <w:szCs w:val="28"/>
        </w:rPr>
        <w:br/>
      </w:r>
      <w:r w:rsidRPr="008072AA">
        <w:rPr>
          <w:rFonts w:ascii="Times New Roman" w:hAnsi="Times New Roman" w:cs="Times New Roman"/>
          <w:color w:val="000000"/>
          <w:sz w:val="28"/>
          <w:szCs w:val="28"/>
          <w:shd w:val="clear" w:color="auto" w:fill="FFFFFF"/>
        </w:rPr>
        <w:t>П</w:t>
      </w:r>
      <w:proofErr w:type="gramEnd"/>
      <w:r w:rsidRPr="008072AA">
        <w:rPr>
          <w:rFonts w:ascii="Times New Roman" w:hAnsi="Times New Roman" w:cs="Times New Roman"/>
          <w:color w:val="000000"/>
          <w:sz w:val="28"/>
          <w:szCs w:val="28"/>
          <w:shd w:val="clear" w:color="auto" w:fill="FFFFFF"/>
        </w:rPr>
        <w:t>ри нагревании никотиновой кислоты с раствором уксуснокислой меди образуется плохорастворимый синий осадок медной соли витамина РР. </w:t>
      </w:r>
      <w:r w:rsidRPr="008072AA">
        <w:rPr>
          <w:rFonts w:ascii="Times New Roman" w:hAnsi="Times New Roman" w:cs="Times New Roman"/>
          <w:color w:val="000000"/>
          <w:sz w:val="28"/>
          <w:szCs w:val="28"/>
        </w:rPr>
        <w:br/>
      </w:r>
      <w:r w:rsidRPr="00DB23C0">
        <w:rPr>
          <w:rFonts w:ascii="Times New Roman" w:hAnsi="Times New Roman" w:cs="Times New Roman"/>
          <w:color w:val="000000"/>
          <w:sz w:val="24"/>
          <w:szCs w:val="24"/>
        </w:rPr>
        <w:br/>
      </w:r>
      <w:r w:rsidRPr="00DB23C0">
        <w:rPr>
          <w:rFonts w:ascii="Times New Roman" w:hAnsi="Times New Roman" w:cs="Times New Roman"/>
          <w:b/>
          <w:noProof/>
          <w:sz w:val="24"/>
          <w:szCs w:val="24"/>
        </w:rPr>
        <w:drawing>
          <wp:inline distT="0" distB="0" distL="0" distR="0">
            <wp:extent cx="2863215" cy="1687195"/>
            <wp:effectExtent l="19050" t="0" r="0" b="0"/>
            <wp:docPr id="79" name="Рисунок 6" descr="http://topuch.ru/kachestvennie-reakcii-na-vitamini/38137_html_25779d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opuch.ru/kachestvennie-reakcii-na-vitamini/38137_html_25779d00.gif"/>
                    <pic:cNvPicPr>
                      <a:picLocks noChangeAspect="1" noChangeArrowheads="1"/>
                    </pic:cNvPicPr>
                  </pic:nvPicPr>
                  <pic:blipFill>
                    <a:blip r:embed="rId291" cstate="print"/>
                    <a:srcRect/>
                    <a:stretch>
                      <a:fillRect/>
                    </a:stretch>
                  </pic:blipFill>
                  <pic:spPr bwMode="auto">
                    <a:xfrm>
                      <a:off x="0" y="0"/>
                      <a:ext cx="2863215" cy="1687195"/>
                    </a:xfrm>
                    <a:prstGeom prst="rect">
                      <a:avLst/>
                    </a:prstGeom>
                    <a:noFill/>
                    <a:ln w="9525">
                      <a:noFill/>
                      <a:miter lim="800000"/>
                      <a:headEnd/>
                      <a:tailEnd/>
                    </a:ln>
                  </pic:spPr>
                </pic:pic>
              </a:graphicData>
            </a:graphic>
          </wp:inline>
        </w:drawing>
      </w:r>
      <w:r w:rsidRPr="00DB23C0">
        <w:rPr>
          <w:rFonts w:ascii="Times New Roman" w:hAnsi="Times New Roman" w:cs="Times New Roman"/>
          <w:color w:val="000000"/>
          <w:sz w:val="24"/>
          <w:szCs w:val="24"/>
        </w:rPr>
        <w:br/>
      </w:r>
      <w:r w:rsidRPr="00DB23C0">
        <w:rPr>
          <w:rFonts w:ascii="Times New Roman" w:hAnsi="Times New Roman" w:cs="Times New Roman"/>
          <w:color w:val="000000"/>
          <w:sz w:val="24"/>
          <w:szCs w:val="24"/>
        </w:rPr>
        <w:br/>
      </w:r>
      <w:r w:rsidRPr="008072AA">
        <w:rPr>
          <w:rFonts w:ascii="Times New Roman" w:hAnsi="Times New Roman" w:cs="Times New Roman"/>
          <w:b/>
          <w:i/>
          <w:sz w:val="28"/>
          <w:szCs w:val="28"/>
        </w:rPr>
        <w:t>Качественные реакции на жирорастворимые витамины</w:t>
      </w:r>
    </w:p>
    <w:p w:rsidR="00A20737" w:rsidRPr="008072AA" w:rsidRDefault="00A20737" w:rsidP="00A20737">
      <w:pPr>
        <w:rPr>
          <w:rFonts w:ascii="Times New Roman" w:hAnsi="Times New Roman" w:cs="Times New Roman"/>
          <w:b/>
          <w:sz w:val="28"/>
          <w:szCs w:val="28"/>
        </w:rPr>
      </w:pPr>
      <w:r w:rsidRPr="008072AA">
        <w:rPr>
          <w:rFonts w:ascii="Times New Roman" w:hAnsi="Times New Roman" w:cs="Times New Roman"/>
          <w:b/>
          <w:sz w:val="28"/>
          <w:szCs w:val="28"/>
        </w:rPr>
        <w:t>1</w:t>
      </w:r>
      <w:r w:rsidR="00DF3174" w:rsidRPr="008072AA">
        <w:rPr>
          <w:rFonts w:ascii="Times New Roman" w:hAnsi="Times New Roman" w:cs="Times New Roman"/>
          <w:b/>
          <w:sz w:val="28"/>
          <w:szCs w:val="28"/>
        </w:rPr>
        <w:t>)</w:t>
      </w:r>
      <w:r w:rsidRPr="008072AA">
        <w:rPr>
          <w:rFonts w:ascii="Times New Roman" w:hAnsi="Times New Roman" w:cs="Times New Roman"/>
          <w:sz w:val="28"/>
          <w:szCs w:val="28"/>
          <w:u w:val="single"/>
        </w:rPr>
        <w:t xml:space="preserve">качественная реакция на </w:t>
      </w:r>
      <w:r w:rsidRPr="008072AA">
        <w:rPr>
          <w:rFonts w:ascii="Times New Roman" w:hAnsi="Times New Roman" w:cs="Times New Roman"/>
          <w:b/>
          <w:sz w:val="28"/>
          <w:szCs w:val="28"/>
          <w:u w:val="single"/>
        </w:rPr>
        <w:t>ретинол</w:t>
      </w:r>
      <w:r w:rsidRPr="008072AA">
        <w:rPr>
          <w:rFonts w:ascii="Times New Roman" w:hAnsi="Times New Roman" w:cs="Times New Roman"/>
          <w:b/>
          <w:sz w:val="28"/>
          <w:szCs w:val="28"/>
        </w:rPr>
        <w:t xml:space="preserve"> (витамин А):</w:t>
      </w:r>
    </w:p>
    <w:p w:rsidR="00A20737" w:rsidRPr="008072AA" w:rsidRDefault="00A20737" w:rsidP="00B02167">
      <w:pPr>
        <w:spacing w:after="0" w:line="360" w:lineRule="auto"/>
        <w:ind w:firstLine="567"/>
        <w:rPr>
          <w:rFonts w:ascii="Times New Roman" w:hAnsi="Times New Roman" w:cs="Times New Roman"/>
          <w:b/>
          <w:sz w:val="28"/>
          <w:szCs w:val="28"/>
        </w:rPr>
      </w:pPr>
      <w:r w:rsidRPr="008072AA">
        <w:rPr>
          <w:rFonts w:ascii="Times New Roman" w:hAnsi="Times New Roman" w:cs="Times New Roman"/>
          <w:sz w:val="28"/>
          <w:szCs w:val="28"/>
        </w:rPr>
        <w:t xml:space="preserve">При добавлении хлорида железа 1% , раствор окрашивается в </w:t>
      </w:r>
      <w:r w:rsidRPr="008072AA">
        <w:rPr>
          <w:rFonts w:ascii="Times New Roman" w:hAnsi="Times New Roman" w:cs="Times New Roman"/>
          <w:b/>
          <w:sz w:val="28"/>
          <w:szCs w:val="28"/>
        </w:rPr>
        <w:t>ярко-зеленый цвет.</w:t>
      </w:r>
    </w:p>
    <w:p w:rsidR="00B02167" w:rsidRDefault="00A20737" w:rsidP="00A20737">
      <w:pPr>
        <w:rPr>
          <w:rFonts w:ascii="Times New Roman" w:hAnsi="Times New Roman" w:cs="Times New Roman"/>
          <w:color w:val="000000"/>
          <w:sz w:val="28"/>
          <w:szCs w:val="28"/>
          <w:shd w:val="clear" w:color="auto" w:fill="FFFFFF"/>
        </w:rPr>
      </w:pPr>
      <w:r w:rsidRPr="008072AA">
        <w:rPr>
          <w:rFonts w:ascii="Times New Roman" w:hAnsi="Times New Roman" w:cs="Times New Roman"/>
          <w:b/>
          <w:bCs/>
          <w:color w:val="000000"/>
          <w:sz w:val="28"/>
          <w:szCs w:val="28"/>
          <w:u w:val="single"/>
          <w:shd w:val="clear" w:color="auto" w:fill="FFFFFF"/>
        </w:rPr>
        <w:t>Реакции на витамин</w:t>
      </w:r>
      <w:proofErr w:type="gramStart"/>
      <w:r w:rsidRPr="008072AA">
        <w:rPr>
          <w:rFonts w:ascii="Times New Roman" w:hAnsi="Times New Roman" w:cs="Times New Roman"/>
          <w:b/>
          <w:bCs/>
          <w:color w:val="000000"/>
          <w:sz w:val="28"/>
          <w:szCs w:val="28"/>
          <w:u w:val="single"/>
          <w:shd w:val="clear" w:color="auto" w:fill="FFFFFF"/>
        </w:rPr>
        <w:t xml:space="preserve"> А</w:t>
      </w:r>
      <w:proofErr w:type="gramEnd"/>
      <w:r>
        <w:rPr>
          <w:color w:val="000000"/>
          <w:sz w:val="27"/>
          <w:szCs w:val="27"/>
        </w:rPr>
        <w:br/>
      </w:r>
      <w:r>
        <w:rPr>
          <w:noProof/>
        </w:rPr>
        <w:drawing>
          <wp:inline distT="0" distB="0" distL="0" distR="0">
            <wp:extent cx="2710815" cy="870585"/>
            <wp:effectExtent l="19050" t="0" r="0" b="0"/>
            <wp:docPr id="80" name="Рисунок 3" descr="http://topuch.ru/kachestvennie-reakcii-na-vitamini/38137_html_m4ca44c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puch.ru/kachestvennie-reakcii-na-vitamini/38137_html_m4ca44c47.gif"/>
                    <pic:cNvPicPr>
                      <a:picLocks noChangeAspect="1" noChangeArrowheads="1"/>
                    </pic:cNvPicPr>
                  </pic:nvPicPr>
                  <pic:blipFill>
                    <a:blip r:embed="rId292" cstate="print"/>
                    <a:srcRect/>
                    <a:stretch>
                      <a:fillRect/>
                    </a:stretch>
                  </pic:blipFill>
                  <pic:spPr bwMode="auto">
                    <a:xfrm>
                      <a:off x="0" y="0"/>
                      <a:ext cx="2710815" cy="870585"/>
                    </a:xfrm>
                    <a:prstGeom prst="rect">
                      <a:avLst/>
                    </a:prstGeom>
                    <a:noFill/>
                    <a:ln w="9525">
                      <a:noFill/>
                      <a:miter lim="800000"/>
                      <a:headEnd/>
                      <a:tailEnd/>
                    </a:ln>
                  </pic:spPr>
                </pic:pic>
              </a:graphicData>
            </a:graphic>
          </wp:inline>
        </w:drawing>
      </w:r>
      <w:r>
        <w:rPr>
          <w:color w:val="000000"/>
          <w:sz w:val="27"/>
          <w:szCs w:val="27"/>
        </w:rPr>
        <w:br/>
      </w:r>
      <w:r w:rsidRPr="00B02167">
        <w:rPr>
          <w:rFonts w:ascii="Times New Roman" w:hAnsi="Times New Roman" w:cs="Times New Roman"/>
          <w:color w:val="000000"/>
          <w:sz w:val="24"/>
          <w:szCs w:val="24"/>
          <w:shd w:val="clear" w:color="auto" w:fill="FFFFFF"/>
          <w:vertAlign w:val="subscript"/>
        </w:rPr>
        <w:t>витамин А1 (ретинол)</w:t>
      </w:r>
      <w:r w:rsidRPr="00CF3204">
        <w:rPr>
          <w:rFonts w:ascii="Times New Roman" w:hAnsi="Times New Roman" w:cs="Times New Roman"/>
          <w:color w:val="000000"/>
          <w:sz w:val="24"/>
          <w:szCs w:val="24"/>
        </w:rPr>
        <w:br/>
      </w:r>
    </w:p>
    <w:p w:rsidR="00A20737" w:rsidRPr="008072AA" w:rsidRDefault="00A20737" w:rsidP="00B02167">
      <w:pPr>
        <w:spacing w:after="0" w:line="360" w:lineRule="auto"/>
        <w:ind w:firstLine="567"/>
        <w:rPr>
          <w:rFonts w:ascii="Times New Roman" w:hAnsi="Times New Roman" w:cs="Times New Roman"/>
          <w:b/>
          <w:sz w:val="28"/>
          <w:szCs w:val="28"/>
        </w:rPr>
      </w:pPr>
      <w:r w:rsidRPr="008072AA">
        <w:rPr>
          <w:rFonts w:ascii="Times New Roman" w:hAnsi="Times New Roman" w:cs="Times New Roman"/>
          <w:color w:val="000000"/>
          <w:sz w:val="28"/>
          <w:szCs w:val="28"/>
          <w:shd w:val="clear" w:color="auto" w:fill="FFFFFF"/>
        </w:rPr>
        <w:t>Качественные реакции на витамин</w:t>
      </w:r>
      <w:proofErr w:type="gramStart"/>
      <w:r w:rsidRPr="008072AA">
        <w:rPr>
          <w:rFonts w:ascii="Times New Roman" w:hAnsi="Times New Roman" w:cs="Times New Roman"/>
          <w:color w:val="000000"/>
          <w:sz w:val="28"/>
          <w:szCs w:val="28"/>
          <w:shd w:val="clear" w:color="auto" w:fill="FFFFFF"/>
        </w:rPr>
        <w:t xml:space="preserve"> А</w:t>
      </w:r>
      <w:proofErr w:type="gramEnd"/>
      <w:r w:rsidRPr="008072AA">
        <w:rPr>
          <w:rFonts w:ascii="Times New Roman" w:hAnsi="Times New Roman" w:cs="Times New Roman"/>
          <w:color w:val="000000"/>
          <w:sz w:val="28"/>
          <w:szCs w:val="28"/>
          <w:shd w:val="clear" w:color="auto" w:fill="FFFFFF"/>
        </w:rPr>
        <w:t xml:space="preserve"> основаны на образовании окрашенных соединений сложной структуры.</w:t>
      </w:r>
      <w:r w:rsidRPr="008072AA">
        <w:rPr>
          <w:rFonts w:ascii="Times New Roman" w:hAnsi="Times New Roman" w:cs="Times New Roman"/>
          <w:color w:val="000000"/>
          <w:sz w:val="28"/>
          <w:szCs w:val="28"/>
        </w:rPr>
        <w:br/>
      </w:r>
      <w:r w:rsidRPr="008072AA">
        <w:rPr>
          <w:rFonts w:ascii="Times New Roman" w:hAnsi="Times New Roman" w:cs="Times New Roman"/>
          <w:color w:val="000000"/>
          <w:sz w:val="28"/>
          <w:szCs w:val="28"/>
          <w:shd w:val="clear" w:color="auto" w:fill="FFFFFF"/>
        </w:rPr>
        <w:t>При взаимодействии ретинола с FeSО</w:t>
      </w:r>
      <w:r w:rsidRPr="008072AA">
        <w:rPr>
          <w:rFonts w:ascii="Times New Roman" w:hAnsi="Times New Roman" w:cs="Times New Roman"/>
          <w:color w:val="000000"/>
          <w:sz w:val="28"/>
          <w:szCs w:val="28"/>
          <w:shd w:val="clear" w:color="auto" w:fill="FFFFFF"/>
          <w:vertAlign w:val="subscript"/>
        </w:rPr>
        <w:t>4</w:t>
      </w:r>
      <w:r w:rsidRPr="008072AA">
        <w:rPr>
          <w:rFonts w:ascii="Times New Roman" w:hAnsi="Times New Roman" w:cs="Times New Roman"/>
          <w:color w:val="000000"/>
          <w:sz w:val="28"/>
          <w:szCs w:val="28"/>
          <w:shd w:val="clear" w:color="auto" w:fill="FFFFFF"/>
        </w:rPr>
        <w:t xml:space="preserve"> в кислой среде образуется соединение розово-красного цвета. </w:t>
      </w:r>
      <w:r w:rsidRPr="008072AA">
        <w:rPr>
          <w:rFonts w:ascii="Times New Roman" w:hAnsi="Times New Roman" w:cs="Times New Roman"/>
          <w:b/>
          <w:color w:val="000000"/>
          <w:sz w:val="28"/>
          <w:szCs w:val="28"/>
          <w:shd w:val="clear" w:color="auto" w:fill="FFFFFF"/>
        </w:rPr>
        <w:t>Каротины</w:t>
      </w:r>
      <w:r w:rsidRPr="008072AA">
        <w:rPr>
          <w:rFonts w:ascii="Times New Roman" w:hAnsi="Times New Roman" w:cs="Times New Roman"/>
          <w:color w:val="000000"/>
          <w:sz w:val="28"/>
          <w:szCs w:val="28"/>
          <w:shd w:val="clear" w:color="auto" w:fill="FFFFFF"/>
        </w:rPr>
        <w:t xml:space="preserve"> дают в этой реакции </w:t>
      </w:r>
      <w:r w:rsidRPr="008072AA">
        <w:rPr>
          <w:rFonts w:ascii="Times New Roman" w:hAnsi="Times New Roman" w:cs="Times New Roman"/>
          <w:b/>
          <w:color w:val="000000"/>
          <w:sz w:val="28"/>
          <w:szCs w:val="28"/>
          <w:shd w:val="clear" w:color="auto" w:fill="FFFFFF"/>
        </w:rPr>
        <w:t>зеленоватое окрашивание.</w:t>
      </w:r>
    </w:p>
    <w:p w:rsidR="00B02167" w:rsidRDefault="00B02167" w:rsidP="00574007">
      <w:pPr>
        <w:jc w:val="center"/>
        <w:rPr>
          <w:rFonts w:ascii="Times New Roman" w:hAnsi="Times New Roman" w:cs="Times New Roman"/>
          <w:b/>
          <w:color w:val="000000" w:themeColor="text1"/>
          <w:sz w:val="28"/>
          <w:szCs w:val="28"/>
        </w:rPr>
      </w:pPr>
    </w:p>
    <w:p w:rsidR="00B02167" w:rsidRDefault="00B02167" w:rsidP="00574007">
      <w:pPr>
        <w:jc w:val="center"/>
        <w:rPr>
          <w:rFonts w:ascii="Times New Roman" w:hAnsi="Times New Roman" w:cs="Times New Roman"/>
          <w:b/>
          <w:color w:val="000000" w:themeColor="text1"/>
          <w:sz w:val="28"/>
          <w:szCs w:val="28"/>
        </w:rPr>
      </w:pPr>
    </w:p>
    <w:p w:rsidR="00336745" w:rsidRPr="00B02167" w:rsidRDefault="00DC2CF0" w:rsidP="00DC2CF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val="en-US"/>
        </w:rPr>
        <w:lastRenderedPageBreak/>
        <w:t>II</w:t>
      </w:r>
      <w:r w:rsidRPr="00360393">
        <w:rPr>
          <w:rFonts w:ascii="Times New Roman" w:eastAsia="Times New Roman" w:hAnsi="Times New Roman" w:cs="Times New Roman"/>
          <w:b/>
          <w:color w:val="000000" w:themeColor="text1"/>
          <w:sz w:val="28"/>
          <w:szCs w:val="28"/>
        </w:rPr>
        <w:t xml:space="preserve">. </w:t>
      </w:r>
      <w:r w:rsidR="00336745" w:rsidRPr="00B02167">
        <w:rPr>
          <w:rFonts w:ascii="Times New Roman" w:eastAsia="Times New Roman" w:hAnsi="Times New Roman" w:cs="Times New Roman"/>
          <w:b/>
          <w:color w:val="000000" w:themeColor="text1"/>
          <w:sz w:val="28"/>
          <w:szCs w:val="28"/>
        </w:rPr>
        <w:t>Ферменты</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b/>
          <w:bCs/>
          <w:color w:val="424242"/>
          <w:sz w:val="28"/>
          <w:szCs w:val="28"/>
        </w:rPr>
        <w:t>Ферменты</w:t>
      </w:r>
      <w:r w:rsidRPr="009D6002">
        <w:rPr>
          <w:rFonts w:ascii="Times New Roman" w:eastAsia="Times New Roman" w:hAnsi="Times New Roman" w:cs="Times New Roman"/>
          <w:color w:val="424242"/>
          <w:sz w:val="28"/>
          <w:szCs w:val="28"/>
        </w:rPr>
        <w:t> - это биокатализаторы, образующиеся в клетке, и представляющие собой простые или сложные белки. Слово </w:t>
      </w:r>
      <w:r w:rsidRPr="009D6002">
        <w:rPr>
          <w:rFonts w:ascii="Times New Roman" w:eastAsia="Times New Roman" w:hAnsi="Times New Roman" w:cs="Times New Roman"/>
          <w:b/>
          <w:i/>
          <w:iCs/>
          <w:color w:val="424242"/>
          <w:sz w:val="28"/>
          <w:szCs w:val="28"/>
          <w:u w:val="single"/>
        </w:rPr>
        <w:t>фермент</w:t>
      </w:r>
      <w:r w:rsidRPr="009D6002">
        <w:rPr>
          <w:rFonts w:ascii="Times New Roman" w:eastAsia="Times New Roman" w:hAnsi="Times New Roman" w:cs="Times New Roman"/>
          <w:color w:val="424242"/>
          <w:sz w:val="28"/>
          <w:szCs w:val="28"/>
        </w:rPr>
        <w:t xml:space="preserve"> происходит от </w:t>
      </w:r>
      <w:proofErr w:type="gramStart"/>
      <w:r w:rsidRPr="009D6002">
        <w:rPr>
          <w:rFonts w:ascii="Times New Roman" w:eastAsia="Times New Roman" w:hAnsi="Times New Roman" w:cs="Times New Roman"/>
          <w:color w:val="424242"/>
          <w:sz w:val="28"/>
          <w:szCs w:val="28"/>
        </w:rPr>
        <w:t>латинского</w:t>
      </w:r>
      <w:proofErr w:type="gramEnd"/>
      <w:r w:rsidRPr="009D6002">
        <w:rPr>
          <w:rFonts w:ascii="Times New Roman" w:eastAsia="Times New Roman" w:hAnsi="Times New Roman" w:cs="Times New Roman"/>
          <w:color w:val="424242"/>
          <w:sz w:val="28"/>
          <w:szCs w:val="28"/>
        </w:rPr>
        <w:t xml:space="preserve"> - </w:t>
      </w:r>
      <w:r w:rsidRPr="009D6002">
        <w:rPr>
          <w:rFonts w:ascii="Times New Roman" w:eastAsia="Times New Roman" w:hAnsi="Times New Roman" w:cs="Times New Roman"/>
          <w:i/>
          <w:iCs/>
          <w:color w:val="424242"/>
          <w:sz w:val="28"/>
          <w:szCs w:val="28"/>
        </w:rPr>
        <w:t>fermentum </w:t>
      </w:r>
      <w:r w:rsidRPr="009D6002">
        <w:rPr>
          <w:rFonts w:ascii="Times New Roman" w:eastAsia="Times New Roman" w:hAnsi="Times New Roman" w:cs="Times New Roman"/>
          <w:color w:val="424242"/>
          <w:sz w:val="28"/>
          <w:szCs w:val="28"/>
        </w:rPr>
        <w:t>-</w:t>
      </w:r>
      <w:r w:rsidRPr="009D6002">
        <w:rPr>
          <w:rFonts w:ascii="Times New Roman" w:eastAsia="Times New Roman" w:hAnsi="Times New Roman" w:cs="Times New Roman"/>
          <w:b/>
          <w:color w:val="424242"/>
          <w:sz w:val="28"/>
          <w:szCs w:val="28"/>
          <w:u w:val="single"/>
        </w:rPr>
        <w:t>закваска</w:t>
      </w:r>
      <w:r w:rsidRPr="009D6002">
        <w:rPr>
          <w:rFonts w:ascii="Times New Roman" w:eastAsia="Times New Roman" w:hAnsi="Times New Roman" w:cs="Times New Roman"/>
          <w:color w:val="424242"/>
          <w:sz w:val="28"/>
          <w:szCs w:val="28"/>
        </w:rPr>
        <w:t xml:space="preserve">; другое название </w:t>
      </w:r>
      <w:r w:rsidRPr="009D6002">
        <w:rPr>
          <w:rFonts w:ascii="Times New Roman" w:eastAsia="Times New Roman" w:hAnsi="Times New Roman" w:cs="Times New Roman"/>
          <w:b/>
          <w:color w:val="424242"/>
          <w:sz w:val="28"/>
          <w:szCs w:val="28"/>
        </w:rPr>
        <w:t>ферментов</w:t>
      </w:r>
      <w:r w:rsidRPr="009D6002">
        <w:rPr>
          <w:rFonts w:ascii="Times New Roman" w:eastAsia="Times New Roman" w:hAnsi="Times New Roman" w:cs="Times New Roman"/>
          <w:color w:val="424242"/>
          <w:sz w:val="28"/>
          <w:szCs w:val="28"/>
        </w:rPr>
        <w:t xml:space="preserve"> -</w:t>
      </w:r>
      <w:r w:rsidRPr="009D6002">
        <w:rPr>
          <w:rFonts w:ascii="Times New Roman" w:eastAsia="Times New Roman" w:hAnsi="Times New Roman" w:cs="Times New Roman"/>
          <w:i/>
          <w:iCs/>
          <w:color w:val="424242"/>
          <w:sz w:val="28"/>
          <w:szCs w:val="28"/>
        </w:rPr>
        <w:t> </w:t>
      </w:r>
      <w:r w:rsidRPr="009D6002">
        <w:rPr>
          <w:rFonts w:ascii="Times New Roman" w:eastAsia="Times New Roman" w:hAnsi="Times New Roman" w:cs="Times New Roman"/>
          <w:b/>
          <w:i/>
          <w:iCs/>
          <w:color w:val="424242"/>
          <w:sz w:val="28"/>
          <w:szCs w:val="28"/>
          <w:u w:val="single"/>
        </w:rPr>
        <w:t>энзимы</w:t>
      </w:r>
      <w:r w:rsidRPr="009D6002">
        <w:rPr>
          <w:rFonts w:ascii="Times New Roman" w:eastAsia="Times New Roman" w:hAnsi="Times New Roman" w:cs="Times New Roman"/>
          <w:color w:val="424242"/>
          <w:sz w:val="28"/>
          <w:szCs w:val="28"/>
        </w:rPr>
        <w:t> - происходит от греческого- </w:t>
      </w:r>
      <w:r w:rsidRPr="009D6002">
        <w:rPr>
          <w:rFonts w:ascii="Times New Roman" w:eastAsia="Times New Roman" w:hAnsi="Times New Roman" w:cs="Times New Roman"/>
          <w:i/>
          <w:iCs/>
          <w:color w:val="424242"/>
          <w:sz w:val="28"/>
          <w:szCs w:val="28"/>
        </w:rPr>
        <w:t>enzyme </w:t>
      </w:r>
      <w:r w:rsidRPr="009D6002">
        <w:rPr>
          <w:rFonts w:ascii="Times New Roman" w:eastAsia="Times New Roman" w:hAnsi="Times New Roman" w:cs="Times New Roman"/>
          <w:color w:val="424242"/>
          <w:sz w:val="28"/>
          <w:szCs w:val="28"/>
        </w:rPr>
        <w:t xml:space="preserve">- </w:t>
      </w:r>
      <w:r w:rsidRPr="009D6002">
        <w:rPr>
          <w:rFonts w:ascii="Times New Roman" w:eastAsia="Times New Roman" w:hAnsi="Times New Roman" w:cs="Times New Roman"/>
          <w:b/>
          <w:color w:val="424242"/>
          <w:sz w:val="28"/>
          <w:szCs w:val="28"/>
        </w:rPr>
        <w:t>в дрожжах</w:t>
      </w:r>
      <w:r w:rsidRPr="009D6002">
        <w:rPr>
          <w:rFonts w:ascii="Times New Roman" w:eastAsia="Times New Roman" w:hAnsi="Times New Roman" w:cs="Times New Roman"/>
          <w:color w:val="424242"/>
          <w:sz w:val="28"/>
          <w:szCs w:val="28"/>
        </w:rPr>
        <w:t>. В 30-х годах XX века некоторые ферменты были выделены в высокоочищенном кристаллическом состоянии. По химической природе кристаллы оказались белковыми.</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color w:val="424242"/>
          <w:sz w:val="28"/>
          <w:szCs w:val="28"/>
        </w:rPr>
        <w:t xml:space="preserve">История изучения ферментов тесно переплетается с историей катализа. Катализом называют ускорение химической реакции, вызванное добавлением малых количеств катализатора. Катализатор ускоряет реакцию не просто своим присутствием, а взаимодействием с веществом, подвергающимся превращению, но при этом регенерируется в ходе реакции. </w:t>
      </w:r>
      <w:r w:rsidRPr="009D6002">
        <w:rPr>
          <w:rFonts w:ascii="Times New Roman" w:eastAsia="Times New Roman" w:hAnsi="Times New Roman" w:cs="Times New Roman"/>
          <w:b/>
          <w:color w:val="424242"/>
          <w:sz w:val="28"/>
          <w:szCs w:val="28"/>
        </w:rPr>
        <w:t>Ферменты - биокатализаторы</w:t>
      </w:r>
      <w:r w:rsidRPr="009D6002">
        <w:rPr>
          <w:rFonts w:ascii="Times New Roman" w:eastAsia="Times New Roman" w:hAnsi="Times New Roman" w:cs="Times New Roman"/>
          <w:color w:val="424242"/>
          <w:sz w:val="28"/>
          <w:szCs w:val="28"/>
        </w:rPr>
        <w:t xml:space="preserve"> - не являются исключением.</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b/>
          <w:color w:val="424242"/>
          <w:sz w:val="28"/>
          <w:szCs w:val="28"/>
        </w:rPr>
        <w:t>Ферменты - это белки</w:t>
      </w:r>
      <w:r w:rsidRPr="009D6002">
        <w:rPr>
          <w:rFonts w:ascii="Times New Roman" w:eastAsia="Times New Roman" w:hAnsi="Times New Roman" w:cs="Times New Roman"/>
          <w:color w:val="424242"/>
          <w:sz w:val="28"/>
          <w:szCs w:val="28"/>
        </w:rPr>
        <w:t xml:space="preserve">, и подобно всем белкам, они могут избирательно присоединять определенные вещества - </w:t>
      </w:r>
      <w:r w:rsidRPr="009D6002">
        <w:rPr>
          <w:rFonts w:ascii="Times New Roman" w:eastAsia="Times New Roman" w:hAnsi="Times New Roman" w:cs="Times New Roman"/>
          <w:b/>
          <w:color w:val="424242"/>
          <w:sz w:val="28"/>
          <w:szCs w:val="28"/>
        </w:rPr>
        <w:t>лиганды.</w:t>
      </w:r>
      <w:r w:rsidRPr="009D6002">
        <w:rPr>
          <w:rFonts w:ascii="Times New Roman" w:eastAsia="Times New Roman" w:hAnsi="Times New Roman" w:cs="Times New Roman"/>
          <w:color w:val="424242"/>
          <w:sz w:val="28"/>
          <w:szCs w:val="28"/>
        </w:rPr>
        <w:t xml:space="preserve"> Лиганд, подвергающийся химическому превращению под действием фермента, называют </w:t>
      </w:r>
      <w:r w:rsidRPr="009D6002">
        <w:rPr>
          <w:rFonts w:ascii="Times New Roman" w:eastAsia="Times New Roman" w:hAnsi="Times New Roman" w:cs="Times New Roman"/>
          <w:i/>
          <w:iCs/>
          <w:color w:val="424242"/>
          <w:sz w:val="28"/>
          <w:szCs w:val="28"/>
        </w:rPr>
        <w:t>субстратом </w:t>
      </w:r>
      <w:r w:rsidRPr="009D6002">
        <w:rPr>
          <w:rFonts w:ascii="Times New Roman" w:eastAsia="Times New Roman" w:hAnsi="Times New Roman" w:cs="Times New Roman"/>
          <w:color w:val="424242"/>
          <w:sz w:val="28"/>
          <w:szCs w:val="28"/>
        </w:rPr>
        <w:t>(S), </w:t>
      </w:r>
      <w:r w:rsidRPr="009D6002">
        <w:rPr>
          <w:rFonts w:ascii="Times New Roman" w:eastAsia="Times New Roman" w:hAnsi="Times New Roman" w:cs="Times New Roman"/>
          <w:i/>
          <w:iCs/>
          <w:color w:val="424242"/>
          <w:sz w:val="28"/>
          <w:szCs w:val="28"/>
        </w:rPr>
        <w:t>продукты</w:t>
      </w:r>
      <w:r w:rsidRPr="009D6002">
        <w:rPr>
          <w:rFonts w:ascii="Times New Roman" w:eastAsia="Times New Roman" w:hAnsi="Times New Roman" w:cs="Times New Roman"/>
          <w:color w:val="424242"/>
          <w:sz w:val="28"/>
          <w:szCs w:val="28"/>
        </w:rPr>
        <w:t> (</w:t>
      </w:r>
      <w:proofErr w:type="gramStart"/>
      <w:r w:rsidRPr="009D6002">
        <w:rPr>
          <w:rFonts w:ascii="Times New Roman" w:eastAsia="Times New Roman" w:hAnsi="Times New Roman" w:cs="Times New Roman"/>
          <w:color w:val="424242"/>
          <w:sz w:val="28"/>
          <w:szCs w:val="28"/>
        </w:rPr>
        <w:t xml:space="preserve">P) </w:t>
      </w:r>
      <w:proofErr w:type="gramEnd"/>
      <w:r w:rsidRPr="009D6002">
        <w:rPr>
          <w:rFonts w:ascii="Times New Roman" w:eastAsia="Times New Roman" w:hAnsi="Times New Roman" w:cs="Times New Roman"/>
          <w:color w:val="424242"/>
          <w:sz w:val="28"/>
          <w:szCs w:val="28"/>
        </w:rPr>
        <w:t xml:space="preserve">реакции освобождаются в раствор. </w:t>
      </w:r>
      <w:r w:rsidRPr="009D6002">
        <w:rPr>
          <w:rFonts w:ascii="Times New Roman" w:eastAsia="Times New Roman" w:hAnsi="Times New Roman" w:cs="Times New Roman"/>
          <w:b/>
          <w:color w:val="424242"/>
          <w:sz w:val="28"/>
          <w:szCs w:val="28"/>
        </w:rPr>
        <w:t>Ферменты являются наиболее изученным классом белков</w:t>
      </w:r>
      <w:r w:rsidRPr="009D6002">
        <w:rPr>
          <w:rFonts w:ascii="Times New Roman" w:eastAsia="Times New Roman" w:hAnsi="Times New Roman" w:cs="Times New Roman"/>
          <w:color w:val="424242"/>
          <w:sz w:val="28"/>
          <w:szCs w:val="28"/>
        </w:rPr>
        <w:t>. Это объясняется той важной ролью, которую играют ферменты: любое химическое превращение в организме происходит с их участием. К тому же, ферменты, в отличие от других белков, сравнительно легко обнаруживать и измерять их количество по катализируемой реакции.</w:t>
      </w:r>
    </w:p>
    <w:p w:rsidR="00336745" w:rsidRPr="00336745" w:rsidRDefault="00DC2CF0" w:rsidP="00DC2CF0">
      <w:pPr>
        <w:shd w:val="clear" w:color="auto" w:fill="FFFFFF"/>
        <w:spacing w:before="100" w:beforeAutospacing="1" w:after="100" w:afterAutospacing="1" w:line="240" w:lineRule="auto"/>
        <w:ind w:right="343"/>
        <w:jc w:val="center"/>
        <w:rPr>
          <w:rFonts w:ascii="Times New Roman" w:eastAsia="Times New Roman" w:hAnsi="Times New Roman" w:cs="Times New Roman"/>
          <w:color w:val="000000" w:themeColor="text1"/>
          <w:sz w:val="28"/>
          <w:szCs w:val="28"/>
        </w:rPr>
      </w:pPr>
      <w:r w:rsidRPr="00DC2CF0">
        <w:rPr>
          <w:rFonts w:ascii="Times New Roman" w:eastAsia="Times New Roman" w:hAnsi="Times New Roman" w:cs="Times New Roman"/>
          <w:b/>
          <w:bCs/>
          <w:color w:val="000000" w:themeColor="text1"/>
          <w:sz w:val="28"/>
          <w:szCs w:val="28"/>
        </w:rPr>
        <w:t xml:space="preserve">1. </w:t>
      </w:r>
      <w:r w:rsidR="00336745" w:rsidRPr="00336745">
        <w:rPr>
          <w:rFonts w:ascii="Times New Roman" w:eastAsia="Times New Roman" w:hAnsi="Times New Roman" w:cs="Times New Roman"/>
          <w:b/>
          <w:bCs/>
          <w:color w:val="000000" w:themeColor="text1"/>
          <w:sz w:val="28"/>
          <w:szCs w:val="28"/>
        </w:rPr>
        <w:t>Особенности ферментов как биокатализаторов</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color w:val="424242"/>
          <w:sz w:val="28"/>
          <w:szCs w:val="28"/>
        </w:rPr>
        <w:t>Ферменты как катализаторы имеют ряд особенностей:</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b/>
          <w:color w:val="424242"/>
          <w:sz w:val="28"/>
          <w:szCs w:val="28"/>
        </w:rPr>
        <w:t>1) высокоэффективные катализаторы -</w:t>
      </w:r>
      <w:r w:rsidRPr="009D6002">
        <w:rPr>
          <w:rFonts w:ascii="Times New Roman" w:eastAsia="Times New Roman" w:hAnsi="Times New Roman" w:cs="Times New Roman"/>
          <w:color w:val="424242"/>
          <w:sz w:val="28"/>
          <w:szCs w:val="28"/>
        </w:rPr>
        <w:t xml:space="preserve"> ускоряют реакцию в 10</w:t>
      </w:r>
      <w:r w:rsidRPr="009D6002">
        <w:rPr>
          <w:rFonts w:ascii="Times New Roman" w:eastAsia="Times New Roman" w:hAnsi="Times New Roman" w:cs="Times New Roman"/>
          <w:color w:val="424242"/>
          <w:sz w:val="28"/>
          <w:szCs w:val="28"/>
          <w:vertAlign w:val="superscript"/>
        </w:rPr>
        <w:t>10</w:t>
      </w:r>
      <w:r w:rsidRPr="009D6002">
        <w:rPr>
          <w:rFonts w:ascii="Times New Roman" w:eastAsia="Times New Roman" w:hAnsi="Times New Roman" w:cs="Times New Roman"/>
          <w:color w:val="424242"/>
          <w:sz w:val="28"/>
          <w:szCs w:val="28"/>
        </w:rPr>
        <w:t>раз:</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color w:val="424242"/>
          <w:sz w:val="28"/>
          <w:szCs w:val="28"/>
        </w:rPr>
        <w:t>1 моль каталазы при 0</w:t>
      </w:r>
      <w:r w:rsidRPr="009D6002">
        <w:rPr>
          <w:rFonts w:ascii="Times New Roman" w:eastAsia="Times New Roman" w:hAnsi="Times New Roman" w:cs="Times New Roman"/>
          <w:color w:val="424242"/>
          <w:sz w:val="28"/>
          <w:szCs w:val="28"/>
          <w:vertAlign w:val="superscript"/>
        </w:rPr>
        <w:t>0</w:t>
      </w:r>
      <w:proofErr w:type="gramStart"/>
      <w:r w:rsidRPr="009D6002">
        <w:rPr>
          <w:rFonts w:ascii="Times New Roman" w:eastAsia="Times New Roman" w:hAnsi="Times New Roman" w:cs="Times New Roman"/>
          <w:color w:val="424242"/>
          <w:sz w:val="28"/>
          <w:szCs w:val="28"/>
          <w:vertAlign w:val="superscript"/>
        </w:rPr>
        <w:t> </w:t>
      </w:r>
      <w:r w:rsidRPr="009D6002">
        <w:rPr>
          <w:rFonts w:ascii="Times New Roman" w:eastAsia="Times New Roman" w:hAnsi="Times New Roman" w:cs="Times New Roman"/>
          <w:color w:val="424242"/>
          <w:sz w:val="28"/>
          <w:szCs w:val="28"/>
        </w:rPr>
        <w:t>С</w:t>
      </w:r>
      <w:proofErr w:type="gramEnd"/>
      <w:r w:rsidRPr="009D6002">
        <w:rPr>
          <w:rFonts w:ascii="Times New Roman" w:eastAsia="Times New Roman" w:hAnsi="Times New Roman" w:cs="Times New Roman"/>
          <w:color w:val="424242"/>
          <w:sz w:val="28"/>
          <w:szCs w:val="28"/>
        </w:rPr>
        <w:t xml:space="preserve"> обеспечивает разложение за 1 мин 5 млн. H</w:t>
      </w:r>
      <w:r w:rsidRPr="009D6002">
        <w:rPr>
          <w:rFonts w:ascii="Times New Roman" w:eastAsia="Times New Roman" w:hAnsi="Times New Roman" w:cs="Times New Roman"/>
          <w:color w:val="424242"/>
          <w:sz w:val="28"/>
          <w:szCs w:val="28"/>
          <w:vertAlign w:val="subscript"/>
        </w:rPr>
        <w:t>2</w:t>
      </w:r>
      <w:r w:rsidRPr="009D6002">
        <w:rPr>
          <w:rFonts w:ascii="Times New Roman" w:eastAsia="Times New Roman" w:hAnsi="Times New Roman" w:cs="Times New Roman"/>
          <w:color w:val="424242"/>
          <w:sz w:val="28"/>
          <w:szCs w:val="28"/>
        </w:rPr>
        <w:t>O</w:t>
      </w:r>
      <w:r w:rsidRPr="009D6002">
        <w:rPr>
          <w:rFonts w:ascii="Times New Roman" w:eastAsia="Times New Roman" w:hAnsi="Times New Roman" w:cs="Times New Roman"/>
          <w:color w:val="424242"/>
          <w:sz w:val="28"/>
          <w:szCs w:val="28"/>
          <w:vertAlign w:val="subscript"/>
        </w:rPr>
        <w:t>2</w:t>
      </w:r>
      <w:r w:rsidRPr="009D6002">
        <w:rPr>
          <w:rFonts w:ascii="Times New Roman" w:eastAsia="Times New Roman" w:hAnsi="Times New Roman" w:cs="Times New Roman"/>
          <w:color w:val="424242"/>
          <w:sz w:val="28"/>
          <w:szCs w:val="28"/>
        </w:rPr>
        <w:t>, в то время как 1 моль Pt катализирует только 250- 2000 молекул H</w:t>
      </w:r>
      <w:r w:rsidRPr="009D6002">
        <w:rPr>
          <w:rFonts w:ascii="Times New Roman" w:eastAsia="Times New Roman" w:hAnsi="Times New Roman" w:cs="Times New Roman"/>
          <w:color w:val="424242"/>
          <w:sz w:val="28"/>
          <w:szCs w:val="28"/>
          <w:vertAlign w:val="subscript"/>
        </w:rPr>
        <w:t>2</w:t>
      </w:r>
      <w:r w:rsidRPr="009D6002">
        <w:rPr>
          <w:rFonts w:ascii="Times New Roman" w:eastAsia="Times New Roman" w:hAnsi="Times New Roman" w:cs="Times New Roman"/>
          <w:color w:val="424242"/>
          <w:sz w:val="28"/>
          <w:szCs w:val="28"/>
        </w:rPr>
        <w:t>O</w:t>
      </w:r>
      <w:r w:rsidRPr="009D6002">
        <w:rPr>
          <w:rFonts w:ascii="Times New Roman" w:eastAsia="Times New Roman" w:hAnsi="Times New Roman" w:cs="Times New Roman"/>
          <w:color w:val="424242"/>
          <w:sz w:val="28"/>
          <w:szCs w:val="28"/>
          <w:vertAlign w:val="subscript"/>
        </w:rPr>
        <w:t>2.</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b/>
          <w:color w:val="424242"/>
          <w:sz w:val="28"/>
          <w:szCs w:val="28"/>
        </w:rPr>
        <w:lastRenderedPageBreak/>
        <w:t>2) высокоспецифичны -</w:t>
      </w:r>
      <w:r w:rsidRPr="009D6002">
        <w:rPr>
          <w:rFonts w:ascii="Times New Roman" w:eastAsia="Times New Roman" w:hAnsi="Times New Roman" w:cs="Times New Roman"/>
          <w:color w:val="424242"/>
          <w:sz w:val="28"/>
          <w:szCs w:val="28"/>
        </w:rPr>
        <w:t xml:space="preserve"> катализируют, как правило, реакцию одного типа или воздействуют на один субстрат. Это наиболее важное свойство ферментов.</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b/>
          <w:color w:val="424242"/>
          <w:sz w:val="28"/>
          <w:szCs w:val="28"/>
        </w:rPr>
        <w:t>3) эффективно</w:t>
      </w:r>
      <w:r w:rsidRPr="009D6002">
        <w:rPr>
          <w:rFonts w:ascii="Times New Roman" w:eastAsia="Times New Roman" w:hAnsi="Times New Roman" w:cs="Times New Roman"/>
          <w:color w:val="424242"/>
          <w:sz w:val="28"/>
          <w:szCs w:val="28"/>
        </w:rPr>
        <w:t xml:space="preserve"> работают в мягких условиях.</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color w:val="424242"/>
          <w:sz w:val="28"/>
          <w:szCs w:val="28"/>
        </w:rPr>
        <w:t>Синтез аммиака по реакции: N</w:t>
      </w:r>
      <w:r w:rsidRPr="009D6002">
        <w:rPr>
          <w:rFonts w:ascii="Times New Roman" w:eastAsia="Times New Roman" w:hAnsi="Times New Roman" w:cs="Times New Roman"/>
          <w:color w:val="424242"/>
          <w:sz w:val="28"/>
          <w:szCs w:val="28"/>
          <w:vertAlign w:val="subscript"/>
        </w:rPr>
        <w:t>2</w:t>
      </w:r>
      <w:r w:rsidRPr="009D6002">
        <w:rPr>
          <w:rFonts w:ascii="Times New Roman" w:eastAsia="Times New Roman" w:hAnsi="Times New Roman" w:cs="Times New Roman"/>
          <w:color w:val="424242"/>
          <w:sz w:val="28"/>
          <w:szCs w:val="28"/>
        </w:rPr>
        <w:t> + 3H</w:t>
      </w:r>
      <w:r w:rsidRPr="009D6002">
        <w:rPr>
          <w:rFonts w:ascii="Times New Roman" w:eastAsia="Times New Roman" w:hAnsi="Times New Roman" w:cs="Times New Roman"/>
          <w:color w:val="424242"/>
          <w:sz w:val="28"/>
          <w:szCs w:val="28"/>
          <w:vertAlign w:val="subscript"/>
        </w:rPr>
        <w:t>2</w:t>
      </w:r>
      <w:r w:rsidRPr="009D6002">
        <w:rPr>
          <w:rFonts w:ascii="Times New Roman" w:eastAsia="Times New Roman" w:hAnsi="Times New Roman" w:cs="Times New Roman"/>
          <w:color w:val="424242"/>
          <w:sz w:val="28"/>
          <w:szCs w:val="28"/>
        </w:rPr>
        <w:t> = 2NH</w:t>
      </w:r>
      <w:r w:rsidRPr="009D6002">
        <w:rPr>
          <w:rFonts w:ascii="Times New Roman" w:eastAsia="Times New Roman" w:hAnsi="Times New Roman" w:cs="Times New Roman"/>
          <w:color w:val="424242"/>
          <w:sz w:val="28"/>
          <w:szCs w:val="28"/>
          <w:vertAlign w:val="subscript"/>
        </w:rPr>
        <w:t>3</w:t>
      </w:r>
      <w:r w:rsidRPr="009D6002">
        <w:rPr>
          <w:rFonts w:ascii="Times New Roman" w:eastAsia="Times New Roman" w:hAnsi="Times New Roman" w:cs="Times New Roman"/>
          <w:color w:val="424242"/>
          <w:sz w:val="28"/>
          <w:szCs w:val="28"/>
        </w:rPr>
        <w:t> проводят при t = 500-550</w:t>
      </w:r>
      <w:r w:rsidRPr="009D6002">
        <w:rPr>
          <w:rFonts w:ascii="Times New Roman" w:eastAsia="Times New Roman" w:hAnsi="Times New Roman" w:cs="Times New Roman"/>
          <w:color w:val="424242"/>
          <w:sz w:val="28"/>
          <w:szCs w:val="28"/>
          <w:vertAlign w:val="superscript"/>
        </w:rPr>
        <w:t>0</w:t>
      </w:r>
      <w:r w:rsidRPr="009D6002">
        <w:rPr>
          <w:rFonts w:ascii="Times New Roman" w:eastAsia="Times New Roman" w:hAnsi="Times New Roman" w:cs="Times New Roman"/>
          <w:color w:val="424242"/>
          <w:sz w:val="28"/>
          <w:szCs w:val="28"/>
        </w:rPr>
        <w:t>C, p = 10</w:t>
      </w:r>
      <w:r w:rsidRPr="009D6002">
        <w:rPr>
          <w:rFonts w:ascii="Times New Roman" w:eastAsia="Times New Roman" w:hAnsi="Times New Roman" w:cs="Times New Roman"/>
          <w:color w:val="424242"/>
          <w:sz w:val="28"/>
          <w:szCs w:val="28"/>
          <w:vertAlign w:val="superscript"/>
        </w:rPr>
        <w:t>7</w:t>
      </w:r>
      <w:r w:rsidRPr="009D6002">
        <w:rPr>
          <w:rFonts w:ascii="Times New Roman" w:eastAsia="Times New Roman" w:hAnsi="Times New Roman" w:cs="Times New Roman"/>
          <w:color w:val="424242"/>
          <w:sz w:val="28"/>
          <w:szCs w:val="28"/>
        </w:rPr>
        <w:t>-10</w:t>
      </w:r>
      <w:r w:rsidRPr="009D6002">
        <w:rPr>
          <w:rFonts w:ascii="Times New Roman" w:eastAsia="Times New Roman" w:hAnsi="Times New Roman" w:cs="Times New Roman"/>
          <w:color w:val="424242"/>
          <w:sz w:val="28"/>
          <w:szCs w:val="28"/>
          <w:vertAlign w:val="superscript"/>
        </w:rPr>
        <w:t>8</w:t>
      </w:r>
      <w:r w:rsidRPr="009D6002">
        <w:rPr>
          <w:rFonts w:ascii="Times New Roman" w:eastAsia="Times New Roman" w:hAnsi="Times New Roman" w:cs="Times New Roman"/>
          <w:color w:val="424242"/>
          <w:sz w:val="28"/>
          <w:szCs w:val="28"/>
        </w:rPr>
        <w:t xml:space="preserve">Па, </w:t>
      </w:r>
      <w:proofErr w:type="gramStart"/>
      <w:r w:rsidRPr="009D6002">
        <w:rPr>
          <w:rFonts w:ascii="Times New Roman" w:eastAsia="Times New Roman" w:hAnsi="Times New Roman" w:cs="Times New Roman"/>
          <w:color w:val="424242"/>
          <w:sz w:val="28"/>
          <w:szCs w:val="28"/>
        </w:rPr>
        <w:t>ферменты, содержащиеся в бобовых культурах обеспечивают</w:t>
      </w:r>
      <w:proofErr w:type="gramEnd"/>
      <w:r w:rsidRPr="009D6002">
        <w:rPr>
          <w:rFonts w:ascii="Times New Roman" w:eastAsia="Times New Roman" w:hAnsi="Times New Roman" w:cs="Times New Roman"/>
          <w:color w:val="424242"/>
          <w:sz w:val="28"/>
          <w:szCs w:val="28"/>
        </w:rPr>
        <w:t xml:space="preserve"> протекание подобного процесса при обычных условиях.</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b/>
          <w:color w:val="424242"/>
          <w:sz w:val="28"/>
          <w:szCs w:val="28"/>
        </w:rPr>
        <w:t>Ферменты</w:t>
      </w:r>
      <w:r w:rsidRPr="009D6002">
        <w:rPr>
          <w:rFonts w:ascii="Times New Roman" w:eastAsia="Times New Roman" w:hAnsi="Times New Roman" w:cs="Times New Roman"/>
          <w:color w:val="424242"/>
          <w:sz w:val="28"/>
          <w:szCs w:val="28"/>
        </w:rPr>
        <w:t xml:space="preserve"> - это катализаторы, работу которых можно регулировать.</w:t>
      </w:r>
    </w:p>
    <w:p w:rsidR="00336745" w:rsidRPr="00336745" w:rsidRDefault="00336745" w:rsidP="00DC2CF0">
      <w:pPr>
        <w:shd w:val="clear" w:color="auto" w:fill="FFFFFF"/>
        <w:spacing w:before="100" w:beforeAutospacing="1" w:after="100" w:afterAutospacing="1" w:line="240" w:lineRule="auto"/>
        <w:ind w:right="343"/>
        <w:jc w:val="center"/>
        <w:rPr>
          <w:rFonts w:ascii="Times New Roman" w:eastAsia="Times New Roman" w:hAnsi="Times New Roman" w:cs="Times New Roman"/>
          <w:color w:val="000000" w:themeColor="text1"/>
          <w:sz w:val="28"/>
          <w:szCs w:val="28"/>
        </w:rPr>
      </w:pPr>
      <w:r w:rsidRPr="00336745">
        <w:rPr>
          <w:rFonts w:ascii="Times New Roman" w:eastAsia="Times New Roman" w:hAnsi="Times New Roman" w:cs="Times New Roman"/>
          <w:b/>
          <w:bCs/>
          <w:color w:val="000000" w:themeColor="text1"/>
          <w:sz w:val="28"/>
          <w:szCs w:val="28"/>
        </w:rPr>
        <w:t>Активный центр ферментов</w:t>
      </w:r>
    </w:p>
    <w:p w:rsidR="00336745" w:rsidRPr="009D6002" w:rsidRDefault="00336745" w:rsidP="00B02167">
      <w:pPr>
        <w:shd w:val="clear" w:color="auto" w:fill="FFFFFF"/>
        <w:spacing w:after="0" w:line="360" w:lineRule="auto"/>
        <w:ind w:firstLine="567"/>
        <w:rPr>
          <w:rFonts w:ascii="Times New Roman" w:eastAsia="Times New Roman" w:hAnsi="Times New Roman" w:cs="Times New Roman"/>
          <w:color w:val="424242"/>
          <w:sz w:val="28"/>
          <w:szCs w:val="28"/>
        </w:rPr>
      </w:pPr>
      <w:r w:rsidRPr="009D6002">
        <w:rPr>
          <w:rFonts w:ascii="Times New Roman" w:eastAsia="Times New Roman" w:hAnsi="Times New Roman" w:cs="Times New Roman"/>
          <w:b/>
          <w:color w:val="424242"/>
          <w:sz w:val="28"/>
          <w:szCs w:val="28"/>
        </w:rPr>
        <w:t>Ферменты</w:t>
      </w:r>
      <w:r w:rsidRPr="009D6002">
        <w:rPr>
          <w:rFonts w:ascii="Times New Roman" w:eastAsia="Times New Roman" w:hAnsi="Times New Roman" w:cs="Times New Roman"/>
          <w:color w:val="424242"/>
          <w:sz w:val="28"/>
          <w:szCs w:val="28"/>
        </w:rPr>
        <w:t xml:space="preserve"> (с точки зрения строения) – это глобулярные белки, которые имеют в глобуле полость или щель определенных размеров – </w:t>
      </w:r>
      <w:r w:rsidRPr="009D6002">
        <w:rPr>
          <w:rFonts w:ascii="Times New Roman" w:eastAsia="Times New Roman" w:hAnsi="Times New Roman" w:cs="Times New Roman"/>
          <w:b/>
          <w:i/>
          <w:iCs/>
          <w:color w:val="424242"/>
          <w:sz w:val="28"/>
          <w:szCs w:val="28"/>
        </w:rPr>
        <w:t>активный центр фермента.</w:t>
      </w:r>
    </w:p>
    <w:p w:rsidR="00336745" w:rsidRPr="00DC2CF0" w:rsidRDefault="00336745" w:rsidP="00B02167">
      <w:pPr>
        <w:shd w:val="clear" w:color="auto" w:fill="FFFFFF"/>
        <w:spacing w:after="0" w:line="360" w:lineRule="auto"/>
        <w:ind w:firstLine="567"/>
        <w:rPr>
          <w:rFonts w:ascii="Times New Roman" w:eastAsia="Times New Roman" w:hAnsi="Times New Roman" w:cs="Times New Roman"/>
          <w:b/>
          <w:color w:val="000000" w:themeColor="text1"/>
          <w:sz w:val="28"/>
          <w:szCs w:val="28"/>
        </w:rPr>
      </w:pPr>
      <w:r w:rsidRPr="00DC2CF0">
        <w:rPr>
          <w:rFonts w:ascii="Times New Roman" w:eastAsia="Times New Roman" w:hAnsi="Times New Roman" w:cs="Times New Roman"/>
          <w:b/>
          <w:color w:val="000000" w:themeColor="text1"/>
          <w:sz w:val="28"/>
          <w:szCs w:val="28"/>
        </w:rPr>
        <w:t>Общие черты активного центра фермента:</w:t>
      </w:r>
    </w:p>
    <w:p w:rsidR="00336745" w:rsidRPr="009D6002" w:rsidRDefault="00336745" w:rsidP="00B02167">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 а.ц.ф. – небольшая часть белковой молекулы;</w:t>
      </w:r>
    </w:p>
    <w:p w:rsidR="00336745" w:rsidRPr="009D6002" w:rsidRDefault="00336745" w:rsidP="00B02167">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 а.ц.ф. – имеет строго определенную трехмерную структуру и размеры;</w:t>
      </w:r>
    </w:p>
    <w:p w:rsidR="00336745" w:rsidRPr="009D6002" w:rsidRDefault="00336745" w:rsidP="00B02167">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 а.ц.ф. – формируется из аминокислотных остатков, удаленных в первичной структуре, но сближенных в третичной структуре;</w:t>
      </w:r>
    </w:p>
    <w:p w:rsidR="00336745" w:rsidRPr="009D6002" w:rsidRDefault="00336745" w:rsidP="00B02167">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 а.ц.ф. – состоит из </w:t>
      </w:r>
      <w:r w:rsidRPr="009D6002">
        <w:rPr>
          <w:rFonts w:ascii="Times New Roman" w:eastAsia="Times New Roman" w:hAnsi="Times New Roman" w:cs="Times New Roman"/>
          <w:b/>
          <w:i/>
          <w:iCs/>
          <w:color w:val="000000" w:themeColor="text1"/>
          <w:sz w:val="28"/>
          <w:szCs w:val="28"/>
        </w:rPr>
        <w:t>связывающего </w:t>
      </w:r>
      <w:r w:rsidRPr="009D6002">
        <w:rPr>
          <w:rFonts w:ascii="Times New Roman" w:eastAsia="Times New Roman" w:hAnsi="Times New Roman" w:cs="Times New Roman"/>
          <w:b/>
          <w:color w:val="000000" w:themeColor="text1"/>
          <w:sz w:val="28"/>
          <w:szCs w:val="28"/>
        </w:rPr>
        <w:t>и</w:t>
      </w:r>
      <w:r w:rsidRPr="009D6002">
        <w:rPr>
          <w:rFonts w:ascii="Times New Roman" w:eastAsia="Times New Roman" w:hAnsi="Times New Roman" w:cs="Times New Roman"/>
          <w:b/>
          <w:i/>
          <w:iCs/>
          <w:color w:val="000000" w:themeColor="text1"/>
          <w:sz w:val="28"/>
          <w:szCs w:val="28"/>
        </w:rPr>
        <w:t> каталитического</w:t>
      </w:r>
      <w:r w:rsidRPr="009D6002">
        <w:rPr>
          <w:rFonts w:ascii="Times New Roman" w:eastAsia="Times New Roman" w:hAnsi="Times New Roman" w:cs="Times New Roman"/>
          <w:i/>
          <w:iCs/>
          <w:color w:val="000000" w:themeColor="text1"/>
          <w:sz w:val="28"/>
          <w:szCs w:val="28"/>
        </w:rPr>
        <w:t> </w:t>
      </w:r>
      <w:r w:rsidRPr="009D6002">
        <w:rPr>
          <w:rFonts w:ascii="Times New Roman" w:eastAsia="Times New Roman" w:hAnsi="Times New Roman" w:cs="Times New Roman"/>
          <w:color w:val="000000" w:themeColor="text1"/>
          <w:sz w:val="28"/>
          <w:szCs w:val="28"/>
        </w:rPr>
        <w:t>участков.</w:t>
      </w:r>
    </w:p>
    <w:p w:rsidR="00336745" w:rsidRPr="009D6002" w:rsidRDefault="00336745" w:rsidP="00B02167">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 xml:space="preserve">     Если белок сложный, то простетическая группа входит в состав а.ц. фермента.</w:t>
      </w:r>
    </w:p>
    <w:p w:rsidR="00336745" w:rsidRPr="009D6002" w:rsidRDefault="00336745" w:rsidP="00B02167">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 xml:space="preserve">Вся белковая молекула укладывается определенным образом в пространстве, образуя единственно возможный (термодинамически устойчивый) вариант третичной структуры данного белка, </w:t>
      </w:r>
      <w:proofErr w:type="gramStart"/>
      <w:r w:rsidRPr="009D6002">
        <w:rPr>
          <w:rFonts w:ascii="Times New Roman" w:eastAsia="Times New Roman" w:hAnsi="Times New Roman" w:cs="Times New Roman"/>
          <w:color w:val="000000" w:themeColor="text1"/>
          <w:sz w:val="28"/>
          <w:szCs w:val="28"/>
        </w:rPr>
        <w:t>а</w:t>
      </w:r>
      <w:proofErr w:type="gramEnd"/>
      <w:r w:rsidRPr="009D6002">
        <w:rPr>
          <w:rFonts w:ascii="Times New Roman" w:eastAsia="Times New Roman" w:hAnsi="Times New Roman" w:cs="Times New Roman"/>
          <w:color w:val="000000" w:themeColor="text1"/>
          <w:sz w:val="28"/>
          <w:szCs w:val="28"/>
        </w:rPr>
        <w:t xml:space="preserve"> следовательно и уникальный активный центр данного фермента.</w:t>
      </w:r>
    </w:p>
    <w:p w:rsidR="00336745" w:rsidRPr="00336745" w:rsidRDefault="00336745" w:rsidP="005600C6">
      <w:pPr>
        <w:shd w:val="clear" w:color="auto" w:fill="FFFFFF"/>
        <w:spacing w:before="100" w:beforeAutospacing="1" w:after="100" w:afterAutospacing="1" w:line="240" w:lineRule="auto"/>
        <w:ind w:right="343"/>
        <w:rPr>
          <w:rFonts w:ascii="Times New Roman" w:eastAsia="Times New Roman" w:hAnsi="Times New Roman" w:cs="Times New Roman"/>
          <w:color w:val="000000" w:themeColor="text1"/>
          <w:sz w:val="28"/>
          <w:szCs w:val="28"/>
        </w:rPr>
      </w:pPr>
      <w:r w:rsidRPr="00336745">
        <w:rPr>
          <w:rFonts w:ascii="Times New Roman" w:eastAsia="Times New Roman" w:hAnsi="Times New Roman" w:cs="Times New Roman"/>
          <w:b/>
          <w:bCs/>
          <w:color w:val="000000" w:themeColor="text1"/>
          <w:sz w:val="28"/>
          <w:szCs w:val="28"/>
        </w:rPr>
        <w:t>Причины высокой каталитической активности:</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b/>
          <w:color w:val="424242"/>
          <w:sz w:val="28"/>
          <w:szCs w:val="28"/>
        </w:rPr>
        <w:t>1) фермент поддерживает микроокружение субстрата в активном центре</w:t>
      </w:r>
      <w:r w:rsidRPr="009D6002">
        <w:rPr>
          <w:rFonts w:ascii="Times New Roman" w:eastAsia="Times New Roman" w:hAnsi="Times New Roman" w:cs="Times New Roman"/>
          <w:color w:val="424242"/>
          <w:sz w:val="28"/>
          <w:szCs w:val="28"/>
        </w:rPr>
        <w:t xml:space="preserve"> в состоянии отличном от его состояния в водной среде;</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b/>
          <w:color w:val="424242"/>
          <w:sz w:val="28"/>
          <w:szCs w:val="28"/>
        </w:rPr>
        <w:lastRenderedPageBreak/>
        <w:t>2) располагает реагирующие атомы в правильной ориентации и на необходимом расстоянии друг от друга,</w:t>
      </w:r>
      <w:r w:rsidRPr="009D6002">
        <w:rPr>
          <w:rFonts w:ascii="Times New Roman" w:eastAsia="Times New Roman" w:hAnsi="Times New Roman" w:cs="Times New Roman"/>
          <w:color w:val="424242"/>
          <w:sz w:val="28"/>
          <w:szCs w:val="28"/>
        </w:rPr>
        <w:t xml:space="preserve"> чтобы обеспечить оптимальное протекание реакции.</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424242"/>
          <w:sz w:val="28"/>
          <w:szCs w:val="28"/>
        </w:rPr>
      </w:pPr>
      <w:r w:rsidRPr="009D6002">
        <w:rPr>
          <w:rFonts w:ascii="Times New Roman" w:eastAsia="Times New Roman" w:hAnsi="Times New Roman" w:cs="Times New Roman"/>
          <w:b/>
          <w:color w:val="424242"/>
          <w:sz w:val="28"/>
          <w:szCs w:val="28"/>
        </w:rPr>
        <w:t xml:space="preserve">3) за счет кооперативного взаимодействия субстрата и нескольких остатков аминокислот </w:t>
      </w:r>
      <w:r w:rsidRPr="009D6002">
        <w:rPr>
          <w:rFonts w:ascii="Times New Roman" w:eastAsia="Times New Roman" w:hAnsi="Times New Roman" w:cs="Times New Roman"/>
          <w:color w:val="424242"/>
          <w:sz w:val="28"/>
          <w:szCs w:val="28"/>
        </w:rPr>
        <w:t>в активном центре фермент снижает энергию активации данной реакции.</w:t>
      </w:r>
    </w:p>
    <w:p w:rsidR="00336745" w:rsidRPr="00295BD4" w:rsidRDefault="00336745" w:rsidP="005600C6">
      <w:pPr>
        <w:shd w:val="clear" w:color="auto" w:fill="FFFFFF"/>
        <w:spacing w:before="100" w:beforeAutospacing="1" w:after="100" w:afterAutospacing="1" w:line="240" w:lineRule="auto"/>
        <w:ind w:right="343"/>
        <w:rPr>
          <w:rFonts w:ascii="Times New Roman" w:eastAsia="Times New Roman" w:hAnsi="Times New Roman" w:cs="Times New Roman"/>
          <w:color w:val="000000" w:themeColor="text1"/>
          <w:sz w:val="28"/>
          <w:szCs w:val="28"/>
        </w:rPr>
      </w:pPr>
      <w:r w:rsidRPr="00295BD4">
        <w:rPr>
          <w:rFonts w:ascii="Times New Roman" w:eastAsia="Times New Roman" w:hAnsi="Times New Roman" w:cs="Times New Roman"/>
          <w:b/>
          <w:bCs/>
          <w:color w:val="000000" w:themeColor="text1"/>
          <w:sz w:val="28"/>
          <w:szCs w:val="28"/>
        </w:rPr>
        <w:t>Субстратная специфичность</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 xml:space="preserve">Структура активного центра фермента комплементарна структуре субстрата, т.е. соответствует ему </w:t>
      </w:r>
      <w:proofErr w:type="gramStart"/>
      <w:r w:rsidRPr="009D6002">
        <w:rPr>
          <w:rFonts w:ascii="Times New Roman" w:eastAsia="Times New Roman" w:hAnsi="Times New Roman" w:cs="Times New Roman"/>
          <w:color w:val="000000" w:themeColor="text1"/>
          <w:sz w:val="28"/>
          <w:szCs w:val="28"/>
        </w:rPr>
        <w:t>по</w:t>
      </w:r>
      <w:proofErr w:type="gramEnd"/>
      <w:r w:rsidRPr="009D6002">
        <w:rPr>
          <w:rFonts w:ascii="Times New Roman" w:eastAsia="Times New Roman" w:hAnsi="Times New Roman" w:cs="Times New Roman"/>
          <w:color w:val="000000" w:themeColor="text1"/>
          <w:sz w:val="28"/>
          <w:szCs w:val="28"/>
        </w:rPr>
        <w:t>:</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 xml:space="preserve"> 1) форме;</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 xml:space="preserve"> 2) размерам;</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 xml:space="preserve"> 3) способности взаимодействовать. Это является причинами высокой специфичности ферментов.</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Первоначально модель активного центра, предложенная Э.Фишером, трактовала взаимодействие субстрата и фермента по аналогии с системой «ключ-замок» – модель «жесткой матрицы». Однако эта модель объясняла лишь </w:t>
      </w:r>
      <w:r w:rsidRPr="009D6002">
        <w:rPr>
          <w:rFonts w:ascii="Times New Roman" w:eastAsia="Times New Roman" w:hAnsi="Times New Roman" w:cs="Times New Roman"/>
          <w:i/>
          <w:iCs/>
          <w:color w:val="000000" w:themeColor="text1"/>
          <w:sz w:val="28"/>
          <w:szCs w:val="28"/>
        </w:rPr>
        <w:t>абсолютную субстратную специфичность.</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Кошланд предложил </w:t>
      </w:r>
      <w:r w:rsidRPr="009D6002">
        <w:rPr>
          <w:rFonts w:ascii="Times New Roman" w:eastAsia="Times New Roman" w:hAnsi="Times New Roman" w:cs="Times New Roman"/>
          <w:i/>
          <w:iCs/>
          <w:color w:val="000000" w:themeColor="text1"/>
          <w:sz w:val="28"/>
          <w:szCs w:val="28"/>
        </w:rPr>
        <w:t>модель индуцированного соответствия</w:t>
      </w:r>
      <w:r w:rsidRPr="009D6002">
        <w:rPr>
          <w:rFonts w:ascii="Times New Roman" w:eastAsia="Times New Roman" w:hAnsi="Times New Roman" w:cs="Times New Roman"/>
          <w:color w:val="000000" w:themeColor="text1"/>
          <w:sz w:val="28"/>
          <w:szCs w:val="28"/>
        </w:rPr>
        <w:t>. Главная черта этой модели – гибкость каталитического центра. В модели Фишера каталитический центр считается заранее подготовленным под форму молекулы-субстрата. В модели   Кошланда субстрат индуцирует конформационные изменения фермента, и лишь в результате этих аминокислотные остатки и другие группы фермента принимают пространственную ориентацию, необходимую для связи с субстратом и катализа. Эта модель позволяет объяснить </w:t>
      </w:r>
      <w:r w:rsidRPr="009D6002">
        <w:rPr>
          <w:rFonts w:ascii="Times New Roman" w:eastAsia="Times New Roman" w:hAnsi="Times New Roman" w:cs="Times New Roman"/>
          <w:i/>
          <w:iCs/>
          <w:color w:val="000000" w:themeColor="text1"/>
          <w:sz w:val="28"/>
          <w:szCs w:val="28"/>
        </w:rPr>
        <w:t>относительную специфичность </w:t>
      </w:r>
      <w:r w:rsidRPr="009D6002">
        <w:rPr>
          <w:rFonts w:ascii="Times New Roman" w:eastAsia="Times New Roman" w:hAnsi="Times New Roman" w:cs="Times New Roman"/>
          <w:color w:val="000000" w:themeColor="text1"/>
          <w:sz w:val="28"/>
          <w:szCs w:val="28"/>
        </w:rPr>
        <w:t>фермента.</w:t>
      </w:r>
    </w:p>
    <w:p w:rsidR="00336745" w:rsidRPr="009D6002" w:rsidRDefault="00336745" w:rsidP="00B02167">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Каждый фермент катализирует не любые из всех возможных путей превращения субстрата, а какое-либо одно. Это свойство называется </w:t>
      </w:r>
      <w:r w:rsidRPr="009D6002">
        <w:rPr>
          <w:rFonts w:ascii="Times New Roman" w:eastAsia="Times New Roman" w:hAnsi="Times New Roman" w:cs="Times New Roman"/>
          <w:i/>
          <w:iCs/>
          <w:color w:val="000000" w:themeColor="text1"/>
          <w:sz w:val="28"/>
          <w:szCs w:val="28"/>
        </w:rPr>
        <w:t>специфичностью пути превращения.</w:t>
      </w:r>
    </w:p>
    <w:p w:rsidR="00336745" w:rsidRPr="00295BD4" w:rsidRDefault="00336745" w:rsidP="005600C6">
      <w:pPr>
        <w:shd w:val="clear" w:color="auto" w:fill="FFFFFF"/>
        <w:spacing w:before="100" w:beforeAutospacing="1" w:after="100" w:afterAutospacing="1" w:line="240" w:lineRule="auto"/>
        <w:ind w:right="343"/>
        <w:rPr>
          <w:rFonts w:ascii="Times New Roman" w:eastAsia="Times New Roman" w:hAnsi="Times New Roman" w:cs="Times New Roman"/>
          <w:color w:val="000000" w:themeColor="text1"/>
          <w:sz w:val="28"/>
          <w:szCs w:val="28"/>
        </w:rPr>
      </w:pPr>
      <w:r w:rsidRPr="00295BD4">
        <w:rPr>
          <w:rFonts w:ascii="Times New Roman" w:eastAsia="Times New Roman" w:hAnsi="Times New Roman" w:cs="Times New Roman"/>
          <w:b/>
          <w:bCs/>
          <w:color w:val="000000" w:themeColor="text1"/>
          <w:sz w:val="28"/>
          <w:szCs w:val="28"/>
        </w:rPr>
        <w:lastRenderedPageBreak/>
        <w:t>Аллостерическая регуляция</w:t>
      </w:r>
    </w:p>
    <w:p w:rsidR="00336745" w:rsidRPr="009D6002" w:rsidRDefault="00336745" w:rsidP="00547EBF">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9D6002">
        <w:rPr>
          <w:rFonts w:ascii="Times New Roman" w:eastAsia="Times New Roman" w:hAnsi="Times New Roman" w:cs="Times New Roman"/>
          <w:color w:val="000000" w:themeColor="text1"/>
          <w:sz w:val="28"/>
          <w:szCs w:val="28"/>
        </w:rPr>
        <w:t>Последовательность реакций синтеза сложного природного соединения из простых называется </w:t>
      </w:r>
      <w:r w:rsidRPr="009D6002">
        <w:rPr>
          <w:rFonts w:ascii="Times New Roman" w:eastAsia="Times New Roman" w:hAnsi="Times New Roman" w:cs="Times New Roman"/>
          <w:b/>
          <w:bCs/>
          <w:i/>
          <w:iCs/>
          <w:color w:val="000000" w:themeColor="text1"/>
          <w:sz w:val="28"/>
          <w:szCs w:val="28"/>
        </w:rPr>
        <w:t>анаболическим путем</w:t>
      </w:r>
      <w:r w:rsidRPr="009D6002">
        <w:rPr>
          <w:rFonts w:ascii="Times New Roman" w:eastAsia="Times New Roman" w:hAnsi="Times New Roman" w:cs="Times New Roman"/>
          <w:color w:val="000000" w:themeColor="text1"/>
          <w:sz w:val="28"/>
          <w:szCs w:val="28"/>
        </w:rPr>
        <w:t>, а последовательность реакций его распада - </w:t>
      </w:r>
      <w:r w:rsidRPr="009D6002">
        <w:rPr>
          <w:rFonts w:ascii="Times New Roman" w:eastAsia="Times New Roman" w:hAnsi="Times New Roman" w:cs="Times New Roman"/>
          <w:b/>
          <w:bCs/>
          <w:i/>
          <w:iCs/>
          <w:color w:val="000000" w:themeColor="text1"/>
          <w:sz w:val="28"/>
          <w:szCs w:val="28"/>
        </w:rPr>
        <w:t>катаболическим путем.</w:t>
      </w:r>
      <w:r w:rsidRPr="009D6002">
        <w:rPr>
          <w:rFonts w:ascii="Times New Roman" w:eastAsia="Times New Roman" w:hAnsi="Times New Roman" w:cs="Times New Roman"/>
          <w:color w:val="000000" w:themeColor="text1"/>
          <w:sz w:val="28"/>
          <w:szCs w:val="28"/>
        </w:rPr>
        <w:t xml:space="preserve"> Катаболические и анаболические пути одного итого же вещества не совпадают полностью. Как правило, биохимические реакции, различающиеся в катаболическом и </w:t>
      </w:r>
      <w:proofErr w:type="gramStart"/>
      <w:r w:rsidRPr="009D6002">
        <w:rPr>
          <w:rFonts w:ascii="Times New Roman" w:eastAsia="Times New Roman" w:hAnsi="Times New Roman" w:cs="Times New Roman"/>
          <w:color w:val="000000" w:themeColor="text1"/>
          <w:sz w:val="28"/>
          <w:szCs w:val="28"/>
        </w:rPr>
        <w:t>анаболическом</w:t>
      </w:r>
      <w:proofErr w:type="gramEnd"/>
      <w:r w:rsidRPr="009D6002">
        <w:rPr>
          <w:rFonts w:ascii="Times New Roman" w:eastAsia="Times New Roman" w:hAnsi="Times New Roman" w:cs="Times New Roman"/>
          <w:color w:val="000000" w:themeColor="text1"/>
          <w:sz w:val="28"/>
          <w:szCs w:val="28"/>
        </w:rPr>
        <w:t xml:space="preserve"> путях, катализируются ключевыми аллостерическими ферментами, которые называют также </w:t>
      </w:r>
      <w:r w:rsidRPr="009D6002">
        <w:rPr>
          <w:rFonts w:ascii="Times New Roman" w:eastAsia="Times New Roman" w:hAnsi="Times New Roman" w:cs="Times New Roman"/>
          <w:b/>
          <w:bCs/>
          <w:i/>
          <w:iCs/>
          <w:color w:val="000000" w:themeColor="text1"/>
          <w:sz w:val="28"/>
          <w:szCs w:val="28"/>
        </w:rPr>
        <w:t>регуляторными</w:t>
      </w:r>
      <w:r w:rsidRPr="009D6002">
        <w:rPr>
          <w:rFonts w:ascii="Times New Roman" w:eastAsia="Times New Roman" w:hAnsi="Times New Roman" w:cs="Times New Roman"/>
          <w:color w:val="000000" w:themeColor="text1"/>
          <w:sz w:val="28"/>
          <w:szCs w:val="28"/>
        </w:rPr>
        <w:t>. Благодаря существованию таких ферментов возможно независимое регулирование процессов синтеза и распада.</w:t>
      </w:r>
    </w:p>
    <w:p w:rsidR="00336745" w:rsidRDefault="00336745" w:rsidP="00336745">
      <w:pPr>
        <w:pStyle w:val="11"/>
        <w:widowControl w:val="0"/>
        <w:spacing w:line="240" w:lineRule="auto"/>
        <w:rPr>
          <w:rFonts w:ascii="Times New Roman" w:hAnsi="Times New Roman" w:cs="Times New Roman"/>
          <w:b/>
          <w:sz w:val="24"/>
          <w:szCs w:val="24"/>
          <w:u w:val="single"/>
        </w:rPr>
      </w:pPr>
    </w:p>
    <w:p w:rsidR="00336745" w:rsidRPr="00DC2CF0" w:rsidRDefault="00336745" w:rsidP="00336745">
      <w:pPr>
        <w:pStyle w:val="11"/>
        <w:widowControl w:val="0"/>
        <w:spacing w:line="240" w:lineRule="auto"/>
        <w:jc w:val="center"/>
        <w:rPr>
          <w:rFonts w:ascii="Times New Roman" w:hAnsi="Times New Roman" w:cs="Times New Roman"/>
          <w:b/>
          <w:sz w:val="28"/>
          <w:szCs w:val="28"/>
        </w:rPr>
      </w:pPr>
      <w:r w:rsidRPr="00DC2CF0">
        <w:rPr>
          <w:rFonts w:ascii="Times New Roman" w:hAnsi="Times New Roman" w:cs="Times New Roman"/>
          <w:b/>
          <w:sz w:val="28"/>
          <w:szCs w:val="28"/>
        </w:rPr>
        <w:t>2. Механизм ферментативной реакции</w:t>
      </w:r>
    </w:p>
    <w:p w:rsidR="00336745" w:rsidRPr="00DC2CF0" w:rsidRDefault="00336745" w:rsidP="00336745">
      <w:pPr>
        <w:pStyle w:val="aa"/>
        <w:shd w:val="clear" w:color="auto" w:fill="FFFFFF"/>
        <w:spacing w:before="0" w:beforeAutospacing="0" w:after="135" w:afterAutospacing="0"/>
        <w:jc w:val="center"/>
        <w:rPr>
          <w:b/>
          <w:sz w:val="28"/>
          <w:szCs w:val="28"/>
          <w:u w:val="single"/>
        </w:rPr>
      </w:pPr>
    </w:p>
    <w:p w:rsidR="00336745" w:rsidRPr="009D6002" w:rsidRDefault="00336745" w:rsidP="00547EBF">
      <w:pPr>
        <w:spacing w:after="0" w:line="360" w:lineRule="auto"/>
        <w:ind w:firstLine="567"/>
        <w:jc w:val="both"/>
        <w:rPr>
          <w:rFonts w:ascii="Times New Roman" w:eastAsia="Times New Roman" w:hAnsi="Times New Roman" w:cs="Times New Roman"/>
          <w:color w:val="000000"/>
          <w:sz w:val="28"/>
          <w:szCs w:val="28"/>
        </w:rPr>
      </w:pPr>
      <w:r w:rsidRPr="009D6002">
        <w:rPr>
          <w:rFonts w:ascii="Times New Roman" w:eastAsia="Times New Roman" w:hAnsi="Times New Roman" w:cs="Times New Roman"/>
          <w:b/>
          <w:color w:val="000000"/>
          <w:sz w:val="28"/>
          <w:szCs w:val="28"/>
        </w:rPr>
        <w:t>Фермент Е</w:t>
      </w:r>
      <w:r w:rsidRPr="009D6002">
        <w:rPr>
          <w:rFonts w:ascii="Times New Roman" w:eastAsia="Times New Roman" w:hAnsi="Times New Roman" w:cs="Times New Roman"/>
          <w:color w:val="000000"/>
          <w:sz w:val="28"/>
          <w:szCs w:val="28"/>
        </w:rPr>
        <w:t xml:space="preserve"> обратимо соединяется с </w:t>
      </w:r>
      <w:r w:rsidRPr="009D6002">
        <w:rPr>
          <w:rFonts w:ascii="Times New Roman" w:eastAsia="Times New Roman" w:hAnsi="Times New Roman" w:cs="Times New Roman"/>
          <w:b/>
          <w:color w:val="000000"/>
          <w:sz w:val="28"/>
          <w:szCs w:val="28"/>
        </w:rPr>
        <w:t>субстратом S</w:t>
      </w:r>
      <w:r w:rsidRPr="009D6002">
        <w:rPr>
          <w:rFonts w:ascii="Times New Roman" w:eastAsia="Times New Roman" w:hAnsi="Times New Roman" w:cs="Times New Roman"/>
          <w:color w:val="000000"/>
          <w:sz w:val="28"/>
          <w:szCs w:val="28"/>
        </w:rPr>
        <w:t xml:space="preserve">, образуя нестойкий промежуточный </w:t>
      </w:r>
      <w:r w:rsidRPr="009D6002">
        <w:rPr>
          <w:rFonts w:ascii="Times New Roman" w:eastAsia="Times New Roman" w:hAnsi="Times New Roman" w:cs="Times New Roman"/>
          <w:b/>
          <w:color w:val="000000"/>
          <w:sz w:val="28"/>
          <w:szCs w:val="28"/>
        </w:rPr>
        <w:t>фермент-субстратный комплекс ES</w:t>
      </w:r>
      <w:r w:rsidRPr="009D6002">
        <w:rPr>
          <w:rFonts w:ascii="Times New Roman" w:eastAsia="Times New Roman" w:hAnsi="Times New Roman" w:cs="Times New Roman"/>
          <w:color w:val="000000"/>
          <w:sz w:val="28"/>
          <w:szCs w:val="28"/>
        </w:rPr>
        <w:t xml:space="preserve">, который в конце реакции распадается с освобождением </w:t>
      </w:r>
      <w:r w:rsidRPr="009D6002">
        <w:rPr>
          <w:rFonts w:ascii="Times New Roman" w:eastAsia="Times New Roman" w:hAnsi="Times New Roman" w:cs="Times New Roman"/>
          <w:b/>
          <w:color w:val="000000"/>
          <w:sz w:val="28"/>
          <w:szCs w:val="28"/>
        </w:rPr>
        <w:t>фермента и продуктов реакции Р</w:t>
      </w:r>
      <w:r w:rsidRPr="009D6002">
        <w:rPr>
          <w:rFonts w:ascii="Times New Roman" w:eastAsia="Times New Roman" w:hAnsi="Times New Roman" w:cs="Times New Roman"/>
          <w:color w:val="000000"/>
          <w:sz w:val="28"/>
          <w:szCs w:val="28"/>
        </w:rPr>
        <w:t>.</w:t>
      </w:r>
    </w:p>
    <w:p w:rsidR="00336745" w:rsidRPr="009D6002" w:rsidRDefault="00336745" w:rsidP="0033674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9D6002">
        <w:rPr>
          <w:rFonts w:ascii="Times New Roman" w:eastAsia="Times New Roman" w:hAnsi="Times New Roman" w:cs="Times New Roman"/>
          <w:noProof/>
          <w:color w:val="000000"/>
          <w:sz w:val="28"/>
          <w:szCs w:val="28"/>
        </w:rPr>
        <w:drawing>
          <wp:inline distT="0" distB="0" distL="0" distR="0">
            <wp:extent cx="1741805" cy="337185"/>
            <wp:effectExtent l="19050" t="0" r="0" b="0"/>
            <wp:docPr id="1" name="Рисунок 1" descr="https://studfiles.net/html/2706/646/html_lVHTSzDEgw.vBrf/img-0XbH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646/html_lVHTSzDEgw.vBrf/img-0XbHyP.jpg"/>
                    <pic:cNvPicPr>
                      <a:picLocks noChangeAspect="1" noChangeArrowheads="1"/>
                    </pic:cNvPicPr>
                  </pic:nvPicPr>
                  <pic:blipFill>
                    <a:blip r:embed="rId293" cstate="print"/>
                    <a:srcRect/>
                    <a:stretch>
                      <a:fillRect/>
                    </a:stretch>
                  </pic:blipFill>
                  <pic:spPr bwMode="auto">
                    <a:xfrm>
                      <a:off x="0" y="0"/>
                      <a:ext cx="1741805" cy="337185"/>
                    </a:xfrm>
                    <a:prstGeom prst="rect">
                      <a:avLst/>
                    </a:prstGeom>
                    <a:noFill/>
                    <a:ln w="9525">
                      <a:noFill/>
                      <a:miter lim="800000"/>
                      <a:headEnd/>
                      <a:tailEnd/>
                    </a:ln>
                  </pic:spPr>
                </pic:pic>
              </a:graphicData>
            </a:graphic>
          </wp:inline>
        </w:drawing>
      </w:r>
    </w:p>
    <w:p w:rsidR="00336745" w:rsidRPr="009D6002" w:rsidRDefault="00336745" w:rsidP="00547EBF">
      <w:pPr>
        <w:spacing w:after="0" w:line="360" w:lineRule="auto"/>
        <w:ind w:firstLine="567"/>
        <w:jc w:val="both"/>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Эти представления легли в основу </w:t>
      </w:r>
      <w:r w:rsidRPr="009D6002">
        <w:rPr>
          <w:rFonts w:ascii="Times New Roman" w:eastAsia="Times New Roman" w:hAnsi="Times New Roman" w:cs="Times New Roman"/>
          <w:b/>
          <w:bCs/>
          <w:color w:val="000000"/>
          <w:sz w:val="28"/>
          <w:szCs w:val="28"/>
        </w:rPr>
        <w:t>теории «ключ-замок» Э. Фишера (1890).</w:t>
      </w:r>
      <w:r w:rsidRPr="009D6002">
        <w:rPr>
          <w:rFonts w:ascii="Times New Roman" w:eastAsia="Times New Roman" w:hAnsi="Times New Roman" w:cs="Times New Roman"/>
          <w:color w:val="000000"/>
          <w:sz w:val="28"/>
          <w:szCs w:val="28"/>
        </w:rPr>
        <w:t> Структура активного центра комплементарна молекулярной структуре субстрата, обеспечивая тем самым высокую специфичность фермента. В образовании фермент-субстратных комплексов участвуют водородные связи, электростатические и гидрофобные взаимодействия, а в ряде случаев также ковалентные, координационные связи.</w:t>
      </w:r>
    </w:p>
    <w:p w:rsidR="00336745" w:rsidRPr="009D6002" w:rsidRDefault="00336745" w:rsidP="00547EBF">
      <w:pPr>
        <w:spacing w:after="0" w:line="360" w:lineRule="auto"/>
        <w:ind w:firstLine="567"/>
        <w:jc w:val="both"/>
        <w:rPr>
          <w:rFonts w:ascii="Times New Roman" w:eastAsia="Times New Roman" w:hAnsi="Times New Roman" w:cs="Times New Roman"/>
          <w:color w:val="000000"/>
          <w:sz w:val="28"/>
          <w:szCs w:val="28"/>
        </w:rPr>
      </w:pPr>
      <w:r w:rsidRPr="009D6002">
        <w:rPr>
          <w:rFonts w:ascii="Times New Roman" w:eastAsia="Times New Roman" w:hAnsi="Times New Roman" w:cs="Times New Roman"/>
          <w:b/>
          <w:bCs/>
          <w:color w:val="000000"/>
          <w:sz w:val="28"/>
          <w:szCs w:val="28"/>
        </w:rPr>
        <w:t>Д. Кошлендом</w:t>
      </w:r>
      <w:r w:rsidRPr="009D6002">
        <w:rPr>
          <w:rFonts w:ascii="Times New Roman" w:eastAsia="Times New Roman" w:hAnsi="Times New Roman" w:cs="Times New Roman"/>
          <w:color w:val="000000"/>
          <w:sz w:val="28"/>
          <w:szCs w:val="28"/>
        </w:rPr>
        <w:t> была разработана </w:t>
      </w:r>
      <w:r w:rsidRPr="009D6002">
        <w:rPr>
          <w:rFonts w:ascii="Times New Roman" w:eastAsia="Times New Roman" w:hAnsi="Times New Roman" w:cs="Times New Roman"/>
          <w:b/>
          <w:bCs/>
          <w:color w:val="000000"/>
          <w:sz w:val="28"/>
          <w:szCs w:val="28"/>
        </w:rPr>
        <w:t>теория «индуцированного соответствия» (1958)</w:t>
      </w:r>
      <w:r w:rsidRPr="009D6002">
        <w:rPr>
          <w:rFonts w:ascii="Times New Roman" w:eastAsia="Times New Roman" w:hAnsi="Times New Roman" w:cs="Times New Roman"/>
          <w:color w:val="000000"/>
          <w:sz w:val="28"/>
          <w:szCs w:val="28"/>
        </w:rPr>
        <w:t>. Пространственное соответствие структуры субстрата и активного центра фермента создается в момент их взаимодействия друг с другом, что может быть выражено формулой </w:t>
      </w:r>
      <w:r w:rsidRPr="009D6002">
        <w:rPr>
          <w:rFonts w:ascii="Times New Roman" w:eastAsia="Times New Roman" w:hAnsi="Times New Roman" w:cs="Times New Roman"/>
          <w:b/>
          <w:bCs/>
          <w:color w:val="000000"/>
          <w:sz w:val="28"/>
          <w:szCs w:val="28"/>
        </w:rPr>
        <w:t>«перчатка — рука».</w:t>
      </w:r>
      <w:r w:rsidRPr="009D6002">
        <w:rPr>
          <w:rFonts w:ascii="Times New Roman" w:eastAsia="Times New Roman" w:hAnsi="Times New Roman" w:cs="Times New Roman"/>
          <w:color w:val="000000"/>
          <w:sz w:val="28"/>
          <w:szCs w:val="28"/>
        </w:rPr>
        <w:t xml:space="preserve"> Субстрат индуцирует конформационные изменения молекулы фермента таким образом, что активный центр принимает необходимую для связывания </w:t>
      </w:r>
      <w:r w:rsidRPr="009D6002">
        <w:rPr>
          <w:rFonts w:ascii="Times New Roman" w:eastAsia="Times New Roman" w:hAnsi="Times New Roman" w:cs="Times New Roman"/>
          <w:color w:val="000000"/>
          <w:sz w:val="28"/>
          <w:szCs w:val="28"/>
        </w:rPr>
        <w:lastRenderedPageBreak/>
        <w:t>субстрата пространственную ориентацию. Т.е. фермент только в момент присоединения субстрата будет находиться в активной (напряженной) Т-форме (tensile) в отличие от неактивной R-формы (relaxe).</w:t>
      </w:r>
    </w:p>
    <w:p w:rsidR="00336745" w:rsidRPr="009D6002" w:rsidRDefault="00336745" w:rsidP="00547EBF">
      <w:pPr>
        <w:spacing w:after="0" w:line="360" w:lineRule="auto"/>
        <w:ind w:firstLine="567"/>
        <w:jc w:val="both"/>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В настоящее время гипотеза Кошланда постепенно вытесняется </w:t>
      </w:r>
      <w:r w:rsidRPr="009D6002">
        <w:rPr>
          <w:rFonts w:ascii="Times New Roman" w:eastAsia="Times New Roman" w:hAnsi="Times New Roman" w:cs="Times New Roman"/>
          <w:b/>
          <w:bCs/>
          <w:color w:val="000000"/>
          <w:sz w:val="28"/>
          <w:szCs w:val="28"/>
        </w:rPr>
        <w:t>гипотезой</w:t>
      </w:r>
      <w:r w:rsidRPr="009D6002">
        <w:rPr>
          <w:rFonts w:ascii="Times New Roman" w:eastAsia="Times New Roman" w:hAnsi="Times New Roman" w:cs="Times New Roman"/>
          <w:color w:val="000000"/>
          <w:sz w:val="28"/>
          <w:szCs w:val="28"/>
        </w:rPr>
        <w:t> </w:t>
      </w:r>
      <w:r w:rsidRPr="009D6002">
        <w:rPr>
          <w:rFonts w:ascii="Times New Roman" w:eastAsia="Times New Roman" w:hAnsi="Times New Roman" w:cs="Times New Roman"/>
          <w:b/>
          <w:bCs/>
          <w:color w:val="000000"/>
          <w:sz w:val="28"/>
          <w:szCs w:val="28"/>
        </w:rPr>
        <w:t>топохимического соответствия. </w:t>
      </w:r>
      <w:r w:rsidRPr="009D6002">
        <w:rPr>
          <w:rFonts w:ascii="Times New Roman" w:eastAsia="Times New Roman" w:hAnsi="Times New Roman" w:cs="Times New Roman"/>
          <w:color w:val="000000"/>
          <w:sz w:val="28"/>
          <w:szCs w:val="28"/>
        </w:rPr>
        <w:t>Сохраняя основные положения теории «индуцированного соответствия», она объясняет специфичность действия ферментов узнаванием той части субстрата, которая не изменяется при катализе.</w:t>
      </w:r>
    </w:p>
    <w:p w:rsidR="00336745" w:rsidRPr="009D6002" w:rsidRDefault="00336745" w:rsidP="00547EBF">
      <w:pPr>
        <w:spacing w:after="0" w:line="360" w:lineRule="auto"/>
        <w:ind w:firstLine="567"/>
        <w:jc w:val="both"/>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Подобно другим катализаторам, ферменты, с термодинамической точки зрения, ускоряют химические реакции за счет снижения энергии активации.</w:t>
      </w:r>
    </w:p>
    <w:p w:rsidR="00336745" w:rsidRPr="009D6002" w:rsidRDefault="00336745" w:rsidP="00547EBF">
      <w:pPr>
        <w:spacing w:after="0" w:line="360" w:lineRule="auto"/>
        <w:ind w:firstLine="567"/>
        <w:jc w:val="both"/>
        <w:rPr>
          <w:rFonts w:ascii="Times New Roman" w:eastAsia="Times New Roman" w:hAnsi="Times New Roman" w:cs="Times New Roman"/>
          <w:color w:val="000000"/>
          <w:sz w:val="28"/>
          <w:szCs w:val="28"/>
        </w:rPr>
      </w:pPr>
      <w:r w:rsidRPr="009D6002">
        <w:rPr>
          <w:rFonts w:ascii="Times New Roman" w:eastAsia="Times New Roman" w:hAnsi="Times New Roman" w:cs="Times New Roman"/>
          <w:b/>
          <w:bCs/>
          <w:color w:val="000000"/>
          <w:sz w:val="28"/>
          <w:szCs w:val="28"/>
        </w:rPr>
        <w:t>Энергией активации</w:t>
      </w:r>
      <w:r w:rsidRPr="009D6002">
        <w:rPr>
          <w:rFonts w:ascii="Times New Roman" w:eastAsia="Times New Roman" w:hAnsi="Times New Roman" w:cs="Times New Roman"/>
          <w:color w:val="000000"/>
          <w:sz w:val="28"/>
          <w:szCs w:val="28"/>
        </w:rPr>
        <w:t> называется энергия, необходимая для перевода всех молекул моля вещества в активированное состояние при данной температуре.</w:t>
      </w:r>
    </w:p>
    <w:p w:rsidR="00336745" w:rsidRPr="009D6002" w:rsidRDefault="00336745" w:rsidP="00547EBF">
      <w:pPr>
        <w:spacing w:after="0" w:line="360" w:lineRule="auto"/>
        <w:ind w:firstLine="567"/>
        <w:jc w:val="both"/>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 xml:space="preserve">Как катализируемая ферментом, так и не катализируемая им реакция имеет одинаковую величину стандартного изменения свободной энергии (ΔG). Однако ферментативная реакция имеет более низкую энергию активации. </w:t>
      </w:r>
      <w:proofErr w:type="gramStart"/>
      <w:r w:rsidRPr="009D6002">
        <w:rPr>
          <w:rFonts w:ascii="Times New Roman" w:eastAsia="Times New Roman" w:hAnsi="Times New Roman" w:cs="Times New Roman"/>
          <w:color w:val="000000"/>
          <w:sz w:val="28"/>
          <w:szCs w:val="28"/>
        </w:rPr>
        <w:t>Действуя на скорость реакции, ферменты не изменяют положения равновесия между прямой и обратной реакциями, а лишь ускоряют его наступление.</w:t>
      </w:r>
      <w:proofErr w:type="gramEnd"/>
    </w:p>
    <w:p w:rsidR="00336745" w:rsidRDefault="00336745" w:rsidP="00DC2CF0">
      <w:pPr>
        <w:spacing w:after="0" w:line="240" w:lineRule="auto"/>
        <w:jc w:val="center"/>
        <w:outlineLvl w:val="1"/>
        <w:rPr>
          <w:rFonts w:ascii="Times New Roman" w:eastAsia="Times New Roman" w:hAnsi="Times New Roman" w:cs="Times New Roman"/>
          <w:b/>
          <w:color w:val="000000"/>
          <w:sz w:val="28"/>
          <w:szCs w:val="28"/>
        </w:rPr>
      </w:pPr>
      <w:r w:rsidRPr="002F1105">
        <w:rPr>
          <w:rFonts w:ascii="Times New Roman" w:eastAsia="Times New Roman" w:hAnsi="Times New Roman" w:cs="Times New Roman"/>
          <w:b/>
          <w:color w:val="000000"/>
          <w:sz w:val="28"/>
          <w:szCs w:val="28"/>
        </w:rPr>
        <w:t>Кинетика ферментативных реакций</w:t>
      </w:r>
    </w:p>
    <w:p w:rsidR="00547EBF" w:rsidRPr="002F1105" w:rsidRDefault="00547EBF" w:rsidP="00336745">
      <w:pPr>
        <w:spacing w:after="0" w:line="240" w:lineRule="auto"/>
        <w:jc w:val="center"/>
        <w:outlineLvl w:val="1"/>
        <w:rPr>
          <w:rFonts w:ascii="Times New Roman" w:eastAsia="Times New Roman" w:hAnsi="Times New Roman" w:cs="Times New Roman"/>
          <w:b/>
          <w:color w:val="000000"/>
          <w:sz w:val="28"/>
          <w:szCs w:val="28"/>
        </w:rPr>
      </w:pPr>
    </w:p>
    <w:p w:rsidR="00336745" w:rsidRPr="009D6002" w:rsidRDefault="00336745" w:rsidP="00547EBF">
      <w:pPr>
        <w:spacing w:after="0" w:line="360" w:lineRule="auto"/>
        <w:ind w:firstLine="567"/>
        <w:jc w:val="both"/>
        <w:rPr>
          <w:rFonts w:ascii="Times New Roman" w:eastAsia="Times New Roman" w:hAnsi="Times New Roman" w:cs="Times New Roman"/>
          <w:b/>
          <w:color w:val="000000"/>
          <w:sz w:val="28"/>
          <w:szCs w:val="28"/>
        </w:rPr>
      </w:pPr>
      <w:r w:rsidRPr="009D6002">
        <w:rPr>
          <w:rFonts w:ascii="Times New Roman" w:eastAsia="Times New Roman" w:hAnsi="Times New Roman" w:cs="Times New Roman"/>
          <w:b/>
          <w:color w:val="000000"/>
          <w:sz w:val="28"/>
          <w:szCs w:val="28"/>
        </w:rPr>
        <w:t>Ферментативная кинетика</w:t>
      </w:r>
      <w:r w:rsidRPr="009D6002">
        <w:rPr>
          <w:rFonts w:ascii="Times New Roman" w:eastAsia="Times New Roman" w:hAnsi="Times New Roman" w:cs="Times New Roman"/>
          <w:color w:val="000000"/>
          <w:sz w:val="28"/>
          <w:szCs w:val="28"/>
        </w:rPr>
        <w:t xml:space="preserve"> исследует влияние химической природы реагирующих веществ (ферментов, субстратов) и условий их взаимодействия (концентрация, рН среды, температура, присутствие активаторов или ингибиторов) на скорость ферментативной реакции. </w:t>
      </w:r>
      <w:r w:rsidRPr="009D6002">
        <w:rPr>
          <w:rFonts w:ascii="Times New Roman" w:eastAsia="Times New Roman" w:hAnsi="Times New Roman" w:cs="Times New Roman"/>
          <w:b/>
          <w:color w:val="000000"/>
          <w:sz w:val="28"/>
          <w:szCs w:val="28"/>
        </w:rPr>
        <w:t>Скорость ферментативной реакции (V) измеряют по убыли количества субстрата или приросту продукта за единицу времени.</w:t>
      </w:r>
    </w:p>
    <w:p w:rsidR="00336745" w:rsidRPr="009D6002" w:rsidRDefault="00336745" w:rsidP="00547EBF">
      <w:pPr>
        <w:spacing w:after="0" w:line="360" w:lineRule="auto"/>
        <w:ind w:firstLine="567"/>
        <w:jc w:val="both"/>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 xml:space="preserve">При ферментном катализе фермент (Е) обратимо соединяется с субстратом (S), образуя нестойкий фермент-субстратный комплекс (ES), </w:t>
      </w:r>
      <w:r w:rsidRPr="009D6002">
        <w:rPr>
          <w:rFonts w:ascii="Times New Roman" w:eastAsia="Times New Roman" w:hAnsi="Times New Roman" w:cs="Times New Roman"/>
          <w:color w:val="000000"/>
          <w:sz w:val="28"/>
          <w:szCs w:val="28"/>
        </w:rPr>
        <w:lastRenderedPageBreak/>
        <w:t>который в конце реакции распадается с освобождением фермента (Е) и продуктов реакции (Р):</w:t>
      </w:r>
    </w:p>
    <w:p w:rsidR="00336745" w:rsidRPr="009D6002" w:rsidRDefault="00336745" w:rsidP="0033674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9D6002">
        <w:rPr>
          <w:rFonts w:ascii="Times New Roman" w:eastAsia="Times New Roman" w:hAnsi="Times New Roman" w:cs="Times New Roman"/>
          <w:noProof/>
          <w:color w:val="000000"/>
          <w:sz w:val="28"/>
          <w:szCs w:val="28"/>
        </w:rPr>
        <w:drawing>
          <wp:inline distT="0" distB="0" distL="0" distR="0">
            <wp:extent cx="1926590" cy="533400"/>
            <wp:effectExtent l="0" t="0" r="0" b="0"/>
            <wp:docPr id="2" name="Рисунок 2" descr="https://studfiles.net/html/2706/646/html_lVHTSzDEgw.vBrf/img-hJRK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646/html_lVHTSzDEgw.vBrf/img-hJRKcn.png"/>
                    <pic:cNvPicPr>
                      <a:picLocks noChangeAspect="1" noChangeArrowheads="1"/>
                    </pic:cNvPicPr>
                  </pic:nvPicPr>
                  <pic:blipFill>
                    <a:blip r:embed="rId294" cstate="print"/>
                    <a:srcRect/>
                    <a:stretch>
                      <a:fillRect/>
                    </a:stretch>
                  </pic:blipFill>
                  <pic:spPr bwMode="auto">
                    <a:xfrm>
                      <a:off x="0" y="0"/>
                      <a:ext cx="1926590" cy="533400"/>
                    </a:xfrm>
                    <a:prstGeom prst="rect">
                      <a:avLst/>
                    </a:prstGeom>
                    <a:noFill/>
                    <a:ln w="9525">
                      <a:noFill/>
                      <a:miter lim="800000"/>
                      <a:headEnd/>
                      <a:tailEnd/>
                    </a:ln>
                  </pic:spPr>
                </pic:pic>
              </a:graphicData>
            </a:graphic>
          </wp:inline>
        </w:drawing>
      </w:r>
    </w:p>
    <w:p w:rsidR="00547EBF" w:rsidRPr="009D6002" w:rsidRDefault="00336745" w:rsidP="00547EBF">
      <w:pPr>
        <w:spacing w:after="0" w:line="360" w:lineRule="auto"/>
        <w:ind w:firstLine="567"/>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Важная особенность ферментативных реакций – </w:t>
      </w:r>
      <w:r w:rsidRPr="009D6002">
        <w:rPr>
          <w:rFonts w:ascii="Times New Roman" w:eastAsia="Times New Roman" w:hAnsi="Times New Roman" w:cs="Times New Roman"/>
          <w:b/>
          <w:bCs/>
          <w:color w:val="000000"/>
          <w:sz w:val="28"/>
          <w:szCs w:val="28"/>
        </w:rPr>
        <w:t>насыщение фермента субстратом</w:t>
      </w:r>
      <w:r w:rsidRPr="009D6002">
        <w:rPr>
          <w:rFonts w:ascii="Times New Roman" w:eastAsia="Times New Roman" w:hAnsi="Times New Roman" w:cs="Times New Roman"/>
          <w:color w:val="000000"/>
          <w:sz w:val="28"/>
          <w:szCs w:val="28"/>
        </w:rPr>
        <w:t xml:space="preserve">. При низкой концентрации субстрата скорость реакции прямо пропорциональна его концентрации. </w:t>
      </w:r>
      <w:proofErr w:type="gramStart"/>
      <w:r w:rsidRPr="009D6002">
        <w:rPr>
          <w:rFonts w:ascii="Times New Roman" w:eastAsia="Times New Roman" w:hAnsi="Times New Roman" w:cs="Times New Roman"/>
          <w:color w:val="000000"/>
          <w:sz w:val="28"/>
          <w:szCs w:val="28"/>
        </w:rPr>
        <w:t>При высокой - скорость реакции максимальна, становится постоянной и не зависящей от концентрации субстрата [S] и целиком определяется концентрацией фермента.</w:t>
      </w:r>
      <w:proofErr w:type="gramEnd"/>
    </w:p>
    <w:tbl>
      <w:tblPr>
        <w:tblW w:w="478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785"/>
      </w:tblGrid>
      <w:tr w:rsidR="00336745" w:rsidRPr="002F1105" w:rsidTr="000A56DD">
        <w:trPr>
          <w:jc w:val="center"/>
        </w:trPr>
        <w:tc>
          <w:tcPr>
            <w:tcW w:w="4575" w:type="dxa"/>
            <w:tcBorders>
              <w:top w:val="single" w:sz="6" w:space="0" w:color="000000"/>
              <w:left w:val="single" w:sz="6" w:space="0" w:color="000000"/>
              <w:bottom w:val="single" w:sz="6" w:space="0" w:color="000000"/>
              <w:right w:val="single" w:sz="6" w:space="0" w:color="000000"/>
            </w:tcBorders>
            <w:hideMark/>
          </w:tcPr>
          <w:p w:rsidR="00336745" w:rsidRPr="002F1105" w:rsidRDefault="00336745" w:rsidP="000A56DD">
            <w:pPr>
              <w:spacing w:after="0" w:line="240" w:lineRule="auto"/>
              <w:jc w:val="center"/>
              <w:rPr>
                <w:rFonts w:ascii="Times New Roman" w:eastAsia="Times New Roman" w:hAnsi="Times New Roman" w:cs="Times New Roman"/>
                <w:sz w:val="24"/>
                <w:szCs w:val="24"/>
              </w:rPr>
            </w:pPr>
            <w:r w:rsidRPr="00D0440C">
              <w:rPr>
                <w:rFonts w:ascii="Times New Roman" w:eastAsia="Times New Roman" w:hAnsi="Times New Roman" w:cs="Times New Roman"/>
                <w:noProof/>
                <w:sz w:val="24"/>
                <w:szCs w:val="24"/>
              </w:rPr>
              <w:drawing>
                <wp:inline distT="0" distB="0" distL="0" distR="0">
                  <wp:extent cx="2068195" cy="1894205"/>
                  <wp:effectExtent l="0" t="0" r="0" b="0"/>
                  <wp:docPr id="3" name="Рисунок 3" descr="https://studfiles.net/html/2706/646/html_lVHTSzDEgw.vBrf/img-Mb9Mr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646/html_lVHTSzDEgw.vBrf/img-Mb9Mrq.png"/>
                          <pic:cNvPicPr>
                            <a:picLocks noChangeAspect="1" noChangeArrowheads="1"/>
                          </pic:cNvPicPr>
                        </pic:nvPicPr>
                        <pic:blipFill>
                          <a:blip r:embed="rId295" cstate="print"/>
                          <a:srcRect/>
                          <a:stretch>
                            <a:fillRect/>
                          </a:stretch>
                        </pic:blipFill>
                        <pic:spPr bwMode="auto">
                          <a:xfrm>
                            <a:off x="0" y="0"/>
                            <a:ext cx="2068195" cy="1894205"/>
                          </a:xfrm>
                          <a:prstGeom prst="rect">
                            <a:avLst/>
                          </a:prstGeom>
                          <a:noFill/>
                          <a:ln w="9525">
                            <a:noFill/>
                            <a:miter lim="800000"/>
                            <a:headEnd/>
                            <a:tailEnd/>
                          </a:ln>
                        </pic:spPr>
                      </pic:pic>
                    </a:graphicData>
                  </a:graphic>
                </wp:inline>
              </w:drawing>
            </w:r>
          </w:p>
        </w:tc>
      </w:tr>
      <w:tr w:rsidR="00336745" w:rsidRPr="002F1105" w:rsidTr="00DC2CF0">
        <w:trPr>
          <w:trHeight w:val="906"/>
          <w:jc w:val="center"/>
        </w:trPr>
        <w:tc>
          <w:tcPr>
            <w:tcW w:w="4575" w:type="dxa"/>
            <w:tcBorders>
              <w:top w:val="single" w:sz="6" w:space="0" w:color="000000"/>
              <w:left w:val="single" w:sz="6" w:space="0" w:color="000000"/>
              <w:bottom w:val="single" w:sz="6" w:space="0" w:color="000000"/>
              <w:right w:val="single" w:sz="6" w:space="0" w:color="000000"/>
            </w:tcBorders>
            <w:hideMark/>
          </w:tcPr>
          <w:p w:rsidR="00336745" w:rsidRPr="00865C26" w:rsidRDefault="00336745" w:rsidP="00AB7856">
            <w:pPr>
              <w:spacing w:after="0" w:line="240" w:lineRule="auto"/>
              <w:rPr>
                <w:rFonts w:ascii="Times New Roman" w:eastAsia="Times New Roman" w:hAnsi="Times New Roman" w:cs="Times New Roman"/>
                <w:sz w:val="24"/>
                <w:szCs w:val="24"/>
              </w:rPr>
            </w:pPr>
            <w:r w:rsidRPr="000708A7">
              <w:rPr>
                <w:rFonts w:ascii="Times New Roman" w:eastAsia="Times New Roman" w:hAnsi="Times New Roman" w:cs="Times New Roman"/>
                <w:b/>
                <w:iCs/>
                <w:sz w:val="24"/>
                <w:szCs w:val="24"/>
              </w:rPr>
              <w:t>Рис</w:t>
            </w:r>
            <w:r w:rsidR="00865C26" w:rsidRPr="000708A7">
              <w:rPr>
                <w:rFonts w:ascii="Times New Roman" w:eastAsia="Times New Roman" w:hAnsi="Times New Roman" w:cs="Times New Roman"/>
                <w:b/>
                <w:iCs/>
                <w:sz w:val="24"/>
                <w:szCs w:val="24"/>
              </w:rPr>
              <w:t xml:space="preserve">унок </w:t>
            </w:r>
            <w:r w:rsidRPr="000708A7">
              <w:rPr>
                <w:rFonts w:ascii="Times New Roman" w:eastAsia="Times New Roman" w:hAnsi="Times New Roman" w:cs="Times New Roman"/>
                <w:b/>
                <w:iCs/>
                <w:sz w:val="24"/>
                <w:szCs w:val="24"/>
              </w:rPr>
              <w:t>1</w:t>
            </w:r>
            <w:r w:rsidR="00AB7856">
              <w:rPr>
                <w:rFonts w:ascii="Times New Roman" w:eastAsia="Times New Roman" w:hAnsi="Times New Roman" w:cs="Times New Roman"/>
                <w:b/>
                <w:iCs/>
                <w:sz w:val="24"/>
                <w:szCs w:val="24"/>
              </w:rPr>
              <w:t>6</w:t>
            </w:r>
            <w:r w:rsidR="000708A7">
              <w:rPr>
                <w:rFonts w:ascii="Times New Roman" w:eastAsia="Times New Roman" w:hAnsi="Times New Roman" w:cs="Times New Roman"/>
                <w:iCs/>
                <w:sz w:val="24"/>
                <w:szCs w:val="24"/>
              </w:rPr>
              <w:t xml:space="preserve"> - </w:t>
            </w:r>
            <w:r w:rsidRPr="00865C26">
              <w:rPr>
                <w:rFonts w:ascii="Times New Roman" w:eastAsia="Times New Roman" w:hAnsi="Times New Roman" w:cs="Times New Roman"/>
                <w:iCs/>
                <w:sz w:val="24"/>
                <w:szCs w:val="24"/>
              </w:rPr>
              <w:t>Зависимость скорости ферментативной реакции от концентрации субстрата при постоянной концентрации фермента.</w:t>
            </w:r>
          </w:p>
        </w:tc>
      </w:tr>
    </w:tbl>
    <w:p w:rsidR="00336745" w:rsidRPr="009D6002" w:rsidRDefault="00336745" w:rsidP="00547EBF">
      <w:pPr>
        <w:spacing w:after="0" w:line="360" w:lineRule="auto"/>
        <w:ind w:firstLine="567"/>
        <w:jc w:val="both"/>
        <w:rPr>
          <w:rFonts w:ascii="Times New Roman" w:eastAsia="Times New Roman" w:hAnsi="Times New Roman" w:cs="Times New Roman"/>
          <w:color w:val="000000"/>
          <w:sz w:val="28"/>
          <w:szCs w:val="28"/>
        </w:rPr>
      </w:pPr>
      <w:r w:rsidRPr="009D6002">
        <w:rPr>
          <w:rFonts w:ascii="Times New Roman" w:eastAsia="Times New Roman" w:hAnsi="Times New Roman" w:cs="Times New Roman"/>
          <w:b/>
          <w:bCs/>
          <w:color w:val="000000"/>
          <w:sz w:val="28"/>
          <w:szCs w:val="28"/>
        </w:rPr>
        <w:t xml:space="preserve">     K</w:t>
      </w:r>
      <w:r w:rsidRPr="009D6002">
        <w:rPr>
          <w:rFonts w:ascii="Times New Roman" w:eastAsia="Times New Roman" w:hAnsi="Times New Roman" w:cs="Times New Roman"/>
          <w:b/>
          <w:bCs/>
          <w:color w:val="000000"/>
          <w:sz w:val="28"/>
          <w:szCs w:val="28"/>
          <w:vertAlign w:val="subscript"/>
        </w:rPr>
        <w:t>S</w:t>
      </w:r>
      <w:r w:rsidRPr="009D6002">
        <w:rPr>
          <w:rFonts w:ascii="Times New Roman" w:eastAsia="Times New Roman" w:hAnsi="Times New Roman" w:cs="Times New Roman"/>
          <w:b/>
          <w:bCs/>
          <w:color w:val="000000"/>
          <w:sz w:val="28"/>
          <w:szCs w:val="28"/>
        </w:rPr>
        <w:t> – константа диссоциации фермент-субстратного комплекса </w:t>
      </w:r>
      <w:r w:rsidRPr="009D6002">
        <w:rPr>
          <w:rFonts w:ascii="Times New Roman" w:eastAsia="Times New Roman" w:hAnsi="Times New Roman" w:cs="Times New Roman"/>
          <w:color w:val="000000"/>
          <w:sz w:val="28"/>
          <w:szCs w:val="28"/>
        </w:rPr>
        <w:t>ES, обратна константе равновесия:</w:t>
      </w:r>
    </w:p>
    <w:p w:rsidR="00336745" w:rsidRPr="009D6002" w:rsidRDefault="00336745" w:rsidP="0033674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9D6002">
        <w:rPr>
          <w:rFonts w:ascii="Times New Roman" w:eastAsia="Times New Roman" w:hAnsi="Times New Roman" w:cs="Times New Roman"/>
          <w:noProof/>
          <w:color w:val="000000"/>
          <w:sz w:val="28"/>
          <w:szCs w:val="28"/>
        </w:rPr>
        <w:drawing>
          <wp:inline distT="0" distB="0" distL="0" distR="0">
            <wp:extent cx="882015" cy="283210"/>
            <wp:effectExtent l="19050" t="0" r="0" b="0"/>
            <wp:docPr id="11" name="Рисунок 4" descr="https://studfiles.net/html/2706/646/html_lVHTSzDEgw.vBrf/img-IJqwF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646/html_lVHTSzDEgw.vBrf/img-IJqwFJ.png"/>
                    <pic:cNvPicPr>
                      <a:picLocks noChangeAspect="1" noChangeArrowheads="1"/>
                    </pic:cNvPicPr>
                  </pic:nvPicPr>
                  <pic:blipFill>
                    <a:blip r:embed="rId296" cstate="print"/>
                    <a:srcRect/>
                    <a:stretch>
                      <a:fillRect/>
                    </a:stretch>
                  </pic:blipFill>
                  <pic:spPr bwMode="auto">
                    <a:xfrm>
                      <a:off x="0" y="0"/>
                      <a:ext cx="882015" cy="283210"/>
                    </a:xfrm>
                    <a:prstGeom prst="rect">
                      <a:avLst/>
                    </a:prstGeom>
                    <a:noFill/>
                    <a:ln w="9525">
                      <a:noFill/>
                      <a:miter lim="800000"/>
                      <a:headEnd/>
                      <a:tailEnd/>
                    </a:ln>
                  </pic:spPr>
                </pic:pic>
              </a:graphicData>
            </a:graphic>
          </wp:inline>
        </w:drawing>
      </w:r>
    </w:p>
    <w:p w:rsidR="00336745" w:rsidRPr="009D6002" w:rsidRDefault="00336745" w:rsidP="00336745">
      <w:pPr>
        <w:spacing w:before="100" w:beforeAutospacing="1" w:after="100" w:afterAutospacing="1" w:line="240" w:lineRule="auto"/>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Чем меньше значение K</w:t>
      </w:r>
      <w:r w:rsidRPr="009D6002">
        <w:rPr>
          <w:rFonts w:ascii="Times New Roman" w:eastAsia="Times New Roman" w:hAnsi="Times New Roman" w:cs="Times New Roman"/>
          <w:color w:val="000000"/>
          <w:sz w:val="28"/>
          <w:szCs w:val="28"/>
          <w:vertAlign w:val="subscript"/>
        </w:rPr>
        <w:t>S</w:t>
      </w:r>
      <w:r w:rsidRPr="009D6002">
        <w:rPr>
          <w:rFonts w:ascii="Times New Roman" w:eastAsia="Times New Roman" w:hAnsi="Times New Roman" w:cs="Times New Roman"/>
          <w:color w:val="000000"/>
          <w:sz w:val="28"/>
          <w:szCs w:val="28"/>
        </w:rPr>
        <w:t>, тем выше сродство фермента к субстрату.</w:t>
      </w:r>
    </w:p>
    <w:p w:rsidR="00336745" w:rsidRPr="009D6002" w:rsidRDefault="00336745" w:rsidP="00547EBF">
      <w:pPr>
        <w:spacing w:after="0" w:line="360" w:lineRule="auto"/>
        <w:ind w:firstLine="567"/>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Количественное соотношение между концентрацией субстрата и скоростью ферментативной реакции выражает </w:t>
      </w:r>
      <w:r w:rsidRPr="009D6002">
        <w:rPr>
          <w:rFonts w:ascii="Times New Roman" w:eastAsia="Times New Roman" w:hAnsi="Times New Roman" w:cs="Times New Roman"/>
          <w:b/>
          <w:bCs/>
          <w:color w:val="000000"/>
          <w:sz w:val="28"/>
          <w:szCs w:val="28"/>
        </w:rPr>
        <w:t>уравнение</w:t>
      </w:r>
      <w:r w:rsidRPr="009D6002">
        <w:rPr>
          <w:rFonts w:ascii="Times New Roman" w:eastAsia="Times New Roman" w:hAnsi="Times New Roman" w:cs="Times New Roman"/>
          <w:color w:val="000000"/>
          <w:sz w:val="28"/>
          <w:szCs w:val="28"/>
        </w:rPr>
        <w:t> </w:t>
      </w:r>
      <w:r w:rsidRPr="009D6002">
        <w:rPr>
          <w:rFonts w:ascii="Times New Roman" w:eastAsia="Times New Roman" w:hAnsi="Times New Roman" w:cs="Times New Roman"/>
          <w:b/>
          <w:bCs/>
          <w:color w:val="000000"/>
          <w:sz w:val="28"/>
          <w:szCs w:val="28"/>
        </w:rPr>
        <w:t>Михаэлиса-Ментен</w:t>
      </w:r>
      <w:r w:rsidRPr="009D6002">
        <w:rPr>
          <w:rFonts w:ascii="Times New Roman" w:eastAsia="Times New Roman" w:hAnsi="Times New Roman" w:cs="Times New Roman"/>
          <w:color w:val="000000"/>
          <w:sz w:val="28"/>
          <w:szCs w:val="28"/>
        </w:rPr>
        <w:t>:</w:t>
      </w:r>
    </w:p>
    <w:p w:rsidR="00336745" w:rsidRPr="009D6002" w:rsidRDefault="00336745" w:rsidP="00336745">
      <w:pPr>
        <w:spacing w:before="100" w:beforeAutospacing="1" w:after="100" w:afterAutospacing="1" w:line="240" w:lineRule="auto"/>
        <w:jc w:val="center"/>
        <w:rPr>
          <w:rFonts w:ascii="Times New Roman" w:eastAsia="Times New Roman" w:hAnsi="Times New Roman" w:cs="Times New Roman"/>
          <w:color w:val="000000"/>
          <w:sz w:val="28"/>
          <w:szCs w:val="28"/>
        </w:rPr>
      </w:pPr>
      <w:r w:rsidRPr="009D6002">
        <w:rPr>
          <w:rFonts w:ascii="Times New Roman" w:eastAsia="Times New Roman" w:hAnsi="Times New Roman" w:cs="Times New Roman"/>
          <w:noProof/>
          <w:color w:val="000000"/>
          <w:sz w:val="28"/>
          <w:szCs w:val="28"/>
        </w:rPr>
        <w:drawing>
          <wp:inline distT="0" distB="0" distL="0" distR="0">
            <wp:extent cx="577215" cy="272415"/>
            <wp:effectExtent l="19050" t="0" r="0" b="0"/>
            <wp:docPr id="12" name="Рисунок 5" descr="https://studfiles.net/html/2706/646/html_lVHTSzDEgw.vBrf/img-9keXj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646/html_lVHTSzDEgw.vBrf/img-9keXjz.png"/>
                    <pic:cNvPicPr>
                      <a:picLocks noChangeAspect="1" noChangeArrowheads="1"/>
                    </pic:cNvPicPr>
                  </pic:nvPicPr>
                  <pic:blipFill>
                    <a:blip r:embed="rId297" cstate="print"/>
                    <a:srcRect/>
                    <a:stretch>
                      <a:fillRect/>
                    </a:stretch>
                  </pic:blipFill>
                  <pic:spPr bwMode="auto">
                    <a:xfrm>
                      <a:off x="0" y="0"/>
                      <a:ext cx="577215" cy="272415"/>
                    </a:xfrm>
                    <a:prstGeom prst="rect">
                      <a:avLst/>
                    </a:prstGeom>
                    <a:noFill/>
                    <a:ln w="9525">
                      <a:noFill/>
                      <a:miter lim="800000"/>
                      <a:headEnd/>
                      <a:tailEnd/>
                    </a:ln>
                  </pic:spPr>
                </pic:pic>
              </a:graphicData>
            </a:graphic>
          </wp:inline>
        </w:drawing>
      </w:r>
      <w:r w:rsidRPr="009D6002">
        <w:rPr>
          <w:rFonts w:ascii="Times New Roman" w:eastAsia="Times New Roman" w:hAnsi="Times New Roman" w:cs="Times New Roman"/>
          <w:b/>
          <w:bCs/>
          <w:color w:val="000000"/>
          <w:sz w:val="28"/>
          <w:szCs w:val="28"/>
        </w:rPr>
        <w:t>,</w:t>
      </w:r>
    </w:p>
    <w:p w:rsidR="00336745" w:rsidRPr="009D6002" w:rsidRDefault="00336745" w:rsidP="00DC2CF0">
      <w:pPr>
        <w:spacing w:after="0" w:line="360" w:lineRule="auto"/>
        <w:ind w:firstLine="567"/>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lastRenderedPageBreak/>
        <w:t xml:space="preserve"> - скорость реакции, V</w:t>
      </w:r>
      <w:r w:rsidRPr="009D6002">
        <w:rPr>
          <w:rFonts w:ascii="Times New Roman" w:eastAsia="Times New Roman" w:hAnsi="Times New Roman" w:cs="Times New Roman"/>
          <w:color w:val="000000"/>
          <w:sz w:val="28"/>
          <w:szCs w:val="28"/>
        </w:rPr>
        <w:sym w:font="Symbol" w:char="F075"/>
      </w:r>
      <w:r w:rsidRPr="009D6002">
        <w:rPr>
          <w:rFonts w:ascii="Times New Roman" w:eastAsia="Times New Roman" w:hAnsi="Times New Roman" w:cs="Times New Roman"/>
          <w:color w:val="000000"/>
          <w:sz w:val="28"/>
          <w:szCs w:val="28"/>
          <w:vertAlign w:val="subscript"/>
        </w:rPr>
        <w:t>max</w:t>
      </w:r>
      <w:r w:rsidRPr="009D6002">
        <w:rPr>
          <w:rFonts w:ascii="Times New Roman" w:eastAsia="Times New Roman" w:hAnsi="Times New Roman" w:cs="Times New Roman"/>
          <w:color w:val="000000"/>
          <w:sz w:val="28"/>
          <w:szCs w:val="28"/>
        </w:rPr>
        <w:t> - максимальная скорость ферментативной реакции.</w:t>
      </w:r>
    </w:p>
    <w:p w:rsidR="00336745" w:rsidRPr="009D6002" w:rsidRDefault="00336745" w:rsidP="00DC2CF0">
      <w:pPr>
        <w:spacing w:after="0" w:line="360" w:lineRule="auto"/>
        <w:ind w:firstLine="567"/>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Бриггс и Холдейн усовершенствовали уравнение, введя в него </w:t>
      </w:r>
      <w:r w:rsidRPr="009D6002">
        <w:rPr>
          <w:rFonts w:ascii="Times New Roman" w:eastAsia="Times New Roman" w:hAnsi="Times New Roman" w:cs="Times New Roman"/>
          <w:b/>
          <w:bCs/>
          <w:color w:val="000000"/>
          <w:sz w:val="28"/>
          <w:szCs w:val="28"/>
        </w:rPr>
        <w:t>константу Михаэлиса K</w:t>
      </w:r>
      <w:r w:rsidRPr="009D6002">
        <w:rPr>
          <w:rFonts w:ascii="Times New Roman" w:eastAsia="Times New Roman" w:hAnsi="Times New Roman" w:cs="Times New Roman"/>
          <w:b/>
          <w:bCs/>
          <w:color w:val="000000"/>
          <w:sz w:val="28"/>
          <w:szCs w:val="28"/>
          <w:vertAlign w:val="subscript"/>
        </w:rPr>
        <w:t>M</w:t>
      </w:r>
      <w:r w:rsidRPr="009D6002">
        <w:rPr>
          <w:rFonts w:ascii="Times New Roman" w:eastAsia="Times New Roman" w:hAnsi="Times New Roman" w:cs="Times New Roman"/>
          <w:color w:val="000000"/>
          <w:sz w:val="28"/>
          <w:szCs w:val="28"/>
        </w:rPr>
        <w:t>, определяемую экспериментально.</w:t>
      </w:r>
    </w:p>
    <w:p w:rsidR="00336745" w:rsidRPr="009D6002" w:rsidRDefault="00336745" w:rsidP="00336745">
      <w:pPr>
        <w:spacing w:before="100" w:beforeAutospacing="1" w:after="100" w:afterAutospacing="1" w:line="240" w:lineRule="auto"/>
        <w:rPr>
          <w:rFonts w:ascii="Times New Roman" w:eastAsia="Times New Roman" w:hAnsi="Times New Roman" w:cs="Times New Roman"/>
          <w:color w:val="000000"/>
          <w:sz w:val="28"/>
          <w:szCs w:val="28"/>
        </w:rPr>
      </w:pPr>
      <w:r w:rsidRPr="009D6002">
        <w:rPr>
          <w:rFonts w:ascii="Times New Roman" w:eastAsia="Times New Roman" w:hAnsi="Times New Roman" w:cs="Times New Roman"/>
          <w:b/>
          <w:bCs/>
          <w:color w:val="000000"/>
          <w:sz w:val="28"/>
          <w:szCs w:val="28"/>
        </w:rPr>
        <w:t>Уравнение Бриггса – Холдейна: </w:t>
      </w:r>
      <w:r w:rsidRPr="009D6002">
        <w:rPr>
          <w:rFonts w:ascii="Times New Roman" w:eastAsia="Times New Roman" w:hAnsi="Times New Roman" w:cs="Times New Roman"/>
          <w:b/>
          <w:bCs/>
          <w:noProof/>
          <w:color w:val="000000"/>
          <w:sz w:val="28"/>
          <w:szCs w:val="28"/>
        </w:rPr>
        <w:drawing>
          <wp:inline distT="0" distB="0" distL="0" distR="0">
            <wp:extent cx="631190" cy="283210"/>
            <wp:effectExtent l="19050" t="0" r="0" b="0"/>
            <wp:docPr id="13" name="Рисунок 6" descr="https://studfiles.net/html/2706/646/html_lVHTSzDEgw.vBrf/img-qX1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646/html_lVHTSzDEgw.vBrf/img-qX1PS5.png"/>
                    <pic:cNvPicPr>
                      <a:picLocks noChangeAspect="1" noChangeArrowheads="1"/>
                    </pic:cNvPicPr>
                  </pic:nvPicPr>
                  <pic:blipFill>
                    <a:blip r:embed="rId298" cstate="print"/>
                    <a:srcRect/>
                    <a:stretch>
                      <a:fillRect/>
                    </a:stretch>
                  </pic:blipFill>
                  <pic:spPr bwMode="auto">
                    <a:xfrm>
                      <a:off x="0" y="0"/>
                      <a:ext cx="631190" cy="283210"/>
                    </a:xfrm>
                    <a:prstGeom prst="rect">
                      <a:avLst/>
                    </a:prstGeom>
                    <a:noFill/>
                    <a:ln w="9525">
                      <a:noFill/>
                      <a:miter lim="800000"/>
                      <a:headEnd/>
                      <a:tailEnd/>
                    </a:ln>
                  </pic:spPr>
                </pic:pic>
              </a:graphicData>
            </a:graphic>
          </wp:inline>
        </w:drawing>
      </w:r>
    </w:p>
    <w:p w:rsidR="00336745" w:rsidRPr="009D6002" w:rsidRDefault="00336745" w:rsidP="00547EBF">
      <w:pPr>
        <w:spacing w:after="0" w:line="360" w:lineRule="auto"/>
        <w:ind w:firstLine="567"/>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 xml:space="preserve">Константа Михаэлиса численно равна концентрации субстрата (моль/л), при которой скорость ферментативной реакции составляет половину </w:t>
      </w:r>
      <w:proofErr w:type="gramStart"/>
      <w:r w:rsidRPr="009D6002">
        <w:rPr>
          <w:rFonts w:ascii="Times New Roman" w:eastAsia="Times New Roman" w:hAnsi="Times New Roman" w:cs="Times New Roman"/>
          <w:color w:val="000000"/>
          <w:sz w:val="28"/>
          <w:szCs w:val="28"/>
        </w:rPr>
        <w:t>от</w:t>
      </w:r>
      <w:proofErr w:type="gramEnd"/>
      <w:r w:rsidRPr="009D6002">
        <w:rPr>
          <w:rFonts w:ascii="Times New Roman" w:eastAsia="Times New Roman" w:hAnsi="Times New Roman" w:cs="Times New Roman"/>
          <w:color w:val="000000"/>
          <w:sz w:val="28"/>
          <w:szCs w:val="28"/>
        </w:rPr>
        <w:t xml:space="preserve"> максимальной (рис. 1</w:t>
      </w:r>
      <w:r w:rsidR="00AB7856">
        <w:rPr>
          <w:rFonts w:ascii="Times New Roman" w:eastAsia="Times New Roman" w:hAnsi="Times New Roman" w:cs="Times New Roman"/>
          <w:color w:val="000000"/>
          <w:sz w:val="28"/>
          <w:szCs w:val="28"/>
        </w:rPr>
        <w:t>7</w:t>
      </w:r>
      <w:r w:rsidRPr="009D6002">
        <w:rPr>
          <w:rFonts w:ascii="Times New Roman" w:eastAsia="Times New Roman" w:hAnsi="Times New Roman" w:cs="Times New Roman"/>
          <w:color w:val="000000"/>
          <w:sz w:val="28"/>
          <w:szCs w:val="28"/>
        </w:rPr>
        <w:t>). К</w:t>
      </w:r>
      <w:proofErr w:type="gramStart"/>
      <w:r w:rsidRPr="009D6002">
        <w:rPr>
          <w:rFonts w:ascii="Times New Roman" w:eastAsia="Times New Roman" w:hAnsi="Times New Roman" w:cs="Times New Roman"/>
          <w:color w:val="000000"/>
          <w:sz w:val="28"/>
          <w:szCs w:val="28"/>
          <w:vertAlign w:val="subscript"/>
        </w:rPr>
        <w:t>m</w:t>
      </w:r>
      <w:proofErr w:type="gramEnd"/>
      <w:r w:rsidRPr="009D6002">
        <w:rPr>
          <w:rFonts w:ascii="Times New Roman" w:eastAsia="Times New Roman" w:hAnsi="Times New Roman" w:cs="Times New Roman"/>
          <w:color w:val="000000"/>
          <w:sz w:val="28"/>
          <w:szCs w:val="28"/>
        </w:rPr>
        <w:t> показывает сродство фермента к субстрату; чем меньше ее значение, тем больше сродство.</w:t>
      </w:r>
    </w:p>
    <w:p w:rsidR="00547EBF" w:rsidRPr="009D6002" w:rsidRDefault="00336745" w:rsidP="00DC2CF0">
      <w:pPr>
        <w:spacing w:after="0" w:line="360" w:lineRule="auto"/>
        <w:ind w:firstLine="567"/>
        <w:rPr>
          <w:rFonts w:ascii="Times New Roman" w:eastAsia="Times New Roman" w:hAnsi="Times New Roman" w:cs="Times New Roman"/>
          <w:color w:val="000000"/>
          <w:sz w:val="28"/>
          <w:szCs w:val="28"/>
        </w:rPr>
      </w:pPr>
      <w:r w:rsidRPr="009D6002">
        <w:rPr>
          <w:rFonts w:ascii="Times New Roman" w:eastAsia="Times New Roman" w:hAnsi="Times New Roman" w:cs="Times New Roman"/>
          <w:color w:val="000000"/>
          <w:sz w:val="28"/>
          <w:szCs w:val="28"/>
        </w:rPr>
        <w:t>Экспериментальные значения К</w:t>
      </w:r>
      <w:proofErr w:type="gramStart"/>
      <w:r w:rsidRPr="009D6002">
        <w:rPr>
          <w:rFonts w:ascii="Times New Roman" w:eastAsia="Times New Roman" w:hAnsi="Times New Roman" w:cs="Times New Roman"/>
          <w:color w:val="000000"/>
          <w:sz w:val="28"/>
          <w:szCs w:val="28"/>
          <w:vertAlign w:val="subscript"/>
        </w:rPr>
        <w:t>m</w:t>
      </w:r>
      <w:proofErr w:type="gramEnd"/>
      <w:r w:rsidRPr="009D6002">
        <w:rPr>
          <w:rFonts w:ascii="Times New Roman" w:eastAsia="Times New Roman" w:hAnsi="Times New Roman" w:cs="Times New Roman"/>
          <w:color w:val="000000"/>
          <w:sz w:val="28"/>
          <w:szCs w:val="28"/>
        </w:rPr>
        <w:t> для большинства ферментативных реакций с участием одного субстрата обычно 10</w:t>
      </w:r>
      <w:r w:rsidRPr="009D6002">
        <w:rPr>
          <w:rFonts w:ascii="Times New Roman" w:eastAsia="Times New Roman" w:hAnsi="Times New Roman" w:cs="Times New Roman"/>
          <w:color w:val="000000"/>
          <w:sz w:val="28"/>
          <w:szCs w:val="28"/>
          <w:vertAlign w:val="superscript"/>
        </w:rPr>
        <w:t>-2</w:t>
      </w:r>
      <w:r w:rsidRPr="009D6002">
        <w:rPr>
          <w:rFonts w:ascii="Times New Roman" w:eastAsia="Times New Roman" w:hAnsi="Times New Roman" w:cs="Times New Roman"/>
          <w:color w:val="000000"/>
          <w:sz w:val="28"/>
          <w:szCs w:val="28"/>
        </w:rPr>
        <w:t>-10</w:t>
      </w:r>
      <w:r w:rsidRPr="009D6002">
        <w:rPr>
          <w:rFonts w:ascii="Times New Roman" w:eastAsia="Times New Roman" w:hAnsi="Times New Roman" w:cs="Times New Roman"/>
          <w:color w:val="000000"/>
          <w:sz w:val="28"/>
          <w:szCs w:val="28"/>
          <w:vertAlign w:val="superscript"/>
        </w:rPr>
        <w:t>-5</w:t>
      </w:r>
      <w:r w:rsidRPr="009D6002">
        <w:rPr>
          <w:rFonts w:ascii="Times New Roman" w:eastAsia="Times New Roman" w:hAnsi="Times New Roman" w:cs="Times New Roman"/>
          <w:color w:val="000000"/>
          <w:sz w:val="28"/>
          <w:szCs w:val="28"/>
        </w:rPr>
        <w:t> М. Если реакция обратима, то взаимодействие фермента с субстратом прямой реакции характеризуется К</w:t>
      </w:r>
      <w:r w:rsidRPr="009D6002">
        <w:rPr>
          <w:rFonts w:ascii="Times New Roman" w:eastAsia="Times New Roman" w:hAnsi="Times New Roman" w:cs="Times New Roman"/>
          <w:color w:val="000000"/>
          <w:sz w:val="28"/>
          <w:szCs w:val="28"/>
          <w:vertAlign w:val="subscript"/>
        </w:rPr>
        <w:t>m</w:t>
      </w:r>
      <w:r w:rsidRPr="009D6002">
        <w:rPr>
          <w:rFonts w:ascii="Times New Roman" w:eastAsia="Times New Roman" w:hAnsi="Times New Roman" w:cs="Times New Roman"/>
          <w:color w:val="000000"/>
          <w:sz w:val="28"/>
          <w:szCs w:val="28"/>
        </w:rPr>
        <w:t>, отличающейся от таковой для субстрата обратной реакции.</w:t>
      </w:r>
    </w:p>
    <w:tbl>
      <w:tblPr>
        <w:tblW w:w="478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785"/>
      </w:tblGrid>
      <w:tr w:rsidR="00336745" w:rsidRPr="002F1105" w:rsidTr="000A56DD">
        <w:trPr>
          <w:jc w:val="center"/>
        </w:trPr>
        <w:tc>
          <w:tcPr>
            <w:tcW w:w="4575" w:type="dxa"/>
            <w:tcBorders>
              <w:top w:val="single" w:sz="6" w:space="0" w:color="000000"/>
              <w:left w:val="single" w:sz="6" w:space="0" w:color="000000"/>
              <w:bottom w:val="single" w:sz="6" w:space="0" w:color="000000"/>
              <w:right w:val="single" w:sz="6" w:space="0" w:color="000000"/>
            </w:tcBorders>
            <w:hideMark/>
          </w:tcPr>
          <w:p w:rsidR="00336745" w:rsidRPr="002F1105" w:rsidRDefault="00336745" w:rsidP="000A56DD">
            <w:pPr>
              <w:spacing w:after="0" w:line="240" w:lineRule="auto"/>
              <w:jc w:val="center"/>
              <w:rPr>
                <w:rFonts w:ascii="Times New Roman" w:eastAsia="Times New Roman" w:hAnsi="Times New Roman" w:cs="Times New Roman"/>
                <w:sz w:val="24"/>
                <w:szCs w:val="24"/>
              </w:rPr>
            </w:pPr>
            <w:r w:rsidRPr="00D0440C">
              <w:rPr>
                <w:rFonts w:ascii="Times New Roman" w:eastAsia="Times New Roman" w:hAnsi="Times New Roman" w:cs="Times New Roman"/>
                <w:noProof/>
                <w:sz w:val="24"/>
                <w:szCs w:val="24"/>
              </w:rPr>
              <w:drawing>
                <wp:inline distT="0" distB="0" distL="0" distR="0">
                  <wp:extent cx="2231390" cy="1556385"/>
                  <wp:effectExtent l="19050" t="0" r="0" b="0"/>
                  <wp:docPr id="21" name="Рисунок 7" descr="https://studfiles.net/html/2706/646/html_lVHTSzDEgw.vBrf/img-5qrs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s.net/html/2706/646/html_lVHTSzDEgw.vBrf/img-5qrsr7.png"/>
                          <pic:cNvPicPr>
                            <a:picLocks noChangeAspect="1" noChangeArrowheads="1"/>
                          </pic:cNvPicPr>
                        </pic:nvPicPr>
                        <pic:blipFill>
                          <a:blip r:embed="rId299" cstate="print"/>
                          <a:srcRect/>
                          <a:stretch>
                            <a:fillRect/>
                          </a:stretch>
                        </pic:blipFill>
                        <pic:spPr bwMode="auto">
                          <a:xfrm>
                            <a:off x="0" y="0"/>
                            <a:ext cx="2231390" cy="1556385"/>
                          </a:xfrm>
                          <a:prstGeom prst="rect">
                            <a:avLst/>
                          </a:prstGeom>
                          <a:noFill/>
                          <a:ln w="9525">
                            <a:noFill/>
                            <a:miter lim="800000"/>
                            <a:headEnd/>
                            <a:tailEnd/>
                          </a:ln>
                        </pic:spPr>
                      </pic:pic>
                    </a:graphicData>
                  </a:graphic>
                </wp:inline>
              </w:drawing>
            </w:r>
          </w:p>
        </w:tc>
      </w:tr>
      <w:tr w:rsidR="00336745" w:rsidRPr="002F1105" w:rsidTr="000A56DD">
        <w:trPr>
          <w:jc w:val="center"/>
        </w:trPr>
        <w:tc>
          <w:tcPr>
            <w:tcW w:w="4575" w:type="dxa"/>
            <w:tcBorders>
              <w:top w:val="single" w:sz="6" w:space="0" w:color="000000"/>
              <w:left w:val="single" w:sz="6" w:space="0" w:color="000000"/>
              <w:bottom w:val="single" w:sz="6" w:space="0" w:color="000000"/>
              <w:right w:val="single" w:sz="6" w:space="0" w:color="000000"/>
            </w:tcBorders>
            <w:hideMark/>
          </w:tcPr>
          <w:p w:rsidR="00336745" w:rsidRPr="000708A7" w:rsidRDefault="00336745" w:rsidP="000A56DD">
            <w:pPr>
              <w:spacing w:after="0" w:line="240" w:lineRule="auto"/>
              <w:jc w:val="center"/>
              <w:rPr>
                <w:rFonts w:ascii="Times New Roman" w:eastAsia="Times New Roman" w:hAnsi="Times New Roman" w:cs="Times New Roman"/>
                <w:sz w:val="24"/>
                <w:szCs w:val="24"/>
              </w:rPr>
            </w:pPr>
            <w:r w:rsidRPr="000708A7">
              <w:rPr>
                <w:rFonts w:ascii="Times New Roman" w:eastAsia="Times New Roman" w:hAnsi="Times New Roman" w:cs="Times New Roman"/>
                <w:b/>
                <w:iCs/>
                <w:sz w:val="24"/>
                <w:szCs w:val="24"/>
              </w:rPr>
              <w:t>Рис</w:t>
            </w:r>
            <w:r w:rsidR="000708A7" w:rsidRPr="000708A7">
              <w:rPr>
                <w:rFonts w:ascii="Times New Roman" w:eastAsia="Times New Roman" w:hAnsi="Times New Roman" w:cs="Times New Roman"/>
                <w:b/>
                <w:iCs/>
                <w:sz w:val="24"/>
                <w:szCs w:val="24"/>
              </w:rPr>
              <w:t>унок 1</w:t>
            </w:r>
            <w:r w:rsidR="00AB7856">
              <w:rPr>
                <w:rFonts w:ascii="Times New Roman" w:eastAsia="Times New Roman" w:hAnsi="Times New Roman" w:cs="Times New Roman"/>
                <w:b/>
                <w:iCs/>
                <w:sz w:val="24"/>
                <w:szCs w:val="24"/>
              </w:rPr>
              <w:t>7</w:t>
            </w:r>
            <w:r w:rsidR="000708A7">
              <w:rPr>
                <w:rFonts w:ascii="Times New Roman" w:eastAsia="Times New Roman" w:hAnsi="Times New Roman" w:cs="Times New Roman"/>
                <w:iCs/>
                <w:sz w:val="24"/>
                <w:szCs w:val="24"/>
              </w:rPr>
              <w:t xml:space="preserve"> - </w:t>
            </w:r>
            <w:r w:rsidRPr="000708A7">
              <w:rPr>
                <w:rFonts w:ascii="Times New Roman" w:eastAsia="Times New Roman" w:hAnsi="Times New Roman" w:cs="Times New Roman"/>
                <w:iCs/>
                <w:sz w:val="24"/>
                <w:szCs w:val="24"/>
              </w:rPr>
              <w:t xml:space="preserve"> Графическое определение</w:t>
            </w:r>
          </w:p>
          <w:p w:rsidR="00336745" w:rsidRPr="002F1105" w:rsidRDefault="00336745" w:rsidP="000708A7">
            <w:pPr>
              <w:spacing w:after="0" w:line="240" w:lineRule="auto"/>
              <w:jc w:val="center"/>
              <w:rPr>
                <w:rFonts w:ascii="Times New Roman" w:eastAsia="Times New Roman" w:hAnsi="Times New Roman" w:cs="Times New Roman"/>
                <w:sz w:val="24"/>
                <w:szCs w:val="24"/>
              </w:rPr>
            </w:pPr>
            <w:r w:rsidRPr="000708A7">
              <w:rPr>
                <w:rFonts w:ascii="Times New Roman" w:eastAsia="Times New Roman" w:hAnsi="Times New Roman" w:cs="Times New Roman"/>
                <w:iCs/>
                <w:sz w:val="24"/>
                <w:szCs w:val="24"/>
              </w:rPr>
              <w:t>константы Михаэлиса</w:t>
            </w:r>
          </w:p>
        </w:tc>
      </w:tr>
    </w:tbl>
    <w:p w:rsidR="006F0699" w:rsidRPr="00547EBF" w:rsidRDefault="006F0699" w:rsidP="006F0699">
      <w:pPr>
        <w:rPr>
          <w:rFonts w:ascii="Times New Roman" w:hAnsi="Times New Roman" w:cs="Times New Roman"/>
          <w:b/>
          <w:sz w:val="28"/>
          <w:szCs w:val="28"/>
        </w:rPr>
      </w:pPr>
      <w:r w:rsidRPr="00547EBF">
        <w:rPr>
          <w:rFonts w:ascii="Times New Roman" w:hAnsi="Times New Roman" w:cs="Times New Roman"/>
          <w:b/>
          <w:sz w:val="28"/>
          <w:szCs w:val="28"/>
        </w:rPr>
        <w:t>Вопросы по теме:</w:t>
      </w:r>
    </w:p>
    <w:p w:rsidR="00006BF4" w:rsidRPr="00547EBF" w:rsidRDefault="006F0699" w:rsidP="00547EBF">
      <w:pPr>
        <w:spacing w:after="0" w:line="360" w:lineRule="auto"/>
        <w:ind w:firstLine="567"/>
        <w:rPr>
          <w:rFonts w:ascii="Times New Roman" w:hAnsi="Times New Roman" w:cs="Times New Roman"/>
          <w:sz w:val="28"/>
          <w:szCs w:val="28"/>
        </w:rPr>
      </w:pPr>
      <w:r w:rsidRPr="00547EBF">
        <w:rPr>
          <w:rFonts w:ascii="Times New Roman" w:hAnsi="Times New Roman" w:cs="Times New Roman"/>
          <w:sz w:val="28"/>
          <w:szCs w:val="28"/>
        </w:rPr>
        <w:t>1) Какие вещества называются витаминами, а какие ферментами?</w:t>
      </w:r>
    </w:p>
    <w:p w:rsidR="006F0699" w:rsidRPr="00547EBF" w:rsidRDefault="006F0699" w:rsidP="00547EBF">
      <w:pPr>
        <w:spacing w:after="0" w:line="360" w:lineRule="auto"/>
        <w:ind w:firstLine="567"/>
        <w:rPr>
          <w:rFonts w:ascii="Times New Roman" w:hAnsi="Times New Roman" w:cs="Times New Roman"/>
          <w:sz w:val="28"/>
          <w:szCs w:val="28"/>
        </w:rPr>
      </w:pPr>
      <w:r w:rsidRPr="00547EBF">
        <w:rPr>
          <w:rFonts w:ascii="Times New Roman" w:hAnsi="Times New Roman" w:cs="Times New Roman"/>
          <w:sz w:val="28"/>
          <w:szCs w:val="28"/>
        </w:rPr>
        <w:t>2) В чем состоит различие между витаминами и ферментами?</w:t>
      </w:r>
    </w:p>
    <w:p w:rsidR="00407CE7" w:rsidRPr="00850554" w:rsidRDefault="006F0699" w:rsidP="00547EBF">
      <w:pPr>
        <w:spacing w:after="0" w:line="360" w:lineRule="auto"/>
        <w:ind w:firstLine="567"/>
        <w:rPr>
          <w:rFonts w:ascii="Times New Roman" w:hAnsi="Times New Roman" w:cs="Times New Roman"/>
          <w:sz w:val="28"/>
          <w:szCs w:val="28"/>
        </w:rPr>
      </w:pPr>
      <w:r w:rsidRPr="00547EBF">
        <w:rPr>
          <w:rFonts w:ascii="Times New Roman" w:hAnsi="Times New Roman" w:cs="Times New Roman"/>
          <w:sz w:val="28"/>
          <w:szCs w:val="28"/>
        </w:rPr>
        <w:t xml:space="preserve">3) На какие две основные группы делятся все витамины? Дайте краткую характеристику этим группам. </w:t>
      </w:r>
    </w:p>
    <w:p w:rsidR="006F0699" w:rsidRPr="006F0699" w:rsidRDefault="006F0699" w:rsidP="00547EBF">
      <w:pPr>
        <w:spacing w:after="0" w:line="360" w:lineRule="auto"/>
        <w:ind w:firstLine="567"/>
        <w:rPr>
          <w:rFonts w:ascii="Times New Roman" w:hAnsi="Times New Roman" w:cs="Times New Roman"/>
          <w:sz w:val="28"/>
          <w:szCs w:val="28"/>
        </w:rPr>
      </w:pPr>
      <w:r w:rsidRPr="00547EBF">
        <w:rPr>
          <w:rFonts w:ascii="Times New Roman" w:hAnsi="Times New Roman" w:cs="Times New Roman"/>
          <w:sz w:val="28"/>
          <w:szCs w:val="28"/>
        </w:rPr>
        <w:t xml:space="preserve">4) </w:t>
      </w:r>
      <w:r w:rsidR="00F175DE" w:rsidRPr="00547EBF">
        <w:rPr>
          <w:rFonts w:ascii="Times New Roman" w:hAnsi="Times New Roman" w:cs="Times New Roman"/>
          <w:sz w:val="28"/>
          <w:szCs w:val="28"/>
        </w:rPr>
        <w:t>Дайте краткую характеристику "механизму ферментативной</w:t>
      </w:r>
      <w:r w:rsidR="00F175DE">
        <w:rPr>
          <w:rFonts w:ascii="Times New Roman" w:hAnsi="Times New Roman" w:cs="Times New Roman"/>
          <w:sz w:val="28"/>
          <w:szCs w:val="28"/>
        </w:rPr>
        <w:t xml:space="preserve"> реакции".</w:t>
      </w:r>
    </w:p>
    <w:p w:rsidR="00E92CBA" w:rsidRDefault="00E92CBA" w:rsidP="0065350B">
      <w:pPr>
        <w:spacing w:after="0"/>
        <w:jc w:val="center"/>
        <w:rPr>
          <w:rFonts w:ascii="Times New Roman" w:hAnsi="Times New Roman" w:cs="Times New Roman"/>
          <w:b/>
          <w:sz w:val="32"/>
          <w:szCs w:val="32"/>
        </w:rPr>
      </w:pPr>
      <w:r w:rsidRPr="00006BF4">
        <w:rPr>
          <w:rFonts w:ascii="Times New Roman" w:hAnsi="Times New Roman" w:cs="Times New Roman"/>
          <w:b/>
          <w:sz w:val="32"/>
          <w:szCs w:val="32"/>
        </w:rPr>
        <w:lastRenderedPageBreak/>
        <w:t xml:space="preserve">Тема </w:t>
      </w:r>
      <w:r w:rsidR="00006BF4" w:rsidRPr="00006BF4">
        <w:rPr>
          <w:rFonts w:ascii="Times New Roman" w:hAnsi="Times New Roman" w:cs="Times New Roman"/>
          <w:b/>
          <w:sz w:val="32"/>
          <w:szCs w:val="32"/>
        </w:rPr>
        <w:t>2</w:t>
      </w:r>
      <w:r w:rsidRPr="00006BF4">
        <w:rPr>
          <w:rFonts w:ascii="Times New Roman" w:hAnsi="Times New Roman" w:cs="Times New Roman"/>
          <w:b/>
          <w:sz w:val="32"/>
          <w:szCs w:val="32"/>
        </w:rPr>
        <w:t>.5. Липиды</w:t>
      </w:r>
    </w:p>
    <w:p w:rsidR="0065350B" w:rsidRPr="00006BF4" w:rsidRDefault="0065350B" w:rsidP="0065350B">
      <w:pPr>
        <w:spacing w:after="0"/>
        <w:jc w:val="center"/>
        <w:rPr>
          <w:rFonts w:ascii="Times New Roman" w:eastAsia="Times New Roman" w:hAnsi="Times New Roman" w:cs="Times New Roman"/>
          <w:b/>
          <w:bCs/>
          <w:color w:val="474747"/>
          <w:kern w:val="36"/>
          <w:sz w:val="32"/>
          <w:szCs w:val="32"/>
        </w:rPr>
      </w:pPr>
    </w:p>
    <w:p w:rsidR="004C717B" w:rsidRPr="008072AA" w:rsidRDefault="004C717B" w:rsidP="005600C6">
      <w:pPr>
        <w:rPr>
          <w:rFonts w:ascii="Times New Roman" w:eastAsia="Times New Roman" w:hAnsi="Times New Roman" w:cs="Times New Roman"/>
          <w:b/>
          <w:bCs/>
          <w:color w:val="000000" w:themeColor="text1"/>
          <w:kern w:val="36"/>
          <w:sz w:val="28"/>
          <w:szCs w:val="28"/>
        </w:rPr>
      </w:pPr>
      <w:r w:rsidRPr="008072AA">
        <w:rPr>
          <w:rFonts w:ascii="Times New Roman" w:eastAsia="Times New Roman" w:hAnsi="Times New Roman" w:cs="Times New Roman"/>
          <w:b/>
          <w:bCs/>
          <w:color w:val="000000" w:themeColor="text1"/>
          <w:kern w:val="36"/>
          <w:sz w:val="28"/>
          <w:szCs w:val="28"/>
        </w:rPr>
        <w:t>Общая характеристика и классификация липидов</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I.</w:t>
      </w:r>
      <w:r w:rsidRPr="008072AA">
        <w:rPr>
          <w:rFonts w:ascii="Times New Roman" w:eastAsia="Times New Roman" w:hAnsi="Times New Roman" w:cs="Times New Roman"/>
          <w:color w:val="000000" w:themeColor="text1"/>
          <w:sz w:val="28"/>
          <w:szCs w:val="28"/>
        </w:rPr>
        <w:t> </w:t>
      </w:r>
      <w:r w:rsidRPr="008072AA">
        <w:rPr>
          <w:rFonts w:ascii="Times New Roman" w:eastAsia="Times New Roman" w:hAnsi="Times New Roman" w:cs="Times New Roman"/>
          <w:b/>
          <w:color w:val="000000" w:themeColor="text1"/>
          <w:sz w:val="28"/>
          <w:szCs w:val="28"/>
        </w:rPr>
        <w:t>Л</w:t>
      </w:r>
      <w:r w:rsidR="005600C6">
        <w:rPr>
          <w:rFonts w:ascii="Times New Roman" w:eastAsia="Times New Roman" w:hAnsi="Times New Roman" w:cs="Times New Roman"/>
          <w:b/>
          <w:color w:val="000000" w:themeColor="text1"/>
          <w:sz w:val="28"/>
          <w:szCs w:val="28"/>
        </w:rPr>
        <w:t>ипиды</w:t>
      </w:r>
      <w:r w:rsidRPr="008072AA">
        <w:rPr>
          <w:rFonts w:ascii="Times New Roman" w:eastAsia="Times New Roman" w:hAnsi="Times New Roman" w:cs="Times New Roman"/>
          <w:b/>
          <w:color w:val="000000" w:themeColor="text1"/>
          <w:sz w:val="28"/>
          <w:szCs w:val="28"/>
        </w:rPr>
        <w:t xml:space="preserve"> -</w:t>
      </w:r>
      <w:r w:rsidRPr="008072AA">
        <w:rPr>
          <w:rFonts w:ascii="Times New Roman" w:eastAsia="Times New Roman" w:hAnsi="Times New Roman" w:cs="Times New Roman"/>
          <w:color w:val="000000" w:themeColor="text1"/>
          <w:sz w:val="28"/>
          <w:szCs w:val="28"/>
        </w:rPr>
        <w:t xml:space="preserve"> органические вещества, характерные для живых организмов, нерастворимые в воде, но растворимые в органических растворителях (сероуглероде, хлороформе, эфире, бензоле), дающих при </w:t>
      </w:r>
      <w:r w:rsidRPr="008072AA">
        <w:rPr>
          <w:rFonts w:ascii="Times New Roman" w:eastAsia="Times New Roman" w:hAnsi="Times New Roman" w:cs="Times New Roman"/>
          <w:i/>
          <w:iCs/>
          <w:color w:val="000000" w:themeColor="text1"/>
          <w:sz w:val="28"/>
          <w:szCs w:val="28"/>
        </w:rPr>
        <w:t>гидролизе высокомолекулярные жирные кислоты. </w:t>
      </w:r>
      <w:r w:rsidRPr="008072AA">
        <w:rPr>
          <w:rFonts w:ascii="Times New Roman" w:eastAsia="Times New Roman" w:hAnsi="Times New Roman" w:cs="Times New Roman"/>
          <w:color w:val="000000" w:themeColor="text1"/>
          <w:sz w:val="28"/>
          <w:szCs w:val="28"/>
        </w:rPr>
        <w:t>Они не являются в отличие от белков, нуклеиновых кислот и полисахаридов, не являются высокомолекулярными соединениями, их структура весьма разнообразна, они имеют лишь один общий признак – гидрофобность.</w:t>
      </w:r>
    </w:p>
    <w:p w:rsidR="004C717B" w:rsidRPr="008072AA" w:rsidRDefault="004C717B" w:rsidP="004C717B">
      <w:pPr>
        <w:spacing w:before="150" w:after="150" w:line="240" w:lineRule="auto"/>
        <w:ind w:left="150" w:right="150"/>
        <w:jc w:val="center"/>
        <w:rPr>
          <w:rFonts w:ascii="Times New Roman" w:eastAsia="Times New Roman" w:hAnsi="Times New Roman" w:cs="Times New Roman"/>
          <w:b/>
          <w:color w:val="000000" w:themeColor="text1"/>
          <w:sz w:val="28"/>
          <w:szCs w:val="28"/>
        </w:rPr>
      </w:pPr>
      <w:r w:rsidRPr="008072AA">
        <w:rPr>
          <w:rFonts w:ascii="Times New Roman" w:eastAsia="Times New Roman" w:hAnsi="Times New Roman" w:cs="Times New Roman"/>
          <w:b/>
          <w:color w:val="000000" w:themeColor="text1"/>
          <w:sz w:val="28"/>
          <w:szCs w:val="28"/>
        </w:rPr>
        <w:t>В организме липиды выполняют следующие функции:</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1</w:t>
      </w:r>
      <w:r w:rsidR="000A7535" w:rsidRPr="008072AA">
        <w:rPr>
          <w:rFonts w:ascii="Times New Roman" w:eastAsia="Times New Roman" w:hAnsi="Times New Roman" w:cs="Times New Roman"/>
          <w:b/>
          <w:color w:val="000000" w:themeColor="text1"/>
          <w:sz w:val="28"/>
          <w:szCs w:val="28"/>
        </w:rPr>
        <w:t>)</w:t>
      </w:r>
      <w:r w:rsidRPr="008072AA">
        <w:rPr>
          <w:rFonts w:ascii="Times New Roman" w:eastAsia="Times New Roman" w:hAnsi="Times New Roman" w:cs="Times New Roman"/>
          <w:b/>
          <w:color w:val="000000" w:themeColor="text1"/>
          <w:sz w:val="28"/>
          <w:szCs w:val="28"/>
        </w:rPr>
        <w:t> </w:t>
      </w:r>
      <w:proofErr w:type="gramStart"/>
      <w:r w:rsidRPr="00407CE7">
        <w:rPr>
          <w:rFonts w:ascii="Times New Roman" w:eastAsia="Times New Roman" w:hAnsi="Times New Roman" w:cs="Times New Roman"/>
          <w:b/>
          <w:i/>
          <w:iCs/>
          <w:color w:val="000000" w:themeColor="text1"/>
          <w:sz w:val="28"/>
          <w:szCs w:val="28"/>
        </w:rPr>
        <w:t>энергетическая</w:t>
      </w:r>
      <w:proofErr w:type="gramEnd"/>
      <w:r w:rsidRPr="008072AA">
        <w:rPr>
          <w:rFonts w:ascii="Times New Roman" w:eastAsia="Times New Roman" w:hAnsi="Times New Roman" w:cs="Times New Roman"/>
          <w:i/>
          <w:iCs/>
          <w:color w:val="000000" w:themeColor="text1"/>
          <w:sz w:val="28"/>
          <w:szCs w:val="28"/>
        </w:rPr>
        <w:t xml:space="preserve"> - </w:t>
      </w:r>
      <w:r w:rsidRPr="008072AA">
        <w:rPr>
          <w:rFonts w:ascii="Times New Roman" w:eastAsia="Times New Roman" w:hAnsi="Times New Roman" w:cs="Times New Roman"/>
          <w:color w:val="000000" w:themeColor="text1"/>
          <w:sz w:val="28"/>
          <w:szCs w:val="28"/>
        </w:rPr>
        <w:t>являются резервными соединениями, основной формой запаса энергии и углерода. При окислении 1 г нейтральных жиров (триацилглицеролов) выделяется около 38 кДж энергии;</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2</w:t>
      </w:r>
      <w:r w:rsidR="000A7535" w:rsidRPr="008072AA">
        <w:rPr>
          <w:rFonts w:ascii="Times New Roman" w:eastAsia="Times New Roman" w:hAnsi="Times New Roman" w:cs="Times New Roman"/>
          <w:b/>
          <w:color w:val="000000" w:themeColor="text1"/>
          <w:sz w:val="28"/>
          <w:szCs w:val="28"/>
        </w:rPr>
        <w:t>)</w:t>
      </w:r>
      <w:r w:rsidRPr="008072AA">
        <w:rPr>
          <w:rFonts w:ascii="Times New Roman" w:eastAsia="Times New Roman" w:hAnsi="Times New Roman" w:cs="Times New Roman"/>
          <w:b/>
          <w:color w:val="000000" w:themeColor="text1"/>
          <w:sz w:val="28"/>
          <w:szCs w:val="28"/>
        </w:rPr>
        <w:t> </w:t>
      </w:r>
      <w:proofErr w:type="gramStart"/>
      <w:r w:rsidRPr="00407CE7">
        <w:rPr>
          <w:rFonts w:ascii="Times New Roman" w:eastAsia="Times New Roman" w:hAnsi="Times New Roman" w:cs="Times New Roman"/>
          <w:b/>
          <w:i/>
          <w:iCs/>
          <w:color w:val="000000" w:themeColor="text1"/>
          <w:sz w:val="28"/>
          <w:szCs w:val="28"/>
        </w:rPr>
        <w:t>регуляторная</w:t>
      </w:r>
      <w:proofErr w:type="gramEnd"/>
      <w:r w:rsidRPr="00407CE7">
        <w:rPr>
          <w:rFonts w:ascii="Times New Roman" w:eastAsia="Times New Roman" w:hAnsi="Times New Roman" w:cs="Times New Roman"/>
          <w:color w:val="000000" w:themeColor="text1"/>
          <w:sz w:val="28"/>
          <w:szCs w:val="28"/>
        </w:rPr>
        <w:t> </w:t>
      </w:r>
      <w:r w:rsidRPr="008072AA">
        <w:rPr>
          <w:rFonts w:ascii="Times New Roman" w:eastAsia="Times New Roman" w:hAnsi="Times New Roman" w:cs="Times New Roman"/>
          <w:color w:val="000000" w:themeColor="text1"/>
          <w:sz w:val="28"/>
          <w:szCs w:val="28"/>
        </w:rPr>
        <w:t>– липидами являются жирорастворимые витамины и производные некоторых жирных кислот, которые участвуют в обмене веществ.</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3</w:t>
      </w:r>
      <w:r w:rsidR="000A7535" w:rsidRPr="008072AA">
        <w:rPr>
          <w:rFonts w:ascii="Times New Roman" w:eastAsia="Times New Roman" w:hAnsi="Times New Roman" w:cs="Times New Roman"/>
          <w:b/>
          <w:color w:val="000000" w:themeColor="text1"/>
          <w:sz w:val="28"/>
          <w:szCs w:val="28"/>
        </w:rPr>
        <w:t>)</w:t>
      </w:r>
      <w:r w:rsidRPr="008072AA">
        <w:rPr>
          <w:rFonts w:ascii="Times New Roman" w:eastAsia="Times New Roman" w:hAnsi="Times New Roman" w:cs="Times New Roman"/>
          <w:b/>
          <w:color w:val="000000" w:themeColor="text1"/>
          <w:sz w:val="28"/>
          <w:szCs w:val="28"/>
        </w:rPr>
        <w:t> </w:t>
      </w:r>
      <w:proofErr w:type="gramStart"/>
      <w:r w:rsidRPr="00407CE7">
        <w:rPr>
          <w:rFonts w:ascii="Times New Roman" w:eastAsia="Times New Roman" w:hAnsi="Times New Roman" w:cs="Times New Roman"/>
          <w:b/>
          <w:i/>
          <w:iCs/>
          <w:color w:val="000000" w:themeColor="text1"/>
          <w:sz w:val="28"/>
          <w:szCs w:val="28"/>
        </w:rPr>
        <w:t>структурная</w:t>
      </w:r>
      <w:proofErr w:type="gramEnd"/>
      <w:r w:rsidRPr="008072AA">
        <w:rPr>
          <w:rFonts w:ascii="Times New Roman" w:eastAsia="Times New Roman" w:hAnsi="Times New Roman" w:cs="Times New Roman"/>
          <w:i/>
          <w:iCs/>
          <w:color w:val="000000" w:themeColor="text1"/>
          <w:sz w:val="28"/>
          <w:szCs w:val="28"/>
        </w:rPr>
        <w:t xml:space="preserve"> - </w:t>
      </w:r>
      <w:r w:rsidRPr="008072AA">
        <w:rPr>
          <w:rFonts w:ascii="Times New Roman" w:eastAsia="Times New Roman" w:hAnsi="Times New Roman" w:cs="Times New Roman"/>
          <w:color w:val="000000" w:themeColor="text1"/>
          <w:sz w:val="28"/>
          <w:szCs w:val="28"/>
        </w:rPr>
        <w:t>являются главными структурными компонентами клеточных мембран, образуют двойные слои полярных липидов, в которые встраиваются белки-ферменты;</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4</w:t>
      </w:r>
      <w:r w:rsidR="000A7535" w:rsidRPr="008072AA">
        <w:rPr>
          <w:rFonts w:ascii="Times New Roman" w:eastAsia="Times New Roman" w:hAnsi="Times New Roman" w:cs="Times New Roman"/>
          <w:b/>
          <w:color w:val="000000" w:themeColor="text1"/>
          <w:sz w:val="28"/>
          <w:szCs w:val="28"/>
        </w:rPr>
        <w:t>)</w:t>
      </w:r>
      <w:r w:rsidRPr="008072AA">
        <w:rPr>
          <w:rFonts w:ascii="Times New Roman" w:eastAsia="Times New Roman" w:hAnsi="Times New Roman" w:cs="Times New Roman"/>
          <w:b/>
          <w:color w:val="000000" w:themeColor="text1"/>
          <w:sz w:val="28"/>
          <w:szCs w:val="28"/>
        </w:rPr>
        <w:t> </w:t>
      </w:r>
      <w:r w:rsidRPr="00407CE7">
        <w:rPr>
          <w:rFonts w:ascii="Times New Roman" w:eastAsia="Times New Roman" w:hAnsi="Times New Roman" w:cs="Times New Roman"/>
          <w:b/>
          <w:i/>
          <w:iCs/>
          <w:color w:val="000000" w:themeColor="text1"/>
          <w:sz w:val="28"/>
          <w:szCs w:val="28"/>
        </w:rPr>
        <w:t>защитная</w:t>
      </w:r>
      <w:r w:rsidRPr="00407CE7">
        <w:rPr>
          <w:rFonts w:ascii="Times New Roman" w:eastAsia="Times New Roman" w:hAnsi="Times New Roman" w:cs="Times New Roman"/>
          <w:color w:val="000000" w:themeColor="text1"/>
          <w:sz w:val="28"/>
          <w:szCs w:val="28"/>
        </w:rPr>
        <w:t> </w:t>
      </w:r>
      <w:r w:rsidRPr="008072AA">
        <w:rPr>
          <w:rFonts w:ascii="Times New Roman" w:eastAsia="Times New Roman" w:hAnsi="Times New Roman" w:cs="Times New Roman"/>
          <w:color w:val="000000" w:themeColor="text1"/>
          <w:sz w:val="28"/>
          <w:szCs w:val="28"/>
        </w:rPr>
        <w:t>функция:</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защищает органы от механических повреждений;</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участвует в терморегуляции.</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Образование запасов жира в организме человека и некоторых животных рассматривается как приспособление к нерегулярному питанию и к обитанию в холодной среде. Особенно большой запас жира у животных, впадающих в длительную спячку (медведи, сурки) и приспособленных к обитанию в условиях холода (моржи, тюлени). У плода жир практически отсутствует, и появляется только перед рождением.</w:t>
      </w:r>
    </w:p>
    <w:p w:rsidR="004C717B" w:rsidRPr="008072AA" w:rsidRDefault="004C717B" w:rsidP="005600C6">
      <w:pPr>
        <w:spacing w:before="150" w:after="150" w:line="240" w:lineRule="auto"/>
        <w:ind w:left="150" w:right="150"/>
        <w:rPr>
          <w:rFonts w:ascii="Times New Roman" w:eastAsia="Times New Roman" w:hAnsi="Times New Roman" w:cs="Times New Roman"/>
          <w:b/>
          <w:color w:val="000000" w:themeColor="text1"/>
          <w:sz w:val="28"/>
          <w:szCs w:val="28"/>
        </w:rPr>
      </w:pPr>
      <w:r w:rsidRPr="008072AA">
        <w:rPr>
          <w:rFonts w:ascii="Times New Roman" w:eastAsia="Times New Roman" w:hAnsi="Times New Roman" w:cs="Times New Roman"/>
          <w:b/>
          <w:color w:val="000000" w:themeColor="text1"/>
          <w:sz w:val="28"/>
          <w:szCs w:val="28"/>
        </w:rPr>
        <w:lastRenderedPageBreak/>
        <w:t>По структуре липиды можно подразделит на три группы:</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w:t>
      </w:r>
      <w:r w:rsidRPr="00407CE7">
        <w:rPr>
          <w:rFonts w:ascii="Times New Roman" w:eastAsia="Times New Roman" w:hAnsi="Times New Roman" w:cs="Times New Roman"/>
          <w:b/>
          <w:color w:val="000000" w:themeColor="text1"/>
          <w:sz w:val="28"/>
          <w:szCs w:val="28"/>
        </w:rPr>
        <w:t>простые липиды</w:t>
      </w:r>
      <w:r w:rsidRPr="008072AA">
        <w:rPr>
          <w:rFonts w:ascii="Times New Roman" w:eastAsia="Times New Roman" w:hAnsi="Times New Roman" w:cs="Times New Roman"/>
          <w:color w:val="000000" w:themeColor="text1"/>
          <w:sz w:val="28"/>
          <w:szCs w:val="28"/>
        </w:rPr>
        <w:t xml:space="preserve"> – </w:t>
      </w:r>
      <w:r w:rsidRPr="008072AA">
        <w:rPr>
          <w:rFonts w:ascii="Times New Roman" w:hAnsi="Times New Roman" w:cs="Times New Roman"/>
          <w:color w:val="000000" w:themeColor="text1"/>
          <w:sz w:val="28"/>
          <w:szCs w:val="28"/>
          <w:shd w:val="clear" w:color="auto" w:fill="FFFFFF"/>
        </w:rPr>
        <w:t>липиды, включающие в свою структуру углерод (С), водород (H) и кислород (O).</w:t>
      </w:r>
      <w:r w:rsidRPr="008072AA">
        <w:rPr>
          <w:rFonts w:ascii="Times New Roman" w:eastAsia="Times New Roman" w:hAnsi="Times New Roman" w:cs="Times New Roman"/>
          <w:color w:val="000000" w:themeColor="text1"/>
          <w:sz w:val="28"/>
          <w:szCs w:val="28"/>
        </w:rPr>
        <w:t>к ним относятся только эфиры жирных кислот и спиртов. Сюда относятся: жиры, воски и стириды;</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w:t>
      </w:r>
      <w:r w:rsidRPr="00407CE7">
        <w:rPr>
          <w:rFonts w:ascii="Times New Roman" w:eastAsia="Times New Roman" w:hAnsi="Times New Roman" w:cs="Times New Roman"/>
          <w:b/>
          <w:color w:val="000000" w:themeColor="text1"/>
          <w:sz w:val="28"/>
          <w:szCs w:val="28"/>
        </w:rPr>
        <w:t>сложные липиды</w:t>
      </w:r>
      <w:r w:rsidRPr="008072AA">
        <w:rPr>
          <w:rFonts w:ascii="Times New Roman" w:eastAsia="Times New Roman" w:hAnsi="Times New Roman" w:cs="Times New Roman"/>
          <w:color w:val="000000" w:themeColor="text1"/>
          <w:sz w:val="28"/>
          <w:szCs w:val="28"/>
        </w:rPr>
        <w:t xml:space="preserve"> – </w:t>
      </w:r>
      <w:r w:rsidRPr="008072AA">
        <w:rPr>
          <w:rFonts w:ascii="Times New Roman" w:hAnsi="Times New Roman" w:cs="Times New Roman"/>
          <w:color w:val="000000" w:themeColor="text1"/>
          <w:sz w:val="28"/>
          <w:szCs w:val="28"/>
          <w:shd w:val="clear" w:color="auto" w:fill="FFFFFF"/>
        </w:rPr>
        <w:t>липиды, включающие в свою структуру помимо углерода (С), водорода (H) и кислорода (О) другие химические элементы. Чаще всего: фосфор (Р), серу (S), азот (N). В</w:t>
      </w:r>
      <w:r w:rsidRPr="008072AA">
        <w:rPr>
          <w:rFonts w:ascii="Times New Roman" w:eastAsia="Times New Roman" w:hAnsi="Times New Roman" w:cs="Times New Roman"/>
          <w:color w:val="000000" w:themeColor="text1"/>
          <w:sz w:val="28"/>
          <w:szCs w:val="28"/>
        </w:rPr>
        <w:t xml:space="preserve"> их состав входят жирные кислоты, спирты и другие компоненты различного химического строения. К ним относятся фосфолипиды, гликолипиды и т.д.;</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w:t>
      </w:r>
      <w:r w:rsidRPr="00407CE7">
        <w:rPr>
          <w:rFonts w:ascii="Times New Roman" w:eastAsia="Times New Roman" w:hAnsi="Times New Roman" w:cs="Times New Roman"/>
          <w:b/>
          <w:color w:val="000000" w:themeColor="text1"/>
          <w:sz w:val="28"/>
          <w:szCs w:val="28"/>
        </w:rPr>
        <w:t>производные липидов</w:t>
      </w:r>
      <w:r w:rsidRPr="008072AA">
        <w:rPr>
          <w:rFonts w:ascii="Times New Roman" w:eastAsia="Times New Roman" w:hAnsi="Times New Roman" w:cs="Times New Roman"/>
          <w:color w:val="000000" w:themeColor="text1"/>
          <w:sz w:val="28"/>
          <w:szCs w:val="28"/>
        </w:rPr>
        <w:t xml:space="preserve"> – это в основном жирорастворимые витамины и их предшественники.</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В тканях животных жиры находятся в частично свободном состоянии, в большей степени они составляют комплекс с белками.</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По химическому составу, строению и </w:t>
      </w:r>
      <w:proofErr w:type="gramStart"/>
      <w:r w:rsidRPr="008072AA">
        <w:rPr>
          <w:rFonts w:ascii="Times New Roman" w:eastAsia="Times New Roman" w:hAnsi="Times New Roman" w:cs="Times New Roman"/>
          <w:color w:val="000000" w:themeColor="text1"/>
          <w:sz w:val="28"/>
          <w:szCs w:val="28"/>
        </w:rPr>
        <w:t>функции, выполняемой в живой клетке липиды подразделяются</w:t>
      </w:r>
      <w:proofErr w:type="gramEnd"/>
      <w:r w:rsidRPr="008072AA">
        <w:rPr>
          <w:rFonts w:ascii="Times New Roman" w:eastAsia="Times New Roman" w:hAnsi="Times New Roman" w:cs="Times New Roman"/>
          <w:color w:val="000000" w:themeColor="text1"/>
          <w:sz w:val="28"/>
          <w:szCs w:val="28"/>
        </w:rPr>
        <w:t xml:space="preserve"> на</w:t>
      </w:r>
      <w:r w:rsidR="000708A7">
        <w:rPr>
          <w:rFonts w:ascii="Times New Roman" w:eastAsia="Times New Roman" w:hAnsi="Times New Roman" w:cs="Times New Roman"/>
          <w:color w:val="000000" w:themeColor="text1"/>
          <w:sz w:val="28"/>
          <w:szCs w:val="28"/>
        </w:rPr>
        <w:t xml:space="preserve"> (Рис. 18)</w:t>
      </w:r>
      <w:r w:rsidRPr="008072AA">
        <w:rPr>
          <w:rFonts w:ascii="Times New Roman" w:eastAsia="Times New Roman" w:hAnsi="Times New Roman" w:cs="Times New Roman"/>
          <w:color w:val="000000" w:themeColor="text1"/>
          <w:sz w:val="28"/>
          <w:szCs w:val="28"/>
        </w:rPr>
        <w:t>:</w:t>
      </w:r>
    </w:p>
    <w:p w:rsidR="004C717B" w:rsidRPr="00203485" w:rsidRDefault="004C717B" w:rsidP="004C717B">
      <w:pPr>
        <w:spacing w:before="150" w:after="150" w:line="240" w:lineRule="auto"/>
        <w:ind w:left="150" w:right="150"/>
        <w:jc w:val="both"/>
        <w:rPr>
          <w:rFonts w:ascii="Times New Roman" w:eastAsia="Times New Roman" w:hAnsi="Times New Roman" w:cs="Times New Roman"/>
          <w:color w:val="424242"/>
          <w:sz w:val="28"/>
          <w:szCs w:val="28"/>
        </w:rPr>
      </w:pPr>
      <w:r w:rsidRPr="00203485">
        <w:rPr>
          <w:rFonts w:ascii="Times New Roman" w:eastAsia="Times New Roman" w:hAnsi="Times New Roman" w:cs="Times New Roman"/>
          <w:noProof/>
          <w:color w:val="424242"/>
          <w:sz w:val="28"/>
          <w:szCs w:val="28"/>
        </w:rPr>
        <w:drawing>
          <wp:inline distT="0" distB="0" distL="0" distR="0">
            <wp:extent cx="6124575" cy="3381375"/>
            <wp:effectExtent l="19050" t="0" r="9525" b="0"/>
            <wp:docPr id="81" name="Рисунок 1" descr="https://poznayka.org/baza1/977389806895.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znayka.org/baza1/977389806895.files/image002.jpg"/>
                    <pic:cNvPicPr>
                      <a:picLocks noChangeAspect="1" noChangeArrowheads="1"/>
                    </pic:cNvPicPr>
                  </pic:nvPicPr>
                  <pic:blipFill>
                    <a:blip r:embed="rId300" cstate="print"/>
                    <a:srcRect/>
                    <a:stretch>
                      <a:fillRect/>
                    </a:stretch>
                  </pic:blipFill>
                  <pic:spPr bwMode="auto">
                    <a:xfrm>
                      <a:off x="0" y="0"/>
                      <a:ext cx="6124575" cy="3381375"/>
                    </a:xfrm>
                    <a:prstGeom prst="rect">
                      <a:avLst/>
                    </a:prstGeom>
                    <a:noFill/>
                    <a:ln w="9525">
                      <a:noFill/>
                      <a:miter lim="800000"/>
                      <a:headEnd/>
                      <a:tailEnd/>
                    </a:ln>
                  </pic:spPr>
                </pic:pic>
              </a:graphicData>
            </a:graphic>
          </wp:inline>
        </w:drawing>
      </w:r>
    </w:p>
    <w:p w:rsidR="000708A7" w:rsidRPr="000708A7" w:rsidRDefault="000708A7" w:rsidP="00547EBF">
      <w:pPr>
        <w:spacing w:after="0" w:line="360" w:lineRule="auto"/>
        <w:ind w:firstLine="567"/>
        <w:jc w:val="both"/>
        <w:rPr>
          <w:rFonts w:ascii="Times New Roman" w:eastAsia="Times New Roman" w:hAnsi="Times New Roman" w:cs="Times New Roman"/>
          <w:color w:val="000000" w:themeColor="text1"/>
          <w:sz w:val="24"/>
          <w:szCs w:val="24"/>
        </w:rPr>
      </w:pPr>
      <w:r w:rsidRPr="000708A7">
        <w:rPr>
          <w:rFonts w:ascii="Times New Roman" w:eastAsia="Times New Roman" w:hAnsi="Times New Roman" w:cs="Times New Roman"/>
          <w:b/>
          <w:color w:val="000000" w:themeColor="text1"/>
          <w:sz w:val="24"/>
          <w:szCs w:val="24"/>
        </w:rPr>
        <w:t xml:space="preserve">Рисунок 18 – </w:t>
      </w:r>
      <w:r w:rsidRPr="000708A7">
        <w:rPr>
          <w:rFonts w:ascii="Times New Roman" w:eastAsia="Times New Roman" w:hAnsi="Times New Roman" w:cs="Times New Roman"/>
          <w:color w:val="000000" w:themeColor="text1"/>
          <w:sz w:val="24"/>
          <w:szCs w:val="24"/>
        </w:rPr>
        <w:t>Классификация липидов</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 xml:space="preserve">I. </w:t>
      </w:r>
      <w:r w:rsidRPr="00407CE7">
        <w:rPr>
          <w:rFonts w:ascii="Times New Roman" w:eastAsia="Times New Roman" w:hAnsi="Times New Roman" w:cs="Times New Roman"/>
          <w:b/>
          <w:color w:val="000000" w:themeColor="text1"/>
          <w:sz w:val="28"/>
          <w:szCs w:val="28"/>
        </w:rPr>
        <w:t>Простые липиды</w:t>
      </w:r>
      <w:r w:rsidRPr="00407CE7">
        <w:rPr>
          <w:rFonts w:ascii="Times New Roman" w:eastAsia="Times New Roman" w:hAnsi="Times New Roman" w:cs="Times New Roman"/>
          <w:color w:val="000000" w:themeColor="text1"/>
          <w:sz w:val="28"/>
          <w:szCs w:val="28"/>
        </w:rPr>
        <w:t xml:space="preserve"> –</w:t>
      </w:r>
      <w:r w:rsidRPr="008072AA">
        <w:rPr>
          <w:rFonts w:ascii="Times New Roman" w:eastAsia="Times New Roman" w:hAnsi="Times New Roman" w:cs="Times New Roman"/>
          <w:color w:val="000000" w:themeColor="text1"/>
          <w:sz w:val="28"/>
          <w:szCs w:val="28"/>
        </w:rPr>
        <w:t xml:space="preserve"> соединения, состоящие только из жирных кислот и спиртов. Они делятся на нейтральные ацилглицериды (жиры) и воска.</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lastRenderedPageBreak/>
        <w:t>Жиры</w:t>
      </w:r>
      <w:r w:rsidRPr="008072AA">
        <w:rPr>
          <w:rFonts w:ascii="Times New Roman" w:eastAsia="Times New Roman" w:hAnsi="Times New Roman" w:cs="Times New Roman"/>
          <w:color w:val="000000" w:themeColor="text1"/>
          <w:sz w:val="28"/>
          <w:szCs w:val="28"/>
        </w:rPr>
        <w:t> – запасные вещества, накапливаающиеся в очень больших количествах в семенах и плодах многих растений, входят в состав организма человека, животных, микробов и даже вирусов.</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По химическому строению жиры – смесь сложных эфиров (глицеринодов) трехатомного спирта глицерина и высокомолекулярных жирных кислот.  </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Жирные кислоты представляют собой длинноцепочечные </w:t>
      </w:r>
      <w:proofErr w:type="gramStart"/>
      <w:r w:rsidRPr="008072AA">
        <w:rPr>
          <w:rFonts w:ascii="Times New Roman" w:eastAsia="Times New Roman" w:hAnsi="Times New Roman" w:cs="Times New Roman"/>
          <w:color w:val="000000" w:themeColor="text1"/>
          <w:sz w:val="28"/>
          <w:szCs w:val="28"/>
        </w:rPr>
        <w:t>монокарбоновый</w:t>
      </w:r>
      <w:proofErr w:type="gramEnd"/>
      <w:r w:rsidRPr="008072AA">
        <w:rPr>
          <w:rFonts w:ascii="Times New Roman" w:eastAsia="Times New Roman" w:hAnsi="Times New Roman" w:cs="Times New Roman"/>
          <w:color w:val="000000" w:themeColor="text1"/>
          <w:sz w:val="28"/>
          <w:szCs w:val="28"/>
        </w:rPr>
        <w:t xml:space="preserve"> кислоты (содержат от 12 до 20 углеродных атомов).</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proofErr w:type="gramStart"/>
      <w:r w:rsidRPr="008072AA">
        <w:rPr>
          <w:rFonts w:ascii="Times New Roman" w:eastAsia="Times New Roman" w:hAnsi="Times New Roman" w:cs="Times New Roman"/>
          <w:color w:val="000000" w:themeColor="text1"/>
          <w:sz w:val="28"/>
          <w:szCs w:val="28"/>
        </w:rPr>
        <w:t>Жирные кислоты, входящие в состав жиров, разделяются на насыщенные (не содержат двойных углерод-углеродных связей) и ненасыщенные или непредельные (содержат одну и более двойную углерод-углеродную связь).</w:t>
      </w:r>
      <w:proofErr w:type="gramEnd"/>
      <w:r w:rsidRPr="008072AA">
        <w:rPr>
          <w:rFonts w:ascii="Times New Roman" w:eastAsia="Times New Roman" w:hAnsi="Times New Roman" w:cs="Times New Roman"/>
          <w:color w:val="000000" w:themeColor="text1"/>
          <w:sz w:val="28"/>
          <w:szCs w:val="28"/>
        </w:rPr>
        <w:t xml:space="preserve"> Ненасыщенные жирные кислоты подразделяются </w:t>
      </w:r>
      <w:proofErr w:type="gramStart"/>
      <w:r w:rsidRPr="008072AA">
        <w:rPr>
          <w:rFonts w:ascii="Times New Roman" w:eastAsia="Times New Roman" w:hAnsi="Times New Roman" w:cs="Times New Roman"/>
          <w:color w:val="000000" w:themeColor="text1"/>
          <w:sz w:val="28"/>
          <w:szCs w:val="28"/>
        </w:rPr>
        <w:t>на</w:t>
      </w:r>
      <w:proofErr w:type="gramEnd"/>
      <w:r w:rsidRPr="008072AA">
        <w:rPr>
          <w:rFonts w:ascii="Times New Roman" w:eastAsia="Times New Roman" w:hAnsi="Times New Roman" w:cs="Times New Roman"/>
          <w:color w:val="000000" w:themeColor="text1"/>
          <w:sz w:val="28"/>
          <w:szCs w:val="28"/>
        </w:rPr>
        <w:t>:</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1</w:t>
      </w:r>
      <w:r w:rsidR="001368A6" w:rsidRPr="008072AA">
        <w:rPr>
          <w:rFonts w:ascii="Times New Roman" w:eastAsia="Times New Roman" w:hAnsi="Times New Roman" w:cs="Times New Roman"/>
          <w:color w:val="000000" w:themeColor="text1"/>
          <w:sz w:val="28"/>
          <w:szCs w:val="28"/>
        </w:rPr>
        <w:t>)</w:t>
      </w:r>
      <w:r w:rsidRPr="008072AA">
        <w:rPr>
          <w:rFonts w:ascii="Times New Roman" w:eastAsia="Times New Roman" w:hAnsi="Times New Roman" w:cs="Times New Roman"/>
          <w:color w:val="000000" w:themeColor="text1"/>
          <w:sz w:val="28"/>
          <w:szCs w:val="28"/>
        </w:rPr>
        <w:t xml:space="preserve"> </w:t>
      </w:r>
      <w:proofErr w:type="gramStart"/>
      <w:r w:rsidRPr="008072AA">
        <w:rPr>
          <w:rFonts w:ascii="Times New Roman" w:eastAsia="Times New Roman" w:hAnsi="Times New Roman" w:cs="Times New Roman"/>
          <w:color w:val="000000" w:themeColor="text1"/>
          <w:sz w:val="28"/>
          <w:szCs w:val="28"/>
        </w:rPr>
        <w:t>мононенасыщенные</w:t>
      </w:r>
      <w:proofErr w:type="gramEnd"/>
      <w:r w:rsidRPr="008072AA">
        <w:rPr>
          <w:rFonts w:ascii="Times New Roman" w:eastAsia="Times New Roman" w:hAnsi="Times New Roman" w:cs="Times New Roman"/>
          <w:color w:val="000000" w:themeColor="text1"/>
          <w:sz w:val="28"/>
          <w:szCs w:val="28"/>
        </w:rPr>
        <w:t xml:space="preserve"> – содержат одну связь:</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2</w:t>
      </w:r>
      <w:r w:rsidR="001368A6" w:rsidRPr="008072AA">
        <w:rPr>
          <w:rFonts w:ascii="Times New Roman" w:eastAsia="Times New Roman" w:hAnsi="Times New Roman" w:cs="Times New Roman"/>
          <w:color w:val="000000" w:themeColor="text1"/>
          <w:sz w:val="28"/>
          <w:szCs w:val="28"/>
        </w:rPr>
        <w:t>)</w:t>
      </w:r>
      <w:r w:rsidRPr="008072AA">
        <w:rPr>
          <w:rFonts w:ascii="Times New Roman" w:eastAsia="Times New Roman" w:hAnsi="Times New Roman" w:cs="Times New Roman"/>
          <w:color w:val="000000" w:themeColor="text1"/>
          <w:sz w:val="28"/>
          <w:szCs w:val="28"/>
        </w:rPr>
        <w:t xml:space="preserve"> </w:t>
      </w:r>
      <w:proofErr w:type="gramStart"/>
      <w:r w:rsidRPr="008072AA">
        <w:rPr>
          <w:rFonts w:ascii="Times New Roman" w:eastAsia="Times New Roman" w:hAnsi="Times New Roman" w:cs="Times New Roman"/>
          <w:color w:val="000000" w:themeColor="text1"/>
          <w:sz w:val="28"/>
          <w:szCs w:val="28"/>
        </w:rPr>
        <w:t>полиненасыщенные</w:t>
      </w:r>
      <w:proofErr w:type="gramEnd"/>
      <w:r w:rsidRPr="008072AA">
        <w:rPr>
          <w:rFonts w:ascii="Times New Roman" w:eastAsia="Times New Roman" w:hAnsi="Times New Roman" w:cs="Times New Roman"/>
          <w:color w:val="000000" w:themeColor="text1"/>
          <w:sz w:val="28"/>
          <w:szCs w:val="28"/>
        </w:rPr>
        <w:t xml:space="preserve"> – содержат больше чем одну связь.</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Из насыщенных кислот наибольшее значение имеют:</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пальмитиновая (СН</w:t>
      </w:r>
      <w:r w:rsidRPr="008072AA">
        <w:rPr>
          <w:rFonts w:ascii="Times New Roman" w:eastAsia="Times New Roman" w:hAnsi="Times New Roman" w:cs="Times New Roman"/>
          <w:color w:val="000000" w:themeColor="text1"/>
          <w:sz w:val="28"/>
          <w:szCs w:val="28"/>
          <w:vertAlign w:val="subscript"/>
        </w:rPr>
        <w:t>3</w:t>
      </w:r>
      <w:r w:rsidRPr="008072AA">
        <w:rPr>
          <w:rFonts w:ascii="Times New Roman" w:eastAsia="Times New Roman" w:hAnsi="Times New Roman" w:cs="Times New Roman"/>
          <w:color w:val="000000" w:themeColor="text1"/>
          <w:sz w:val="28"/>
          <w:szCs w:val="28"/>
        </w:rPr>
        <w:t> – (СН</w:t>
      </w:r>
      <w:proofErr w:type="gramStart"/>
      <w:r w:rsidRPr="008072AA">
        <w:rPr>
          <w:rFonts w:ascii="Times New Roman" w:eastAsia="Times New Roman" w:hAnsi="Times New Roman" w:cs="Times New Roman"/>
          <w:color w:val="000000" w:themeColor="text1"/>
          <w:sz w:val="28"/>
          <w:szCs w:val="28"/>
          <w:vertAlign w:val="subscript"/>
        </w:rPr>
        <w:t>2</w:t>
      </w:r>
      <w:proofErr w:type="gramEnd"/>
      <w:r w:rsidRPr="008072AA">
        <w:rPr>
          <w:rFonts w:ascii="Times New Roman" w:eastAsia="Times New Roman" w:hAnsi="Times New Roman" w:cs="Times New Roman"/>
          <w:color w:val="000000" w:themeColor="text1"/>
          <w:sz w:val="28"/>
          <w:szCs w:val="28"/>
        </w:rPr>
        <w:t>)</w:t>
      </w:r>
      <w:r w:rsidRPr="008072AA">
        <w:rPr>
          <w:rFonts w:ascii="Times New Roman" w:eastAsia="Times New Roman" w:hAnsi="Times New Roman" w:cs="Times New Roman"/>
          <w:color w:val="000000" w:themeColor="text1"/>
          <w:sz w:val="28"/>
          <w:szCs w:val="28"/>
          <w:vertAlign w:val="subscript"/>
        </w:rPr>
        <w:t>14</w:t>
      </w:r>
      <w:r w:rsidRPr="008072AA">
        <w:rPr>
          <w:rFonts w:ascii="Times New Roman" w:eastAsia="Times New Roman" w:hAnsi="Times New Roman" w:cs="Times New Roman"/>
          <w:color w:val="000000" w:themeColor="text1"/>
          <w:sz w:val="28"/>
          <w:szCs w:val="28"/>
        </w:rPr>
        <w:t> – СООН)</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стеариновая (СН</w:t>
      </w:r>
      <w:r w:rsidRPr="008072AA">
        <w:rPr>
          <w:rFonts w:ascii="Times New Roman" w:eastAsia="Times New Roman" w:hAnsi="Times New Roman" w:cs="Times New Roman"/>
          <w:color w:val="000000" w:themeColor="text1"/>
          <w:sz w:val="28"/>
          <w:szCs w:val="28"/>
          <w:vertAlign w:val="subscript"/>
        </w:rPr>
        <w:t>3</w:t>
      </w:r>
      <w:r w:rsidRPr="008072AA">
        <w:rPr>
          <w:rFonts w:ascii="Times New Roman" w:eastAsia="Times New Roman" w:hAnsi="Times New Roman" w:cs="Times New Roman"/>
          <w:color w:val="000000" w:themeColor="text1"/>
          <w:sz w:val="28"/>
          <w:szCs w:val="28"/>
        </w:rPr>
        <w:t> – (СН</w:t>
      </w:r>
      <w:proofErr w:type="gramStart"/>
      <w:r w:rsidRPr="008072AA">
        <w:rPr>
          <w:rFonts w:ascii="Times New Roman" w:eastAsia="Times New Roman" w:hAnsi="Times New Roman" w:cs="Times New Roman"/>
          <w:color w:val="000000" w:themeColor="text1"/>
          <w:sz w:val="28"/>
          <w:szCs w:val="28"/>
          <w:vertAlign w:val="subscript"/>
        </w:rPr>
        <w:t>2</w:t>
      </w:r>
      <w:proofErr w:type="gramEnd"/>
      <w:r w:rsidRPr="008072AA">
        <w:rPr>
          <w:rFonts w:ascii="Times New Roman" w:eastAsia="Times New Roman" w:hAnsi="Times New Roman" w:cs="Times New Roman"/>
          <w:color w:val="000000" w:themeColor="text1"/>
          <w:sz w:val="28"/>
          <w:szCs w:val="28"/>
        </w:rPr>
        <w:t>)</w:t>
      </w:r>
      <w:r w:rsidRPr="008072AA">
        <w:rPr>
          <w:rFonts w:ascii="Times New Roman" w:eastAsia="Times New Roman" w:hAnsi="Times New Roman" w:cs="Times New Roman"/>
          <w:color w:val="000000" w:themeColor="text1"/>
          <w:sz w:val="28"/>
          <w:szCs w:val="28"/>
          <w:vertAlign w:val="subscript"/>
        </w:rPr>
        <w:t>16</w:t>
      </w:r>
      <w:r w:rsidRPr="008072AA">
        <w:rPr>
          <w:rFonts w:ascii="Times New Roman" w:eastAsia="Times New Roman" w:hAnsi="Times New Roman" w:cs="Times New Roman"/>
          <w:color w:val="000000" w:themeColor="text1"/>
          <w:sz w:val="28"/>
          <w:szCs w:val="28"/>
        </w:rPr>
        <w:t> – СООН);</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proofErr w:type="gramStart"/>
      <w:r w:rsidRPr="008072AA">
        <w:rPr>
          <w:rFonts w:ascii="Times New Roman" w:eastAsia="Times New Roman" w:hAnsi="Times New Roman" w:cs="Times New Roman"/>
          <w:color w:val="000000" w:themeColor="text1"/>
          <w:sz w:val="28"/>
          <w:szCs w:val="28"/>
        </w:rPr>
        <w:t>наиболее важные из ненасыщенных жирных кислот – олеиновая, линолевая и линоленовая.</w:t>
      </w:r>
      <w:proofErr w:type="gramEnd"/>
    </w:p>
    <w:p w:rsidR="004C717B" w:rsidRPr="008072AA" w:rsidRDefault="004C717B" w:rsidP="00547EBF">
      <w:pPr>
        <w:spacing w:after="0" w:line="360" w:lineRule="auto"/>
        <w:ind w:firstLine="567"/>
        <w:jc w:val="both"/>
        <w:rPr>
          <w:rFonts w:ascii="Times New Roman" w:eastAsia="Times New Roman" w:hAnsi="Times New Roman" w:cs="Times New Roman"/>
          <w:color w:val="424242"/>
          <w:sz w:val="28"/>
          <w:szCs w:val="28"/>
        </w:rPr>
      </w:pPr>
    </w:p>
    <w:p w:rsidR="004C717B" w:rsidRPr="00547EBF" w:rsidRDefault="002C7466" w:rsidP="000A7535">
      <w:pPr>
        <w:spacing w:after="0" w:line="240" w:lineRule="auto"/>
        <w:ind w:left="147" w:right="147"/>
        <w:jc w:val="both"/>
        <w:rPr>
          <w:rFonts w:ascii="Times New Roman" w:eastAsia="Times New Roman" w:hAnsi="Times New Roman" w:cs="Times New Roman"/>
          <w:color w:val="424242"/>
          <w:sz w:val="28"/>
          <w:szCs w:val="28"/>
          <w:lang w:val="en-US"/>
        </w:rPr>
      </w:pPr>
      <w:r w:rsidRPr="00547EBF">
        <w:rPr>
          <w:rFonts w:ascii="Times New Roman" w:eastAsia="Times New Roman" w:hAnsi="Times New Roman" w:cs="Times New Roman"/>
          <w:color w:val="424242"/>
          <w:sz w:val="28"/>
          <w:szCs w:val="28"/>
          <w:lang w:val="en-US"/>
        </w:rPr>
        <w:t xml:space="preserve">- </w:t>
      </w:r>
      <w:r w:rsidRPr="00547EBF">
        <w:rPr>
          <w:rFonts w:ascii="Times New Roman" w:hAnsi="Times New Roman" w:cs="Times New Roman"/>
          <w:b/>
          <w:bCs/>
          <w:color w:val="333333"/>
          <w:sz w:val="28"/>
          <w:szCs w:val="28"/>
          <w:shd w:val="clear" w:color="auto" w:fill="FFFFFF"/>
          <w:lang w:val="en-US"/>
        </w:rPr>
        <w:t>CH</w:t>
      </w:r>
      <w:r w:rsidRPr="00547EBF">
        <w:rPr>
          <w:rFonts w:ascii="Times New Roman" w:hAnsi="Times New Roman" w:cs="Times New Roman"/>
          <w:b/>
          <w:bCs/>
          <w:color w:val="333333"/>
          <w:sz w:val="28"/>
          <w:szCs w:val="28"/>
          <w:shd w:val="clear" w:color="auto" w:fill="FFFFFF"/>
          <w:vertAlign w:val="subscript"/>
          <w:lang w:val="en-US"/>
        </w:rPr>
        <w:t>3</w:t>
      </w:r>
      <w:r w:rsidRPr="00547EBF">
        <w:rPr>
          <w:rFonts w:ascii="Times New Roman" w:hAnsi="Times New Roman" w:cs="Times New Roman"/>
          <w:b/>
          <w:bCs/>
          <w:color w:val="333333"/>
          <w:sz w:val="28"/>
          <w:szCs w:val="28"/>
          <w:shd w:val="clear" w:color="auto" w:fill="FFFFFF"/>
          <w:lang w:val="en-US"/>
        </w:rPr>
        <w:t>-(CH</w:t>
      </w:r>
      <w:r w:rsidRPr="00547EBF">
        <w:rPr>
          <w:rFonts w:ascii="Times New Roman" w:hAnsi="Times New Roman" w:cs="Times New Roman"/>
          <w:b/>
          <w:bCs/>
          <w:color w:val="333333"/>
          <w:sz w:val="28"/>
          <w:szCs w:val="28"/>
          <w:shd w:val="clear" w:color="auto" w:fill="FFFFFF"/>
          <w:vertAlign w:val="subscript"/>
          <w:lang w:val="en-US"/>
        </w:rPr>
        <w:t>2</w:t>
      </w:r>
      <w:r w:rsidRPr="00547EBF">
        <w:rPr>
          <w:rFonts w:ascii="Times New Roman" w:hAnsi="Times New Roman" w:cs="Times New Roman"/>
          <w:b/>
          <w:bCs/>
          <w:color w:val="333333"/>
          <w:sz w:val="28"/>
          <w:szCs w:val="28"/>
          <w:shd w:val="clear" w:color="auto" w:fill="FFFFFF"/>
          <w:lang w:val="en-US"/>
        </w:rPr>
        <w:t>)</w:t>
      </w:r>
      <w:r w:rsidRPr="00547EBF">
        <w:rPr>
          <w:rFonts w:ascii="Times New Roman" w:hAnsi="Times New Roman" w:cs="Times New Roman"/>
          <w:b/>
          <w:bCs/>
          <w:color w:val="333333"/>
          <w:sz w:val="28"/>
          <w:szCs w:val="28"/>
          <w:shd w:val="clear" w:color="auto" w:fill="FFFFFF"/>
          <w:vertAlign w:val="subscript"/>
          <w:lang w:val="en-US"/>
        </w:rPr>
        <w:t>4</w:t>
      </w:r>
      <w:r w:rsidRPr="00547EBF">
        <w:rPr>
          <w:rFonts w:ascii="Times New Roman" w:hAnsi="Times New Roman" w:cs="Times New Roman"/>
          <w:b/>
          <w:bCs/>
          <w:color w:val="333333"/>
          <w:sz w:val="28"/>
          <w:szCs w:val="28"/>
          <w:shd w:val="clear" w:color="auto" w:fill="FFFFFF"/>
          <w:lang w:val="en-US"/>
        </w:rPr>
        <w:t>-CH=CH-CH</w:t>
      </w:r>
      <w:r w:rsidRPr="00547EBF">
        <w:rPr>
          <w:rFonts w:ascii="Times New Roman" w:hAnsi="Times New Roman" w:cs="Times New Roman"/>
          <w:b/>
          <w:bCs/>
          <w:color w:val="333333"/>
          <w:sz w:val="28"/>
          <w:szCs w:val="28"/>
          <w:shd w:val="clear" w:color="auto" w:fill="FFFFFF"/>
          <w:vertAlign w:val="subscript"/>
          <w:lang w:val="en-US"/>
        </w:rPr>
        <w:t>2</w:t>
      </w:r>
      <w:r w:rsidRPr="00547EBF">
        <w:rPr>
          <w:rFonts w:ascii="Times New Roman" w:hAnsi="Times New Roman" w:cs="Times New Roman"/>
          <w:b/>
          <w:bCs/>
          <w:color w:val="333333"/>
          <w:sz w:val="28"/>
          <w:szCs w:val="28"/>
          <w:shd w:val="clear" w:color="auto" w:fill="FFFFFF"/>
          <w:lang w:val="en-US"/>
        </w:rPr>
        <w:t>-CH=CH-(CH</w:t>
      </w:r>
      <w:r w:rsidRPr="00547EBF">
        <w:rPr>
          <w:rFonts w:ascii="Times New Roman" w:hAnsi="Times New Roman" w:cs="Times New Roman"/>
          <w:b/>
          <w:bCs/>
          <w:color w:val="333333"/>
          <w:sz w:val="28"/>
          <w:szCs w:val="28"/>
          <w:shd w:val="clear" w:color="auto" w:fill="FFFFFF"/>
          <w:vertAlign w:val="subscript"/>
          <w:lang w:val="en-US"/>
        </w:rPr>
        <w:t>2</w:t>
      </w:r>
      <w:r w:rsidRPr="00547EBF">
        <w:rPr>
          <w:rFonts w:ascii="Times New Roman" w:hAnsi="Times New Roman" w:cs="Times New Roman"/>
          <w:b/>
          <w:bCs/>
          <w:color w:val="333333"/>
          <w:sz w:val="28"/>
          <w:szCs w:val="28"/>
          <w:shd w:val="clear" w:color="auto" w:fill="FFFFFF"/>
          <w:lang w:val="en-US"/>
        </w:rPr>
        <w:t>)</w:t>
      </w:r>
      <w:r w:rsidRPr="00547EBF">
        <w:rPr>
          <w:rFonts w:ascii="Times New Roman" w:hAnsi="Times New Roman" w:cs="Times New Roman"/>
          <w:b/>
          <w:bCs/>
          <w:color w:val="333333"/>
          <w:sz w:val="28"/>
          <w:szCs w:val="28"/>
          <w:shd w:val="clear" w:color="auto" w:fill="FFFFFF"/>
          <w:vertAlign w:val="subscript"/>
          <w:lang w:val="en-US"/>
        </w:rPr>
        <w:t>7</w:t>
      </w:r>
      <w:r w:rsidRPr="00547EBF">
        <w:rPr>
          <w:rFonts w:ascii="Times New Roman" w:hAnsi="Times New Roman" w:cs="Times New Roman"/>
          <w:b/>
          <w:bCs/>
          <w:color w:val="333333"/>
          <w:sz w:val="28"/>
          <w:szCs w:val="28"/>
          <w:shd w:val="clear" w:color="auto" w:fill="FFFFFF"/>
          <w:lang w:val="en-US"/>
        </w:rPr>
        <w:t xml:space="preserve">-COOH – </w:t>
      </w:r>
      <w:r w:rsidRPr="00547EBF">
        <w:rPr>
          <w:rFonts w:ascii="Times New Roman" w:hAnsi="Times New Roman" w:cs="Times New Roman"/>
          <w:b/>
          <w:bCs/>
          <w:color w:val="333333"/>
          <w:sz w:val="28"/>
          <w:szCs w:val="28"/>
          <w:shd w:val="clear" w:color="auto" w:fill="FFFFFF"/>
        </w:rPr>
        <w:t>линолеваякислота</w:t>
      </w:r>
      <w:r w:rsidRPr="00547EBF">
        <w:rPr>
          <w:rFonts w:ascii="Times New Roman" w:hAnsi="Times New Roman" w:cs="Times New Roman"/>
          <w:b/>
          <w:bCs/>
          <w:color w:val="333333"/>
          <w:sz w:val="28"/>
          <w:szCs w:val="28"/>
          <w:shd w:val="clear" w:color="auto" w:fill="FFFFFF"/>
          <w:lang w:val="en-US"/>
        </w:rPr>
        <w:t>;</w:t>
      </w:r>
    </w:p>
    <w:p w:rsidR="002C7466" w:rsidRPr="00547EBF" w:rsidRDefault="002C7466" w:rsidP="000A7535">
      <w:pPr>
        <w:spacing w:after="0" w:line="240" w:lineRule="auto"/>
        <w:ind w:left="147" w:right="147"/>
        <w:jc w:val="both"/>
        <w:rPr>
          <w:rFonts w:ascii="Times New Roman" w:eastAsia="Times New Roman" w:hAnsi="Times New Roman" w:cs="Times New Roman"/>
          <w:b/>
          <w:color w:val="424242"/>
          <w:sz w:val="28"/>
          <w:szCs w:val="28"/>
          <w:lang w:val="en-US"/>
        </w:rPr>
      </w:pPr>
      <w:r w:rsidRPr="00547EBF">
        <w:rPr>
          <w:rFonts w:ascii="Times New Roman" w:eastAsia="Times New Roman" w:hAnsi="Times New Roman" w:cs="Times New Roman"/>
          <w:color w:val="424242"/>
          <w:sz w:val="28"/>
          <w:szCs w:val="28"/>
          <w:lang w:val="en-US"/>
        </w:rPr>
        <w:t>-</w:t>
      </w:r>
      <w:r w:rsidRPr="00547EBF">
        <w:rPr>
          <w:rFonts w:ascii="Times New Roman" w:hAnsi="Times New Roman" w:cs="Times New Roman"/>
          <w:b/>
          <w:color w:val="000000"/>
          <w:sz w:val="28"/>
          <w:szCs w:val="28"/>
          <w:shd w:val="clear" w:color="auto" w:fill="FFFFFF"/>
          <w:lang w:val="en-US"/>
        </w:rPr>
        <w:t>CH</w:t>
      </w:r>
      <w:r w:rsidRPr="00547EBF">
        <w:rPr>
          <w:rFonts w:ascii="Times New Roman" w:hAnsi="Times New Roman" w:cs="Times New Roman"/>
          <w:b/>
          <w:color w:val="000000"/>
          <w:sz w:val="28"/>
          <w:szCs w:val="28"/>
          <w:shd w:val="clear" w:color="auto" w:fill="FFFFFF"/>
          <w:vertAlign w:val="subscript"/>
          <w:lang w:val="en-US"/>
        </w:rPr>
        <w:t>3</w:t>
      </w:r>
      <w:r w:rsidRPr="00547EBF">
        <w:rPr>
          <w:rFonts w:ascii="Times New Roman" w:hAnsi="Times New Roman" w:cs="Times New Roman"/>
          <w:b/>
          <w:color w:val="000000"/>
          <w:sz w:val="28"/>
          <w:szCs w:val="28"/>
          <w:shd w:val="clear" w:color="auto" w:fill="FFFFFF"/>
          <w:lang w:val="en-US"/>
        </w:rPr>
        <w:t>—CH</w:t>
      </w:r>
      <w:r w:rsidRPr="00547EBF">
        <w:rPr>
          <w:rFonts w:ascii="Times New Roman" w:hAnsi="Times New Roman" w:cs="Times New Roman"/>
          <w:b/>
          <w:color w:val="000000"/>
          <w:sz w:val="28"/>
          <w:szCs w:val="28"/>
          <w:shd w:val="clear" w:color="auto" w:fill="FFFFFF"/>
          <w:vertAlign w:val="subscript"/>
          <w:lang w:val="en-US"/>
        </w:rPr>
        <w:t>2</w:t>
      </w:r>
      <w:r w:rsidRPr="00547EBF">
        <w:rPr>
          <w:rFonts w:ascii="Times New Roman" w:hAnsi="Times New Roman" w:cs="Times New Roman"/>
          <w:b/>
          <w:color w:val="000000"/>
          <w:sz w:val="28"/>
          <w:szCs w:val="28"/>
          <w:shd w:val="clear" w:color="auto" w:fill="FFFFFF"/>
          <w:lang w:val="en-US"/>
        </w:rPr>
        <w:t>—CH=CH—CH</w:t>
      </w:r>
      <w:r w:rsidRPr="00547EBF">
        <w:rPr>
          <w:rFonts w:ascii="Times New Roman" w:hAnsi="Times New Roman" w:cs="Times New Roman"/>
          <w:b/>
          <w:color w:val="000000"/>
          <w:sz w:val="28"/>
          <w:szCs w:val="28"/>
          <w:shd w:val="clear" w:color="auto" w:fill="FFFFFF"/>
          <w:vertAlign w:val="subscript"/>
          <w:lang w:val="en-US"/>
        </w:rPr>
        <w:t>2</w:t>
      </w:r>
      <w:r w:rsidRPr="00547EBF">
        <w:rPr>
          <w:rFonts w:ascii="Times New Roman" w:hAnsi="Times New Roman" w:cs="Times New Roman"/>
          <w:b/>
          <w:color w:val="000000"/>
          <w:sz w:val="28"/>
          <w:szCs w:val="28"/>
          <w:shd w:val="clear" w:color="auto" w:fill="FFFFFF"/>
          <w:lang w:val="en-US"/>
        </w:rPr>
        <w:t>—CH=CH—CH</w:t>
      </w:r>
      <w:r w:rsidRPr="00547EBF">
        <w:rPr>
          <w:rFonts w:ascii="Times New Roman" w:hAnsi="Times New Roman" w:cs="Times New Roman"/>
          <w:b/>
          <w:color w:val="000000"/>
          <w:sz w:val="28"/>
          <w:szCs w:val="28"/>
          <w:shd w:val="clear" w:color="auto" w:fill="FFFFFF"/>
          <w:vertAlign w:val="subscript"/>
          <w:lang w:val="en-US"/>
        </w:rPr>
        <w:t>2</w:t>
      </w:r>
      <w:r w:rsidRPr="00547EBF">
        <w:rPr>
          <w:rFonts w:ascii="Times New Roman" w:hAnsi="Times New Roman" w:cs="Times New Roman"/>
          <w:b/>
          <w:color w:val="000000"/>
          <w:sz w:val="28"/>
          <w:szCs w:val="28"/>
          <w:shd w:val="clear" w:color="auto" w:fill="FFFFFF"/>
          <w:lang w:val="en-US"/>
        </w:rPr>
        <w:t>—CH=CH—(CH</w:t>
      </w:r>
      <w:r w:rsidRPr="00547EBF">
        <w:rPr>
          <w:rFonts w:ascii="Times New Roman" w:hAnsi="Times New Roman" w:cs="Times New Roman"/>
          <w:b/>
          <w:color w:val="000000"/>
          <w:sz w:val="28"/>
          <w:szCs w:val="28"/>
          <w:shd w:val="clear" w:color="auto" w:fill="FFFFFF"/>
          <w:vertAlign w:val="subscript"/>
          <w:lang w:val="en-US"/>
        </w:rPr>
        <w:t>2</w:t>
      </w:r>
      <w:r w:rsidRPr="00547EBF">
        <w:rPr>
          <w:rFonts w:ascii="Times New Roman" w:hAnsi="Times New Roman" w:cs="Times New Roman"/>
          <w:b/>
          <w:color w:val="000000"/>
          <w:sz w:val="28"/>
          <w:szCs w:val="28"/>
          <w:shd w:val="clear" w:color="auto" w:fill="FFFFFF"/>
          <w:lang w:val="en-US"/>
        </w:rPr>
        <w:t>)</w:t>
      </w:r>
      <w:r w:rsidRPr="00547EBF">
        <w:rPr>
          <w:rFonts w:ascii="Times New Roman" w:hAnsi="Times New Roman" w:cs="Times New Roman"/>
          <w:b/>
          <w:color w:val="000000"/>
          <w:sz w:val="28"/>
          <w:szCs w:val="28"/>
          <w:shd w:val="clear" w:color="auto" w:fill="FFFFFF"/>
          <w:vertAlign w:val="subscript"/>
          <w:lang w:val="en-US"/>
        </w:rPr>
        <w:t>7</w:t>
      </w:r>
      <w:r w:rsidRPr="00547EBF">
        <w:rPr>
          <w:rFonts w:ascii="Times New Roman" w:hAnsi="Times New Roman" w:cs="Times New Roman"/>
          <w:b/>
          <w:color w:val="000000"/>
          <w:sz w:val="28"/>
          <w:szCs w:val="28"/>
          <w:shd w:val="clear" w:color="auto" w:fill="FFFFFF"/>
          <w:lang w:val="en-US"/>
        </w:rPr>
        <w:t>—COOH</w:t>
      </w:r>
      <w:r w:rsidRPr="00547EBF">
        <w:rPr>
          <w:rFonts w:ascii="Times New Roman" w:eastAsia="Times New Roman" w:hAnsi="Times New Roman" w:cs="Times New Roman"/>
          <w:b/>
          <w:color w:val="424242"/>
          <w:sz w:val="28"/>
          <w:szCs w:val="28"/>
          <w:lang w:val="en-US"/>
        </w:rPr>
        <w:t xml:space="preserve"> – </w:t>
      </w:r>
      <w:r w:rsidRPr="00547EBF">
        <w:rPr>
          <w:rFonts w:ascii="Times New Roman" w:eastAsia="Times New Roman" w:hAnsi="Times New Roman" w:cs="Times New Roman"/>
          <w:b/>
          <w:color w:val="424242"/>
          <w:sz w:val="28"/>
          <w:szCs w:val="28"/>
        </w:rPr>
        <w:t>линоленоваякислота</w:t>
      </w:r>
      <w:r w:rsidRPr="00547EBF">
        <w:rPr>
          <w:rFonts w:ascii="Times New Roman" w:eastAsia="Times New Roman" w:hAnsi="Times New Roman" w:cs="Times New Roman"/>
          <w:b/>
          <w:color w:val="424242"/>
          <w:sz w:val="28"/>
          <w:szCs w:val="28"/>
          <w:lang w:val="en-US"/>
        </w:rPr>
        <w:t>;</w:t>
      </w:r>
    </w:p>
    <w:p w:rsidR="004C717B" w:rsidRPr="00547EBF" w:rsidRDefault="002C7466" w:rsidP="000A7535">
      <w:pPr>
        <w:spacing w:after="0" w:line="240" w:lineRule="auto"/>
        <w:ind w:left="147" w:right="147"/>
        <w:jc w:val="both"/>
        <w:rPr>
          <w:rFonts w:ascii="Times New Roman" w:eastAsia="Times New Roman" w:hAnsi="Times New Roman" w:cs="Times New Roman"/>
          <w:color w:val="424242"/>
          <w:sz w:val="28"/>
          <w:szCs w:val="28"/>
          <w:lang w:val="en-US"/>
        </w:rPr>
      </w:pPr>
      <w:r w:rsidRPr="00547EBF">
        <w:rPr>
          <w:rFonts w:ascii="Times New Roman" w:eastAsia="Times New Roman" w:hAnsi="Times New Roman" w:cs="Times New Roman"/>
          <w:b/>
          <w:color w:val="424242"/>
          <w:sz w:val="28"/>
          <w:szCs w:val="28"/>
          <w:lang w:val="en-US"/>
        </w:rPr>
        <w:t xml:space="preserve">- </w:t>
      </w:r>
      <w:r w:rsidRPr="00547EBF">
        <w:rPr>
          <w:rFonts w:ascii="Times New Roman" w:hAnsi="Times New Roman" w:cs="Times New Roman"/>
          <w:b/>
          <w:bCs/>
          <w:color w:val="333333"/>
          <w:sz w:val="28"/>
          <w:szCs w:val="28"/>
          <w:shd w:val="clear" w:color="auto" w:fill="FFFFFF"/>
          <w:lang w:val="en-US"/>
        </w:rPr>
        <w:t>CH</w:t>
      </w:r>
      <w:r w:rsidRPr="00547EBF">
        <w:rPr>
          <w:rFonts w:ascii="Times New Roman" w:hAnsi="Times New Roman" w:cs="Times New Roman"/>
          <w:b/>
          <w:bCs/>
          <w:color w:val="333333"/>
          <w:sz w:val="28"/>
          <w:szCs w:val="28"/>
          <w:shd w:val="clear" w:color="auto" w:fill="FFFFFF"/>
          <w:vertAlign w:val="subscript"/>
          <w:lang w:val="en-US"/>
        </w:rPr>
        <w:t>3</w:t>
      </w:r>
      <w:r w:rsidRPr="00547EBF">
        <w:rPr>
          <w:rFonts w:ascii="Times New Roman" w:hAnsi="Times New Roman" w:cs="Times New Roman"/>
          <w:b/>
          <w:bCs/>
          <w:color w:val="333333"/>
          <w:sz w:val="28"/>
          <w:szCs w:val="28"/>
          <w:shd w:val="clear" w:color="auto" w:fill="FFFFFF"/>
          <w:lang w:val="en-US"/>
        </w:rPr>
        <w:t>-(CH</w:t>
      </w:r>
      <w:r w:rsidRPr="00547EBF">
        <w:rPr>
          <w:rFonts w:ascii="Times New Roman" w:hAnsi="Times New Roman" w:cs="Times New Roman"/>
          <w:b/>
          <w:bCs/>
          <w:color w:val="333333"/>
          <w:sz w:val="28"/>
          <w:szCs w:val="28"/>
          <w:shd w:val="clear" w:color="auto" w:fill="FFFFFF"/>
          <w:vertAlign w:val="subscript"/>
          <w:lang w:val="en-US"/>
        </w:rPr>
        <w:t>2</w:t>
      </w:r>
      <w:r w:rsidRPr="00547EBF">
        <w:rPr>
          <w:rFonts w:ascii="Times New Roman" w:hAnsi="Times New Roman" w:cs="Times New Roman"/>
          <w:b/>
          <w:bCs/>
          <w:color w:val="333333"/>
          <w:sz w:val="28"/>
          <w:szCs w:val="28"/>
          <w:shd w:val="clear" w:color="auto" w:fill="FFFFFF"/>
          <w:lang w:val="en-US"/>
        </w:rPr>
        <w:t>)</w:t>
      </w:r>
      <w:r w:rsidRPr="00547EBF">
        <w:rPr>
          <w:rFonts w:ascii="Times New Roman" w:hAnsi="Times New Roman" w:cs="Times New Roman"/>
          <w:b/>
          <w:bCs/>
          <w:color w:val="333333"/>
          <w:sz w:val="28"/>
          <w:szCs w:val="28"/>
          <w:shd w:val="clear" w:color="auto" w:fill="FFFFFF"/>
          <w:vertAlign w:val="subscript"/>
          <w:lang w:val="en-US"/>
        </w:rPr>
        <w:t>7</w:t>
      </w:r>
      <w:r w:rsidRPr="00547EBF">
        <w:rPr>
          <w:rFonts w:ascii="Times New Roman" w:hAnsi="Times New Roman" w:cs="Times New Roman"/>
          <w:b/>
          <w:bCs/>
          <w:color w:val="333333"/>
          <w:sz w:val="28"/>
          <w:szCs w:val="28"/>
          <w:shd w:val="clear" w:color="auto" w:fill="FFFFFF"/>
          <w:lang w:val="en-US"/>
        </w:rPr>
        <w:t>-CH=CH-(CH</w:t>
      </w:r>
      <w:r w:rsidRPr="00547EBF">
        <w:rPr>
          <w:rFonts w:ascii="Times New Roman" w:hAnsi="Times New Roman" w:cs="Times New Roman"/>
          <w:b/>
          <w:bCs/>
          <w:color w:val="333333"/>
          <w:sz w:val="28"/>
          <w:szCs w:val="28"/>
          <w:shd w:val="clear" w:color="auto" w:fill="FFFFFF"/>
          <w:vertAlign w:val="subscript"/>
          <w:lang w:val="en-US"/>
        </w:rPr>
        <w:t>2</w:t>
      </w:r>
      <w:r w:rsidRPr="00547EBF">
        <w:rPr>
          <w:rFonts w:ascii="Times New Roman" w:hAnsi="Times New Roman" w:cs="Times New Roman"/>
          <w:b/>
          <w:bCs/>
          <w:color w:val="333333"/>
          <w:sz w:val="28"/>
          <w:szCs w:val="28"/>
          <w:shd w:val="clear" w:color="auto" w:fill="FFFFFF"/>
          <w:lang w:val="en-US"/>
        </w:rPr>
        <w:t>)</w:t>
      </w:r>
      <w:r w:rsidRPr="00547EBF">
        <w:rPr>
          <w:rFonts w:ascii="Times New Roman" w:hAnsi="Times New Roman" w:cs="Times New Roman"/>
          <w:b/>
          <w:bCs/>
          <w:color w:val="333333"/>
          <w:sz w:val="28"/>
          <w:szCs w:val="28"/>
          <w:shd w:val="clear" w:color="auto" w:fill="FFFFFF"/>
          <w:vertAlign w:val="subscript"/>
          <w:lang w:val="en-US"/>
        </w:rPr>
        <w:t>7</w:t>
      </w:r>
      <w:r w:rsidRPr="00547EBF">
        <w:rPr>
          <w:rFonts w:ascii="Times New Roman" w:hAnsi="Times New Roman" w:cs="Times New Roman"/>
          <w:b/>
          <w:bCs/>
          <w:color w:val="333333"/>
          <w:sz w:val="28"/>
          <w:szCs w:val="28"/>
          <w:shd w:val="clear" w:color="auto" w:fill="FFFFFF"/>
          <w:lang w:val="en-US"/>
        </w:rPr>
        <w:t xml:space="preserve">-COOH – </w:t>
      </w:r>
      <w:r w:rsidRPr="00547EBF">
        <w:rPr>
          <w:rFonts w:ascii="Times New Roman" w:hAnsi="Times New Roman" w:cs="Times New Roman"/>
          <w:b/>
          <w:bCs/>
          <w:color w:val="333333"/>
          <w:sz w:val="28"/>
          <w:szCs w:val="28"/>
          <w:shd w:val="clear" w:color="auto" w:fill="FFFFFF"/>
        </w:rPr>
        <w:t>олеиноваякислота</w:t>
      </w:r>
    </w:p>
    <w:p w:rsidR="00547EBF" w:rsidRPr="0035126C" w:rsidRDefault="00547EBF" w:rsidP="001368A6">
      <w:pPr>
        <w:spacing w:after="0" w:line="240" w:lineRule="auto"/>
        <w:ind w:left="147" w:right="147"/>
        <w:jc w:val="both"/>
        <w:rPr>
          <w:rFonts w:ascii="Times New Roman" w:eastAsia="Times New Roman" w:hAnsi="Times New Roman" w:cs="Times New Roman"/>
          <w:color w:val="000000" w:themeColor="text1"/>
          <w:sz w:val="28"/>
          <w:szCs w:val="28"/>
          <w:lang w:val="en-US"/>
        </w:rPr>
      </w:pP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Свойства жиров определяются качественным составом жирных кислот, их количественным соотношением, процентным содержанием свободных, несвязанных с глицерином жирных кислот и т.п.</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Если в составе жира преобладают </w:t>
      </w:r>
      <w:r w:rsidRPr="008072AA">
        <w:rPr>
          <w:rFonts w:ascii="Times New Roman" w:eastAsia="Times New Roman" w:hAnsi="Times New Roman" w:cs="Times New Roman"/>
          <w:b/>
          <w:color w:val="000000" w:themeColor="text1"/>
          <w:sz w:val="28"/>
          <w:szCs w:val="28"/>
        </w:rPr>
        <w:t>насыщенные (предельные) жирные кислоты, то жир имеет твердую консистенцию</w:t>
      </w:r>
      <w:r w:rsidRPr="008072AA">
        <w:rPr>
          <w:rFonts w:ascii="Times New Roman" w:eastAsia="Times New Roman" w:hAnsi="Times New Roman" w:cs="Times New Roman"/>
          <w:color w:val="000000" w:themeColor="text1"/>
          <w:sz w:val="28"/>
          <w:szCs w:val="28"/>
        </w:rPr>
        <w:t xml:space="preserve">. </w:t>
      </w:r>
      <w:proofErr w:type="gramStart"/>
      <w:r w:rsidRPr="008072AA">
        <w:rPr>
          <w:rFonts w:ascii="Times New Roman" w:eastAsia="Times New Roman" w:hAnsi="Times New Roman" w:cs="Times New Roman"/>
          <w:color w:val="000000" w:themeColor="text1"/>
          <w:sz w:val="28"/>
          <w:szCs w:val="28"/>
        </w:rPr>
        <w:t>Напротив</w:t>
      </w:r>
      <w:proofErr w:type="gramEnd"/>
      <w:r w:rsidRPr="008072AA">
        <w:rPr>
          <w:rFonts w:ascii="Times New Roman" w:eastAsia="Times New Roman" w:hAnsi="Times New Roman" w:cs="Times New Roman"/>
          <w:color w:val="000000" w:themeColor="text1"/>
          <w:sz w:val="28"/>
          <w:szCs w:val="28"/>
        </w:rPr>
        <w:t xml:space="preserve"> в жидких жирах </w:t>
      </w:r>
      <w:r w:rsidRPr="008072AA">
        <w:rPr>
          <w:rFonts w:ascii="Times New Roman" w:eastAsia="Times New Roman" w:hAnsi="Times New Roman" w:cs="Times New Roman"/>
          <w:color w:val="000000" w:themeColor="text1"/>
          <w:sz w:val="28"/>
          <w:szCs w:val="28"/>
        </w:rPr>
        <w:lastRenderedPageBreak/>
        <w:t xml:space="preserve">преобладают непредельные (ненасыщенные) кислоты. Жидкие жиры называют </w:t>
      </w:r>
      <w:r w:rsidRPr="008072AA">
        <w:rPr>
          <w:rFonts w:ascii="Times New Roman" w:eastAsia="Times New Roman" w:hAnsi="Times New Roman" w:cs="Times New Roman"/>
          <w:b/>
          <w:color w:val="000000" w:themeColor="text1"/>
          <w:sz w:val="28"/>
          <w:szCs w:val="28"/>
        </w:rPr>
        <w:t>маслами.</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Показателем насыщенности жира служит </w:t>
      </w:r>
      <w:r w:rsidRPr="008072AA">
        <w:rPr>
          <w:rFonts w:ascii="Times New Roman" w:eastAsia="Times New Roman" w:hAnsi="Times New Roman" w:cs="Times New Roman"/>
          <w:b/>
          <w:color w:val="000000" w:themeColor="text1"/>
          <w:sz w:val="28"/>
          <w:szCs w:val="28"/>
        </w:rPr>
        <w:t>йодное число</w:t>
      </w:r>
      <w:r w:rsidRPr="008072AA">
        <w:rPr>
          <w:rFonts w:ascii="Times New Roman" w:eastAsia="Times New Roman" w:hAnsi="Times New Roman" w:cs="Times New Roman"/>
          <w:color w:val="000000" w:themeColor="text1"/>
          <w:sz w:val="28"/>
          <w:szCs w:val="28"/>
        </w:rPr>
        <w:t xml:space="preserve"> – количество миллиграмм йода, способного присоединиться к 100 г жира по месту разрыва двойных связи в молекулах непредельных кислот. Чем больше в молекуле жира двойных связей (выше его ненасыщенность), тем выше его </w:t>
      </w:r>
      <w:r w:rsidRPr="008072AA">
        <w:rPr>
          <w:rFonts w:ascii="Times New Roman" w:eastAsia="Times New Roman" w:hAnsi="Times New Roman" w:cs="Times New Roman"/>
          <w:b/>
          <w:color w:val="000000" w:themeColor="text1"/>
          <w:sz w:val="28"/>
          <w:szCs w:val="28"/>
        </w:rPr>
        <w:t>йодное число</w:t>
      </w:r>
      <w:r w:rsidRPr="008072AA">
        <w:rPr>
          <w:rFonts w:ascii="Times New Roman" w:eastAsia="Times New Roman" w:hAnsi="Times New Roman" w:cs="Times New Roman"/>
          <w:color w:val="000000" w:themeColor="text1"/>
          <w:sz w:val="28"/>
          <w:szCs w:val="28"/>
        </w:rPr>
        <w:t>.</w:t>
      </w:r>
    </w:p>
    <w:p w:rsidR="004C717B" w:rsidRPr="008072AA" w:rsidRDefault="004C717B" w:rsidP="00547EBF">
      <w:pPr>
        <w:spacing w:after="0" w:line="360" w:lineRule="auto"/>
        <w:ind w:firstLine="567"/>
        <w:jc w:val="both"/>
        <w:rPr>
          <w:rFonts w:ascii="Times New Roman" w:eastAsia="Times New Roman" w:hAnsi="Times New Roman" w:cs="Times New Roman"/>
          <w:b/>
          <w:color w:val="000000" w:themeColor="text1"/>
          <w:sz w:val="28"/>
          <w:szCs w:val="28"/>
        </w:rPr>
      </w:pPr>
      <w:r w:rsidRPr="008072AA">
        <w:rPr>
          <w:rFonts w:ascii="Times New Roman" w:eastAsia="Times New Roman" w:hAnsi="Times New Roman" w:cs="Times New Roman"/>
          <w:color w:val="000000" w:themeColor="text1"/>
          <w:sz w:val="28"/>
          <w:szCs w:val="28"/>
        </w:rPr>
        <w:t xml:space="preserve">Другой важный показатель – </w:t>
      </w:r>
      <w:r w:rsidRPr="008072AA">
        <w:rPr>
          <w:rFonts w:ascii="Times New Roman" w:eastAsia="Times New Roman" w:hAnsi="Times New Roman" w:cs="Times New Roman"/>
          <w:b/>
          <w:color w:val="000000" w:themeColor="text1"/>
          <w:sz w:val="28"/>
          <w:szCs w:val="28"/>
        </w:rPr>
        <w:t>число омыления жира.</w:t>
      </w:r>
      <w:r w:rsidRPr="008072AA">
        <w:rPr>
          <w:rFonts w:ascii="Times New Roman" w:eastAsia="Times New Roman" w:hAnsi="Times New Roman" w:cs="Times New Roman"/>
          <w:color w:val="000000" w:themeColor="text1"/>
          <w:sz w:val="28"/>
          <w:szCs w:val="28"/>
        </w:rPr>
        <w:t xml:space="preserve"> При гидролизе жира образуются </w:t>
      </w:r>
      <w:r w:rsidRPr="008072AA">
        <w:rPr>
          <w:rFonts w:ascii="Times New Roman" w:eastAsia="Times New Roman" w:hAnsi="Times New Roman" w:cs="Times New Roman"/>
          <w:b/>
          <w:color w:val="000000" w:themeColor="text1"/>
          <w:sz w:val="28"/>
          <w:szCs w:val="28"/>
        </w:rPr>
        <w:t>глицерин и жирные кислоты</w:t>
      </w:r>
      <w:proofErr w:type="gramStart"/>
      <w:r w:rsidRPr="008072AA">
        <w:rPr>
          <w:rFonts w:ascii="Times New Roman" w:eastAsia="Times New Roman" w:hAnsi="Times New Roman" w:cs="Times New Roman"/>
          <w:b/>
          <w:color w:val="000000" w:themeColor="text1"/>
          <w:sz w:val="28"/>
          <w:szCs w:val="28"/>
        </w:rPr>
        <w:t>.П</w:t>
      </w:r>
      <w:proofErr w:type="gramEnd"/>
      <w:r w:rsidRPr="008072AA">
        <w:rPr>
          <w:rFonts w:ascii="Times New Roman" w:eastAsia="Times New Roman" w:hAnsi="Times New Roman" w:cs="Times New Roman"/>
          <w:b/>
          <w:color w:val="000000" w:themeColor="text1"/>
          <w:sz w:val="28"/>
          <w:szCs w:val="28"/>
        </w:rPr>
        <w:t>оследние со щелочами образуют слои, называемые мылами, а процесс их образования называется омыления жиров.</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Число омыления</w:t>
      </w:r>
      <w:r w:rsidRPr="008072AA">
        <w:rPr>
          <w:rFonts w:ascii="Times New Roman" w:eastAsia="Times New Roman" w:hAnsi="Times New Roman" w:cs="Times New Roman"/>
          <w:color w:val="000000" w:themeColor="text1"/>
          <w:sz w:val="28"/>
          <w:szCs w:val="28"/>
        </w:rPr>
        <w:t xml:space="preserve"> – количество КОН (мг), идущего на нейтрализацию кислот, образующихся при гидролизе 1 г жира.</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Особенностью жиров является их способность к образованию в определенных условиях водных эмульсий, что важно для питания организма. Примером такой эмульсии служит молоко – секрет молочных желез млекопитающих и человека. Молоко представляет собой тонкую эмульсию жира молока в его плазме.  Липиды молока состоят преимущественно из триглицеридов, в которых преобладают олеиновая и пальметиновая кислоты.</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Полиненасыщенные жирные ки</w:t>
      </w:r>
      <w:proofErr w:type="gramStart"/>
      <w:r w:rsidRPr="008072AA">
        <w:rPr>
          <w:rFonts w:ascii="Times New Roman" w:eastAsia="Times New Roman" w:hAnsi="Times New Roman" w:cs="Times New Roman"/>
          <w:color w:val="000000" w:themeColor="text1"/>
          <w:sz w:val="28"/>
          <w:szCs w:val="28"/>
        </w:rPr>
        <w:t>с(</w:t>
      </w:r>
      <w:proofErr w:type="gramEnd"/>
      <w:r w:rsidRPr="008072AA">
        <w:rPr>
          <w:rFonts w:ascii="Times New Roman" w:eastAsia="Times New Roman" w:hAnsi="Times New Roman" w:cs="Times New Roman"/>
          <w:color w:val="000000" w:themeColor="text1"/>
          <w:sz w:val="28"/>
          <w:szCs w:val="28"/>
        </w:rPr>
        <w:t>лоты олеиновая, линолевая, линоленовая и арахидоновая) называют незаменимыми (эссенциальными), т.к. они необходимы человеку. Полиненасыщенные жирные кислоты способствуют выделению из организма холестерина, предупреждая и ослабляя атеросклероз, повышают эластичность кровеносных сосудов.</w:t>
      </w:r>
    </w:p>
    <w:p w:rsidR="004C717B" w:rsidRPr="008072AA" w:rsidRDefault="004C717B" w:rsidP="004C717B">
      <w:pPr>
        <w:spacing w:before="150" w:after="150" w:line="240" w:lineRule="auto"/>
        <w:ind w:left="150" w:right="150"/>
        <w:jc w:val="both"/>
        <w:rPr>
          <w:rFonts w:ascii="Times New Roman" w:eastAsia="Times New Roman" w:hAnsi="Times New Roman" w:cs="Times New Roman"/>
          <w:b/>
          <w:color w:val="424242"/>
          <w:sz w:val="28"/>
          <w:szCs w:val="28"/>
        </w:rPr>
      </w:pPr>
      <w:r w:rsidRPr="008072AA">
        <w:rPr>
          <w:rFonts w:ascii="Times New Roman" w:eastAsia="Times New Roman" w:hAnsi="Times New Roman" w:cs="Times New Roman"/>
          <w:b/>
          <w:color w:val="424242"/>
          <w:sz w:val="28"/>
          <w:szCs w:val="28"/>
        </w:rPr>
        <w:t>II</w:t>
      </w:r>
      <w:r w:rsidRPr="008072AA">
        <w:rPr>
          <w:rFonts w:ascii="Times New Roman" w:eastAsia="Times New Roman" w:hAnsi="Times New Roman" w:cs="Times New Roman"/>
          <w:b/>
          <w:i/>
          <w:iCs/>
          <w:color w:val="424242"/>
          <w:sz w:val="28"/>
          <w:szCs w:val="28"/>
        </w:rPr>
        <w:t>.</w:t>
      </w:r>
      <w:r w:rsidRPr="00407CE7">
        <w:rPr>
          <w:rFonts w:ascii="Times New Roman" w:eastAsia="Times New Roman" w:hAnsi="Times New Roman" w:cs="Times New Roman"/>
          <w:b/>
          <w:i/>
          <w:iCs/>
          <w:color w:val="424242"/>
          <w:sz w:val="28"/>
          <w:szCs w:val="28"/>
        </w:rPr>
        <w:t> </w:t>
      </w:r>
      <w:r w:rsidRPr="00407CE7">
        <w:rPr>
          <w:rFonts w:ascii="Times New Roman" w:eastAsia="Times New Roman" w:hAnsi="Times New Roman" w:cs="Times New Roman"/>
          <w:b/>
          <w:color w:val="424242"/>
          <w:sz w:val="28"/>
          <w:szCs w:val="28"/>
        </w:rPr>
        <w:t>Сложные липиды</w:t>
      </w:r>
    </w:p>
    <w:p w:rsidR="004C717B" w:rsidRPr="008072AA" w:rsidRDefault="001368A6"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1)с</w:t>
      </w:r>
      <w:r w:rsidR="004C717B" w:rsidRPr="008072AA">
        <w:rPr>
          <w:rFonts w:ascii="Times New Roman" w:eastAsia="Times New Roman" w:hAnsi="Times New Roman" w:cs="Times New Roman"/>
          <w:b/>
          <w:bCs/>
          <w:color w:val="000000" w:themeColor="text1"/>
          <w:sz w:val="28"/>
          <w:szCs w:val="28"/>
        </w:rPr>
        <w:t>тероиды</w:t>
      </w:r>
      <w:r w:rsidR="004C717B" w:rsidRPr="008072AA">
        <w:rPr>
          <w:rFonts w:ascii="Times New Roman" w:eastAsia="Times New Roman" w:hAnsi="Times New Roman" w:cs="Times New Roman"/>
          <w:color w:val="000000" w:themeColor="text1"/>
          <w:sz w:val="28"/>
          <w:szCs w:val="28"/>
        </w:rPr>
        <w:t xml:space="preserve">– </w:t>
      </w:r>
      <w:proofErr w:type="gramStart"/>
      <w:r w:rsidR="004C717B" w:rsidRPr="008072AA">
        <w:rPr>
          <w:rFonts w:ascii="Times New Roman" w:eastAsia="Times New Roman" w:hAnsi="Times New Roman" w:cs="Times New Roman"/>
          <w:color w:val="000000" w:themeColor="text1"/>
          <w:sz w:val="28"/>
          <w:szCs w:val="28"/>
        </w:rPr>
        <w:t>сл</w:t>
      </w:r>
      <w:proofErr w:type="gramEnd"/>
      <w:r w:rsidR="004C717B" w:rsidRPr="008072AA">
        <w:rPr>
          <w:rFonts w:ascii="Times New Roman" w:eastAsia="Times New Roman" w:hAnsi="Times New Roman" w:cs="Times New Roman"/>
          <w:color w:val="000000" w:themeColor="text1"/>
          <w:sz w:val="28"/>
          <w:szCs w:val="28"/>
        </w:rPr>
        <w:t>ожные эфиры циклических спиртов (стиролов) и высших жирных кислот. Они образуют омыляемую фракцию липидов</w:t>
      </w:r>
      <w:r w:rsidRPr="008072AA">
        <w:rPr>
          <w:rFonts w:ascii="Times New Roman" w:eastAsia="Times New Roman" w:hAnsi="Times New Roman" w:cs="Times New Roman"/>
          <w:color w:val="000000" w:themeColor="text1"/>
          <w:sz w:val="28"/>
          <w:szCs w:val="28"/>
        </w:rPr>
        <w:t>;</w:t>
      </w:r>
    </w:p>
    <w:p w:rsidR="004C717B" w:rsidRPr="008072AA" w:rsidRDefault="001368A6"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lastRenderedPageBreak/>
        <w:t>2)ф</w:t>
      </w:r>
      <w:r w:rsidR="004C717B" w:rsidRPr="008072AA">
        <w:rPr>
          <w:rFonts w:ascii="Times New Roman" w:eastAsia="Times New Roman" w:hAnsi="Times New Roman" w:cs="Times New Roman"/>
          <w:b/>
          <w:bCs/>
          <w:color w:val="000000" w:themeColor="text1"/>
          <w:sz w:val="28"/>
          <w:szCs w:val="28"/>
        </w:rPr>
        <w:t>осфатиды</w:t>
      </w:r>
      <w:r w:rsidR="004C717B" w:rsidRPr="008072AA">
        <w:rPr>
          <w:rFonts w:ascii="Times New Roman" w:eastAsia="Times New Roman" w:hAnsi="Times New Roman" w:cs="Times New Roman"/>
          <w:color w:val="000000" w:themeColor="text1"/>
          <w:sz w:val="28"/>
          <w:szCs w:val="28"/>
        </w:rPr>
        <w:t> (</w:t>
      </w:r>
      <w:r w:rsidR="004C717B" w:rsidRPr="008072AA">
        <w:rPr>
          <w:rFonts w:ascii="Times New Roman" w:eastAsia="Times New Roman" w:hAnsi="Times New Roman" w:cs="Times New Roman"/>
          <w:b/>
          <w:bCs/>
          <w:color w:val="000000" w:themeColor="text1"/>
          <w:sz w:val="28"/>
          <w:szCs w:val="28"/>
        </w:rPr>
        <w:t>фосфолипиды</w:t>
      </w:r>
      <w:r w:rsidR="004C717B" w:rsidRPr="008072AA">
        <w:rPr>
          <w:rFonts w:ascii="Times New Roman" w:eastAsia="Times New Roman" w:hAnsi="Times New Roman" w:cs="Times New Roman"/>
          <w:color w:val="000000" w:themeColor="text1"/>
          <w:sz w:val="28"/>
          <w:szCs w:val="28"/>
        </w:rPr>
        <w:t>) – жиры, содержащие в своем составе фосфорную кислоту, связанную с азотистым основанием или другим соединением.</w:t>
      </w:r>
    </w:p>
    <w:p w:rsidR="004C717B" w:rsidRPr="008072AA" w:rsidRDefault="004C717B"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Фосфолипиды</w:t>
      </w:r>
      <w:r w:rsidRPr="008072AA">
        <w:rPr>
          <w:rFonts w:ascii="Times New Roman" w:eastAsia="Times New Roman" w:hAnsi="Times New Roman" w:cs="Times New Roman"/>
          <w:color w:val="000000" w:themeColor="text1"/>
          <w:sz w:val="28"/>
          <w:szCs w:val="28"/>
        </w:rPr>
        <w:t xml:space="preserve"> являются основными компонентами биологических мембран. Фосфолипиды – поверхностно активные вещества, улучшающие хлебопекарные достоинства пшеничной муки. Фосфолипиды применяются в пищевой промышленности в качестве эмульгаторов – веществ, способствующих образованию эмульсий</w:t>
      </w:r>
      <w:r w:rsidR="001368A6" w:rsidRPr="008072AA">
        <w:rPr>
          <w:rFonts w:ascii="Times New Roman" w:eastAsia="Times New Roman" w:hAnsi="Times New Roman" w:cs="Times New Roman"/>
          <w:color w:val="000000" w:themeColor="text1"/>
          <w:sz w:val="28"/>
          <w:szCs w:val="28"/>
        </w:rPr>
        <w:t>;</w:t>
      </w:r>
    </w:p>
    <w:p w:rsidR="004C717B" w:rsidRPr="008072AA" w:rsidRDefault="001368A6" w:rsidP="00547EBF">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3)г</w:t>
      </w:r>
      <w:r w:rsidR="004C717B" w:rsidRPr="008072AA">
        <w:rPr>
          <w:rFonts w:ascii="Times New Roman" w:eastAsia="Times New Roman" w:hAnsi="Times New Roman" w:cs="Times New Roman"/>
          <w:b/>
          <w:bCs/>
          <w:color w:val="000000" w:themeColor="text1"/>
          <w:sz w:val="28"/>
          <w:szCs w:val="28"/>
        </w:rPr>
        <w:t xml:space="preserve">ликолипиды – </w:t>
      </w:r>
      <w:r w:rsidR="004C717B" w:rsidRPr="008072AA">
        <w:rPr>
          <w:rFonts w:ascii="Times New Roman" w:eastAsia="Times New Roman" w:hAnsi="Times New Roman" w:cs="Times New Roman"/>
          <w:bCs/>
          <w:color w:val="000000" w:themeColor="text1"/>
          <w:sz w:val="28"/>
          <w:szCs w:val="28"/>
        </w:rPr>
        <w:t>сложные липиды, образующиеся в результате соединения липидов с углеводами</w:t>
      </w:r>
      <w:r w:rsidRPr="008072AA">
        <w:rPr>
          <w:rFonts w:ascii="Times New Roman" w:eastAsia="Times New Roman" w:hAnsi="Times New Roman" w:cs="Times New Roman"/>
          <w:bCs/>
          <w:color w:val="000000" w:themeColor="text1"/>
          <w:sz w:val="28"/>
          <w:szCs w:val="28"/>
        </w:rPr>
        <w:t>;</w:t>
      </w:r>
    </w:p>
    <w:p w:rsidR="004C717B" w:rsidRPr="008072AA" w:rsidRDefault="001368A6" w:rsidP="00547EBF">
      <w:pPr>
        <w:pStyle w:val="aa"/>
        <w:shd w:val="clear" w:color="auto" w:fill="FFFFFF"/>
        <w:spacing w:before="0" w:beforeAutospacing="0" w:after="0" w:afterAutospacing="0" w:line="360" w:lineRule="auto"/>
        <w:ind w:firstLine="567"/>
        <w:jc w:val="both"/>
        <w:rPr>
          <w:color w:val="000000" w:themeColor="text1"/>
          <w:sz w:val="28"/>
          <w:szCs w:val="28"/>
        </w:rPr>
      </w:pPr>
      <w:r w:rsidRPr="008072AA">
        <w:rPr>
          <w:b/>
          <w:color w:val="000000" w:themeColor="text1"/>
          <w:sz w:val="28"/>
          <w:szCs w:val="28"/>
        </w:rPr>
        <w:t>4) ф</w:t>
      </w:r>
      <w:r w:rsidR="004C717B" w:rsidRPr="008072AA">
        <w:rPr>
          <w:b/>
          <w:color w:val="000000" w:themeColor="text1"/>
          <w:sz w:val="28"/>
          <w:szCs w:val="28"/>
        </w:rPr>
        <w:t>осфолипиды</w:t>
      </w:r>
      <w:r w:rsidR="004C717B" w:rsidRPr="008072AA">
        <w:rPr>
          <w:color w:val="000000" w:themeColor="text1"/>
          <w:sz w:val="28"/>
          <w:szCs w:val="28"/>
        </w:rPr>
        <w:t xml:space="preserve"> – сложные липиды; твердые вещества жироподобного вида; они бесцветны, но быстро темнеют на воздухе, вследствие окисления ненасыщенных жирных кислот. Они хорошо растворимы в большинстве неполярных органических растворителей (бензол, хлороформ, петролейный эфир) и масле. В воде они не растворимы, но могут образовывать эмульсии или коллоидные растворы.</w:t>
      </w:r>
    </w:p>
    <w:p w:rsidR="00F8551E" w:rsidRDefault="00F8551E" w:rsidP="001368A6">
      <w:pPr>
        <w:pStyle w:val="aa"/>
        <w:shd w:val="clear" w:color="auto" w:fill="FFFFFF"/>
        <w:spacing w:before="0" w:beforeAutospacing="0" w:after="150" w:afterAutospacing="0"/>
        <w:jc w:val="center"/>
        <w:rPr>
          <w:b/>
          <w:color w:val="000000"/>
          <w:sz w:val="28"/>
          <w:szCs w:val="28"/>
        </w:rPr>
      </w:pPr>
    </w:p>
    <w:p w:rsidR="00E92CBA" w:rsidRPr="008072AA" w:rsidRDefault="00E92CBA" w:rsidP="005600C6">
      <w:pPr>
        <w:pStyle w:val="aa"/>
        <w:shd w:val="clear" w:color="auto" w:fill="FFFFFF"/>
        <w:spacing w:before="0" w:beforeAutospacing="0" w:after="150" w:afterAutospacing="0"/>
        <w:rPr>
          <w:b/>
          <w:color w:val="000000"/>
          <w:sz w:val="28"/>
          <w:szCs w:val="28"/>
        </w:rPr>
      </w:pPr>
      <w:r w:rsidRPr="008072AA">
        <w:rPr>
          <w:b/>
          <w:color w:val="000000"/>
          <w:sz w:val="28"/>
          <w:szCs w:val="28"/>
        </w:rPr>
        <w:t>Жирные кислоты</w:t>
      </w:r>
    </w:p>
    <w:p w:rsidR="00E92CBA" w:rsidRPr="008072AA" w:rsidRDefault="00E92CBA" w:rsidP="00CB28E7">
      <w:pPr>
        <w:spacing w:after="0" w:line="240" w:lineRule="auto"/>
        <w:jc w:val="both"/>
        <w:rPr>
          <w:rFonts w:ascii="Times New Roman" w:eastAsia="Times New Roman" w:hAnsi="Times New Roman" w:cs="Times New Roman"/>
          <w:color w:val="000000"/>
          <w:sz w:val="28"/>
          <w:szCs w:val="28"/>
        </w:rPr>
      </w:pPr>
    </w:p>
    <w:p w:rsidR="00E92CBA" w:rsidRPr="008072AA" w:rsidRDefault="00E92CBA" w:rsidP="00547EBF">
      <w:pPr>
        <w:spacing w:after="0" w:line="360" w:lineRule="auto"/>
        <w:ind w:firstLine="567"/>
        <w:jc w:val="both"/>
        <w:rPr>
          <w:rFonts w:ascii="Times New Roman" w:eastAsia="Times New Roman" w:hAnsi="Times New Roman" w:cs="Times New Roman"/>
          <w:color w:val="000000"/>
          <w:sz w:val="28"/>
          <w:szCs w:val="28"/>
        </w:rPr>
      </w:pPr>
      <w:r w:rsidRPr="008072AA">
        <w:rPr>
          <w:rFonts w:ascii="Times New Roman" w:eastAsia="Times New Roman" w:hAnsi="Times New Roman" w:cs="Times New Roman"/>
          <w:b/>
          <w:bCs/>
          <w:color w:val="000000"/>
          <w:sz w:val="28"/>
          <w:szCs w:val="28"/>
        </w:rPr>
        <w:t>1)</w:t>
      </w:r>
      <w:r w:rsidR="001368A6" w:rsidRPr="008072AA">
        <w:rPr>
          <w:rFonts w:ascii="Times New Roman" w:eastAsia="Times New Roman" w:hAnsi="Times New Roman" w:cs="Times New Roman"/>
          <w:b/>
          <w:bCs/>
          <w:color w:val="000000"/>
          <w:sz w:val="28"/>
          <w:szCs w:val="28"/>
        </w:rPr>
        <w:t xml:space="preserve"> ж</w:t>
      </w:r>
      <w:r w:rsidRPr="008072AA">
        <w:rPr>
          <w:rFonts w:ascii="Times New Roman" w:eastAsia="Times New Roman" w:hAnsi="Times New Roman" w:cs="Times New Roman"/>
          <w:b/>
          <w:bCs/>
          <w:i/>
          <w:iCs/>
          <w:color w:val="000000"/>
          <w:sz w:val="28"/>
          <w:szCs w:val="28"/>
          <w:u w:val="single"/>
        </w:rPr>
        <w:t>ирные кислоты,</w:t>
      </w:r>
      <w:r w:rsidRPr="008072AA">
        <w:rPr>
          <w:rFonts w:ascii="Times New Roman" w:eastAsia="Times New Roman" w:hAnsi="Times New Roman" w:cs="Times New Roman"/>
          <w:b/>
          <w:bCs/>
          <w:i/>
          <w:iCs/>
          <w:color w:val="000000"/>
          <w:sz w:val="28"/>
          <w:szCs w:val="28"/>
        </w:rPr>
        <w:t xml:space="preserve"> входящие в состав липидов высших растений и животных, - это </w:t>
      </w:r>
      <w:r w:rsidRPr="008072AA">
        <w:rPr>
          <w:rFonts w:ascii="Times New Roman" w:eastAsia="Times New Roman" w:hAnsi="Times New Roman" w:cs="Times New Roman"/>
          <w:b/>
          <w:bCs/>
          <w:i/>
          <w:iCs/>
          <w:color w:val="000000"/>
          <w:sz w:val="28"/>
          <w:szCs w:val="28"/>
          <w:u w:val="single"/>
        </w:rPr>
        <w:t>монокарбоновые кислоты, содержащие линейные углеводородные цепи (С</w:t>
      </w:r>
      <w:r w:rsidRPr="008072AA">
        <w:rPr>
          <w:rFonts w:ascii="Times New Roman" w:eastAsia="Times New Roman" w:hAnsi="Times New Roman" w:cs="Times New Roman"/>
          <w:b/>
          <w:bCs/>
          <w:i/>
          <w:iCs/>
          <w:color w:val="000000"/>
          <w:sz w:val="28"/>
          <w:szCs w:val="28"/>
          <w:u w:val="single"/>
          <w:vertAlign w:val="subscript"/>
        </w:rPr>
        <w:t>12</w:t>
      </w:r>
      <w:r w:rsidRPr="008072AA">
        <w:rPr>
          <w:rFonts w:ascii="Times New Roman" w:eastAsia="Times New Roman" w:hAnsi="Times New Roman" w:cs="Times New Roman"/>
          <w:b/>
          <w:bCs/>
          <w:i/>
          <w:iCs/>
          <w:color w:val="000000"/>
          <w:sz w:val="28"/>
          <w:szCs w:val="28"/>
          <w:u w:val="single"/>
        </w:rPr>
        <w:t>-С</w:t>
      </w:r>
      <w:r w:rsidRPr="008072AA">
        <w:rPr>
          <w:rFonts w:ascii="Times New Roman" w:eastAsia="Times New Roman" w:hAnsi="Times New Roman" w:cs="Times New Roman"/>
          <w:b/>
          <w:bCs/>
          <w:i/>
          <w:iCs/>
          <w:color w:val="000000"/>
          <w:sz w:val="28"/>
          <w:szCs w:val="28"/>
          <w:u w:val="single"/>
          <w:vertAlign w:val="subscript"/>
        </w:rPr>
        <w:t>20</w:t>
      </w:r>
      <w:r w:rsidRPr="008072AA">
        <w:rPr>
          <w:rFonts w:ascii="Times New Roman" w:eastAsia="Times New Roman" w:hAnsi="Times New Roman" w:cs="Times New Roman"/>
          <w:b/>
          <w:bCs/>
          <w:i/>
          <w:iCs/>
          <w:color w:val="000000"/>
          <w:sz w:val="28"/>
          <w:szCs w:val="28"/>
          <w:u w:val="single"/>
        </w:rPr>
        <w:t>),</w:t>
      </w:r>
      <w:r w:rsidRPr="008072AA">
        <w:rPr>
          <w:rFonts w:ascii="Times New Roman" w:eastAsia="Times New Roman" w:hAnsi="Times New Roman" w:cs="Times New Roman"/>
          <w:b/>
          <w:bCs/>
          <w:i/>
          <w:iCs/>
          <w:color w:val="000000"/>
          <w:sz w:val="28"/>
          <w:szCs w:val="28"/>
        </w:rPr>
        <w:t xml:space="preserve"> общая формула которых имеет следующий вид</w:t>
      </w:r>
      <w:r w:rsidRPr="008072AA">
        <w:rPr>
          <w:rFonts w:ascii="Times New Roman" w:eastAsia="Times New Roman" w:hAnsi="Times New Roman" w:cs="Times New Roman"/>
          <w:color w:val="000000"/>
          <w:sz w:val="28"/>
          <w:szCs w:val="28"/>
        </w:rPr>
        <w:t>:</w:t>
      </w:r>
    </w:p>
    <w:p w:rsidR="00E92CBA" w:rsidRDefault="00E92CBA" w:rsidP="00E92CBA">
      <w:pPr>
        <w:spacing w:after="0" w:line="240" w:lineRule="auto"/>
        <w:jc w:val="center"/>
        <w:outlineLvl w:val="1"/>
        <w:rPr>
          <w:rFonts w:ascii="Times New Roman" w:eastAsia="Times New Roman" w:hAnsi="Times New Roman" w:cs="Times New Roman"/>
          <w:color w:val="000000"/>
          <w:sz w:val="28"/>
          <w:szCs w:val="28"/>
        </w:rPr>
      </w:pPr>
      <w:r w:rsidRPr="008072AA">
        <w:rPr>
          <w:rFonts w:ascii="Times New Roman" w:eastAsia="Times New Roman" w:hAnsi="Times New Roman" w:cs="Times New Roman"/>
          <w:color w:val="000000"/>
          <w:sz w:val="28"/>
          <w:szCs w:val="28"/>
        </w:rPr>
        <w:t>Ch3(ch2)cooh</w:t>
      </w:r>
    </w:p>
    <w:p w:rsidR="00547EBF" w:rsidRPr="008072AA" w:rsidRDefault="00547EBF" w:rsidP="00E92CBA">
      <w:pPr>
        <w:spacing w:after="0" w:line="240" w:lineRule="auto"/>
        <w:jc w:val="center"/>
        <w:outlineLvl w:val="1"/>
        <w:rPr>
          <w:rFonts w:ascii="Times New Roman" w:eastAsia="Times New Roman" w:hAnsi="Times New Roman" w:cs="Times New Roman"/>
          <w:color w:val="000000"/>
          <w:sz w:val="28"/>
          <w:szCs w:val="28"/>
        </w:rPr>
      </w:pPr>
    </w:p>
    <w:p w:rsidR="00E92CBA" w:rsidRPr="00547EBF" w:rsidRDefault="00E92CBA" w:rsidP="00547EBF">
      <w:pPr>
        <w:spacing w:after="0" w:line="360" w:lineRule="auto"/>
        <w:ind w:firstLine="567"/>
        <w:jc w:val="both"/>
        <w:rPr>
          <w:rFonts w:ascii="Times New Roman" w:eastAsia="Times New Roman" w:hAnsi="Times New Roman" w:cs="Times New Roman"/>
          <w:color w:val="000000"/>
          <w:sz w:val="28"/>
          <w:szCs w:val="28"/>
        </w:rPr>
      </w:pPr>
      <w:r w:rsidRPr="00547EBF">
        <w:rPr>
          <w:rFonts w:ascii="Times New Roman" w:eastAsia="Times New Roman" w:hAnsi="Times New Roman" w:cs="Times New Roman"/>
          <w:b/>
          <w:color w:val="000000"/>
          <w:sz w:val="28"/>
          <w:szCs w:val="28"/>
        </w:rPr>
        <w:t xml:space="preserve">2) </w:t>
      </w:r>
      <w:r w:rsidR="001368A6" w:rsidRPr="00547EBF">
        <w:rPr>
          <w:rFonts w:ascii="Times New Roman" w:eastAsia="Times New Roman" w:hAnsi="Times New Roman" w:cs="Times New Roman"/>
          <w:b/>
          <w:color w:val="000000"/>
          <w:sz w:val="28"/>
          <w:szCs w:val="28"/>
        </w:rPr>
        <w:t>п</w:t>
      </w:r>
      <w:r w:rsidRPr="00547EBF">
        <w:rPr>
          <w:rFonts w:ascii="Times New Roman" w:eastAsia="Times New Roman" w:hAnsi="Times New Roman" w:cs="Times New Roman"/>
          <w:b/>
          <w:color w:val="000000"/>
          <w:sz w:val="28"/>
          <w:szCs w:val="28"/>
        </w:rPr>
        <w:t>риродные жирные кислоты</w:t>
      </w:r>
      <w:r w:rsidRPr="00547EBF">
        <w:rPr>
          <w:rFonts w:ascii="Times New Roman" w:eastAsia="Times New Roman" w:hAnsi="Times New Roman" w:cs="Times New Roman"/>
          <w:color w:val="000000"/>
          <w:sz w:val="28"/>
          <w:szCs w:val="28"/>
        </w:rPr>
        <w:t xml:space="preserve"> содержат </w:t>
      </w:r>
      <w:r w:rsidRPr="00547EBF">
        <w:rPr>
          <w:rFonts w:ascii="Times New Roman" w:eastAsia="Times New Roman" w:hAnsi="Times New Roman" w:cs="Times New Roman"/>
          <w:b/>
          <w:bCs/>
          <w:color w:val="000000"/>
          <w:sz w:val="28"/>
          <w:szCs w:val="28"/>
          <w:u w:val="single"/>
        </w:rPr>
        <w:t>чётное</w:t>
      </w:r>
      <w:r w:rsidRPr="00547EBF">
        <w:rPr>
          <w:rFonts w:ascii="Times New Roman" w:eastAsia="Times New Roman" w:hAnsi="Times New Roman" w:cs="Times New Roman"/>
          <w:color w:val="000000"/>
          <w:sz w:val="28"/>
          <w:szCs w:val="28"/>
          <w:u w:val="single"/>
        </w:rPr>
        <w:t> </w:t>
      </w:r>
      <w:r w:rsidRPr="00547EBF">
        <w:rPr>
          <w:rFonts w:ascii="Times New Roman" w:eastAsia="Times New Roman" w:hAnsi="Times New Roman" w:cs="Times New Roman"/>
          <w:color w:val="000000"/>
          <w:sz w:val="28"/>
          <w:szCs w:val="28"/>
        </w:rPr>
        <w:t>число </w:t>
      </w:r>
      <w:r w:rsidRPr="00547EBF">
        <w:rPr>
          <w:rFonts w:ascii="Times New Roman" w:eastAsia="Times New Roman" w:hAnsi="Times New Roman" w:cs="Times New Roman"/>
          <w:b/>
          <w:bCs/>
          <w:color w:val="000000"/>
          <w:sz w:val="28"/>
          <w:szCs w:val="28"/>
          <w:u w:val="single"/>
        </w:rPr>
        <w:t>атомов</w:t>
      </w:r>
      <w:r w:rsidRPr="00547EBF">
        <w:rPr>
          <w:rFonts w:ascii="Times New Roman" w:eastAsia="Times New Roman" w:hAnsi="Times New Roman" w:cs="Times New Roman"/>
          <w:color w:val="000000"/>
          <w:sz w:val="28"/>
          <w:szCs w:val="28"/>
          <w:u w:val="single"/>
        </w:rPr>
        <w:t> </w:t>
      </w:r>
      <w:r w:rsidRPr="00547EBF">
        <w:rPr>
          <w:rFonts w:ascii="Times New Roman" w:eastAsia="Times New Roman" w:hAnsi="Times New Roman" w:cs="Times New Roman"/>
          <w:b/>
          <w:bCs/>
          <w:i/>
          <w:iCs/>
          <w:color w:val="000000"/>
          <w:sz w:val="28"/>
          <w:szCs w:val="28"/>
          <w:u w:val="single"/>
        </w:rPr>
        <w:t>углерода</w:t>
      </w:r>
      <w:r w:rsidR="001368A6" w:rsidRPr="00547EBF">
        <w:rPr>
          <w:rFonts w:ascii="Times New Roman" w:eastAsia="Times New Roman" w:hAnsi="Times New Roman" w:cs="Times New Roman"/>
          <w:color w:val="000000"/>
          <w:sz w:val="28"/>
          <w:szCs w:val="28"/>
          <w:u w:val="single"/>
        </w:rPr>
        <w:t>;</w:t>
      </w:r>
    </w:p>
    <w:p w:rsidR="00E92CBA" w:rsidRPr="00547EBF" w:rsidRDefault="00E92CBA" w:rsidP="00547EBF">
      <w:pPr>
        <w:spacing w:after="0" w:line="360" w:lineRule="auto"/>
        <w:ind w:firstLine="567"/>
        <w:jc w:val="both"/>
        <w:rPr>
          <w:rFonts w:ascii="Times New Roman" w:eastAsia="Times New Roman" w:hAnsi="Times New Roman" w:cs="Times New Roman"/>
          <w:color w:val="000000"/>
          <w:sz w:val="28"/>
          <w:szCs w:val="28"/>
        </w:rPr>
      </w:pPr>
      <w:r w:rsidRPr="00547EBF">
        <w:rPr>
          <w:rFonts w:ascii="Times New Roman" w:eastAsia="Times New Roman" w:hAnsi="Times New Roman" w:cs="Times New Roman"/>
          <w:b/>
          <w:color w:val="000000"/>
          <w:sz w:val="28"/>
          <w:szCs w:val="28"/>
        </w:rPr>
        <w:t>3)</w:t>
      </w:r>
      <w:r w:rsidR="001368A6" w:rsidRPr="00547EBF">
        <w:rPr>
          <w:rFonts w:ascii="Times New Roman" w:eastAsia="Times New Roman" w:hAnsi="Times New Roman" w:cs="Times New Roman"/>
          <w:color w:val="000000"/>
          <w:sz w:val="28"/>
          <w:szCs w:val="28"/>
        </w:rPr>
        <w:t>в</w:t>
      </w:r>
      <w:r w:rsidRPr="00547EBF">
        <w:rPr>
          <w:rFonts w:ascii="Times New Roman" w:eastAsia="Times New Roman" w:hAnsi="Times New Roman" w:cs="Times New Roman"/>
          <w:color w:val="000000"/>
          <w:sz w:val="28"/>
          <w:szCs w:val="28"/>
        </w:rPr>
        <w:t xml:space="preserve"> липидах содержатся как </w:t>
      </w:r>
      <w:r w:rsidRPr="00547EBF">
        <w:rPr>
          <w:rFonts w:ascii="Times New Roman" w:eastAsia="Times New Roman" w:hAnsi="Times New Roman" w:cs="Times New Roman"/>
          <w:b/>
          <w:bCs/>
          <w:color w:val="000000"/>
          <w:sz w:val="28"/>
          <w:szCs w:val="28"/>
        </w:rPr>
        <w:t>насыщенные</w:t>
      </w:r>
      <w:r w:rsidRPr="00547EBF">
        <w:rPr>
          <w:rFonts w:ascii="Times New Roman" w:eastAsia="Times New Roman" w:hAnsi="Times New Roman" w:cs="Times New Roman"/>
          <w:color w:val="000000"/>
          <w:sz w:val="28"/>
          <w:szCs w:val="28"/>
        </w:rPr>
        <w:t>, так и </w:t>
      </w:r>
      <w:r w:rsidRPr="00547EBF">
        <w:rPr>
          <w:rFonts w:ascii="Times New Roman" w:eastAsia="Times New Roman" w:hAnsi="Times New Roman" w:cs="Times New Roman"/>
          <w:b/>
          <w:bCs/>
          <w:color w:val="000000"/>
          <w:sz w:val="28"/>
          <w:szCs w:val="28"/>
        </w:rPr>
        <w:t>ненасыщенные</w:t>
      </w:r>
      <w:r w:rsidRPr="00547EBF">
        <w:rPr>
          <w:rFonts w:ascii="Times New Roman" w:eastAsia="Times New Roman" w:hAnsi="Times New Roman" w:cs="Times New Roman"/>
          <w:color w:val="000000"/>
          <w:sz w:val="28"/>
          <w:szCs w:val="28"/>
        </w:rPr>
        <w:t> жирные </w:t>
      </w:r>
      <w:r w:rsidRPr="00547EBF">
        <w:rPr>
          <w:rFonts w:ascii="Times New Roman" w:eastAsia="Times New Roman" w:hAnsi="Times New Roman" w:cs="Times New Roman"/>
          <w:b/>
          <w:bCs/>
          <w:i/>
          <w:iCs/>
          <w:color w:val="000000"/>
          <w:sz w:val="28"/>
          <w:szCs w:val="28"/>
        </w:rPr>
        <w:t>кислоты</w:t>
      </w:r>
      <w:r w:rsidRPr="00547EBF">
        <w:rPr>
          <w:rFonts w:ascii="Times New Roman" w:eastAsia="Times New Roman" w:hAnsi="Times New Roman" w:cs="Times New Roman"/>
          <w:color w:val="000000"/>
          <w:sz w:val="28"/>
          <w:szCs w:val="28"/>
        </w:rPr>
        <w:t>, с </w:t>
      </w:r>
      <w:r w:rsidRPr="00547EBF">
        <w:rPr>
          <w:rFonts w:ascii="Times New Roman" w:eastAsia="Times New Roman" w:hAnsi="Times New Roman" w:cs="Times New Roman"/>
          <w:b/>
          <w:bCs/>
          <w:color w:val="000000"/>
          <w:sz w:val="28"/>
          <w:szCs w:val="28"/>
        </w:rPr>
        <w:t xml:space="preserve">несколькими </w:t>
      </w:r>
      <w:r w:rsidRPr="00547EBF">
        <w:rPr>
          <w:rFonts w:ascii="Times New Roman" w:eastAsia="Times New Roman" w:hAnsi="Times New Roman" w:cs="Times New Roman"/>
          <w:b/>
          <w:bCs/>
          <w:color w:val="000000"/>
          <w:sz w:val="28"/>
          <w:szCs w:val="28"/>
          <w:u w:val="single"/>
        </w:rPr>
        <w:t>ненасыщенными</w:t>
      </w:r>
      <w:r w:rsidRPr="00547EBF">
        <w:rPr>
          <w:rFonts w:ascii="Times New Roman" w:eastAsia="Times New Roman" w:hAnsi="Times New Roman" w:cs="Times New Roman"/>
          <w:color w:val="000000"/>
          <w:sz w:val="28"/>
          <w:szCs w:val="28"/>
        </w:rPr>
        <w:t> связями</w:t>
      </w:r>
      <w:r w:rsidR="00501805" w:rsidRPr="00547EBF">
        <w:rPr>
          <w:rFonts w:ascii="Times New Roman" w:eastAsia="Times New Roman" w:hAnsi="Times New Roman" w:cs="Times New Roman"/>
          <w:color w:val="000000"/>
          <w:sz w:val="28"/>
          <w:szCs w:val="28"/>
        </w:rPr>
        <w:t>;</w:t>
      </w:r>
    </w:p>
    <w:p w:rsidR="00E92CBA" w:rsidRPr="00547EBF" w:rsidRDefault="00E92CBA" w:rsidP="00547EBF">
      <w:pPr>
        <w:spacing w:after="0" w:line="360" w:lineRule="auto"/>
        <w:ind w:firstLine="567"/>
        <w:jc w:val="both"/>
        <w:rPr>
          <w:rFonts w:ascii="Times New Roman" w:eastAsia="Times New Roman" w:hAnsi="Times New Roman" w:cs="Times New Roman"/>
          <w:color w:val="000000"/>
          <w:sz w:val="28"/>
          <w:szCs w:val="28"/>
        </w:rPr>
      </w:pPr>
      <w:r w:rsidRPr="00547EBF">
        <w:rPr>
          <w:rFonts w:ascii="Times New Roman" w:eastAsia="Times New Roman" w:hAnsi="Times New Roman" w:cs="Times New Roman"/>
          <w:color w:val="000000"/>
          <w:sz w:val="28"/>
          <w:szCs w:val="28"/>
        </w:rPr>
        <w:lastRenderedPageBreak/>
        <w:t>Ниже приведены </w:t>
      </w:r>
      <w:r w:rsidRPr="00547EBF">
        <w:rPr>
          <w:rFonts w:ascii="Times New Roman" w:eastAsia="Times New Roman" w:hAnsi="Times New Roman" w:cs="Times New Roman"/>
          <w:b/>
          <w:bCs/>
          <w:color w:val="000000"/>
          <w:sz w:val="28"/>
          <w:szCs w:val="28"/>
        </w:rPr>
        <w:t>формулы</w:t>
      </w:r>
      <w:r w:rsidRPr="00547EBF">
        <w:rPr>
          <w:rFonts w:ascii="Times New Roman" w:eastAsia="Times New Roman" w:hAnsi="Times New Roman" w:cs="Times New Roman"/>
          <w:color w:val="000000"/>
          <w:sz w:val="28"/>
          <w:szCs w:val="28"/>
        </w:rPr>
        <w:t> наиболее </w:t>
      </w:r>
      <w:r w:rsidRPr="00547EBF">
        <w:rPr>
          <w:rFonts w:ascii="Times New Roman" w:eastAsia="Times New Roman" w:hAnsi="Times New Roman" w:cs="Times New Roman"/>
          <w:b/>
          <w:bCs/>
          <w:color w:val="000000"/>
          <w:sz w:val="28"/>
          <w:szCs w:val="28"/>
        </w:rPr>
        <w:t>распространенных</w:t>
      </w:r>
      <w:r w:rsidRPr="00547EBF">
        <w:rPr>
          <w:rFonts w:ascii="Times New Roman" w:eastAsia="Times New Roman" w:hAnsi="Times New Roman" w:cs="Times New Roman"/>
          <w:color w:val="000000"/>
          <w:sz w:val="28"/>
          <w:szCs w:val="28"/>
        </w:rPr>
        <w:t> </w:t>
      </w:r>
      <w:r w:rsidRPr="00547EBF">
        <w:rPr>
          <w:rFonts w:ascii="Times New Roman" w:eastAsia="Times New Roman" w:hAnsi="Times New Roman" w:cs="Times New Roman"/>
          <w:b/>
          <w:color w:val="000000"/>
          <w:sz w:val="28"/>
          <w:szCs w:val="28"/>
        </w:rPr>
        <w:t>жирных кислот:</w:t>
      </w:r>
    </w:p>
    <w:p w:rsidR="00E92CBA" w:rsidRPr="00547EBF" w:rsidRDefault="00E92CBA" w:rsidP="00547EBF">
      <w:pPr>
        <w:spacing w:after="0" w:line="360" w:lineRule="auto"/>
        <w:ind w:firstLine="567"/>
        <w:rPr>
          <w:rFonts w:ascii="Times New Roman" w:eastAsia="Times New Roman" w:hAnsi="Times New Roman" w:cs="Times New Roman"/>
          <w:color w:val="000000"/>
          <w:sz w:val="28"/>
          <w:szCs w:val="28"/>
        </w:rPr>
      </w:pPr>
      <w:r w:rsidRPr="00547EBF">
        <w:rPr>
          <w:rFonts w:ascii="Times New Roman" w:eastAsia="Times New Roman" w:hAnsi="Times New Roman" w:cs="Times New Roman"/>
          <w:b/>
          <w:bCs/>
          <w:color w:val="000000"/>
          <w:sz w:val="28"/>
          <w:szCs w:val="28"/>
        </w:rPr>
        <w:t xml:space="preserve">1) </w:t>
      </w:r>
      <w:r w:rsidRPr="00547EBF">
        <w:rPr>
          <w:rFonts w:ascii="Times New Roman" w:eastAsia="Times New Roman" w:hAnsi="Times New Roman" w:cs="Times New Roman"/>
          <w:b/>
          <w:bCs/>
          <w:color w:val="000000"/>
          <w:sz w:val="28"/>
          <w:szCs w:val="28"/>
          <w:u w:val="single"/>
        </w:rPr>
        <w:t>насыщенные</w:t>
      </w:r>
      <w:r w:rsidRPr="00547EBF">
        <w:rPr>
          <w:rFonts w:ascii="Times New Roman" w:eastAsia="Times New Roman" w:hAnsi="Times New Roman" w:cs="Times New Roman"/>
          <w:color w:val="000000"/>
          <w:sz w:val="28"/>
          <w:szCs w:val="28"/>
          <w:u w:val="single"/>
        </w:rPr>
        <w:t> </w:t>
      </w:r>
      <w:r w:rsidRPr="00547EBF">
        <w:rPr>
          <w:rFonts w:ascii="Times New Roman" w:eastAsia="Times New Roman" w:hAnsi="Times New Roman" w:cs="Times New Roman"/>
          <w:color w:val="000000"/>
          <w:sz w:val="28"/>
          <w:szCs w:val="28"/>
        </w:rPr>
        <w:t>жирные кислоты:</w:t>
      </w:r>
    </w:p>
    <w:p w:rsidR="00E92CBA" w:rsidRPr="00547EBF" w:rsidRDefault="00E92CBA" w:rsidP="00547EBF">
      <w:pPr>
        <w:spacing w:after="0" w:line="360" w:lineRule="auto"/>
        <w:ind w:firstLine="567"/>
        <w:rPr>
          <w:rFonts w:ascii="Times New Roman" w:eastAsia="Times New Roman" w:hAnsi="Times New Roman" w:cs="Times New Roman"/>
          <w:color w:val="000000"/>
          <w:sz w:val="28"/>
          <w:szCs w:val="28"/>
        </w:rPr>
      </w:pPr>
      <w:r w:rsidRPr="00547EBF">
        <w:rPr>
          <w:rFonts w:ascii="Times New Roman" w:eastAsia="Times New Roman" w:hAnsi="Times New Roman" w:cs="Times New Roman"/>
          <w:b/>
          <w:bCs/>
          <w:i/>
          <w:iCs/>
          <w:color w:val="000000"/>
          <w:sz w:val="28"/>
          <w:szCs w:val="28"/>
          <w:u w:val="single"/>
        </w:rPr>
        <w:t>пальмитиновая</w:t>
      </w:r>
      <w:r w:rsidRPr="00547EBF">
        <w:rPr>
          <w:rFonts w:ascii="Times New Roman" w:eastAsia="Times New Roman" w:hAnsi="Times New Roman" w:cs="Times New Roman"/>
          <w:color w:val="000000"/>
          <w:sz w:val="28"/>
          <w:szCs w:val="28"/>
          <w:u w:val="single"/>
        </w:rPr>
        <w:t> </w:t>
      </w:r>
      <w:r w:rsidRPr="00547EBF">
        <w:rPr>
          <w:rFonts w:ascii="Times New Roman" w:eastAsia="Times New Roman" w:hAnsi="Times New Roman" w:cs="Times New Roman"/>
          <w:color w:val="000000"/>
          <w:sz w:val="28"/>
          <w:szCs w:val="28"/>
        </w:rPr>
        <w:t>- (</w:t>
      </w:r>
      <w:r w:rsidRPr="00547EBF">
        <w:rPr>
          <w:rFonts w:ascii="Times New Roman" w:eastAsia="Times New Roman" w:hAnsi="Times New Roman" w:cs="Times New Roman"/>
          <w:b/>
          <w:bCs/>
          <w:color w:val="000000"/>
          <w:sz w:val="28"/>
          <w:szCs w:val="28"/>
        </w:rPr>
        <w:t>С</w:t>
      </w:r>
      <w:r w:rsidRPr="00547EBF">
        <w:rPr>
          <w:rFonts w:ascii="Times New Roman" w:eastAsia="Times New Roman" w:hAnsi="Times New Roman" w:cs="Times New Roman"/>
          <w:b/>
          <w:bCs/>
          <w:color w:val="000000"/>
          <w:sz w:val="28"/>
          <w:szCs w:val="28"/>
          <w:vertAlign w:val="subscript"/>
        </w:rPr>
        <w:t>16</w:t>
      </w:r>
      <w:r w:rsidRPr="00547EBF">
        <w:rPr>
          <w:rFonts w:ascii="Times New Roman" w:eastAsia="Times New Roman" w:hAnsi="Times New Roman" w:cs="Times New Roman"/>
          <w:color w:val="000000"/>
          <w:sz w:val="28"/>
          <w:szCs w:val="28"/>
        </w:rPr>
        <w:t>) </w:t>
      </w:r>
      <w:r w:rsidRPr="00547EBF">
        <w:rPr>
          <w:rFonts w:ascii="Times New Roman" w:eastAsia="Times New Roman" w:hAnsi="Times New Roman" w:cs="Times New Roman"/>
          <w:b/>
          <w:bCs/>
          <w:color w:val="000000"/>
          <w:sz w:val="28"/>
          <w:szCs w:val="28"/>
        </w:rPr>
        <w:t>CH</w:t>
      </w:r>
      <w:r w:rsidRPr="00547EBF">
        <w:rPr>
          <w:rFonts w:ascii="Times New Roman" w:eastAsia="Times New Roman" w:hAnsi="Times New Roman" w:cs="Times New Roman"/>
          <w:b/>
          <w:bCs/>
          <w:color w:val="000000"/>
          <w:sz w:val="28"/>
          <w:szCs w:val="28"/>
          <w:vertAlign w:val="subscript"/>
        </w:rPr>
        <w:t>3</w:t>
      </w:r>
      <w:r w:rsidRPr="00547EBF">
        <w:rPr>
          <w:rFonts w:ascii="Times New Roman" w:eastAsia="Times New Roman" w:hAnsi="Times New Roman" w:cs="Times New Roman"/>
          <w:b/>
          <w:bCs/>
          <w:color w:val="000000"/>
          <w:sz w:val="28"/>
          <w:szCs w:val="28"/>
        </w:rPr>
        <w:t>-(CH</w:t>
      </w:r>
      <w:r w:rsidRPr="00547EBF">
        <w:rPr>
          <w:rFonts w:ascii="Times New Roman" w:eastAsia="Times New Roman" w:hAnsi="Times New Roman" w:cs="Times New Roman"/>
          <w:b/>
          <w:bCs/>
          <w:color w:val="000000"/>
          <w:sz w:val="28"/>
          <w:szCs w:val="28"/>
          <w:vertAlign w:val="subscript"/>
        </w:rPr>
        <w:t>2</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vertAlign w:val="subscript"/>
        </w:rPr>
        <w:t>14</w:t>
      </w:r>
      <w:r w:rsidRPr="00547EBF">
        <w:rPr>
          <w:rFonts w:ascii="Times New Roman" w:eastAsia="Times New Roman" w:hAnsi="Times New Roman" w:cs="Times New Roman"/>
          <w:b/>
          <w:bCs/>
          <w:color w:val="000000"/>
          <w:sz w:val="28"/>
          <w:szCs w:val="28"/>
        </w:rPr>
        <w:t>-COOH</w:t>
      </w:r>
    </w:p>
    <w:p w:rsidR="00E92CBA" w:rsidRPr="00547EBF" w:rsidRDefault="00E92CBA" w:rsidP="00547EBF">
      <w:pPr>
        <w:spacing w:after="0" w:line="360" w:lineRule="auto"/>
        <w:ind w:firstLine="567"/>
        <w:rPr>
          <w:rFonts w:ascii="Times New Roman" w:eastAsia="Times New Roman" w:hAnsi="Times New Roman" w:cs="Times New Roman"/>
          <w:color w:val="000000"/>
          <w:sz w:val="28"/>
          <w:szCs w:val="28"/>
        </w:rPr>
      </w:pPr>
      <w:r w:rsidRPr="00547EBF">
        <w:rPr>
          <w:rFonts w:ascii="Times New Roman" w:eastAsia="Times New Roman" w:hAnsi="Times New Roman" w:cs="Times New Roman"/>
          <w:b/>
          <w:bCs/>
          <w:i/>
          <w:iCs/>
          <w:color w:val="000000"/>
          <w:sz w:val="28"/>
          <w:szCs w:val="28"/>
          <w:u w:val="single"/>
        </w:rPr>
        <w:t>стеариновая</w:t>
      </w:r>
      <w:r w:rsidRPr="00547EBF">
        <w:rPr>
          <w:rFonts w:ascii="Times New Roman" w:eastAsia="Times New Roman" w:hAnsi="Times New Roman" w:cs="Times New Roman"/>
          <w:color w:val="000000"/>
          <w:sz w:val="28"/>
          <w:szCs w:val="28"/>
        </w:rPr>
        <w:t> - (</w:t>
      </w:r>
      <w:r w:rsidRPr="00547EBF">
        <w:rPr>
          <w:rFonts w:ascii="Times New Roman" w:eastAsia="Times New Roman" w:hAnsi="Times New Roman" w:cs="Times New Roman"/>
          <w:b/>
          <w:bCs/>
          <w:color w:val="000000"/>
          <w:sz w:val="28"/>
          <w:szCs w:val="28"/>
        </w:rPr>
        <w:t>С</w:t>
      </w:r>
      <w:r w:rsidRPr="00547EBF">
        <w:rPr>
          <w:rFonts w:ascii="Times New Roman" w:eastAsia="Times New Roman" w:hAnsi="Times New Roman" w:cs="Times New Roman"/>
          <w:b/>
          <w:bCs/>
          <w:color w:val="000000"/>
          <w:sz w:val="28"/>
          <w:szCs w:val="28"/>
          <w:vertAlign w:val="subscript"/>
        </w:rPr>
        <w:t>18</w:t>
      </w:r>
      <w:r w:rsidRPr="00547EBF">
        <w:rPr>
          <w:rFonts w:ascii="Times New Roman" w:eastAsia="Times New Roman" w:hAnsi="Times New Roman" w:cs="Times New Roman"/>
          <w:color w:val="000000"/>
          <w:sz w:val="28"/>
          <w:szCs w:val="28"/>
        </w:rPr>
        <w:t>) </w:t>
      </w:r>
      <w:r w:rsidRPr="00547EBF">
        <w:rPr>
          <w:rFonts w:ascii="Times New Roman" w:eastAsia="Times New Roman" w:hAnsi="Times New Roman" w:cs="Times New Roman"/>
          <w:b/>
          <w:bCs/>
          <w:color w:val="000000"/>
          <w:sz w:val="28"/>
          <w:szCs w:val="28"/>
        </w:rPr>
        <w:t>CH</w:t>
      </w:r>
      <w:r w:rsidRPr="00547EBF">
        <w:rPr>
          <w:rFonts w:ascii="Times New Roman" w:eastAsia="Times New Roman" w:hAnsi="Times New Roman" w:cs="Times New Roman"/>
          <w:b/>
          <w:bCs/>
          <w:color w:val="000000"/>
          <w:sz w:val="28"/>
          <w:szCs w:val="28"/>
          <w:vertAlign w:val="subscript"/>
        </w:rPr>
        <w:t>3</w:t>
      </w:r>
      <w:r w:rsidRPr="00547EBF">
        <w:rPr>
          <w:rFonts w:ascii="Times New Roman" w:eastAsia="Times New Roman" w:hAnsi="Times New Roman" w:cs="Times New Roman"/>
          <w:b/>
          <w:bCs/>
          <w:color w:val="000000"/>
          <w:sz w:val="28"/>
          <w:szCs w:val="28"/>
        </w:rPr>
        <w:t>-(CH</w:t>
      </w:r>
      <w:r w:rsidRPr="00547EBF">
        <w:rPr>
          <w:rFonts w:ascii="Times New Roman" w:eastAsia="Times New Roman" w:hAnsi="Times New Roman" w:cs="Times New Roman"/>
          <w:b/>
          <w:bCs/>
          <w:color w:val="000000"/>
          <w:sz w:val="28"/>
          <w:szCs w:val="28"/>
          <w:vertAlign w:val="subscript"/>
        </w:rPr>
        <w:t>2</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vertAlign w:val="subscript"/>
        </w:rPr>
        <w:t>18</w:t>
      </w:r>
      <w:r w:rsidRPr="00547EBF">
        <w:rPr>
          <w:rFonts w:ascii="Times New Roman" w:eastAsia="Times New Roman" w:hAnsi="Times New Roman" w:cs="Times New Roman"/>
          <w:b/>
          <w:bCs/>
          <w:color w:val="000000"/>
          <w:sz w:val="28"/>
          <w:szCs w:val="28"/>
        </w:rPr>
        <w:t>-COOH</w:t>
      </w:r>
    </w:p>
    <w:p w:rsidR="00E92CBA" w:rsidRPr="00547EBF" w:rsidRDefault="00E92CBA" w:rsidP="00547EBF">
      <w:pPr>
        <w:spacing w:after="0" w:line="360" w:lineRule="auto"/>
        <w:ind w:firstLine="567"/>
        <w:rPr>
          <w:rFonts w:ascii="Times New Roman" w:eastAsia="Times New Roman" w:hAnsi="Times New Roman" w:cs="Times New Roman"/>
          <w:color w:val="000000"/>
          <w:sz w:val="28"/>
          <w:szCs w:val="28"/>
        </w:rPr>
      </w:pPr>
      <w:r w:rsidRPr="00547EBF">
        <w:rPr>
          <w:rFonts w:ascii="Times New Roman" w:eastAsia="Times New Roman" w:hAnsi="Times New Roman" w:cs="Times New Roman"/>
          <w:b/>
          <w:bCs/>
          <w:color w:val="000000"/>
          <w:sz w:val="28"/>
          <w:szCs w:val="28"/>
        </w:rPr>
        <w:t>2)</w:t>
      </w:r>
      <w:r w:rsidRPr="00547EBF">
        <w:rPr>
          <w:rFonts w:ascii="Times New Roman" w:eastAsia="Times New Roman" w:hAnsi="Times New Roman" w:cs="Times New Roman"/>
          <w:color w:val="000000"/>
          <w:sz w:val="28"/>
          <w:szCs w:val="28"/>
        </w:rPr>
        <w:t> </w:t>
      </w:r>
      <w:r w:rsidRPr="00547EBF">
        <w:rPr>
          <w:rFonts w:ascii="Times New Roman" w:eastAsia="Times New Roman" w:hAnsi="Times New Roman" w:cs="Times New Roman"/>
          <w:b/>
          <w:bCs/>
          <w:color w:val="000000"/>
          <w:sz w:val="28"/>
          <w:szCs w:val="28"/>
          <w:u w:val="single"/>
        </w:rPr>
        <w:t>ненасыщенные</w:t>
      </w:r>
      <w:r w:rsidRPr="00547EBF">
        <w:rPr>
          <w:rFonts w:ascii="Times New Roman" w:eastAsia="Times New Roman" w:hAnsi="Times New Roman" w:cs="Times New Roman"/>
          <w:color w:val="000000"/>
          <w:sz w:val="28"/>
          <w:szCs w:val="28"/>
        </w:rPr>
        <w:t> жирные кислоты:</w:t>
      </w:r>
    </w:p>
    <w:p w:rsidR="00E92CBA" w:rsidRPr="00547EBF" w:rsidRDefault="00E92CBA" w:rsidP="00547EBF">
      <w:pPr>
        <w:spacing w:after="0" w:line="360" w:lineRule="auto"/>
        <w:ind w:firstLine="567"/>
        <w:rPr>
          <w:rFonts w:ascii="Times New Roman" w:eastAsia="Times New Roman" w:hAnsi="Times New Roman" w:cs="Times New Roman"/>
          <w:color w:val="000000"/>
          <w:sz w:val="28"/>
          <w:szCs w:val="28"/>
          <w:lang w:val="en-US"/>
        </w:rPr>
      </w:pPr>
      <w:r w:rsidRPr="00547EBF">
        <w:rPr>
          <w:rFonts w:ascii="Times New Roman" w:eastAsia="Times New Roman" w:hAnsi="Times New Roman" w:cs="Times New Roman"/>
          <w:b/>
          <w:bCs/>
          <w:i/>
          <w:iCs/>
          <w:color w:val="000000"/>
          <w:sz w:val="28"/>
          <w:szCs w:val="28"/>
          <w:u w:val="single"/>
        </w:rPr>
        <w:t>олеиновая</w:t>
      </w:r>
      <w:r w:rsidRPr="00547EBF">
        <w:rPr>
          <w:rFonts w:ascii="Times New Roman" w:eastAsia="Times New Roman" w:hAnsi="Times New Roman" w:cs="Times New Roman"/>
          <w:color w:val="000000"/>
          <w:sz w:val="28"/>
          <w:szCs w:val="28"/>
          <w:lang w:val="en-US"/>
        </w:rPr>
        <w:t> - (</w:t>
      </w:r>
      <w:r w:rsidRPr="00547EBF">
        <w:rPr>
          <w:rFonts w:ascii="Times New Roman" w:eastAsia="Times New Roman" w:hAnsi="Times New Roman" w:cs="Times New Roman"/>
          <w:b/>
          <w:bCs/>
          <w:color w:val="000000"/>
          <w:sz w:val="28"/>
          <w:szCs w:val="28"/>
        </w:rPr>
        <w:t>С</w:t>
      </w:r>
      <w:r w:rsidRPr="00547EBF">
        <w:rPr>
          <w:rFonts w:ascii="Times New Roman" w:eastAsia="Times New Roman" w:hAnsi="Times New Roman" w:cs="Times New Roman"/>
          <w:b/>
          <w:bCs/>
          <w:color w:val="000000"/>
          <w:sz w:val="28"/>
          <w:szCs w:val="28"/>
          <w:vertAlign w:val="subscript"/>
          <w:lang w:val="en-US"/>
        </w:rPr>
        <w:t>18</w:t>
      </w:r>
      <w:r w:rsidRPr="00547EBF">
        <w:rPr>
          <w:rFonts w:ascii="Times New Roman" w:eastAsia="Times New Roman" w:hAnsi="Times New Roman" w:cs="Times New Roman"/>
          <w:color w:val="000000"/>
          <w:sz w:val="28"/>
          <w:szCs w:val="28"/>
          <w:lang w:val="en-US"/>
        </w:rPr>
        <w:t>) </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vertAlign w:val="subscript"/>
          <w:lang w:val="en-US"/>
        </w:rPr>
        <w:t>3</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vertAlign w:val="subscript"/>
          <w:lang w:val="en-US"/>
        </w:rPr>
        <w:t>2</w:t>
      </w:r>
      <w:r w:rsidRPr="00547EBF">
        <w:rPr>
          <w:rFonts w:ascii="Times New Roman" w:eastAsia="Times New Roman" w:hAnsi="Times New Roman" w:cs="Times New Roman"/>
          <w:b/>
          <w:bCs/>
          <w:color w:val="000000"/>
          <w:sz w:val="28"/>
          <w:szCs w:val="28"/>
          <w:lang w:val="en-US"/>
        </w:rPr>
        <w:t>)</w:t>
      </w:r>
      <w:r w:rsidRPr="00547EBF">
        <w:rPr>
          <w:rFonts w:ascii="Times New Roman" w:eastAsia="Times New Roman" w:hAnsi="Times New Roman" w:cs="Times New Roman"/>
          <w:b/>
          <w:bCs/>
          <w:color w:val="000000"/>
          <w:sz w:val="28"/>
          <w:szCs w:val="28"/>
          <w:vertAlign w:val="subscript"/>
          <w:lang w:val="en-US"/>
        </w:rPr>
        <w:t>7</w:t>
      </w:r>
      <w:r w:rsidRPr="00547EBF">
        <w:rPr>
          <w:rFonts w:ascii="Times New Roman" w:eastAsia="Times New Roman" w:hAnsi="Times New Roman" w:cs="Times New Roman"/>
          <w:b/>
          <w:bCs/>
          <w:color w:val="000000"/>
          <w:sz w:val="28"/>
          <w:szCs w:val="28"/>
          <w:lang w:val="en-US"/>
        </w:rPr>
        <w:t>-CH=CH-(CH</w:t>
      </w:r>
      <w:r w:rsidRPr="00547EBF">
        <w:rPr>
          <w:rFonts w:ascii="Times New Roman" w:eastAsia="Times New Roman" w:hAnsi="Times New Roman" w:cs="Times New Roman"/>
          <w:b/>
          <w:bCs/>
          <w:color w:val="000000"/>
          <w:sz w:val="28"/>
          <w:szCs w:val="28"/>
          <w:vertAlign w:val="subscript"/>
          <w:lang w:val="en-US"/>
        </w:rPr>
        <w:t>2</w:t>
      </w:r>
      <w:r w:rsidRPr="00547EBF">
        <w:rPr>
          <w:rFonts w:ascii="Times New Roman" w:eastAsia="Times New Roman" w:hAnsi="Times New Roman" w:cs="Times New Roman"/>
          <w:b/>
          <w:bCs/>
          <w:color w:val="000000"/>
          <w:sz w:val="28"/>
          <w:szCs w:val="28"/>
          <w:lang w:val="en-US"/>
        </w:rPr>
        <w:t>)</w:t>
      </w:r>
      <w:r w:rsidRPr="00547EBF">
        <w:rPr>
          <w:rFonts w:ascii="Times New Roman" w:eastAsia="Times New Roman" w:hAnsi="Times New Roman" w:cs="Times New Roman"/>
          <w:b/>
          <w:bCs/>
          <w:color w:val="000000"/>
          <w:sz w:val="28"/>
          <w:szCs w:val="28"/>
          <w:vertAlign w:val="subscript"/>
          <w:lang w:val="en-US"/>
        </w:rPr>
        <w:t>7</w:t>
      </w:r>
      <w:r w:rsidRPr="00547EBF">
        <w:rPr>
          <w:rFonts w:ascii="Times New Roman" w:eastAsia="Times New Roman" w:hAnsi="Times New Roman" w:cs="Times New Roman"/>
          <w:b/>
          <w:bCs/>
          <w:color w:val="000000"/>
          <w:sz w:val="28"/>
          <w:szCs w:val="28"/>
          <w:lang w:val="en-US"/>
        </w:rPr>
        <w:t>-COOH</w:t>
      </w:r>
    </w:p>
    <w:p w:rsidR="00E92CBA" w:rsidRPr="00547EBF" w:rsidRDefault="00E92CBA" w:rsidP="00547EBF">
      <w:pPr>
        <w:spacing w:after="0" w:line="360" w:lineRule="auto"/>
        <w:ind w:firstLine="567"/>
        <w:rPr>
          <w:rFonts w:ascii="Times New Roman" w:eastAsia="Times New Roman" w:hAnsi="Times New Roman" w:cs="Times New Roman"/>
          <w:color w:val="000000"/>
          <w:sz w:val="28"/>
          <w:szCs w:val="28"/>
        </w:rPr>
      </w:pPr>
      <w:r w:rsidRPr="00547EBF">
        <w:rPr>
          <w:rFonts w:ascii="Times New Roman" w:eastAsia="Times New Roman" w:hAnsi="Times New Roman" w:cs="Times New Roman"/>
          <w:color w:val="000000"/>
          <w:sz w:val="28"/>
          <w:szCs w:val="28"/>
        </w:rPr>
        <w:t>с </w:t>
      </w:r>
      <w:r w:rsidRPr="00547EBF">
        <w:rPr>
          <w:rFonts w:ascii="Times New Roman" w:eastAsia="Times New Roman" w:hAnsi="Times New Roman" w:cs="Times New Roman"/>
          <w:b/>
          <w:bCs/>
          <w:color w:val="000000"/>
          <w:sz w:val="28"/>
          <w:szCs w:val="28"/>
        </w:rPr>
        <w:t>двумя</w:t>
      </w:r>
      <w:r w:rsidRPr="00547EBF">
        <w:rPr>
          <w:rFonts w:ascii="Times New Roman" w:eastAsia="Times New Roman" w:hAnsi="Times New Roman" w:cs="Times New Roman"/>
          <w:color w:val="000000"/>
          <w:sz w:val="28"/>
          <w:szCs w:val="28"/>
        </w:rPr>
        <w:t> двойными связями:</w:t>
      </w:r>
    </w:p>
    <w:p w:rsidR="00E92CBA" w:rsidRPr="00547EBF" w:rsidRDefault="00E92CBA" w:rsidP="00547EBF">
      <w:pPr>
        <w:spacing w:after="0" w:line="360" w:lineRule="auto"/>
        <w:ind w:firstLine="567"/>
        <w:rPr>
          <w:rFonts w:ascii="Times New Roman" w:eastAsia="Times New Roman" w:hAnsi="Times New Roman" w:cs="Times New Roman"/>
          <w:color w:val="000000"/>
          <w:sz w:val="28"/>
          <w:szCs w:val="28"/>
        </w:rPr>
      </w:pPr>
      <w:r w:rsidRPr="00547EBF">
        <w:rPr>
          <w:rFonts w:ascii="Times New Roman" w:eastAsia="Times New Roman" w:hAnsi="Times New Roman" w:cs="Times New Roman"/>
          <w:b/>
          <w:bCs/>
          <w:i/>
          <w:iCs/>
          <w:color w:val="000000"/>
          <w:sz w:val="28"/>
          <w:szCs w:val="28"/>
          <w:u w:val="single"/>
        </w:rPr>
        <w:t>линолевая</w:t>
      </w:r>
      <w:r w:rsidRPr="00547EBF">
        <w:rPr>
          <w:rFonts w:ascii="Times New Roman" w:eastAsia="Times New Roman" w:hAnsi="Times New Roman" w:cs="Times New Roman"/>
          <w:color w:val="000000"/>
          <w:sz w:val="28"/>
          <w:szCs w:val="28"/>
          <w:lang w:val="en-US"/>
        </w:rPr>
        <w:t> </w:t>
      </w:r>
      <w:r w:rsidRPr="00547EBF">
        <w:rPr>
          <w:rFonts w:ascii="Times New Roman" w:eastAsia="Times New Roman" w:hAnsi="Times New Roman" w:cs="Times New Roman"/>
          <w:color w:val="000000"/>
          <w:sz w:val="28"/>
          <w:szCs w:val="28"/>
        </w:rPr>
        <w:t>- (</w:t>
      </w:r>
      <w:r w:rsidRPr="00547EBF">
        <w:rPr>
          <w:rFonts w:ascii="Times New Roman" w:eastAsia="Times New Roman" w:hAnsi="Times New Roman" w:cs="Times New Roman"/>
          <w:b/>
          <w:bCs/>
          <w:color w:val="000000"/>
          <w:sz w:val="28"/>
          <w:szCs w:val="28"/>
        </w:rPr>
        <w:t>С</w:t>
      </w:r>
      <w:r w:rsidRPr="00547EBF">
        <w:rPr>
          <w:rFonts w:ascii="Times New Roman" w:eastAsia="Times New Roman" w:hAnsi="Times New Roman" w:cs="Times New Roman"/>
          <w:b/>
          <w:bCs/>
          <w:color w:val="000000"/>
          <w:sz w:val="28"/>
          <w:szCs w:val="28"/>
          <w:vertAlign w:val="subscript"/>
        </w:rPr>
        <w:t>18</w:t>
      </w:r>
      <w:r w:rsidRPr="00547EBF">
        <w:rPr>
          <w:rFonts w:ascii="Times New Roman" w:eastAsia="Times New Roman" w:hAnsi="Times New Roman" w:cs="Times New Roman"/>
          <w:color w:val="000000"/>
          <w:sz w:val="28"/>
          <w:szCs w:val="28"/>
        </w:rPr>
        <w:t>)</w:t>
      </w:r>
      <w:r w:rsidRPr="00547EBF">
        <w:rPr>
          <w:rFonts w:ascii="Times New Roman" w:eastAsia="Times New Roman" w:hAnsi="Times New Roman" w:cs="Times New Roman"/>
          <w:color w:val="000000"/>
          <w:sz w:val="28"/>
          <w:szCs w:val="28"/>
          <w:lang w:val="en-US"/>
        </w:rPr>
        <w:t> </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vertAlign w:val="subscript"/>
        </w:rPr>
        <w:t>3</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vertAlign w:val="subscript"/>
        </w:rPr>
        <w:t>2</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vertAlign w:val="subscript"/>
        </w:rPr>
        <w:t>4</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vertAlign w:val="subscript"/>
        </w:rPr>
        <w:t>2</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vertAlign w:val="subscript"/>
        </w:rPr>
        <w:t>2</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vertAlign w:val="subscript"/>
        </w:rPr>
        <w:t>7</w:t>
      </w:r>
      <w:r w:rsidRPr="00547EBF">
        <w:rPr>
          <w:rFonts w:ascii="Times New Roman" w:eastAsia="Times New Roman" w:hAnsi="Times New Roman" w:cs="Times New Roman"/>
          <w:b/>
          <w:bCs/>
          <w:color w:val="000000"/>
          <w:sz w:val="28"/>
          <w:szCs w:val="28"/>
        </w:rPr>
        <w:t>-</w:t>
      </w:r>
      <w:r w:rsidRPr="00547EBF">
        <w:rPr>
          <w:rFonts w:ascii="Times New Roman" w:eastAsia="Times New Roman" w:hAnsi="Times New Roman" w:cs="Times New Roman"/>
          <w:b/>
          <w:bCs/>
          <w:color w:val="000000"/>
          <w:sz w:val="28"/>
          <w:szCs w:val="28"/>
          <w:lang w:val="en-US"/>
        </w:rPr>
        <w:t>COOH</w:t>
      </w:r>
    </w:p>
    <w:p w:rsidR="00E92CBA" w:rsidRPr="00547EBF" w:rsidRDefault="00E92CBA" w:rsidP="00547EBF">
      <w:pPr>
        <w:spacing w:after="0" w:line="360" w:lineRule="auto"/>
        <w:ind w:firstLine="567"/>
        <w:rPr>
          <w:rFonts w:ascii="Times New Roman" w:eastAsia="Times New Roman" w:hAnsi="Times New Roman" w:cs="Times New Roman"/>
          <w:color w:val="000000"/>
          <w:sz w:val="28"/>
          <w:szCs w:val="28"/>
          <w:lang w:val="en-US"/>
        </w:rPr>
      </w:pPr>
      <w:r w:rsidRPr="00547EBF">
        <w:rPr>
          <w:rFonts w:ascii="Times New Roman" w:eastAsia="Times New Roman" w:hAnsi="Times New Roman" w:cs="Times New Roman"/>
          <w:b/>
          <w:bCs/>
          <w:i/>
          <w:iCs/>
          <w:color w:val="000000"/>
          <w:sz w:val="28"/>
          <w:szCs w:val="28"/>
          <w:u w:val="single"/>
        </w:rPr>
        <w:t>линоленовая</w:t>
      </w:r>
      <w:r w:rsidRPr="00547EBF">
        <w:rPr>
          <w:rFonts w:ascii="Times New Roman" w:eastAsia="Times New Roman" w:hAnsi="Times New Roman" w:cs="Times New Roman"/>
          <w:color w:val="000000"/>
          <w:sz w:val="28"/>
          <w:szCs w:val="28"/>
          <w:lang w:val="en-US"/>
        </w:rPr>
        <w:t> - (</w:t>
      </w:r>
      <w:r w:rsidRPr="00547EBF">
        <w:rPr>
          <w:rFonts w:ascii="Times New Roman" w:eastAsia="Times New Roman" w:hAnsi="Times New Roman" w:cs="Times New Roman"/>
          <w:b/>
          <w:bCs/>
          <w:color w:val="000000"/>
          <w:sz w:val="28"/>
          <w:szCs w:val="28"/>
        </w:rPr>
        <w:t>С</w:t>
      </w:r>
      <w:r w:rsidRPr="00547EBF">
        <w:rPr>
          <w:rFonts w:ascii="Times New Roman" w:eastAsia="Times New Roman" w:hAnsi="Times New Roman" w:cs="Times New Roman"/>
          <w:b/>
          <w:bCs/>
          <w:color w:val="000000"/>
          <w:sz w:val="28"/>
          <w:szCs w:val="28"/>
          <w:vertAlign w:val="subscript"/>
          <w:lang w:val="en-US"/>
        </w:rPr>
        <w:t>18</w:t>
      </w:r>
      <w:r w:rsidRPr="00547EBF">
        <w:rPr>
          <w:rFonts w:ascii="Times New Roman" w:eastAsia="Times New Roman" w:hAnsi="Times New Roman" w:cs="Times New Roman"/>
          <w:color w:val="000000"/>
          <w:sz w:val="28"/>
          <w:szCs w:val="28"/>
          <w:lang w:val="en-US"/>
        </w:rPr>
        <w:t>)</w:t>
      </w:r>
    </w:p>
    <w:p w:rsidR="00E92CBA" w:rsidRPr="00547EBF" w:rsidRDefault="00E92CBA" w:rsidP="00547EBF">
      <w:pPr>
        <w:spacing w:after="0" w:line="360" w:lineRule="auto"/>
        <w:ind w:firstLine="567"/>
        <w:rPr>
          <w:rFonts w:ascii="Times New Roman" w:eastAsia="Times New Roman" w:hAnsi="Times New Roman" w:cs="Times New Roman"/>
          <w:color w:val="000000"/>
          <w:sz w:val="28"/>
          <w:szCs w:val="28"/>
          <w:lang w:val="en-US"/>
        </w:rPr>
      </w:pP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vertAlign w:val="subscript"/>
          <w:lang w:val="en-US"/>
        </w:rPr>
        <w:t>3</w:t>
      </w:r>
      <w:r w:rsidRPr="00547EBF">
        <w:rPr>
          <w:rFonts w:ascii="Times New Roman" w:eastAsia="Times New Roman" w:hAnsi="Times New Roman" w:cs="Times New Roman"/>
          <w:b/>
          <w:bCs/>
          <w:color w:val="000000"/>
          <w:sz w:val="28"/>
          <w:szCs w:val="28"/>
          <w:lang w:val="en-US"/>
        </w:rPr>
        <w:t>-CH</w:t>
      </w:r>
      <w:r w:rsidRPr="00547EBF">
        <w:rPr>
          <w:rFonts w:ascii="Times New Roman" w:eastAsia="Times New Roman" w:hAnsi="Times New Roman" w:cs="Times New Roman"/>
          <w:b/>
          <w:bCs/>
          <w:color w:val="000000"/>
          <w:sz w:val="28"/>
          <w:szCs w:val="28"/>
          <w:vertAlign w:val="subscript"/>
          <w:lang w:val="en-US"/>
        </w:rPr>
        <w:t>2</w:t>
      </w:r>
      <w:r w:rsidRPr="00547EBF">
        <w:rPr>
          <w:rFonts w:ascii="Times New Roman" w:eastAsia="Times New Roman" w:hAnsi="Times New Roman" w:cs="Times New Roman"/>
          <w:b/>
          <w:bCs/>
          <w:color w:val="000000"/>
          <w:sz w:val="28"/>
          <w:szCs w:val="28"/>
          <w:lang w:val="en-US"/>
        </w:rPr>
        <w:t>-CH=CH-CH</w:t>
      </w:r>
      <w:r w:rsidRPr="00547EBF">
        <w:rPr>
          <w:rFonts w:ascii="Times New Roman" w:eastAsia="Times New Roman" w:hAnsi="Times New Roman" w:cs="Times New Roman"/>
          <w:b/>
          <w:bCs/>
          <w:color w:val="000000"/>
          <w:sz w:val="28"/>
          <w:szCs w:val="28"/>
          <w:vertAlign w:val="subscript"/>
          <w:lang w:val="en-US"/>
        </w:rPr>
        <w:t>2</w:t>
      </w:r>
      <w:r w:rsidRPr="00547EBF">
        <w:rPr>
          <w:rFonts w:ascii="Times New Roman" w:eastAsia="Times New Roman" w:hAnsi="Times New Roman" w:cs="Times New Roman"/>
          <w:b/>
          <w:bCs/>
          <w:color w:val="000000"/>
          <w:sz w:val="28"/>
          <w:szCs w:val="28"/>
          <w:lang w:val="en-US"/>
        </w:rPr>
        <w:t>-CH=CH- CH</w:t>
      </w:r>
      <w:r w:rsidRPr="00547EBF">
        <w:rPr>
          <w:rFonts w:ascii="Times New Roman" w:eastAsia="Times New Roman" w:hAnsi="Times New Roman" w:cs="Times New Roman"/>
          <w:b/>
          <w:bCs/>
          <w:color w:val="000000"/>
          <w:sz w:val="28"/>
          <w:szCs w:val="28"/>
          <w:vertAlign w:val="subscript"/>
          <w:lang w:val="en-US"/>
        </w:rPr>
        <w:t>2</w:t>
      </w:r>
      <w:r w:rsidRPr="00547EBF">
        <w:rPr>
          <w:rFonts w:ascii="Times New Roman" w:eastAsia="Times New Roman" w:hAnsi="Times New Roman" w:cs="Times New Roman"/>
          <w:b/>
          <w:bCs/>
          <w:color w:val="000000"/>
          <w:sz w:val="28"/>
          <w:szCs w:val="28"/>
          <w:lang w:val="en-US"/>
        </w:rPr>
        <w:t>-CH=CH-(CH</w:t>
      </w:r>
      <w:r w:rsidRPr="00547EBF">
        <w:rPr>
          <w:rFonts w:ascii="Times New Roman" w:eastAsia="Times New Roman" w:hAnsi="Times New Roman" w:cs="Times New Roman"/>
          <w:b/>
          <w:bCs/>
          <w:color w:val="000000"/>
          <w:sz w:val="28"/>
          <w:szCs w:val="28"/>
          <w:vertAlign w:val="subscript"/>
          <w:lang w:val="en-US"/>
        </w:rPr>
        <w:t>2</w:t>
      </w:r>
      <w:r w:rsidRPr="00547EBF">
        <w:rPr>
          <w:rFonts w:ascii="Times New Roman" w:eastAsia="Times New Roman" w:hAnsi="Times New Roman" w:cs="Times New Roman"/>
          <w:b/>
          <w:bCs/>
          <w:color w:val="000000"/>
          <w:sz w:val="28"/>
          <w:szCs w:val="28"/>
          <w:lang w:val="en-US"/>
        </w:rPr>
        <w:t>)</w:t>
      </w:r>
      <w:r w:rsidRPr="00547EBF">
        <w:rPr>
          <w:rFonts w:ascii="Times New Roman" w:eastAsia="Times New Roman" w:hAnsi="Times New Roman" w:cs="Times New Roman"/>
          <w:b/>
          <w:bCs/>
          <w:color w:val="000000"/>
          <w:sz w:val="28"/>
          <w:szCs w:val="28"/>
          <w:vertAlign w:val="subscript"/>
          <w:lang w:val="en-US"/>
        </w:rPr>
        <w:t>7</w:t>
      </w:r>
      <w:r w:rsidRPr="00547EBF">
        <w:rPr>
          <w:rFonts w:ascii="Times New Roman" w:eastAsia="Times New Roman" w:hAnsi="Times New Roman" w:cs="Times New Roman"/>
          <w:b/>
          <w:bCs/>
          <w:color w:val="000000"/>
          <w:sz w:val="28"/>
          <w:szCs w:val="28"/>
          <w:lang w:val="en-US"/>
        </w:rPr>
        <w:t>-COOH</w:t>
      </w:r>
      <w:r w:rsidRPr="00547EBF">
        <w:rPr>
          <w:rFonts w:ascii="Times New Roman" w:eastAsia="Times New Roman" w:hAnsi="Times New Roman" w:cs="Times New Roman"/>
          <w:color w:val="000000"/>
          <w:sz w:val="28"/>
          <w:szCs w:val="28"/>
          <w:lang w:val="en-US"/>
        </w:rPr>
        <w:t>;</w:t>
      </w:r>
    </w:p>
    <w:p w:rsidR="00E92CBA" w:rsidRPr="00160125" w:rsidRDefault="00E92CBA" w:rsidP="00501805">
      <w:pPr>
        <w:spacing w:after="0" w:line="240" w:lineRule="auto"/>
        <w:rPr>
          <w:rFonts w:ascii="Times New Roman" w:eastAsia="Times New Roman" w:hAnsi="Times New Roman" w:cs="Times New Roman"/>
          <w:color w:val="000000"/>
          <w:sz w:val="24"/>
          <w:szCs w:val="24"/>
          <w:lang w:val="en-US"/>
        </w:rPr>
      </w:pPr>
    </w:p>
    <w:p w:rsidR="00E92CBA" w:rsidRPr="00CB28E7" w:rsidRDefault="00E92CBA" w:rsidP="00407CE7">
      <w:pPr>
        <w:spacing w:after="0" w:line="240" w:lineRule="auto"/>
        <w:jc w:val="center"/>
        <w:rPr>
          <w:rFonts w:ascii="Times New Roman" w:hAnsi="Times New Roman" w:cs="Times New Roman"/>
          <w:b/>
          <w:bCs/>
          <w:color w:val="000000"/>
          <w:sz w:val="28"/>
          <w:szCs w:val="28"/>
        </w:rPr>
      </w:pPr>
      <w:r w:rsidRPr="00CB28E7">
        <w:rPr>
          <w:rFonts w:ascii="Times New Roman" w:hAnsi="Times New Roman" w:cs="Times New Roman"/>
          <w:b/>
          <w:bCs/>
          <w:color w:val="000000"/>
          <w:sz w:val="28"/>
          <w:szCs w:val="28"/>
        </w:rPr>
        <w:t>Физико-химические свойства жирных кислот</w:t>
      </w:r>
    </w:p>
    <w:p w:rsidR="00137DC1" w:rsidRPr="00087AC6" w:rsidRDefault="00137DC1" w:rsidP="00137DC1">
      <w:pPr>
        <w:pStyle w:val="aa"/>
        <w:spacing w:before="0" w:beforeAutospacing="0" w:after="0" w:afterAutospacing="0"/>
        <w:jc w:val="center"/>
        <w:rPr>
          <w:b/>
          <w:bCs/>
          <w:color w:val="000000"/>
          <w:sz w:val="28"/>
          <w:szCs w:val="28"/>
        </w:rPr>
      </w:pPr>
    </w:p>
    <w:p w:rsidR="00E92CBA" w:rsidRPr="008072AA" w:rsidRDefault="00E92CBA" w:rsidP="00547EBF">
      <w:pPr>
        <w:pStyle w:val="aa"/>
        <w:spacing w:before="0" w:beforeAutospacing="0" w:after="0" w:afterAutospacing="0" w:line="360" w:lineRule="auto"/>
        <w:ind w:firstLine="567"/>
        <w:jc w:val="both"/>
        <w:rPr>
          <w:color w:val="000000"/>
          <w:sz w:val="28"/>
          <w:szCs w:val="28"/>
        </w:rPr>
      </w:pPr>
      <w:r w:rsidRPr="008072AA">
        <w:rPr>
          <w:color w:val="000000"/>
          <w:sz w:val="28"/>
          <w:szCs w:val="28"/>
        </w:rPr>
        <w:t>В структуре жирных кислот выделяют две области:</w:t>
      </w:r>
    </w:p>
    <w:p w:rsidR="00E92CBA" w:rsidRPr="008072AA" w:rsidRDefault="00E92CBA" w:rsidP="00547EBF">
      <w:pPr>
        <w:pStyle w:val="aa"/>
        <w:spacing w:before="0" w:beforeAutospacing="0" w:after="0" w:afterAutospacing="0" w:line="360" w:lineRule="auto"/>
        <w:ind w:firstLine="567"/>
        <w:jc w:val="both"/>
        <w:rPr>
          <w:color w:val="000000"/>
          <w:sz w:val="28"/>
          <w:szCs w:val="28"/>
        </w:rPr>
      </w:pPr>
      <w:r w:rsidRPr="008072AA">
        <w:rPr>
          <w:b/>
          <w:bCs/>
          <w:color w:val="000000"/>
          <w:sz w:val="28"/>
          <w:szCs w:val="28"/>
        </w:rPr>
        <w:t>а)</w:t>
      </w:r>
      <w:r w:rsidRPr="008072AA">
        <w:rPr>
          <w:color w:val="000000"/>
          <w:sz w:val="28"/>
          <w:szCs w:val="28"/>
        </w:rPr>
        <w:t> </w:t>
      </w:r>
      <w:r w:rsidRPr="008072AA">
        <w:rPr>
          <w:b/>
          <w:bCs/>
          <w:color w:val="000000"/>
          <w:sz w:val="28"/>
          <w:szCs w:val="28"/>
        </w:rPr>
        <w:t>неполярную</w:t>
      </w:r>
      <w:r w:rsidRPr="008072AA">
        <w:rPr>
          <w:color w:val="000000"/>
          <w:sz w:val="28"/>
          <w:szCs w:val="28"/>
        </w:rPr>
        <w:t> и </w:t>
      </w:r>
      <w:r w:rsidRPr="008072AA">
        <w:rPr>
          <w:b/>
          <w:bCs/>
          <w:color w:val="000000"/>
          <w:sz w:val="28"/>
          <w:szCs w:val="28"/>
        </w:rPr>
        <w:t>незаряженную</w:t>
      </w:r>
      <w:r w:rsidRPr="008072AA">
        <w:rPr>
          <w:color w:val="000000"/>
          <w:sz w:val="28"/>
          <w:szCs w:val="28"/>
        </w:rPr>
        <w:t> </w:t>
      </w:r>
      <w:r w:rsidRPr="008072AA">
        <w:rPr>
          <w:b/>
          <w:bCs/>
          <w:i/>
          <w:iCs/>
          <w:color w:val="000000"/>
          <w:sz w:val="28"/>
          <w:szCs w:val="28"/>
        </w:rPr>
        <w:t>гидрофобную</w:t>
      </w:r>
      <w:r w:rsidRPr="008072AA">
        <w:rPr>
          <w:color w:val="000000"/>
          <w:sz w:val="28"/>
          <w:szCs w:val="28"/>
        </w:rPr>
        <w:t> область в виде углеводородной линейной цепочки – </w:t>
      </w:r>
      <w:r w:rsidRPr="008072AA">
        <w:rPr>
          <w:b/>
          <w:bCs/>
          <w:color w:val="000000"/>
          <w:sz w:val="28"/>
          <w:szCs w:val="28"/>
        </w:rPr>
        <w:t>гидрофобный хвост</w:t>
      </w:r>
      <w:r w:rsidRPr="008072AA">
        <w:rPr>
          <w:color w:val="000000"/>
          <w:sz w:val="28"/>
          <w:szCs w:val="28"/>
        </w:rPr>
        <w:t>;</w:t>
      </w:r>
    </w:p>
    <w:p w:rsidR="00E92CBA" w:rsidRPr="008072AA" w:rsidRDefault="00E92CBA" w:rsidP="00547EBF">
      <w:pPr>
        <w:pStyle w:val="aa"/>
        <w:spacing w:before="0" w:beforeAutospacing="0" w:after="0" w:afterAutospacing="0" w:line="360" w:lineRule="auto"/>
        <w:ind w:firstLine="567"/>
        <w:jc w:val="both"/>
        <w:rPr>
          <w:color w:val="000000"/>
          <w:sz w:val="28"/>
          <w:szCs w:val="28"/>
        </w:rPr>
      </w:pPr>
      <w:r w:rsidRPr="008072AA">
        <w:rPr>
          <w:color w:val="000000"/>
          <w:sz w:val="28"/>
          <w:szCs w:val="28"/>
        </w:rPr>
        <w:t>б</w:t>
      </w:r>
      <w:r w:rsidRPr="008072AA">
        <w:rPr>
          <w:b/>
          <w:bCs/>
          <w:i/>
          <w:iCs/>
          <w:color w:val="000000"/>
          <w:sz w:val="28"/>
          <w:szCs w:val="28"/>
        </w:rPr>
        <w:t>) заряженную гидрофильную</w:t>
      </w:r>
      <w:r w:rsidRPr="008072AA">
        <w:rPr>
          <w:color w:val="000000"/>
          <w:sz w:val="28"/>
          <w:szCs w:val="28"/>
        </w:rPr>
        <w:t> часть- </w:t>
      </w:r>
      <w:r w:rsidRPr="008072AA">
        <w:rPr>
          <w:b/>
          <w:bCs/>
          <w:color w:val="000000"/>
          <w:sz w:val="28"/>
          <w:szCs w:val="28"/>
        </w:rPr>
        <w:t>группу -COOH</w:t>
      </w:r>
    </w:p>
    <w:p w:rsidR="00E92CBA" w:rsidRPr="008072AA" w:rsidRDefault="00E92CBA" w:rsidP="00547EBF">
      <w:pPr>
        <w:pStyle w:val="aa"/>
        <w:spacing w:before="0" w:beforeAutospacing="0" w:after="0" w:afterAutospacing="0" w:line="360" w:lineRule="auto"/>
        <w:ind w:firstLine="567"/>
        <w:jc w:val="both"/>
        <w:rPr>
          <w:color w:val="000000"/>
          <w:sz w:val="28"/>
          <w:szCs w:val="28"/>
        </w:rPr>
      </w:pPr>
      <w:r w:rsidRPr="008072AA">
        <w:rPr>
          <w:b/>
          <w:bCs/>
          <w:i/>
          <w:iCs/>
          <w:color w:val="000000"/>
          <w:sz w:val="28"/>
          <w:szCs w:val="28"/>
        </w:rPr>
        <w:t>Благодаря двойственному отношению к воде в водном растворе жирные кислоты образуют</w:t>
      </w:r>
      <w:r w:rsidRPr="008072AA">
        <w:rPr>
          <w:color w:val="000000"/>
          <w:sz w:val="28"/>
          <w:szCs w:val="28"/>
        </w:rPr>
        <w:t> </w:t>
      </w:r>
      <w:r w:rsidRPr="008072AA">
        <w:rPr>
          <w:b/>
          <w:bCs/>
          <w:color w:val="000000"/>
          <w:sz w:val="28"/>
          <w:szCs w:val="28"/>
        </w:rPr>
        <w:t>мицеллы</w:t>
      </w:r>
      <w:r w:rsidRPr="008072AA">
        <w:rPr>
          <w:color w:val="000000"/>
          <w:sz w:val="28"/>
          <w:szCs w:val="28"/>
        </w:rPr>
        <w:t>.</w:t>
      </w:r>
    </w:p>
    <w:p w:rsidR="00E92CBA" w:rsidRPr="008072AA" w:rsidRDefault="00E92CBA" w:rsidP="00547EBF">
      <w:pPr>
        <w:pStyle w:val="aa"/>
        <w:spacing w:before="0" w:beforeAutospacing="0" w:after="0" w:afterAutospacing="0" w:line="360" w:lineRule="auto"/>
        <w:ind w:firstLine="567"/>
        <w:jc w:val="both"/>
        <w:rPr>
          <w:color w:val="000000"/>
          <w:sz w:val="28"/>
          <w:szCs w:val="28"/>
        </w:rPr>
      </w:pPr>
      <w:r w:rsidRPr="008072AA">
        <w:rPr>
          <w:color w:val="000000"/>
          <w:sz w:val="28"/>
          <w:szCs w:val="28"/>
        </w:rPr>
        <w:t>В обычных мицеллах:</w:t>
      </w:r>
    </w:p>
    <w:p w:rsidR="00E92CBA" w:rsidRPr="008072AA" w:rsidRDefault="00E92CBA" w:rsidP="00547EBF">
      <w:pPr>
        <w:pStyle w:val="aa"/>
        <w:spacing w:before="0" w:beforeAutospacing="0" w:after="0" w:afterAutospacing="0" w:line="360" w:lineRule="auto"/>
        <w:ind w:firstLine="567"/>
        <w:jc w:val="both"/>
        <w:rPr>
          <w:color w:val="000000"/>
          <w:sz w:val="28"/>
          <w:szCs w:val="28"/>
        </w:rPr>
      </w:pPr>
      <w:r w:rsidRPr="008072AA">
        <w:rPr>
          <w:color w:val="000000"/>
          <w:sz w:val="28"/>
          <w:szCs w:val="28"/>
        </w:rPr>
        <w:t>- </w:t>
      </w:r>
      <w:r w:rsidRPr="008072AA">
        <w:rPr>
          <w:b/>
          <w:bCs/>
          <w:color w:val="000000"/>
          <w:sz w:val="28"/>
          <w:szCs w:val="28"/>
        </w:rPr>
        <w:t>гидрофильные</w:t>
      </w:r>
      <w:r w:rsidRPr="008072AA">
        <w:rPr>
          <w:color w:val="000000"/>
          <w:sz w:val="28"/>
          <w:szCs w:val="28"/>
        </w:rPr>
        <w:t> заряженные головы (-COOH-группа) обращены в сторону </w:t>
      </w:r>
      <w:r w:rsidRPr="008072AA">
        <w:rPr>
          <w:b/>
          <w:bCs/>
          <w:color w:val="000000"/>
          <w:sz w:val="28"/>
          <w:szCs w:val="28"/>
        </w:rPr>
        <w:t>водной</w:t>
      </w:r>
      <w:r w:rsidRPr="008072AA">
        <w:rPr>
          <w:color w:val="000000"/>
          <w:sz w:val="28"/>
          <w:szCs w:val="28"/>
        </w:rPr>
        <w:t> фазы;</w:t>
      </w:r>
    </w:p>
    <w:p w:rsidR="00E92CBA" w:rsidRPr="008072AA" w:rsidRDefault="00E92CBA" w:rsidP="00547EBF">
      <w:pPr>
        <w:pStyle w:val="aa"/>
        <w:spacing w:before="0" w:beforeAutospacing="0" w:after="0" w:afterAutospacing="0" w:line="360" w:lineRule="auto"/>
        <w:ind w:firstLine="567"/>
        <w:jc w:val="both"/>
        <w:rPr>
          <w:color w:val="000000"/>
          <w:sz w:val="28"/>
          <w:szCs w:val="28"/>
        </w:rPr>
      </w:pPr>
      <w:r w:rsidRPr="008072AA">
        <w:rPr>
          <w:color w:val="000000"/>
          <w:sz w:val="28"/>
          <w:szCs w:val="28"/>
        </w:rPr>
        <w:t>- </w:t>
      </w:r>
      <w:r w:rsidRPr="008072AA">
        <w:rPr>
          <w:b/>
          <w:bCs/>
          <w:color w:val="000000"/>
          <w:sz w:val="28"/>
          <w:szCs w:val="28"/>
        </w:rPr>
        <w:t>незаряженные</w:t>
      </w:r>
      <w:r w:rsidRPr="008072AA">
        <w:rPr>
          <w:color w:val="000000"/>
          <w:sz w:val="28"/>
          <w:szCs w:val="28"/>
        </w:rPr>
        <w:t> и </w:t>
      </w:r>
      <w:r w:rsidRPr="008072AA">
        <w:rPr>
          <w:b/>
          <w:bCs/>
          <w:color w:val="000000"/>
          <w:sz w:val="28"/>
          <w:szCs w:val="28"/>
        </w:rPr>
        <w:t>неполярные</w:t>
      </w:r>
      <w:r w:rsidRPr="008072AA">
        <w:rPr>
          <w:color w:val="000000"/>
          <w:sz w:val="28"/>
          <w:szCs w:val="28"/>
        </w:rPr>
        <w:t> водородные цепи образуют </w:t>
      </w:r>
      <w:r w:rsidRPr="008072AA">
        <w:rPr>
          <w:b/>
          <w:bCs/>
          <w:color w:val="000000"/>
          <w:sz w:val="28"/>
          <w:szCs w:val="28"/>
        </w:rPr>
        <w:t>гидрофобное</w:t>
      </w:r>
      <w:r w:rsidRPr="008072AA">
        <w:rPr>
          <w:color w:val="000000"/>
          <w:sz w:val="28"/>
          <w:szCs w:val="28"/>
        </w:rPr>
        <w:t> ядро, изолированное от водного окружения.</w:t>
      </w:r>
    </w:p>
    <w:p w:rsidR="00E92CBA" w:rsidRPr="008072AA" w:rsidRDefault="00E92CBA" w:rsidP="00547EBF">
      <w:pPr>
        <w:pStyle w:val="aa"/>
        <w:spacing w:before="0" w:beforeAutospacing="0" w:after="0" w:afterAutospacing="0" w:line="360" w:lineRule="auto"/>
        <w:ind w:firstLine="567"/>
        <w:jc w:val="both"/>
        <w:rPr>
          <w:color w:val="000000"/>
          <w:sz w:val="28"/>
          <w:szCs w:val="28"/>
        </w:rPr>
      </w:pPr>
      <w:r w:rsidRPr="008072AA">
        <w:rPr>
          <w:b/>
          <w:bCs/>
          <w:i/>
          <w:iCs/>
          <w:color w:val="000000"/>
          <w:sz w:val="28"/>
          <w:szCs w:val="28"/>
        </w:rPr>
        <w:t>Линолевая</w:t>
      </w:r>
      <w:r w:rsidRPr="008072AA">
        <w:rPr>
          <w:color w:val="000000"/>
          <w:sz w:val="28"/>
          <w:szCs w:val="28"/>
        </w:rPr>
        <w:t>, </w:t>
      </w:r>
      <w:proofErr w:type="gramStart"/>
      <w:r w:rsidRPr="008072AA">
        <w:rPr>
          <w:b/>
          <w:bCs/>
          <w:i/>
          <w:iCs/>
          <w:color w:val="000000"/>
          <w:sz w:val="28"/>
          <w:szCs w:val="28"/>
        </w:rPr>
        <w:t>линоленовая</w:t>
      </w:r>
      <w:proofErr w:type="gramEnd"/>
      <w:r w:rsidRPr="008072AA">
        <w:rPr>
          <w:color w:val="000000"/>
          <w:sz w:val="28"/>
          <w:szCs w:val="28"/>
        </w:rPr>
        <w:t> и </w:t>
      </w:r>
      <w:r w:rsidRPr="008072AA">
        <w:rPr>
          <w:b/>
          <w:bCs/>
          <w:i/>
          <w:iCs/>
          <w:color w:val="000000"/>
          <w:sz w:val="28"/>
          <w:szCs w:val="28"/>
        </w:rPr>
        <w:t>арахидоновая</w:t>
      </w:r>
      <w:r w:rsidRPr="008072AA">
        <w:rPr>
          <w:color w:val="000000"/>
          <w:sz w:val="28"/>
          <w:szCs w:val="28"/>
        </w:rPr>
        <w:t> являются </w:t>
      </w:r>
      <w:r w:rsidRPr="008072AA">
        <w:rPr>
          <w:b/>
          <w:bCs/>
          <w:color w:val="000000"/>
          <w:sz w:val="28"/>
          <w:szCs w:val="28"/>
        </w:rPr>
        <w:t>незаменимыми</w:t>
      </w:r>
      <w:r w:rsidRPr="008072AA">
        <w:rPr>
          <w:color w:val="000000"/>
          <w:sz w:val="28"/>
          <w:szCs w:val="28"/>
        </w:rPr>
        <w:t> жирными кислотами </w:t>
      </w:r>
      <w:r w:rsidRPr="008072AA">
        <w:rPr>
          <w:b/>
          <w:bCs/>
          <w:color w:val="000000"/>
          <w:sz w:val="28"/>
          <w:szCs w:val="28"/>
        </w:rPr>
        <w:t>не синтезируются</w:t>
      </w:r>
      <w:r w:rsidRPr="008072AA">
        <w:rPr>
          <w:color w:val="000000"/>
          <w:sz w:val="28"/>
          <w:szCs w:val="28"/>
        </w:rPr>
        <w:t> в организме высших животных и человека и должны поступать в организм с пищей.</w:t>
      </w:r>
    </w:p>
    <w:p w:rsidR="00E92CBA" w:rsidRPr="008072AA" w:rsidRDefault="00E92CBA" w:rsidP="00547EBF">
      <w:pPr>
        <w:pStyle w:val="aa"/>
        <w:shd w:val="clear" w:color="auto" w:fill="FFFFFF"/>
        <w:spacing w:before="0" w:beforeAutospacing="0" w:after="0" w:afterAutospacing="0" w:line="360" w:lineRule="auto"/>
        <w:ind w:firstLine="567"/>
        <w:jc w:val="both"/>
        <w:rPr>
          <w:b/>
          <w:sz w:val="28"/>
          <w:szCs w:val="28"/>
          <w:u w:val="single"/>
        </w:rPr>
      </w:pPr>
    </w:p>
    <w:p w:rsidR="00547EBF" w:rsidRDefault="00547EBF" w:rsidP="00E92CBA">
      <w:pPr>
        <w:pStyle w:val="aa"/>
        <w:shd w:val="clear" w:color="auto" w:fill="FFFFFF"/>
        <w:spacing w:before="0" w:beforeAutospacing="0" w:after="135" w:afterAutospacing="0"/>
        <w:jc w:val="center"/>
        <w:rPr>
          <w:b/>
          <w:sz w:val="28"/>
          <w:szCs w:val="28"/>
        </w:rPr>
      </w:pPr>
    </w:p>
    <w:p w:rsidR="00547EBF" w:rsidRDefault="00547EBF" w:rsidP="00E92CBA">
      <w:pPr>
        <w:pStyle w:val="aa"/>
        <w:shd w:val="clear" w:color="auto" w:fill="FFFFFF"/>
        <w:spacing w:before="0" w:beforeAutospacing="0" w:after="135" w:afterAutospacing="0"/>
        <w:jc w:val="center"/>
        <w:rPr>
          <w:b/>
          <w:sz w:val="28"/>
          <w:szCs w:val="28"/>
        </w:rPr>
      </w:pPr>
    </w:p>
    <w:p w:rsidR="00E92CBA" w:rsidRPr="008072AA" w:rsidRDefault="00E92CBA" w:rsidP="00E92CBA">
      <w:pPr>
        <w:pStyle w:val="aa"/>
        <w:shd w:val="clear" w:color="auto" w:fill="FFFFFF"/>
        <w:spacing w:before="0" w:beforeAutospacing="0" w:after="135" w:afterAutospacing="0"/>
        <w:jc w:val="center"/>
        <w:rPr>
          <w:b/>
          <w:sz w:val="28"/>
          <w:szCs w:val="28"/>
        </w:rPr>
      </w:pPr>
      <w:r w:rsidRPr="008072AA">
        <w:rPr>
          <w:b/>
          <w:sz w:val="28"/>
          <w:szCs w:val="28"/>
        </w:rPr>
        <w:lastRenderedPageBreak/>
        <w:t>Химические свойства липидов. Определение кислотного числа липидов</w:t>
      </w:r>
    </w:p>
    <w:p w:rsidR="00244AF1" w:rsidRDefault="00244AF1" w:rsidP="00244AF1">
      <w:pPr>
        <w:pStyle w:val="aa"/>
        <w:spacing w:before="0" w:beforeAutospacing="0" w:after="0" w:afterAutospacing="0"/>
        <w:ind w:right="150"/>
        <w:jc w:val="both"/>
        <w:rPr>
          <w:color w:val="000000" w:themeColor="text1"/>
          <w:sz w:val="28"/>
          <w:szCs w:val="28"/>
        </w:rPr>
      </w:pPr>
    </w:p>
    <w:p w:rsidR="00E92CBA" w:rsidRPr="008072AA" w:rsidRDefault="00E92CBA" w:rsidP="00E31CF7">
      <w:pPr>
        <w:pStyle w:val="aa"/>
        <w:spacing w:before="0" w:beforeAutospacing="0" w:after="0" w:afterAutospacing="0" w:line="360" w:lineRule="auto"/>
        <w:ind w:firstLine="567"/>
        <w:jc w:val="both"/>
        <w:rPr>
          <w:b/>
          <w:color w:val="000000" w:themeColor="text1"/>
          <w:sz w:val="28"/>
          <w:szCs w:val="28"/>
        </w:rPr>
      </w:pPr>
      <w:r w:rsidRPr="008072AA">
        <w:rPr>
          <w:color w:val="000000" w:themeColor="text1"/>
          <w:sz w:val="28"/>
          <w:szCs w:val="28"/>
        </w:rPr>
        <w:t xml:space="preserve">Наиболее важными являются реакции </w:t>
      </w:r>
      <w:r w:rsidRPr="008072AA">
        <w:rPr>
          <w:b/>
          <w:color w:val="000000" w:themeColor="text1"/>
          <w:sz w:val="28"/>
          <w:szCs w:val="28"/>
        </w:rPr>
        <w:t>гидролиза, присоединения и окисления.</w:t>
      </w:r>
    </w:p>
    <w:p w:rsidR="00E92CBA" w:rsidRPr="008072AA" w:rsidRDefault="00E92CBA" w:rsidP="00E31CF7">
      <w:pPr>
        <w:pStyle w:val="aa"/>
        <w:spacing w:before="0" w:beforeAutospacing="0" w:after="0" w:afterAutospacing="0" w:line="360" w:lineRule="auto"/>
        <w:ind w:firstLine="567"/>
        <w:jc w:val="both"/>
        <w:rPr>
          <w:color w:val="000000" w:themeColor="text1"/>
          <w:sz w:val="28"/>
          <w:szCs w:val="28"/>
        </w:rPr>
      </w:pPr>
      <w:r w:rsidRPr="008072AA">
        <w:rPr>
          <w:color w:val="000000" w:themeColor="text1"/>
          <w:sz w:val="28"/>
          <w:szCs w:val="28"/>
        </w:rPr>
        <w:t>Характерным свойством жиров является их способность к гидролизу. Продуктами гидролиза являются свободные жирные кислоты, глицерин, моноацилглицериды и диацилглицериды.</w:t>
      </w:r>
    </w:p>
    <w:p w:rsidR="00E92CBA" w:rsidRPr="008072AA" w:rsidRDefault="00E92CBA" w:rsidP="00E31CF7">
      <w:pPr>
        <w:pStyle w:val="aa"/>
        <w:spacing w:before="0" w:beforeAutospacing="0" w:after="0" w:afterAutospacing="0" w:line="360" w:lineRule="auto"/>
        <w:ind w:firstLine="567"/>
        <w:jc w:val="both"/>
        <w:rPr>
          <w:color w:val="000000" w:themeColor="text1"/>
          <w:sz w:val="28"/>
          <w:szCs w:val="28"/>
        </w:rPr>
      </w:pPr>
      <w:r w:rsidRPr="008072AA">
        <w:rPr>
          <w:color w:val="000000" w:themeColor="text1"/>
          <w:sz w:val="28"/>
          <w:szCs w:val="28"/>
        </w:rPr>
        <w:t>Ферментативный гидролиз жиров протекает с участием липазы. Это обратимый процесс. Для оценки степени гидролиза и количества свободных жирных кислот определяют кислотное число.</w:t>
      </w:r>
    </w:p>
    <w:p w:rsidR="00E92CBA" w:rsidRPr="008072AA" w:rsidRDefault="00E92CBA" w:rsidP="00E31CF7">
      <w:pPr>
        <w:pStyle w:val="aa"/>
        <w:spacing w:before="0" w:beforeAutospacing="0" w:after="0" w:afterAutospacing="0" w:line="360" w:lineRule="auto"/>
        <w:ind w:firstLine="567"/>
        <w:jc w:val="both"/>
        <w:rPr>
          <w:color w:val="000000" w:themeColor="text1"/>
          <w:sz w:val="28"/>
          <w:szCs w:val="28"/>
        </w:rPr>
      </w:pPr>
      <w:r w:rsidRPr="00407CE7">
        <w:rPr>
          <w:b/>
          <w:color w:val="000000" w:themeColor="text1"/>
          <w:sz w:val="28"/>
          <w:szCs w:val="28"/>
        </w:rPr>
        <w:t>Кислотное число</w:t>
      </w:r>
      <w:r w:rsidRPr="008072AA">
        <w:rPr>
          <w:color w:val="000000" w:themeColor="text1"/>
          <w:sz w:val="28"/>
          <w:szCs w:val="28"/>
        </w:rPr>
        <w:t xml:space="preserve"> – это количество миллиграммов КОН, идущее на нейтрализацию всех свободных жирных кислот, которые содержатся в 1 г жира. Чем больше кислотное число, тем выше содержание свободных жирных кислот, тем интенсивнее идет процесс гидролиза. Кислотное число возрастает при хранении жира, т. е. является показателем гидролитической порчи.</w:t>
      </w:r>
    </w:p>
    <w:p w:rsidR="00E92CBA" w:rsidRPr="008072AA" w:rsidRDefault="00E92CBA" w:rsidP="00E31CF7">
      <w:pPr>
        <w:pStyle w:val="aa"/>
        <w:spacing w:before="0" w:beforeAutospacing="0" w:after="0" w:afterAutospacing="0" w:line="360" w:lineRule="auto"/>
        <w:ind w:firstLine="567"/>
        <w:jc w:val="both"/>
        <w:rPr>
          <w:color w:val="000000" w:themeColor="text1"/>
          <w:sz w:val="28"/>
          <w:szCs w:val="28"/>
        </w:rPr>
      </w:pPr>
      <w:r w:rsidRPr="008072AA">
        <w:rPr>
          <w:color w:val="000000" w:themeColor="text1"/>
          <w:sz w:val="28"/>
          <w:szCs w:val="28"/>
        </w:rPr>
        <w:t xml:space="preserve">На гидролиз липидов существенное влияние оказывает среда: в </w:t>
      </w:r>
      <w:proofErr w:type="gramStart"/>
      <w:r w:rsidRPr="008072AA">
        <w:rPr>
          <w:color w:val="000000" w:themeColor="text1"/>
          <w:sz w:val="28"/>
          <w:szCs w:val="28"/>
        </w:rPr>
        <w:t>кислой</w:t>
      </w:r>
      <w:proofErr w:type="gramEnd"/>
      <w:r w:rsidRPr="008072AA">
        <w:rPr>
          <w:color w:val="000000" w:themeColor="text1"/>
          <w:sz w:val="28"/>
          <w:szCs w:val="28"/>
        </w:rPr>
        <w:t xml:space="preserve"> и щелочной средах гидролиз протекает быстрее, а в средах, близких к нейтральной, - медленнее.</w:t>
      </w:r>
    </w:p>
    <w:p w:rsidR="00E92CBA" w:rsidRPr="00407CE7" w:rsidRDefault="00E92CBA" w:rsidP="00E31CF7">
      <w:pPr>
        <w:pStyle w:val="aa"/>
        <w:spacing w:before="0" w:beforeAutospacing="0" w:after="0" w:afterAutospacing="0" w:line="360" w:lineRule="auto"/>
        <w:ind w:firstLine="567"/>
        <w:rPr>
          <w:color w:val="000000" w:themeColor="text1"/>
          <w:sz w:val="28"/>
          <w:szCs w:val="28"/>
        </w:rPr>
      </w:pPr>
      <w:r w:rsidRPr="00407CE7">
        <w:rPr>
          <w:b/>
          <w:color w:val="000000" w:themeColor="text1"/>
          <w:sz w:val="28"/>
          <w:szCs w:val="28"/>
        </w:rPr>
        <w:t>1)реакции гидролиза:</w:t>
      </w:r>
    </w:p>
    <w:p w:rsidR="00E92CBA" w:rsidRPr="008072AA" w:rsidRDefault="00E92CBA" w:rsidP="00E31CF7">
      <w:pPr>
        <w:pStyle w:val="aa"/>
        <w:spacing w:before="0" w:beforeAutospacing="0" w:after="0" w:afterAutospacing="0" w:line="360" w:lineRule="auto"/>
        <w:ind w:firstLine="567"/>
        <w:rPr>
          <w:color w:val="000000" w:themeColor="text1"/>
          <w:sz w:val="28"/>
          <w:szCs w:val="28"/>
        </w:rPr>
      </w:pPr>
      <w:r w:rsidRPr="008072AA">
        <w:rPr>
          <w:b/>
          <w:color w:val="000000" w:themeColor="text1"/>
          <w:sz w:val="28"/>
          <w:szCs w:val="28"/>
        </w:rPr>
        <w:t>а)</w:t>
      </w:r>
      <w:r w:rsidRPr="008072AA">
        <w:rPr>
          <w:color w:val="000000" w:themeColor="text1"/>
          <w:sz w:val="28"/>
          <w:szCs w:val="28"/>
        </w:rPr>
        <w:t xml:space="preserve"> в результате </w:t>
      </w:r>
      <w:r w:rsidRPr="008072AA">
        <w:rPr>
          <w:b/>
          <w:color w:val="000000" w:themeColor="text1"/>
          <w:sz w:val="28"/>
          <w:szCs w:val="28"/>
          <w:u w:val="single"/>
        </w:rPr>
        <w:t>гидролиза</w:t>
      </w:r>
      <w:r w:rsidRPr="008072AA">
        <w:rPr>
          <w:b/>
          <w:color w:val="000000" w:themeColor="text1"/>
          <w:sz w:val="28"/>
          <w:szCs w:val="28"/>
        </w:rPr>
        <w:t xml:space="preserve"> восков</w:t>
      </w:r>
      <w:r w:rsidRPr="008072AA">
        <w:rPr>
          <w:color w:val="000000" w:themeColor="text1"/>
          <w:sz w:val="28"/>
          <w:szCs w:val="28"/>
        </w:rPr>
        <w:t xml:space="preserve"> образуются </w:t>
      </w:r>
      <w:r w:rsidRPr="008072AA">
        <w:rPr>
          <w:b/>
          <w:color w:val="000000" w:themeColor="text1"/>
          <w:sz w:val="28"/>
          <w:szCs w:val="28"/>
        </w:rPr>
        <w:t>карбоновые кислоты</w:t>
      </w:r>
      <w:r w:rsidRPr="008072AA">
        <w:rPr>
          <w:color w:val="000000" w:themeColor="text1"/>
          <w:sz w:val="28"/>
          <w:szCs w:val="28"/>
        </w:rPr>
        <w:t xml:space="preserve"> (кислотный гидролиз) или </w:t>
      </w:r>
      <w:r w:rsidRPr="008072AA">
        <w:rPr>
          <w:b/>
          <w:color w:val="000000" w:themeColor="text1"/>
          <w:sz w:val="28"/>
          <w:szCs w:val="28"/>
        </w:rPr>
        <w:t>их соли</w:t>
      </w:r>
      <w:r w:rsidRPr="008072AA">
        <w:rPr>
          <w:color w:val="000000" w:themeColor="text1"/>
          <w:sz w:val="28"/>
          <w:szCs w:val="28"/>
        </w:rPr>
        <w:t xml:space="preserve"> (щелочной гидролиз) и </w:t>
      </w:r>
      <w:r w:rsidRPr="008072AA">
        <w:rPr>
          <w:b/>
          <w:color w:val="000000" w:themeColor="text1"/>
          <w:sz w:val="28"/>
          <w:szCs w:val="28"/>
        </w:rPr>
        <w:t>высшие спирты</w:t>
      </w:r>
      <w:r w:rsidRPr="008072AA">
        <w:rPr>
          <w:color w:val="000000" w:themeColor="text1"/>
          <w:sz w:val="28"/>
          <w:szCs w:val="28"/>
        </w:rPr>
        <w:t>:</w:t>
      </w:r>
    </w:p>
    <w:p w:rsidR="00E92CBA" w:rsidRPr="009817A7" w:rsidRDefault="00E92CBA" w:rsidP="00E92CBA">
      <w:pPr>
        <w:pStyle w:val="aa"/>
        <w:spacing w:before="150" w:beforeAutospacing="0" w:after="150" w:afterAutospacing="0"/>
        <w:ind w:left="150" w:right="150"/>
        <w:rPr>
          <w:color w:val="424242"/>
        </w:rPr>
      </w:pPr>
      <w:r w:rsidRPr="009817A7">
        <w:rPr>
          <w:noProof/>
          <w:color w:val="424242"/>
        </w:rPr>
        <w:drawing>
          <wp:inline distT="0" distB="0" distL="0" distR="0">
            <wp:extent cx="5724525" cy="1571625"/>
            <wp:effectExtent l="19050" t="0" r="9525" b="0"/>
            <wp:docPr id="82" name="Рисунок 1" descr="http://sdamzavas.net/imgbaza/baza3/3346419379243.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mzavas.net/imgbaza/baza3/3346419379243.files/image064.gif"/>
                    <pic:cNvPicPr>
                      <a:picLocks noChangeAspect="1" noChangeArrowheads="1"/>
                    </pic:cNvPicPr>
                  </pic:nvPicPr>
                  <pic:blipFill>
                    <a:blip r:embed="rId301" cstate="print"/>
                    <a:srcRect/>
                    <a:stretch>
                      <a:fillRect/>
                    </a:stretch>
                  </pic:blipFill>
                  <pic:spPr bwMode="auto">
                    <a:xfrm>
                      <a:off x="0" y="0"/>
                      <a:ext cx="5724525" cy="1571625"/>
                    </a:xfrm>
                    <a:prstGeom prst="rect">
                      <a:avLst/>
                    </a:prstGeom>
                    <a:noFill/>
                    <a:ln w="9525">
                      <a:noFill/>
                      <a:miter lim="800000"/>
                      <a:headEnd/>
                      <a:tailEnd/>
                    </a:ln>
                  </pic:spPr>
                </pic:pic>
              </a:graphicData>
            </a:graphic>
          </wp:inline>
        </w:drawing>
      </w:r>
    </w:p>
    <w:p w:rsidR="00DB4123" w:rsidRDefault="00DB4123" w:rsidP="00E92CBA">
      <w:pPr>
        <w:pStyle w:val="aa"/>
        <w:spacing w:before="150" w:beforeAutospacing="0" w:after="150" w:afterAutospacing="0"/>
        <w:ind w:right="150"/>
        <w:rPr>
          <w:b/>
          <w:color w:val="424242"/>
          <w:sz w:val="28"/>
          <w:szCs w:val="28"/>
        </w:rPr>
      </w:pPr>
    </w:p>
    <w:p w:rsidR="00E92CBA" w:rsidRPr="00ED6B63" w:rsidRDefault="00E92CBA" w:rsidP="00E31CF7">
      <w:pPr>
        <w:pStyle w:val="aa"/>
        <w:spacing w:before="0" w:beforeAutospacing="0" w:after="0" w:afterAutospacing="0" w:line="360" w:lineRule="auto"/>
        <w:ind w:firstLine="567"/>
        <w:rPr>
          <w:color w:val="424242"/>
          <w:sz w:val="28"/>
          <w:szCs w:val="28"/>
        </w:rPr>
      </w:pPr>
      <w:r w:rsidRPr="00ED6B63">
        <w:rPr>
          <w:b/>
          <w:color w:val="424242"/>
          <w:sz w:val="28"/>
          <w:szCs w:val="28"/>
        </w:rPr>
        <w:lastRenderedPageBreak/>
        <w:t xml:space="preserve">б) </w:t>
      </w:r>
      <w:r w:rsidRPr="00407CE7">
        <w:rPr>
          <w:b/>
          <w:color w:val="424242"/>
          <w:sz w:val="28"/>
          <w:szCs w:val="28"/>
        </w:rPr>
        <w:t>триацилглицерины гидролизуются</w:t>
      </w:r>
      <w:r w:rsidRPr="00ED6B63">
        <w:rPr>
          <w:color w:val="424242"/>
          <w:sz w:val="28"/>
          <w:szCs w:val="28"/>
        </w:rPr>
        <w:t xml:space="preserve"> с образованием глицерина и соответствующих солей карбоновых кислот:</w:t>
      </w:r>
    </w:p>
    <w:p w:rsidR="00E92CBA" w:rsidRPr="009817A7" w:rsidRDefault="00E92CBA" w:rsidP="00E92CBA">
      <w:pPr>
        <w:pStyle w:val="aa"/>
        <w:spacing w:before="150" w:beforeAutospacing="0" w:after="150" w:afterAutospacing="0"/>
        <w:ind w:left="150" w:right="150"/>
        <w:rPr>
          <w:color w:val="424242"/>
        </w:rPr>
      </w:pPr>
      <w:r w:rsidRPr="009817A7">
        <w:rPr>
          <w:noProof/>
          <w:color w:val="424242"/>
        </w:rPr>
        <w:drawing>
          <wp:inline distT="0" distB="0" distL="0" distR="0">
            <wp:extent cx="5953125" cy="1657350"/>
            <wp:effectExtent l="0" t="0" r="0" b="0"/>
            <wp:docPr id="83" name="Рисунок 2" descr="http://sdamzavas.net/imgbaza/baza3/3346419379243.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mzavas.net/imgbaza/baza3/3346419379243.files/image066.gif"/>
                    <pic:cNvPicPr>
                      <a:picLocks noChangeAspect="1" noChangeArrowheads="1"/>
                    </pic:cNvPicPr>
                  </pic:nvPicPr>
                  <pic:blipFill>
                    <a:blip r:embed="rId302" cstate="print"/>
                    <a:srcRect/>
                    <a:stretch>
                      <a:fillRect/>
                    </a:stretch>
                  </pic:blipFill>
                  <pic:spPr bwMode="auto">
                    <a:xfrm>
                      <a:off x="0" y="0"/>
                      <a:ext cx="5953125" cy="1657350"/>
                    </a:xfrm>
                    <a:prstGeom prst="rect">
                      <a:avLst/>
                    </a:prstGeom>
                    <a:noFill/>
                    <a:ln w="9525">
                      <a:noFill/>
                      <a:miter lim="800000"/>
                      <a:headEnd/>
                      <a:tailEnd/>
                    </a:ln>
                  </pic:spPr>
                </pic:pic>
              </a:graphicData>
            </a:graphic>
          </wp:inline>
        </w:drawing>
      </w:r>
    </w:p>
    <w:p w:rsidR="00E92CBA" w:rsidRPr="00ED6B63" w:rsidRDefault="00E92CBA" w:rsidP="00E31CF7">
      <w:pPr>
        <w:pStyle w:val="aa"/>
        <w:spacing w:before="0" w:beforeAutospacing="0" w:after="0" w:afterAutospacing="0" w:line="360" w:lineRule="auto"/>
        <w:ind w:firstLine="567"/>
        <w:jc w:val="both"/>
        <w:rPr>
          <w:color w:val="000000" w:themeColor="text1"/>
          <w:sz w:val="28"/>
          <w:szCs w:val="28"/>
        </w:rPr>
      </w:pPr>
      <w:r w:rsidRPr="00ED6B63">
        <w:rPr>
          <w:color w:val="000000" w:themeColor="text1"/>
          <w:sz w:val="28"/>
          <w:szCs w:val="28"/>
        </w:rPr>
        <w:t>Количественной характеристикой щелочного гидролиза жиров и масел является </w:t>
      </w:r>
      <w:r w:rsidRPr="00ED6B63">
        <w:rPr>
          <w:rStyle w:val="a8"/>
          <w:color w:val="000000" w:themeColor="text1"/>
          <w:sz w:val="28"/>
          <w:szCs w:val="28"/>
        </w:rPr>
        <w:t>число омыления</w:t>
      </w:r>
      <w:r w:rsidRPr="00ED6B63">
        <w:rPr>
          <w:color w:val="000000" w:themeColor="text1"/>
          <w:sz w:val="28"/>
          <w:szCs w:val="28"/>
        </w:rPr>
        <w:t>.</w:t>
      </w:r>
    </w:p>
    <w:p w:rsidR="00E92CBA" w:rsidRPr="009817A7" w:rsidRDefault="00E92CBA" w:rsidP="00E31CF7">
      <w:pPr>
        <w:pStyle w:val="aa"/>
        <w:spacing w:before="0" w:beforeAutospacing="0" w:after="0" w:afterAutospacing="0" w:line="360" w:lineRule="auto"/>
        <w:ind w:firstLine="567"/>
        <w:jc w:val="both"/>
        <w:rPr>
          <w:color w:val="424242"/>
        </w:rPr>
      </w:pPr>
      <w:r w:rsidRPr="00ED6B63">
        <w:rPr>
          <w:b/>
          <w:color w:val="000000" w:themeColor="text1"/>
          <w:sz w:val="28"/>
          <w:szCs w:val="28"/>
        </w:rPr>
        <w:t xml:space="preserve">в) </w:t>
      </w:r>
      <w:r w:rsidRPr="00407CE7">
        <w:rPr>
          <w:b/>
          <w:color w:val="000000" w:themeColor="text1"/>
          <w:sz w:val="28"/>
          <w:szCs w:val="28"/>
        </w:rPr>
        <w:t>сложные липиды</w:t>
      </w:r>
      <w:r w:rsidRPr="00ED6B63">
        <w:rPr>
          <w:color w:val="000000" w:themeColor="text1"/>
          <w:sz w:val="28"/>
          <w:szCs w:val="28"/>
        </w:rPr>
        <w:t xml:space="preserve"> также подвергаются</w:t>
      </w:r>
      <w:r w:rsidRPr="00407CE7">
        <w:rPr>
          <w:b/>
          <w:color w:val="000000" w:themeColor="text1"/>
          <w:sz w:val="28"/>
          <w:szCs w:val="28"/>
        </w:rPr>
        <w:t>гидролизу</w:t>
      </w:r>
      <w:r w:rsidRPr="00ED6B63">
        <w:rPr>
          <w:color w:val="000000" w:themeColor="text1"/>
          <w:sz w:val="28"/>
          <w:szCs w:val="28"/>
        </w:rPr>
        <w:t xml:space="preserve"> как в кислой, так и в щелочной среде:</w:t>
      </w:r>
      <w:r w:rsidRPr="009817A7">
        <w:rPr>
          <w:noProof/>
          <w:color w:val="424242"/>
        </w:rPr>
        <w:drawing>
          <wp:inline distT="0" distB="0" distL="0" distR="0">
            <wp:extent cx="5838825" cy="3438525"/>
            <wp:effectExtent l="0" t="0" r="9525" b="0"/>
            <wp:docPr id="84" name="Рисунок 3" descr="http://sdamzavas.net/imgbaza/baza3/3346419379243.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mzavas.net/imgbaza/baza3/3346419379243.files/image068.gif"/>
                    <pic:cNvPicPr>
                      <a:picLocks noChangeAspect="1" noChangeArrowheads="1"/>
                    </pic:cNvPicPr>
                  </pic:nvPicPr>
                  <pic:blipFill>
                    <a:blip r:embed="rId303" cstate="print"/>
                    <a:srcRect/>
                    <a:stretch>
                      <a:fillRect/>
                    </a:stretch>
                  </pic:blipFill>
                  <pic:spPr bwMode="auto">
                    <a:xfrm>
                      <a:off x="0" y="0"/>
                      <a:ext cx="5838825" cy="3438525"/>
                    </a:xfrm>
                    <a:prstGeom prst="rect">
                      <a:avLst/>
                    </a:prstGeom>
                    <a:noFill/>
                    <a:ln w="9525">
                      <a:noFill/>
                      <a:miter lim="800000"/>
                      <a:headEnd/>
                      <a:tailEnd/>
                    </a:ln>
                  </pic:spPr>
                </pic:pic>
              </a:graphicData>
            </a:graphic>
          </wp:inline>
        </w:drawing>
      </w:r>
    </w:p>
    <w:p w:rsidR="00E92CBA" w:rsidRPr="008072AA" w:rsidRDefault="00E92CBA" w:rsidP="00E31CF7">
      <w:pPr>
        <w:pStyle w:val="aa"/>
        <w:spacing w:before="0" w:beforeAutospacing="0" w:after="0" w:afterAutospacing="0" w:line="360" w:lineRule="auto"/>
        <w:ind w:firstLine="567"/>
        <w:jc w:val="both"/>
        <w:rPr>
          <w:color w:val="424242"/>
          <w:sz w:val="28"/>
          <w:szCs w:val="28"/>
        </w:rPr>
      </w:pPr>
      <w:r w:rsidRPr="008072AA">
        <w:rPr>
          <w:b/>
          <w:color w:val="000000" w:themeColor="text1"/>
          <w:sz w:val="28"/>
          <w:szCs w:val="28"/>
        </w:rPr>
        <w:t>Простые эфирные связи</w:t>
      </w:r>
      <w:r w:rsidRPr="008072AA">
        <w:rPr>
          <w:color w:val="000000" w:themeColor="text1"/>
          <w:sz w:val="28"/>
          <w:szCs w:val="28"/>
        </w:rPr>
        <w:t xml:space="preserve"> устойчивы к щелочному гидролизу, но расщепляются в кислой среде</w:t>
      </w:r>
      <w:r w:rsidRPr="008072AA">
        <w:rPr>
          <w:color w:val="424242"/>
          <w:sz w:val="28"/>
          <w:szCs w:val="28"/>
        </w:rPr>
        <w:t>:</w:t>
      </w:r>
    </w:p>
    <w:p w:rsidR="00E92CBA" w:rsidRPr="009817A7" w:rsidRDefault="00E92CBA" w:rsidP="00E92CBA">
      <w:pPr>
        <w:pStyle w:val="aa"/>
        <w:spacing w:before="150" w:beforeAutospacing="0" w:after="150" w:afterAutospacing="0"/>
        <w:ind w:left="150" w:right="150"/>
        <w:rPr>
          <w:color w:val="424242"/>
        </w:rPr>
      </w:pPr>
      <w:r w:rsidRPr="009817A7">
        <w:rPr>
          <w:noProof/>
          <w:color w:val="424242"/>
        </w:rPr>
        <w:lastRenderedPageBreak/>
        <w:drawing>
          <wp:inline distT="0" distB="0" distL="0" distR="0">
            <wp:extent cx="6105525" cy="3857625"/>
            <wp:effectExtent l="0" t="0" r="0" b="0"/>
            <wp:docPr id="85" name="Рисунок 4" descr="http://sdamzavas.net/imgbaza/baza3/3346419379243.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mzavas.net/imgbaza/baza3/3346419379243.files/image070.gif"/>
                    <pic:cNvPicPr>
                      <a:picLocks noChangeAspect="1" noChangeArrowheads="1"/>
                    </pic:cNvPicPr>
                  </pic:nvPicPr>
                  <pic:blipFill>
                    <a:blip r:embed="rId304" cstate="print"/>
                    <a:srcRect/>
                    <a:stretch>
                      <a:fillRect/>
                    </a:stretch>
                  </pic:blipFill>
                  <pic:spPr bwMode="auto">
                    <a:xfrm>
                      <a:off x="0" y="0"/>
                      <a:ext cx="6105525" cy="3857625"/>
                    </a:xfrm>
                    <a:prstGeom prst="rect">
                      <a:avLst/>
                    </a:prstGeom>
                    <a:noFill/>
                    <a:ln w="9525">
                      <a:noFill/>
                      <a:miter lim="800000"/>
                      <a:headEnd/>
                      <a:tailEnd/>
                    </a:ln>
                  </pic:spPr>
                </pic:pic>
              </a:graphicData>
            </a:graphic>
          </wp:inline>
        </w:drawing>
      </w:r>
    </w:p>
    <w:p w:rsidR="00E92CBA" w:rsidRPr="008072AA" w:rsidRDefault="00E92CBA" w:rsidP="00E31CF7">
      <w:pPr>
        <w:pStyle w:val="aa"/>
        <w:spacing w:before="0" w:beforeAutospacing="0" w:after="0" w:afterAutospacing="0" w:line="360" w:lineRule="auto"/>
        <w:ind w:firstLine="567"/>
        <w:jc w:val="both"/>
        <w:rPr>
          <w:color w:val="000000" w:themeColor="text1"/>
          <w:sz w:val="28"/>
          <w:szCs w:val="28"/>
        </w:rPr>
      </w:pPr>
      <w:r w:rsidRPr="008072AA">
        <w:rPr>
          <w:rStyle w:val="a8"/>
          <w:color w:val="000000" w:themeColor="text1"/>
          <w:sz w:val="28"/>
          <w:szCs w:val="28"/>
        </w:rPr>
        <w:t xml:space="preserve">2) </w:t>
      </w:r>
      <w:r w:rsidRPr="00407CE7">
        <w:rPr>
          <w:rStyle w:val="a8"/>
          <w:color w:val="000000" w:themeColor="text1"/>
          <w:sz w:val="28"/>
          <w:szCs w:val="28"/>
        </w:rPr>
        <w:t>реакции присоединения:</w:t>
      </w:r>
    </w:p>
    <w:p w:rsidR="00E92CBA" w:rsidRPr="008072AA" w:rsidRDefault="00E92CBA" w:rsidP="00E31CF7">
      <w:pPr>
        <w:pStyle w:val="aa"/>
        <w:spacing w:before="0" w:beforeAutospacing="0" w:after="0" w:afterAutospacing="0" w:line="360" w:lineRule="auto"/>
        <w:ind w:firstLine="567"/>
        <w:jc w:val="both"/>
        <w:rPr>
          <w:color w:val="000000" w:themeColor="text1"/>
          <w:sz w:val="28"/>
          <w:szCs w:val="28"/>
        </w:rPr>
      </w:pPr>
      <w:r w:rsidRPr="008072AA">
        <w:rPr>
          <w:color w:val="000000" w:themeColor="text1"/>
          <w:sz w:val="28"/>
          <w:szCs w:val="28"/>
        </w:rPr>
        <w:t>Липиды, которые содержат в своей структуре остатки ненасы-щенных кислот, могутприсоединять по двойной</w:t>
      </w:r>
      <w:proofErr w:type="gramStart"/>
      <w:r w:rsidRPr="008072AA">
        <w:rPr>
          <w:color w:val="000000" w:themeColor="text1"/>
          <w:sz w:val="28"/>
          <w:szCs w:val="28"/>
        </w:rPr>
        <w:t xml:space="preserve"> С</w:t>
      </w:r>
      <w:proofErr w:type="gramEnd"/>
      <w:r w:rsidRPr="008072AA">
        <w:rPr>
          <w:color w:val="000000" w:themeColor="text1"/>
          <w:sz w:val="28"/>
          <w:szCs w:val="28"/>
        </w:rPr>
        <w:t xml:space="preserve"> = С-связи водород, галогены, галогеноводороды, а также воду (в кислой среде).</w:t>
      </w:r>
    </w:p>
    <w:p w:rsidR="00E92CBA" w:rsidRPr="008072AA" w:rsidRDefault="00E92CBA" w:rsidP="00E31CF7">
      <w:pPr>
        <w:pStyle w:val="aa"/>
        <w:spacing w:before="0" w:beforeAutospacing="0" w:after="0" w:afterAutospacing="0" w:line="360" w:lineRule="auto"/>
        <w:ind w:firstLine="567"/>
        <w:jc w:val="both"/>
        <w:rPr>
          <w:color w:val="000000" w:themeColor="text1"/>
          <w:sz w:val="28"/>
          <w:szCs w:val="28"/>
        </w:rPr>
      </w:pPr>
      <w:r w:rsidRPr="008072AA">
        <w:rPr>
          <w:rStyle w:val="a8"/>
          <w:color w:val="000000" w:themeColor="text1"/>
          <w:sz w:val="28"/>
          <w:szCs w:val="28"/>
        </w:rPr>
        <w:t>а) гидрирование:</w:t>
      </w:r>
    </w:p>
    <w:p w:rsidR="00E92CBA" w:rsidRPr="008072AA" w:rsidRDefault="00E92CBA" w:rsidP="00E31CF7">
      <w:pPr>
        <w:pStyle w:val="aa"/>
        <w:spacing w:before="0" w:beforeAutospacing="0" w:after="0" w:afterAutospacing="0" w:line="360" w:lineRule="auto"/>
        <w:ind w:firstLine="567"/>
        <w:jc w:val="both"/>
        <w:rPr>
          <w:b/>
          <w:color w:val="000000" w:themeColor="text1"/>
          <w:sz w:val="28"/>
          <w:szCs w:val="28"/>
        </w:rPr>
      </w:pPr>
      <w:r w:rsidRPr="008072AA">
        <w:rPr>
          <w:color w:val="000000" w:themeColor="text1"/>
          <w:sz w:val="28"/>
          <w:szCs w:val="28"/>
        </w:rPr>
        <w:t xml:space="preserve">В промышленных условиях гидрирование (гидрогенизацию) ненасыщенных липидов осуществляется газообразным водородом в присутствии никелевых или </w:t>
      </w:r>
      <w:r w:rsidRPr="008072AA">
        <w:rPr>
          <w:b/>
          <w:color w:val="000000" w:themeColor="text1"/>
          <w:sz w:val="28"/>
          <w:szCs w:val="28"/>
        </w:rPr>
        <w:t>медно-никелевых катализаторов при повышенных температуре (~ 200</w:t>
      </w:r>
      <w:r w:rsidRPr="008072AA">
        <w:rPr>
          <w:b/>
          <w:color w:val="000000" w:themeColor="text1"/>
          <w:sz w:val="28"/>
          <w:szCs w:val="28"/>
          <w:vertAlign w:val="superscript"/>
        </w:rPr>
        <w:t>0</w:t>
      </w:r>
      <w:r w:rsidRPr="008072AA">
        <w:rPr>
          <w:b/>
          <w:color w:val="000000" w:themeColor="text1"/>
          <w:sz w:val="28"/>
          <w:szCs w:val="28"/>
        </w:rPr>
        <w:t xml:space="preserve">С) и давлении (2-15 </w:t>
      </w:r>
      <w:proofErr w:type="gramStart"/>
      <w:r w:rsidRPr="008072AA">
        <w:rPr>
          <w:b/>
          <w:color w:val="000000" w:themeColor="text1"/>
          <w:sz w:val="28"/>
          <w:szCs w:val="28"/>
        </w:rPr>
        <w:t>атм</w:t>
      </w:r>
      <w:proofErr w:type="gramEnd"/>
      <w:r w:rsidRPr="008072AA">
        <w:rPr>
          <w:b/>
          <w:color w:val="000000" w:themeColor="text1"/>
          <w:sz w:val="28"/>
          <w:szCs w:val="28"/>
        </w:rPr>
        <w:t>):</w:t>
      </w:r>
    </w:p>
    <w:p w:rsidR="00E92CBA" w:rsidRPr="009817A7" w:rsidRDefault="00E92CBA" w:rsidP="00E92CBA">
      <w:pPr>
        <w:pStyle w:val="aa"/>
        <w:spacing w:before="150" w:beforeAutospacing="0" w:after="150" w:afterAutospacing="0"/>
        <w:ind w:left="150" w:right="150"/>
        <w:rPr>
          <w:color w:val="424242"/>
        </w:rPr>
      </w:pPr>
      <w:r w:rsidRPr="009817A7">
        <w:rPr>
          <w:noProof/>
          <w:color w:val="424242"/>
        </w:rPr>
        <w:drawing>
          <wp:inline distT="0" distB="0" distL="0" distR="0">
            <wp:extent cx="6057900" cy="1257300"/>
            <wp:effectExtent l="19050" t="0" r="0" b="0"/>
            <wp:docPr id="94" name="Рисунок 5" descr="http://sdamzavas.net/imgbaza/baza3/3346419379243.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amzavas.net/imgbaza/baza3/3346419379243.files/image072.gif"/>
                    <pic:cNvPicPr>
                      <a:picLocks noChangeAspect="1" noChangeArrowheads="1"/>
                    </pic:cNvPicPr>
                  </pic:nvPicPr>
                  <pic:blipFill>
                    <a:blip r:embed="rId305" cstate="print"/>
                    <a:srcRect/>
                    <a:stretch>
                      <a:fillRect/>
                    </a:stretch>
                  </pic:blipFill>
                  <pic:spPr bwMode="auto">
                    <a:xfrm>
                      <a:off x="0" y="0"/>
                      <a:ext cx="6057900" cy="1257300"/>
                    </a:xfrm>
                    <a:prstGeom prst="rect">
                      <a:avLst/>
                    </a:prstGeom>
                    <a:noFill/>
                    <a:ln w="9525">
                      <a:noFill/>
                      <a:miter lim="800000"/>
                      <a:headEnd/>
                      <a:tailEnd/>
                    </a:ln>
                  </pic:spPr>
                </pic:pic>
              </a:graphicData>
            </a:graphic>
          </wp:inline>
        </w:drawing>
      </w:r>
    </w:p>
    <w:p w:rsidR="00E92CBA" w:rsidRPr="008072AA" w:rsidRDefault="00E92CBA" w:rsidP="00E31CF7">
      <w:pPr>
        <w:pStyle w:val="aa"/>
        <w:spacing w:before="0" w:beforeAutospacing="0" w:after="0" w:afterAutospacing="0" w:line="360" w:lineRule="auto"/>
        <w:ind w:firstLine="567"/>
        <w:rPr>
          <w:color w:val="000000" w:themeColor="text1"/>
          <w:sz w:val="28"/>
          <w:szCs w:val="28"/>
        </w:rPr>
      </w:pPr>
      <w:r w:rsidRPr="008072AA">
        <w:rPr>
          <w:color w:val="000000" w:themeColor="text1"/>
          <w:sz w:val="28"/>
          <w:szCs w:val="28"/>
        </w:rPr>
        <w:t xml:space="preserve">Гидрирование используется для получения </w:t>
      </w:r>
      <w:r w:rsidRPr="008072AA">
        <w:rPr>
          <w:b/>
          <w:color w:val="000000" w:themeColor="text1"/>
          <w:sz w:val="28"/>
          <w:szCs w:val="28"/>
        </w:rPr>
        <w:t>твердых жиров</w:t>
      </w:r>
      <w:r w:rsidRPr="008072AA">
        <w:rPr>
          <w:color w:val="000000" w:themeColor="text1"/>
          <w:sz w:val="28"/>
          <w:szCs w:val="28"/>
        </w:rPr>
        <w:t>, где в качестве сырья используются отходы или некондиционные фракции растительных масел.</w:t>
      </w:r>
    </w:p>
    <w:p w:rsidR="00E92CBA" w:rsidRPr="008072AA" w:rsidRDefault="00E92CBA" w:rsidP="00E31CF7">
      <w:pPr>
        <w:pStyle w:val="aa"/>
        <w:spacing w:before="0" w:beforeAutospacing="0" w:after="0" w:afterAutospacing="0" w:line="360" w:lineRule="auto"/>
        <w:ind w:firstLine="567"/>
        <w:rPr>
          <w:color w:val="000000" w:themeColor="text1"/>
          <w:sz w:val="28"/>
          <w:szCs w:val="28"/>
        </w:rPr>
      </w:pPr>
      <w:r w:rsidRPr="008072AA">
        <w:rPr>
          <w:rStyle w:val="a8"/>
          <w:color w:val="000000" w:themeColor="text1"/>
          <w:sz w:val="28"/>
          <w:szCs w:val="28"/>
        </w:rPr>
        <w:lastRenderedPageBreak/>
        <w:t>б) галогенирование:</w:t>
      </w:r>
    </w:p>
    <w:p w:rsidR="00E92CBA" w:rsidRPr="008072AA" w:rsidRDefault="00E92CBA" w:rsidP="00E31CF7">
      <w:pPr>
        <w:pStyle w:val="aa"/>
        <w:spacing w:before="0" w:beforeAutospacing="0" w:after="0" w:afterAutospacing="0" w:line="360" w:lineRule="auto"/>
        <w:ind w:firstLine="567"/>
        <w:rPr>
          <w:color w:val="000000" w:themeColor="text1"/>
          <w:sz w:val="28"/>
          <w:szCs w:val="28"/>
        </w:rPr>
      </w:pPr>
      <w:r w:rsidRPr="008072AA">
        <w:rPr>
          <w:b/>
          <w:color w:val="000000" w:themeColor="text1"/>
          <w:sz w:val="28"/>
          <w:szCs w:val="28"/>
        </w:rPr>
        <w:t>Иодирование</w:t>
      </w:r>
      <w:r w:rsidRPr="008072AA">
        <w:rPr>
          <w:color w:val="000000" w:themeColor="text1"/>
          <w:sz w:val="28"/>
          <w:szCs w:val="28"/>
        </w:rPr>
        <w:t xml:space="preserve"> ненасыщенных триацилглицеринов нашло применение для оценки степени их ненасыщенности:</w:t>
      </w:r>
    </w:p>
    <w:p w:rsidR="00E92CBA" w:rsidRPr="009817A7" w:rsidRDefault="00E92CBA" w:rsidP="00E92CBA">
      <w:pPr>
        <w:pStyle w:val="aa"/>
        <w:spacing w:before="150" w:beforeAutospacing="0" w:after="150" w:afterAutospacing="0"/>
        <w:ind w:left="150" w:right="150"/>
        <w:rPr>
          <w:color w:val="424242"/>
        </w:rPr>
      </w:pPr>
      <w:r w:rsidRPr="009817A7">
        <w:rPr>
          <w:noProof/>
          <w:color w:val="424242"/>
        </w:rPr>
        <w:drawing>
          <wp:inline distT="0" distB="0" distL="0" distR="0">
            <wp:extent cx="4743450" cy="2876550"/>
            <wp:effectExtent l="19050" t="0" r="0" b="0"/>
            <wp:docPr id="95" name="Рисунок 6" descr="http://sdamzavas.net/imgbaza/baza3/3346419379243.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amzavas.net/imgbaza/baza3/3346419379243.files/image074.gif"/>
                    <pic:cNvPicPr>
                      <a:picLocks noChangeAspect="1" noChangeArrowheads="1"/>
                    </pic:cNvPicPr>
                  </pic:nvPicPr>
                  <pic:blipFill>
                    <a:blip r:embed="rId306" cstate="print"/>
                    <a:srcRect/>
                    <a:stretch>
                      <a:fillRect/>
                    </a:stretch>
                  </pic:blipFill>
                  <pic:spPr bwMode="auto">
                    <a:xfrm>
                      <a:off x="0" y="0"/>
                      <a:ext cx="4743450" cy="2876550"/>
                    </a:xfrm>
                    <a:prstGeom prst="rect">
                      <a:avLst/>
                    </a:prstGeom>
                    <a:noFill/>
                    <a:ln w="9525">
                      <a:noFill/>
                      <a:miter lim="800000"/>
                      <a:headEnd/>
                      <a:tailEnd/>
                    </a:ln>
                  </pic:spPr>
                </pic:pic>
              </a:graphicData>
            </a:graphic>
          </wp:inline>
        </w:drawing>
      </w:r>
    </w:p>
    <w:p w:rsidR="00E92CBA" w:rsidRPr="009817A7" w:rsidRDefault="00E92CBA" w:rsidP="00E92CBA">
      <w:pPr>
        <w:pStyle w:val="aa"/>
        <w:spacing w:before="150" w:beforeAutospacing="0" w:after="150" w:afterAutospacing="0"/>
        <w:ind w:right="150"/>
        <w:rPr>
          <w:color w:val="424242"/>
        </w:rPr>
      </w:pPr>
    </w:p>
    <w:p w:rsidR="00E92CBA" w:rsidRPr="008072AA" w:rsidRDefault="00E92CBA" w:rsidP="00E31CF7">
      <w:pPr>
        <w:pStyle w:val="aa"/>
        <w:spacing w:before="0" w:beforeAutospacing="0" w:after="0" w:afterAutospacing="0" w:line="360" w:lineRule="auto"/>
        <w:ind w:firstLine="567"/>
        <w:jc w:val="both"/>
        <w:rPr>
          <w:color w:val="000000" w:themeColor="text1"/>
          <w:sz w:val="28"/>
          <w:szCs w:val="28"/>
        </w:rPr>
      </w:pPr>
      <w:r w:rsidRPr="008072AA">
        <w:rPr>
          <w:rStyle w:val="a8"/>
          <w:color w:val="000000" w:themeColor="text1"/>
          <w:sz w:val="28"/>
          <w:szCs w:val="28"/>
        </w:rPr>
        <w:t xml:space="preserve">3) </w:t>
      </w:r>
      <w:r w:rsidRPr="00407CE7">
        <w:rPr>
          <w:rStyle w:val="a8"/>
          <w:color w:val="000000" w:themeColor="text1"/>
          <w:sz w:val="28"/>
          <w:szCs w:val="28"/>
        </w:rPr>
        <w:t>окисление</w:t>
      </w:r>
      <w:r w:rsidR="0001459C" w:rsidRPr="00407CE7">
        <w:rPr>
          <w:rStyle w:val="a8"/>
          <w:color w:val="000000" w:themeColor="text1"/>
          <w:sz w:val="28"/>
          <w:szCs w:val="28"/>
        </w:rPr>
        <w:t xml:space="preserve"> перманганатом калия:</w:t>
      </w:r>
    </w:p>
    <w:p w:rsidR="00501805" w:rsidRPr="008072AA" w:rsidRDefault="00501805" w:rsidP="00E31CF7">
      <w:pPr>
        <w:pStyle w:val="aa"/>
        <w:spacing w:before="0" w:beforeAutospacing="0" w:after="0" w:afterAutospacing="0" w:line="360" w:lineRule="auto"/>
        <w:ind w:firstLine="567"/>
        <w:jc w:val="both"/>
        <w:rPr>
          <w:color w:val="000000" w:themeColor="text1"/>
          <w:sz w:val="28"/>
          <w:szCs w:val="28"/>
        </w:rPr>
      </w:pPr>
      <w:r w:rsidRPr="008072AA">
        <w:rPr>
          <w:color w:val="000000" w:themeColor="text1"/>
          <w:sz w:val="28"/>
          <w:szCs w:val="28"/>
        </w:rPr>
        <w:t>В водных растворах характер окисления липидов перманганатом калия зависит от активной реакции среды (pH). В мягких условиях (pH » 7) окисление липидов приводит к образованию гликолей (двухатомных спиртов), а в более жестких (pH &lt; 7) сопровождается разрывом</w:t>
      </w:r>
      <w:proofErr w:type="gramStart"/>
      <w:r w:rsidRPr="008072AA">
        <w:rPr>
          <w:color w:val="000000" w:themeColor="text1"/>
          <w:sz w:val="28"/>
          <w:szCs w:val="28"/>
        </w:rPr>
        <w:t xml:space="preserve"> С</w:t>
      </w:r>
      <w:proofErr w:type="gramEnd"/>
      <w:r w:rsidRPr="008072AA">
        <w:rPr>
          <w:color w:val="000000" w:themeColor="text1"/>
          <w:sz w:val="28"/>
          <w:szCs w:val="28"/>
        </w:rPr>
        <w:t xml:space="preserve"> = С-связи и образованием новых карбоксильных групп с участием терминальных (крайних) атомов углерода:</w:t>
      </w:r>
    </w:p>
    <w:p w:rsidR="00501805" w:rsidRPr="009817A7" w:rsidRDefault="00501805" w:rsidP="00501805">
      <w:pPr>
        <w:pStyle w:val="aa"/>
        <w:spacing w:before="150" w:beforeAutospacing="0" w:after="150" w:afterAutospacing="0"/>
        <w:ind w:left="150" w:right="150"/>
        <w:rPr>
          <w:color w:val="424242"/>
        </w:rPr>
      </w:pPr>
      <w:r w:rsidRPr="009817A7">
        <w:rPr>
          <w:noProof/>
          <w:color w:val="424242"/>
        </w:rPr>
        <w:drawing>
          <wp:inline distT="0" distB="0" distL="0" distR="0">
            <wp:extent cx="6057900" cy="2019300"/>
            <wp:effectExtent l="19050" t="0" r="0" b="0"/>
            <wp:docPr id="305" name="Рисунок 17" descr="http://sdamzavas.net/imgbaza/baza3/3346419379243.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amzavas.net/imgbaza/baza3/3346419379243.files/image084.gif"/>
                    <pic:cNvPicPr>
                      <a:picLocks noChangeAspect="1" noChangeArrowheads="1"/>
                    </pic:cNvPicPr>
                  </pic:nvPicPr>
                  <pic:blipFill>
                    <a:blip r:embed="rId307" cstate="print"/>
                    <a:srcRect/>
                    <a:stretch>
                      <a:fillRect/>
                    </a:stretch>
                  </pic:blipFill>
                  <pic:spPr bwMode="auto">
                    <a:xfrm>
                      <a:off x="0" y="0"/>
                      <a:ext cx="6057900" cy="2019300"/>
                    </a:xfrm>
                    <a:prstGeom prst="rect">
                      <a:avLst/>
                    </a:prstGeom>
                    <a:noFill/>
                    <a:ln w="9525">
                      <a:noFill/>
                      <a:miter lim="800000"/>
                      <a:headEnd/>
                      <a:tailEnd/>
                    </a:ln>
                  </pic:spPr>
                </pic:pic>
              </a:graphicData>
            </a:graphic>
          </wp:inline>
        </w:drawing>
      </w:r>
    </w:p>
    <w:p w:rsidR="00501805" w:rsidRPr="009817A7" w:rsidRDefault="00501805" w:rsidP="00501805">
      <w:pPr>
        <w:pStyle w:val="aa"/>
        <w:shd w:val="clear" w:color="auto" w:fill="FFFFFF"/>
        <w:spacing w:before="0" w:beforeAutospacing="0" w:after="135" w:afterAutospacing="0"/>
        <w:rPr>
          <w:b/>
          <w:u w:val="single"/>
        </w:rPr>
      </w:pPr>
    </w:p>
    <w:p w:rsidR="00E92CBA" w:rsidRPr="009817A7" w:rsidRDefault="00E92CBA" w:rsidP="00E92CBA">
      <w:pPr>
        <w:pStyle w:val="aa"/>
        <w:spacing w:before="150" w:beforeAutospacing="0" w:after="150" w:afterAutospacing="0"/>
        <w:ind w:right="150"/>
        <w:rPr>
          <w:color w:val="424242"/>
        </w:rPr>
      </w:pPr>
    </w:p>
    <w:p w:rsidR="00F175DE" w:rsidRPr="00E31CF7" w:rsidRDefault="00F175DE" w:rsidP="00F175DE">
      <w:pPr>
        <w:rPr>
          <w:rFonts w:ascii="Times New Roman" w:hAnsi="Times New Roman" w:cs="Times New Roman"/>
          <w:b/>
          <w:sz w:val="28"/>
          <w:szCs w:val="28"/>
        </w:rPr>
      </w:pPr>
      <w:r w:rsidRPr="00E31CF7">
        <w:rPr>
          <w:rFonts w:ascii="Times New Roman" w:hAnsi="Times New Roman" w:cs="Times New Roman"/>
          <w:b/>
          <w:sz w:val="28"/>
          <w:szCs w:val="28"/>
        </w:rPr>
        <w:lastRenderedPageBreak/>
        <w:t>Вопросы по теме:</w:t>
      </w:r>
    </w:p>
    <w:p w:rsidR="00F175DE" w:rsidRPr="00E31CF7" w:rsidRDefault="00F175DE" w:rsidP="00E31CF7">
      <w:pPr>
        <w:spacing w:after="0" w:line="360" w:lineRule="auto"/>
        <w:ind w:firstLine="567"/>
        <w:rPr>
          <w:rFonts w:ascii="Times New Roman" w:hAnsi="Times New Roman" w:cs="Times New Roman"/>
          <w:sz w:val="28"/>
          <w:szCs w:val="28"/>
        </w:rPr>
      </w:pPr>
      <w:r w:rsidRPr="00E31CF7">
        <w:rPr>
          <w:rFonts w:ascii="Times New Roman" w:hAnsi="Times New Roman" w:cs="Times New Roman"/>
          <w:sz w:val="28"/>
          <w:szCs w:val="28"/>
        </w:rPr>
        <w:t>1) Какие вещества называются  липидами?</w:t>
      </w:r>
    </w:p>
    <w:p w:rsidR="00F175DE" w:rsidRPr="00E31CF7" w:rsidRDefault="00F175DE" w:rsidP="00E31CF7">
      <w:pPr>
        <w:spacing w:after="0" w:line="360" w:lineRule="auto"/>
        <w:ind w:firstLine="567"/>
        <w:rPr>
          <w:rFonts w:ascii="Times New Roman" w:hAnsi="Times New Roman" w:cs="Times New Roman"/>
          <w:sz w:val="28"/>
          <w:szCs w:val="28"/>
        </w:rPr>
      </w:pPr>
      <w:r w:rsidRPr="00E31CF7">
        <w:rPr>
          <w:rFonts w:ascii="Times New Roman" w:hAnsi="Times New Roman" w:cs="Times New Roman"/>
          <w:sz w:val="28"/>
          <w:szCs w:val="28"/>
        </w:rPr>
        <w:t>2) Основные функции липидов в организме?</w:t>
      </w:r>
    </w:p>
    <w:p w:rsidR="00F175DE" w:rsidRPr="00E31CF7" w:rsidRDefault="00F175DE" w:rsidP="00E31CF7">
      <w:pPr>
        <w:spacing w:after="0" w:line="360" w:lineRule="auto"/>
        <w:ind w:firstLine="567"/>
        <w:rPr>
          <w:rFonts w:ascii="Times New Roman" w:hAnsi="Times New Roman" w:cs="Times New Roman"/>
          <w:sz w:val="28"/>
          <w:szCs w:val="28"/>
        </w:rPr>
      </w:pPr>
      <w:r w:rsidRPr="00E31CF7">
        <w:rPr>
          <w:rFonts w:ascii="Times New Roman" w:hAnsi="Times New Roman" w:cs="Times New Roman"/>
          <w:sz w:val="28"/>
          <w:szCs w:val="28"/>
        </w:rPr>
        <w:t>3) Дайте характеристику классификации липидов?</w:t>
      </w:r>
    </w:p>
    <w:p w:rsidR="00F175DE" w:rsidRPr="00E31CF7" w:rsidRDefault="00F175DE" w:rsidP="00E31CF7">
      <w:pPr>
        <w:spacing w:after="0" w:line="360" w:lineRule="auto"/>
        <w:ind w:firstLine="567"/>
        <w:rPr>
          <w:rFonts w:ascii="Times New Roman" w:hAnsi="Times New Roman" w:cs="Times New Roman"/>
          <w:sz w:val="28"/>
          <w:szCs w:val="28"/>
        </w:rPr>
      </w:pPr>
      <w:r w:rsidRPr="00E31CF7">
        <w:rPr>
          <w:rFonts w:ascii="Times New Roman" w:hAnsi="Times New Roman" w:cs="Times New Roman"/>
          <w:sz w:val="28"/>
          <w:szCs w:val="28"/>
        </w:rPr>
        <w:t>4) Перечислите химические свойства липидов? Дайте определение кислотного числа липидов.</w:t>
      </w:r>
    </w:p>
    <w:p w:rsidR="00F175DE" w:rsidRPr="00E31CF7" w:rsidRDefault="00F175DE" w:rsidP="00E31CF7">
      <w:pPr>
        <w:spacing w:after="0" w:line="360" w:lineRule="auto"/>
        <w:ind w:firstLine="567"/>
        <w:rPr>
          <w:rFonts w:ascii="Times New Roman" w:hAnsi="Times New Roman" w:cs="Times New Roman"/>
          <w:sz w:val="28"/>
          <w:szCs w:val="28"/>
        </w:rPr>
      </w:pPr>
      <w:r w:rsidRPr="00E31CF7">
        <w:rPr>
          <w:rFonts w:ascii="Times New Roman" w:hAnsi="Times New Roman" w:cs="Times New Roman"/>
          <w:sz w:val="28"/>
          <w:szCs w:val="28"/>
        </w:rPr>
        <w:t>5) Что называется числом омыления?</w:t>
      </w:r>
    </w:p>
    <w:p w:rsidR="00F175DE" w:rsidRPr="00F175DE" w:rsidRDefault="00F175DE" w:rsidP="0065350B">
      <w:pPr>
        <w:rPr>
          <w:rFonts w:ascii="Times New Roman" w:hAnsi="Times New Roman" w:cs="Times New Roman"/>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F175DE" w:rsidRDefault="00F175DE" w:rsidP="0065350B">
      <w:pPr>
        <w:rPr>
          <w:rFonts w:ascii="Times New Roman" w:hAnsi="Times New Roman" w:cs="Times New Roman"/>
          <w:b/>
          <w:sz w:val="28"/>
          <w:szCs w:val="28"/>
        </w:rPr>
      </w:pPr>
    </w:p>
    <w:p w:rsidR="00983BA5" w:rsidRPr="00983BA5" w:rsidRDefault="00983BA5" w:rsidP="002549CD">
      <w:pPr>
        <w:jc w:val="center"/>
        <w:rPr>
          <w:rFonts w:ascii="Times New Roman" w:eastAsia="Times New Roman" w:hAnsi="Times New Roman" w:cs="Times New Roman"/>
          <w:b/>
          <w:bCs/>
          <w:color w:val="000000"/>
          <w:sz w:val="32"/>
          <w:szCs w:val="32"/>
        </w:rPr>
      </w:pPr>
      <w:r w:rsidRPr="00983BA5">
        <w:rPr>
          <w:rFonts w:ascii="Times New Roman" w:eastAsia="Times New Roman" w:hAnsi="Times New Roman" w:cs="Times New Roman"/>
          <w:b/>
          <w:bCs/>
          <w:color w:val="000000"/>
          <w:sz w:val="32"/>
          <w:szCs w:val="32"/>
        </w:rPr>
        <w:lastRenderedPageBreak/>
        <w:t>Раздел 3. Физико-химические процессы – основа технологии переработки пищевых продуктов</w:t>
      </w:r>
    </w:p>
    <w:p w:rsidR="00983BA5" w:rsidRPr="00E31CF7" w:rsidRDefault="00983BA5" w:rsidP="007B6A12">
      <w:pPr>
        <w:shd w:val="clear" w:color="auto" w:fill="FFFFFF"/>
        <w:spacing w:before="120"/>
        <w:ind w:right="97"/>
        <w:jc w:val="center"/>
        <w:rPr>
          <w:rFonts w:ascii="Times New Roman" w:eastAsia="Times New Roman" w:hAnsi="Times New Roman" w:cs="Times New Roman"/>
          <w:b/>
          <w:bCs/>
          <w:color w:val="000000"/>
          <w:sz w:val="28"/>
          <w:szCs w:val="28"/>
          <w:u w:val="single"/>
        </w:rPr>
      </w:pPr>
      <w:r w:rsidRPr="00E31CF7">
        <w:rPr>
          <w:rFonts w:ascii="Times New Roman" w:eastAsia="Times New Roman" w:hAnsi="Times New Roman" w:cs="Times New Roman"/>
          <w:b/>
          <w:bCs/>
          <w:color w:val="000000"/>
          <w:sz w:val="28"/>
          <w:szCs w:val="28"/>
        </w:rPr>
        <w:t>Тема 3.1. Молекулярно-кинетическая теория агрегатного состояния вещества</w:t>
      </w:r>
    </w:p>
    <w:p w:rsidR="000A56DD" w:rsidRPr="00E31CF7" w:rsidRDefault="000A56DD" w:rsidP="00E31CF7">
      <w:pPr>
        <w:shd w:val="clear" w:color="auto" w:fill="FFFFFF"/>
        <w:spacing w:after="0" w:line="360" w:lineRule="auto"/>
        <w:ind w:firstLine="567"/>
        <w:jc w:val="both"/>
        <w:rPr>
          <w:rStyle w:val="ad"/>
          <w:rFonts w:ascii="Times New Roman" w:hAnsi="Times New Roman" w:cs="Times New Roman"/>
          <w:b/>
          <w:color w:val="000000" w:themeColor="text1"/>
          <w:sz w:val="28"/>
          <w:szCs w:val="28"/>
          <w:bdr w:val="none" w:sz="0" w:space="0" w:color="auto" w:frame="1"/>
          <w:shd w:val="clear" w:color="auto" w:fill="FCFCFC"/>
        </w:rPr>
      </w:pPr>
      <w:r w:rsidRPr="00E31CF7">
        <w:rPr>
          <w:rStyle w:val="ad"/>
          <w:rFonts w:ascii="Times New Roman" w:hAnsi="Times New Roman" w:cs="Times New Roman"/>
          <w:b/>
          <w:color w:val="000000" w:themeColor="text1"/>
          <w:sz w:val="28"/>
          <w:szCs w:val="28"/>
          <w:bdr w:val="none" w:sz="0" w:space="0" w:color="auto" w:frame="1"/>
          <w:shd w:val="clear" w:color="auto" w:fill="FCFCFC"/>
        </w:rPr>
        <w:t xml:space="preserve">1. Агрегатные состояния вещества. </w:t>
      </w:r>
    </w:p>
    <w:p w:rsidR="000A56DD" w:rsidRPr="0096070F"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Существует множество явлений природы, которые можно понять, лишь зная строение вещества. К таким явлениям относятся, например, процессы нагревания и охлаждения тел, превращения вещества из твёрдого состояния в жидкое и газообразное, образования тумана и др.</w:t>
      </w:r>
    </w:p>
    <w:p w:rsidR="000A56DD" w:rsidRPr="0096070F"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В основе </w:t>
      </w:r>
      <w:hyperlink r:id="rId308" w:history="1">
        <w:r w:rsidRPr="0096070F">
          <w:rPr>
            <w:rFonts w:ascii="Times New Roman" w:eastAsia="Times New Roman" w:hAnsi="Times New Roman" w:cs="Times New Roman"/>
            <w:b/>
            <w:bCs/>
            <w:color w:val="000000" w:themeColor="text1"/>
            <w:sz w:val="28"/>
            <w:szCs w:val="28"/>
            <w:bdr w:val="none" w:sz="0" w:space="0" w:color="auto" w:frame="1"/>
          </w:rPr>
          <w:t>молекулярно-кинетической теории</w:t>
        </w:r>
      </w:hyperlink>
      <w:r w:rsidRPr="0096070F">
        <w:rPr>
          <w:rFonts w:ascii="Times New Roman" w:eastAsia="Times New Roman" w:hAnsi="Times New Roman" w:cs="Times New Roman"/>
          <w:color w:val="000000" w:themeColor="text1"/>
          <w:sz w:val="28"/>
          <w:szCs w:val="28"/>
        </w:rPr>
        <w:t> </w:t>
      </w:r>
      <w:r w:rsidRPr="00B76C40">
        <w:rPr>
          <w:rFonts w:ascii="Times New Roman" w:eastAsia="Times New Roman" w:hAnsi="Times New Roman" w:cs="Times New Roman"/>
          <w:b/>
          <w:color w:val="000000" w:themeColor="text1"/>
          <w:sz w:val="28"/>
          <w:szCs w:val="28"/>
        </w:rPr>
        <w:t>(МКТ</w:t>
      </w:r>
      <w:proofErr w:type="gramStart"/>
      <w:r w:rsidRPr="00B76C40">
        <w:rPr>
          <w:rFonts w:ascii="Times New Roman" w:eastAsia="Times New Roman" w:hAnsi="Times New Roman" w:cs="Times New Roman"/>
          <w:b/>
          <w:color w:val="000000" w:themeColor="text1"/>
          <w:sz w:val="28"/>
          <w:szCs w:val="28"/>
        </w:rPr>
        <w:t>)</w:t>
      </w:r>
      <w:r w:rsidRPr="0096070F">
        <w:rPr>
          <w:rFonts w:ascii="Times New Roman" w:eastAsia="Times New Roman" w:hAnsi="Times New Roman" w:cs="Times New Roman"/>
          <w:color w:val="000000" w:themeColor="text1"/>
          <w:sz w:val="28"/>
          <w:szCs w:val="28"/>
        </w:rPr>
        <w:t>с</w:t>
      </w:r>
      <w:proofErr w:type="gramEnd"/>
      <w:r w:rsidRPr="0096070F">
        <w:rPr>
          <w:rFonts w:ascii="Times New Roman" w:eastAsia="Times New Roman" w:hAnsi="Times New Roman" w:cs="Times New Roman"/>
          <w:color w:val="000000" w:themeColor="text1"/>
          <w:sz w:val="28"/>
          <w:szCs w:val="28"/>
        </w:rPr>
        <w:t xml:space="preserve">троения вещества лежат </w:t>
      </w:r>
      <w:r w:rsidRPr="0096070F">
        <w:rPr>
          <w:rFonts w:ascii="Times New Roman" w:eastAsia="Times New Roman" w:hAnsi="Times New Roman" w:cs="Times New Roman"/>
          <w:b/>
          <w:color w:val="000000" w:themeColor="text1"/>
          <w:sz w:val="28"/>
          <w:szCs w:val="28"/>
          <w:u w:val="single"/>
        </w:rPr>
        <w:t>три положения:</w:t>
      </w:r>
    </w:p>
    <w:p w:rsidR="000A56DD" w:rsidRPr="0096070F"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 в</w:t>
      </w:r>
      <w:r w:rsidRPr="0096070F">
        <w:rPr>
          <w:rFonts w:ascii="Times New Roman" w:eastAsia="Times New Roman" w:hAnsi="Times New Roman" w:cs="Times New Roman"/>
          <w:color w:val="000000" w:themeColor="text1"/>
          <w:sz w:val="28"/>
          <w:szCs w:val="28"/>
        </w:rPr>
        <w:t>се вещества состоят из мельчайших частиц – молекул и атомов</w:t>
      </w:r>
      <w:proofErr w:type="gramStart"/>
      <w:r>
        <w:rPr>
          <w:rFonts w:ascii="Times New Roman" w:eastAsia="Times New Roman" w:hAnsi="Times New Roman" w:cs="Times New Roman"/>
          <w:color w:val="000000" w:themeColor="text1"/>
          <w:sz w:val="28"/>
          <w:szCs w:val="28"/>
        </w:rPr>
        <w:t>;м</w:t>
      </w:r>
      <w:proofErr w:type="gramEnd"/>
      <w:r w:rsidRPr="0096070F">
        <w:rPr>
          <w:rFonts w:ascii="Times New Roman" w:eastAsia="Times New Roman" w:hAnsi="Times New Roman" w:cs="Times New Roman"/>
          <w:color w:val="000000" w:themeColor="text1"/>
          <w:sz w:val="28"/>
          <w:szCs w:val="28"/>
        </w:rPr>
        <w:t>олекулы разделены промежутками</w:t>
      </w:r>
      <w:r>
        <w:rPr>
          <w:rFonts w:ascii="Times New Roman" w:eastAsia="Times New Roman" w:hAnsi="Times New Roman" w:cs="Times New Roman"/>
          <w:color w:val="000000" w:themeColor="text1"/>
          <w:sz w:val="28"/>
          <w:szCs w:val="28"/>
        </w:rPr>
        <w:t>;</w:t>
      </w:r>
    </w:p>
    <w:p w:rsidR="000A56DD" w:rsidRPr="0096070F"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 м</w:t>
      </w:r>
      <w:r w:rsidRPr="0096070F">
        <w:rPr>
          <w:rFonts w:ascii="Times New Roman" w:eastAsia="Times New Roman" w:hAnsi="Times New Roman" w:cs="Times New Roman"/>
          <w:color w:val="000000" w:themeColor="text1"/>
          <w:sz w:val="28"/>
          <w:szCs w:val="28"/>
        </w:rPr>
        <w:t>олекулы находятся в беспрерывном хаотическом движении</w:t>
      </w:r>
      <w:r>
        <w:rPr>
          <w:rFonts w:ascii="Times New Roman" w:eastAsia="Times New Roman" w:hAnsi="Times New Roman" w:cs="Times New Roman"/>
          <w:color w:val="000000" w:themeColor="text1"/>
          <w:sz w:val="28"/>
          <w:szCs w:val="28"/>
        </w:rPr>
        <w:t>;</w:t>
      </w:r>
    </w:p>
    <w:p w:rsidR="000A56DD" w:rsidRPr="0096070F"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 м</w:t>
      </w:r>
      <w:r w:rsidRPr="0096070F">
        <w:rPr>
          <w:rFonts w:ascii="Times New Roman" w:eastAsia="Times New Roman" w:hAnsi="Times New Roman" w:cs="Times New Roman"/>
          <w:color w:val="000000" w:themeColor="text1"/>
          <w:sz w:val="28"/>
          <w:szCs w:val="28"/>
        </w:rPr>
        <w:t>ежду молекулами существуют силы взаимодействия (притяжение и отталкивание).</w:t>
      </w:r>
    </w:p>
    <w:p w:rsidR="000A56DD" w:rsidRPr="00B7062D" w:rsidRDefault="000A56DD" w:rsidP="00E31CF7">
      <w:pPr>
        <w:spacing w:after="0" w:line="360" w:lineRule="auto"/>
        <w:ind w:firstLine="567"/>
        <w:jc w:val="both"/>
        <w:textAlignment w:val="baseline"/>
        <w:rPr>
          <w:rFonts w:ascii="Times New Roman" w:eastAsia="Times New Roman" w:hAnsi="Times New Roman" w:cs="Times New Roman"/>
          <w:b/>
          <w:bCs/>
          <w:color w:val="000000" w:themeColor="text1"/>
          <w:sz w:val="28"/>
          <w:szCs w:val="28"/>
          <w:u w:val="single"/>
          <w:bdr w:val="none" w:sz="0" w:space="0" w:color="auto" w:frame="1"/>
        </w:rPr>
      </w:pPr>
      <w:r w:rsidRPr="00B7062D">
        <w:rPr>
          <w:rFonts w:ascii="Times New Roman" w:eastAsia="Times New Roman" w:hAnsi="Times New Roman" w:cs="Times New Roman"/>
          <w:b/>
          <w:bCs/>
          <w:color w:val="000000" w:themeColor="text1"/>
          <w:sz w:val="28"/>
          <w:szCs w:val="28"/>
          <w:u w:val="single"/>
          <w:bdr w:val="none" w:sz="0" w:space="0" w:color="auto" w:frame="1"/>
        </w:rPr>
        <w:t xml:space="preserve">Положение </w:t>
      </w:r>
      <w:r w:rsidRPr="00630EAA">
        <w:rPr>
          <w:rFonts w:ascii="Times New Roman" w:eastAsia="Times New Roman" w:hAnsi="Times New Roman" w:cs="Times New Roman"/>
          <w:b/>
          <w:bCs/>
          <w:color w:val="000000" w:themeColor="text1"/>
          <w:sz w:val="28"/>
          <w:szCs w:val="28"/>
          <w:u w:val="single"/>
          <w:bdr w:val="none" w:sz="0" w:space="0" w:color="auto" w:frame="1"/>
        </w:rPr>
        <w:t>1</w:t>
      </w:r>
      <w:r w:rsidRPr="00B7062D">
        <w:rPr>
          <w:rFonts w:ascii="Times New Roman" w:eastAsia="Times New Roman" w:hAnsi="Times New Roman" w:cs="Times New Roman"/>
          <w:b/>
          <w:bCs/>
          <w:color w:val="000000" w:themeColor="text1"/>
          <w:sz w:val="28"/>
          <w:szCs w:val="28"/>
          <w:u w:val="single"/>
          <w:bdr w:val="none" w:sz="0" w:space="0" w:color="auto" w:frame="1"/>
        </w:rPr>
        <w:t xml:space="preserve"> МКТ.      </w:t>
      </w:r>
    </w:p>
    <w:p w:rsidR="000A56DD" w:rsidRPr="0096070F"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b/>
          <w:bCs/>
          <w:color w:val="000000" w:themeColor="text1"/>
          <w:sz w:val="28"/>
          <w:szCs w:val="28"/>
          <w:bdr w:val="none" w:sz="0" w:space="0" w:color="auto" w:frame="1"/>
        </w:rPr>
        <w:t>Атом</w:t>
      </w:r>
      <w:r w:rsidRPr="0096070F">
        <w:rPr>
          <w:rFonts w:ascii="Times New Roman" w:eastAsia="Times New Roman" w:hAnsi="Times New Roman" w:cs="Times New Roman"/>
          <w:color w:val="000000" w:themeColor="text1"/>
          <w:sz w:val="28"/>
          <w:szCs w:val="28"/>
        </w:rPr>
        <w:t> – наименьшая частица химического элемента, которая является носителем его химических свойств. Атом состоит из положительно заряженного ядра и отрицательно заряженных электронов, движущихся по законам квантовой механики. Размеры атома ~ 10</w:t>
      </w:r>
      <w:r w:rsidRPr="0096070F">
        <w:rPr>
          <w:rFonts w:ascii="Times New Roman" w:eastAsia="Times New Roman" w:hAnsi="Times New Roman" w:cs="Times New Roman"/>
          <w:color w:val="000000" w:themeColor="text1"/>
          <w:sz w:val="28"/>
          <w:szCs w:val="28"/>
          <w:vertAlign w:val="superscript"/>
        </w:rPr>
        <w:t>–10</w:t>
      </w:r>
      <w:r w:rsidRPr="0096070F">
        <w:rPr>
          <w:rFonts w:ascii="Times New Roman" w:eastAsia="Times New Roman" w:hAnsi="Times New Roman" w:cs="Times New Roman"/>
          <w:color w:val="000000" w:themeColor="text1"/>
          <w:sz w:val="28"/>
          <w:szCs w:val="28"/>
        </w:rPr>
        <w:t> м.</w:t>
      </w:r>
    </w:p>
    <w:p w:rsidR="000A56DD" w:rsidRPr="0096070F"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b/>
          <w:bCs/>
          <w:color w:val="000000" w:themeColor="text1"/>
          <w:sz w:val="28"/>
          <w:szCs w:val="28"/>
          <w:bdr w:val="none" w:sz="0" w:space="0" w:color="auto" w:frame="1"/>
        </w:rPr>
        <w:t>Молекула</w:t>
      </w:r>
      <w:r w:rsidRPr="0096070F">
        <w:rPr>
          <w:rFonts w:ascii="Times New Roman" w:eastAsia="Times New Roman" w:hAnsi="Times New Roman" w:cs="Times New Roman"/>
          <w:color w:val="000000" w:themeColor="text1"/>
          <w:sz w:val="28"/>
          <w:szCs w:val="28"/>
        </w:rPr>
        <w:t> – наименьшая устойчивая частица вещества, обладающая всеми его химическими свойствами и состоящая из одинаковых (простое вещество) или разных (сложное вещество) атомов, объединённых химическими связями. При уменьшении расстояния между молекулами сила притяжения увеличивается медленнее, чем сила отталкивания.</w:t>
      </w:r>
    </w:p>
    <w:p w:rsidR="000A56DD"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Доказательством </w:t>
      </w:r>
      <w:r w:rsidRPr="0096070F">
        <w:rPr>
          <w:rFonts w:ascii="Times New Roman" w:eastAsia="Times New Roman" w:hAnsi="Times New Roman" w:cs="Times New Roman"/>
          <w:b/>
          <w:bCs/>
          <w:color w:val="000000" w:themeColor="text1"/>
          <w:sz w:val="28"/>
          <w:szCs w:val="28"/>
          <w:bdr w:val="none" w:sz="0" w:space="0" w:color="auto" w:frame="1"/>
        </w:rPr>
        <w:t>положения 1 МКТ</w:t>
      </w:r>
      <w:r w:rsidRPr="0096070F">
        <w:rPr>
          <w:rFonts w:ascii="Times New Roman" w:eastAsia="Times New Roman" w:hAnsi="Times New Roman" w:cs="Times New Roman"/>
          <w:color w:val="000000" w:themeColor="text1"/>
          <w:sz w:val="28"/>
          <w:szCs w:val="28"/>
        </w:rPr>
        <w:t> служат факты, установленные в ходе наблюдений и экспериментов. К таким фактам относятся</w:t>
      </w:r>
      <w:r>
        <w:rPr>
          <w:rFonts w:ascii="Times New Roman" w:eastAsia="Times New Roman" w:hAnsi="Times New Roman" w:cs="Times New Roman"/>
          <w:color w:val="000000" w:themeColor="text1"/>
          <w:sz w:val="28"/>
          <w:szCs w:val="28"/>
        </w:rPr>
        <w:t>:</w:t>
      </w:r>
    </w:p>
    <w:p w:rsidR="000A56DD"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96070F">
        <w:rPr>
          <w:rFonts w:ascii="Times New Roman" w:eastAsia="Times New Roman" w:hAnsi="Times New Roman" w:cs="Times New Roman"/>
          <w:color w:val="000000" w:themeColor="text1"/>
          <w:sz w:val="28"/>
          <w:szCs w:val="28"/>
        </w:rPr>
        <w:t xml:space="preserve"> сжимаемость тел</w:t>
      </w:r>
      <w:r>
        <w:rPr>
          <w:rFonts w:ascii="Times New Roman" w:eastAsia="Times New Roman" w:hAnsi="Times New Roman" w:cs="Times New Roman"/>
          <w:color w:val="000000" w:themeColor="text1"/>
          <w:sz w:val="28"/>
          <w:szCs w:val="28"/>
        </w:rPr>
        <w:t>;</w:t>
      </w:r>
    </w:p>
    <w:p w:rsidR="000A56DD"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96070F">
        <w:rPr>
          <w:rFonts w:ascii="Times New Roman" w:eastAsia="Times New Roman" w:hAnsi="Times New Roman" w:cs="Times New Roman"/>
          <w:color w:val="000000" w:themeColor="text1"/>
          <w:sz w:val="28"/>
          <w:szCs w:val="28"/>
        </w:rPr>
        <w:t xml:space="preserve"> растворимость веществ в воде и др. </w:t>
      </w:r>
    </w:p>
    <w:p w:rsidR="000A56DD" w:rsidRPr="0096070F" w:rsidRDefault="000A56DD" w:rsidP="00E31CF7">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lastRenderedPageBreak/>
        <w:t>Так, если растворить немного краски в воде, то вода окрасится. Если каплю этой воды поместить в другой стакан с чистой водой, то эта вода также окрасится, только цвет её будет менее насыщенным. Можно повторить эту операцию ещё несколько раз. В каждом случае раствор будет окрашен, только более слабо, чем в предыдущем. Это значит, что капля краски делится на частицы. Приведённые факты и описанный опыт позволяют сделать вывод о том, что тела не сплошные, они состоят из маленьких частиц.</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О том, что тела не сплошные, а между частицами, из которых они состоят, существуют промежутки, свидетельствует то, что газ в цилиндре можно сжать поршнем, можно сжать воздух в воздушном шаре, ластик или кусок резины, тела сжимаются при охлаждении и расширяются при нагревании. Так, не</w:t>
      </w:r>
      <w:r w:rsidR="004351B3">
        <w:rPr>
          <w:rFonts w:ascii="Times New Roman" w:eastAsia="Times New Roman" w:hAnsi="Times New Roman" w:cs="Times New Roman"/>
          <w:color w:val="000000" w:themeColor="text1"/>
          <w:sz w:val="28"/>
          <w:szCs w:val="28"/>
        </w:rPr>
        <w:t xml:space="preserve"> </w:t>
      </w:r>
      <w:r w:rsidRPr="0096070F">
        <w:rPr>
          <w:rFonts w:ascii="Times New Roman" w:eastAsia="Times New Roman" w:hAnsi="Times New Roman" w:cs="Times New Roman"/>
          <w:color w:val="000000" w:themeColor="text1"/>
          <w:sz w:val="28"/>
          <w:szCs w:val="28"/>
        </w:rPr>
        <w:t>нагретый шарик свободно проходит через кольцо, диаметр которого чуть больше диаметра шарика. Если шарик нагреть в пламени спиртовки, то он в кольцо не пройдет.</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Из опытов, которые были рассмотрены выше, следует, что вещество можно разделить на отдельные частицы, сохраняющие его свойства. Однако существует определённый предел деления вещества, т.е. существует самая маленькая частица вещества, которая сохраняет его свойства. Меньшей частицы, которая сохраняет свойства данного вещества, просто не существует. Наименьшая частица вещества, которая сохраняет его химические свойства, называется </w:t>
      </w:r>
      <w:r w:rsidRPr="0096070F">
        <w:rPr>
          <w:rFonts w:ascii="Times New Roman" w:eastAsia="Times New Roman" w:hAnsi="Times New Roman" w:cs="Times New Roman"/>
          <w:b/>
          <w:bCs/>
          <w:color w:val="000000" w:themeColor="text1"/>
          <w:sz w:val="28"/>
          <w:szCs w:val="28"/>
          <w:bdr w:val="none" w:sz="0" w:space="0" w:color="auto" w:frame="1"/>
        </w:rPr>
        <w:t>молекулой</w:t>
      </w:r>
      <w:r w:rsidRPr="0096070F">
        <w:rPr>
          <w:rFonts w:ascii="Times New Roman" w:eastAsia="Times New Roman" w:hAnsi="Times New Roman" w:cs="Times New Roman"/>
          <w:color w:val="000000" w:themeColor="text1"/>
          <w:sz w:val="28"/>
          <w:szCs w:val="28"/>
        </w:rPr>
        <w:t>.</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Слова </w:t>
      </w:r>
      <w:r w:rsidRPr="0096070F">
        <w:rPr>
          <w:rFonts w:ascii="Times New Roman" w:eastAsia="Times New Roman" w:hAnsi="Times New Roman" w:cs="Times New Roman"/>
          <w:b/>
          <w:bCs/>
          <w:i/>
          <w:iCs/>
          <w:color w:val="000000" w:themeColor="text1"/>
          <w:sz w:val="28"/>
          <w:szCs w:val="28"/>
          <w:bdr w:val="none" w:sz="0" w:space="0" w:color="auto" w:frame="1"/>
        </w:rPr>
        <w:t>«химические свойства»</w:t>
      </w:r>
      <w:r w:rsidRPr="0096070F">
        <w:rPr>
          <w:rFonts w:ascii="Times New Roman" w:eastAsia="Times New Roman" w:hAnsi="Times New Roman" w:cs="Times New Roman"/>
          <w:color w:val="000000" w:themeColor="text1"/>
          <w:sz w:val="28"/>
          <w:szCs w:val="28"/>
        </w:rPr>
        <w:t> означают следующее. Поваренная соль — это вещество, представляющее собой соединение натрия и хлора (NaCl). Это соединение имеет определённые химические свойства, в частности, оно может вступать в реакцию с каким-либо другим веществом. При этом и кристалл соли, и молекула этого химического соединения будут вести себя в реакции одинаково. В этом смысле и говорят, что молекула сохраняет химические свойства данного вещества.</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 xml:space="preserve">Опыты, которые были описаны, говорят о том, что молекулы имеют маленькие размеры. Увидеть их невооруженным глазом невозможно. </w:t>
      </w:r>
      <w:r w:rsidRPr="0096070F">
        <w:rPr>
          <w:rFonts w:ascii="Times New Roman" w:eastAsia="Times New Roman" w:hAnsi="Times New Roman" w:cs="Times New Roman"/>
          <w:color w:val="000000" w:themeColor="text1"/>
          <w:sz w:val="28"/>
          <w:szCs w:val="28"/>
        </w:rPr>
        <w:lastRenderedPageBreak/>
        <w:t>Диаметр крупных молекул примерно 10</w:t>
      </w:r>
      <w:r w:rsidRPr="0096070F">
        <w:rPr>
          <w:rFonts w:ascii="Times New Roman" w:eastAsia="Times New Roman" w:hAnsi="Times New Roman" w:cs="Times New Roman"/>
          <w:color w:val="000000" w:themeColor="text1"/>
          <w:sz w:val="28"/>
          <w:szCs w:val="28"/>
          <w:vertAlign w:val="superscript"/>
        </w:rPr>
        <w:t>–8</w:t>
      </w:r>
      <w:r w:rsidRPr="0096070F">
        <w:rPr>
          <w:rFonts w:ascii="Times New Roman" w:eastAsia="Times New Roman" w:hAnsi="Times New Roman" w:cs="Times New Roman"/>
          <w:color w:val="000000" w:themeColor="text1"/>
          <w:sz w:val="28"/>
          <w:szCs w:val="28"/>
        </w:rPr>
        <w:t xml:space="preserve"> см. Поскольку молекулы так малы, то в телах их содержится </w:t>
      </w:r>
      <w:proofErr w:type="gramStart"/>
      <w:r w:rsidRPr="0096070F">
        <w:rPr>
          <w:rFonts w:ascii="Times New Roman" w:eastAsia="Times New Roman" w:hAnsi="Times New Roman" w:cs="Times New Roman"/>
          <w:color w:val="000000" w:themeColor="text1"/>
          <w:sz w:val="28"/>
          <w:szCs w:val="28"/>
        </w:rPr>
        <w:t>очень много</w:t>
      </w:r>
      <w:proofErr w:type="gramEnd"/>
      <w:r w:rsidRPr="0096070F">
        <w:rPr>
          <w:rFonts w:ascii="Times New Roman" w:eastAsia="Times New Roman" w:hAnsi="Times New Roman" w:cs="Times New Roman"/>
          <w:color w:val="000000" w:themeColor="text1"/>
          <w:sz w:val="28"/>
          <w:szCs w:val="28"/>
        </w:rPr>
        <w:t>. Так, в 1 см</w:t>
      </w:r>
      <w:r w:rsidRPr="0096070F">
        <w:rPr>
          <w:rFonts w:ascii="Times New Roman" w:eastAsia="Times New Roman" w:hAnsi="Times New Roman" w:cs="Times New Roman"/>
          <w:color w:val="000000" w:themeColor="text1"/>
          <w:sz w:val="28"/>
          <w:szCs w:val="28"/>
          <w:vertAlign w:val="superscript"/>
        </w:rPr>
        <w:t>3</w:t>
      </w:r>
      <w:r w:rsidRPr="0096070F">
        <w:rPr>
          <w:rFonts w:ascii="Times New Roman" w:eastAsia="Times New Roman" w:hAnsi="Times New Roman" w:cs="Times New Roman"/>
          <w:color w:val="000000" w:themeColor="text1"/>
          <w:sz w:val="28"/>
          <w:szCs w:val="28"/>
        </w:rPr>
        <w:t> воздуха содержится 27*10</w:t>
      </w:r>
      <w:r w:rsidRPr="0096070F">
        <w:rPr>
          <w:rFonts w:ascii="Times New Roman" w:eastAsia="Times New Roman" w:hAnsi="Times New Roman" w:cs="Times New Roman"/>
          <w:color w:val="000000" w:themeColor="text1"/>
          <w:sz w:val="28"/>
          <w:szCs w:val="28"/>
          <w:vertAlign w:val="superscript"/>
        </w:rPr>
        <w:t>18</w:t>
      </w:r>
      <w:r w:rsidRPr="0096070F">
        <w:rPr>
          <w:rFonts w:ascii="Times New Roman" w:eastAsia="Times New Roman" w:hAnsi="Times New Roman" w:cs="Times New Roman"/>
          <w:color w:val="000000" w:themeColor="text1"/>
          <w:sz w:val="28"/>
          <w:szCs w:val="28"/>
        </w:rPr>
        <w:t> молекул.</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Молекулы состоят из ещё более мелких частиц, которые называются </w:t>
      </w:r>
      <w:r w:rsidRPr="0096070F">
        <w:rPr>
          <w:rFonts w:ascii="Times New Roman" w:eastAsia="Times New Roman" w:hAnsi="Times New Roman" w:cs="Times New Roman"/>
          <w:b/>
          <w:bCs/>
          <w:color w:val="000000" w:themeColor="text1"/>
          <w:sz w:val="28"/>
          <w:szCs w:val="28"/>
          <w:bdr w:val="none" w:sz="0" w:space="0" w:color="auto" w:frame="1"/>
        </w:rPr>
        <w:t>атомами</w:t>
      </w:r>
      <w:r w:rsidRPr="0096070F">
        <w:rPr>
          <w:rFonts w:ascii="Times New Roman" w:eastAsia="Times New Roman" w:hAnsi="Times New Roman" w:cs="Times New Roman"/>
          <w:color w:val="000000" w:themeColor="text1"/>
          <w:sz w:val="28"/>
          <w:szCs w:val="28"/>
        </w:rPr>
        <w:t>. Например, молекулу воды можно разделить на водород и кислород. Однако водород и кислород уже другие вещества, и они обладают свойствами, отличными от свойств воды. Разложить молекулу воды на такие вещества можно в процессе химической реакции.</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 xml:space="preserve">Молекула воды состоит из двух атомов водорода и одного атома кислорода; молекула поваренной соли — из одного атома натрия и одного атома хлора. Молекула сахара более сложная: она состоит из </w:t>
      </w:r>
      <w:r>
        <w:rPr>
          <w:rFonts w:ascii="Times New Roman" w:eastAsia="Times New Roman" w:hAnsi="Times New Roman" w:cs="Times New Roman"/>
          <w:color w:val="000000" w:themeColor="text1"/>
          <w:sz w:val="28"/>
          <w:szCs w:val="28"/>
        </w:rPr>
        <w:t>6</w:t>
      </w:r>
      <w:r w:rsidRPr="0096070F">
        <w:rPr>
          <w:rFonts w:ascii="Times New Roman" w:eastAsia="Times New Roman" w:hAnsi="Times New Roman" w:cs="Times New Roman"/>
          <w:color w:val="000000" w:themeColor="text1"/>
          <w:sz w:val="28"/>
          <w:szCs w:val="28"/>
        </w:rPr>
        <w:t xml:space="preserve"> атомов углерода, 12 атомов водорода и 6 атомов кислорода, а молекула белков состоит из тысячи атомов.</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Существуют вещества, молекулы которых содержат однородные атомы. Например, молекула водорода состоит из двух атомов водорода, молекула кислорода — из двух атомов кислорода.</w:t>
      </w:r>
    </w:p>
    <w:p w:rsidR="000A56DD"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b/>
          <w:bCs/>
          <w:color w:val="000000" w:themeColor="text1"/>
          <w:sz w:val="28"/>
          <w:szCs w:val="28"/>
          <w:u w:val="single"/>
          <w:bdr w:val="none" w:sz="0" w:space="0" w:color="auto" w:frame="1"/>
        </w:rPr>
      </w:pPr>
      <w:r w:rsidRPr="0096070F">
        <w:rPr>
          <w:rFonts w:ascii="Times New Roman" w:eastAsia="Times New Roman" w:hAnsi="Times New Roman" w:cs="Times New Roman"/>
          <w:color w:val="000000" w:themeColor="text1"/>
          <w:sz w:val="28"/>
          <w:szCs w:val="28"/>
        </w:rPr>
        <w:t>В природе есть вещества, которые состоят не из молекул, а из атомов. Их называют простыми. Примерами таких веществ могут служить алюминий, железо, ртуть, олово и др.</w:t>
      </w:r>
    </w:p>
    <w:p w:rsidR="000A56DD"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b/>
          <w:bCs/>
          <w:color w:val="000000" w:themeColor="text1"/>
          <w:sz w:val="28"/>
          <w:szCs w:val="28"/>
          <w:u w:val="single"/>
          <w:bdr w:val="none" w:sz="0" w:space="0" w:color="auto" w:frame="1"/>
        </w:rPr>
        <w:t>Положение 2 МКТ</w:t>
      </w:r>
      <w:r w:rsidRPr="0096070F">
        <w:rPr>
          <w:rFonts w:ascii="Times New Roman" w:eastAsia="Times New Roman" w:hAnsi="Times New Roman" w:cs="Times New Roman"/>
          <w:b/>
          <w:color w:val="000000" w:themeColor="text1"/>
          <w:sz w:val="28"/>
          <w:szCs w:val="28"/>
          <w:u w:val="single"/>
        </w:rPr>
        <w:t>.</w:t>
      </w:r>
    </w:p>
    <w:p w:rsidR="000A56DD"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 xml:space="preserve">Молекулы находятся в непрерывном беспорядочном (хаотическом) движении. Поскольку молекулы малы, то непосредственно наблюдать и доказать их движение невозможно. Однако целый ряд экспериментальных фактов и наблюдаемых явлений является следствием движения молекул. К ним </w:t>
      </w:r>
      <w:proofErr w:type="gramStart"/>
      <w:r w:rsidRPr="0096070F">
        <w:rPr>
          <w:rFonts w:ascii="Times New Roman" w:eastAsia="Times New Roman" w:hAnsi="Times New Roman" w:cs="Times New Roman"/>
          <w:color w:val="000000" w:themeColor="text1"/>
          <w:sz w:val="28"/>
          <w:szCs w:val="28"/>
        </w:rPr>
        <w:t>относятся</w:t>
      </w:r>
      <w:proofErr w:type="gramEnd"/>
      <w:r w:rsidRPr="0096070F">
        <w:rPr>
          <w:rFonts w:ascii="Times New Roman" w:eastAsia="Times New Roman" w:hAnsi="Times New Roman" w:cs="Times New Roman"/>
          <w:color w:val="000000" w:themeColor="text1"/>
          <w:sz w:val="28"/>
          <w:szCs w:val="28"/>
        </w:rPr>
        <w:t xml:space="preserve"> прежде всего броуновское движение и диффузия.</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b/>
          <w:bCs/>
          <w:color w:val="000000" w:themeColor="text1"/>
          <w:sz w:val="28"/>
          <w:szCs w:val="28"/>
          <w:u w:val="single"/>
          <w:bdr w:val="none" w:sz="0" w:space="0" w:color="auto" w:frame="1"/>
        </w:rPr>
        <w:t>Положение 3 МКТ</w:t>
      </w:r>
      <w:r w:rsidRPr="0096070F">
        <w:rPr>
          <w:rFonts w:ascii="Times New Roman" w:eastAsia="Times New Roman" w:hAnsi="Times New Roman" w:cs="Times New Roman"/>
          <w:color w:val="000000" w:themeColor="text1"/>
          <w:sz w:val="28"/>
          <w:szCs w:val="28"/>
          <w:u w:val="single"/>
        </w:rPr>
        <w:t>.</w:t>
      </w:r>
      <w:r w:rsidRPr="0096070F">
        <w:rPr>
          <w:rFonts w:ascii="Times New Roman" w:eastAsia="Times New Roman" w:hAnsi="Times New Roman" w:cs="Times New Roman"/>
          <w:color w:val="000000" w:themeColor="text1"/>
          <w:sz w:val="28"/>
          <w:szCs w:val="28"/>
        </w:rPr>
        <w:t xml:space="preserve"> Молекулы взаимодействуют между собой, между ними действуют силы и притяжения и отталкивания</w:t>
      </w:r>
      <w:r w:rsidR="000708A7">
        <w:rPr>
          <w:rFonts w:ascii="Times New Roman" w:eastAsia="Times New Roman" w:hAnsi="Times New Roman" w:cs="Times New Roman"/>
          <w:color w:val="000000" w:themeColor="text1"/>
          <w:sz w:val="28"/>
          <w:szCs w:val="28"/>
        </w:rPr>
        <w:t xml:space="preserve"> (</w:t>
      </w:r>
      <w:r w:rsidR="00062842">
        <w:rPr>
          <w:rFonts w:ascii="Times New Roman" w:eastAsia="Times New Roman" w:hAnsi="Times New Roman" w:cs="Times New Roman"/>
          <w:color w:val="000000" w:themeColor="text1"/>
          <w:sz w:val="28"/>
          <w:szCs w:val="28"/>
        </w:rPr>
        <w:t>Табл. 2</w:t>
      </w:r>
      <w:r w:rsidR="000708A7">
        <w:rPr>
          <w:rFonts w:ascii="Times New Roman" w:eastAsia="Times New Roman" w:hAnsi="Times New Roman" w:cs="Times New Roman"/>
          <w:color w:val="000000" w:themeColor="text1"/>
          <w:sz w:val="28"/>
          <w:szCs w:val="28"/>
        </w:rPr>
        <w:t>)</w:t>
      </w:r>
      <w:r w:rsidRPr="0096070F">
        <w:rPr>
          <w:rFonts w:ascii="Times New Roman" w:eastAsia="Times New Roman" w:hAnsi="Times New Roman" w:cs="Times New Roman"/>
          <w:color w:val="000000" w:themeColor="text1"/>
          <w:sz w:val="28"/>
          <w:szCs w:val="28"/>
        </w:rPr>
        <w:t>.</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Наблюдения показывают, что тела не распадаются на отдельные молекулы. Твёрдые тела, например</w:t>
      </w:r>
      <w:r>
        <w:rPr>
          <w:rFonts w:ascii="Times New Roman" w:eastAsia="Times New Roman" w:hAnsi="Times New Roman" w:cs="Times New Roman"/>
          <w:color w:val="000000" w:themeColor="text1"/>
          <w:sz w:val="28"/>
          <w:szCs w:val="28"/>
        </w:rPr>
        <w:t>,</w:t>
      </w:r>
      <w:r w:rsidRPr="0096070F">
        <w:rPr>
          <w:rFonts w:ascii="Times New Roman" w:eastAsia="Times New Roman" w:hAnsi="Times New Roman" w:cs="Times New Roman"/>
          <w:color w:val="000000" w:themeColor="text1"/>
          <w:sz w:val="28"/>
          <w:szCs w:val="28"/>
        </w:rPr>
        <w:t xml:space="preserve"> деревянную палку, металлический стержень, трудно растянуть или сломать. Их также трудно и сжать. Нелегко </w:t>
      </w:r>
      <w:r w:rsidRPr="0096070F">
        <w:rPr>
          <w:rFonts w:ascii="Times New Roman" w:eastAsia="Times New Roman" w:hAnsi="Times New Roman" w:cs="Times New Roman"/>
          <w:color w:val="000000" w:themeColor="text1"/>
          <w:sz w:val="28"/>
          <w:szCs w:val="28"/>
        </w:rPr>
        <w:lastRenderedPageBreak/>
        <w:t>сжать и жидкость в сосуде. Газы сжать легче, но всё равно нужно приложить для этого некоторое усилие.</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Если тела не распадаются на молекулы, то очевидно, что молекулы притягиваются друг к другу. Взаимное притяжение удерживает молекулы друг около друга.</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Если взять два свинцовых цилиндра и прижать их друг к другу, а затем отпустить, то они разъединятся. Если поверхности цилиндров зачистить и вновь прижать их друг к другу, то цилиндры «слипнутся». Они не разъединятся даже в том случае, если к нижнему цилиндру подвесить груз массой несколько килограммов. Этот результат можно объяснить так: цилиндры удерживаются вместе, поскольку между молекулами действуют силы притяжения.</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 xml:space="preserve">До того, как цилиндры зачистили, они разъединялись, поскольку поверхности цилиндров имели неровности, которые были устранены при зачистке. Поверхности стали гладкими, и это привело к уменьшению расстояний между молекулами, находящимися на поверхностях цилиндров, когда их прижали друг к другу. Следовательно, силы притяжения между молекулами действуют на малых расстояниях. Эти расстояния равны примерно размерам молекулы. Именно поэтому нельзя разбив чашку и соединив осколки, </w:t>
      </w:r>
      <w:proofErr w:type="gramStart"/>
      <w:r w:rsidRPr="0096070F">
        <w:rPr>
          <w:rFonts w:ascii="Times New Roman" w:eastAsia="Times New Roman" w:hAnsi="Times New Roman" w:cs="Times New Roman"/>
          <w:color w:val="000000" w:themeColor="text1"/>
          <w:sz w:val="28"/>
          <w:szCs w:val="28"/>
        </w:rPr>
        <w:t>получить</w:t>
      </w:r>
      <w:proofErr w:type="gramEnd"/>
      <w:r w:rsidRPr="0096070F">
        <w:rPr>
          <w:rFonts w:ascii="Times New Roman" w:eastAsia="Times New Roman" w:hAnsi="Times New Roman" w:cs="Times New Roman"/>
          <w:color w:val="000000" w:themeColor="text1"/>
          <w:sz w:val="28"/>
          <w:szCs w:val="28"/>
        </w:rPr>
        <w:t xml:space="preserve"> целую чашку. Нельзя, разломив палку на две части и соединив их, </w:t>
      </w:r>
      <w:proofErr w:type="gramStart"/>
      <w:r w:rsidRPr="0096070F">
        <w:rPr>
          <w:rFonts w:ascii="Times New Roman" w:eastAsia="Times New Roman" w:hAnsi="Times New Roman" w:cs="Times New Roman"/>
          <w:color w:val="000000" w:themeColor="text1"/>
          <w:sz w:val="28"/>
          <w:szCs w:val="28"/>
        </w:rPr>
        <w:t>получить</w:t>
      </w:r>
      <w:proofErr w:type="gramEnd"/>
      <w:r w:rsidRPr="0096070F">
        <w:rPr>
          <w:rFonts w:ascii="Times New Roman" w:eastAsia="Times New Roman" w:hAnsi="Times New Roman" w:cs="Times New Roman"/>
          <w:color w:val="000000" w:themeColor="text1"/>
          <w:sz w:val="28"/>
          <w:szCs w:val="28"/>
        </w:rPr>
        <w:t xml:space="preserve"> целую палку.</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Наряду с силами притяжения, между молекулами действуют силы отталкивания, которые препятствуют сближению молекул. Это объясняет то, что тела трудно сжать, сжатая пружина принимает первоначальную форму после прекращения действия на неё внешней силы. Это происходит потому, что при сжатии молекулы сближаются и силы отталкивания, действующие между ними, возрастают. Они и приводят пружину в первоначальное состояние.</w:t>
      </w:r>
    </w:p>
    <w:p w:rsidR="000A56DD"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lastRenderedPageBreak/>
        <w:t>При растяжении тела сила отталкивания уменьшается в большей степени, чем сила притяжения. При сжатии тела сила отталкивания увеличивается в большей степени, чем сила притяжения.</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Вещества могут находиться в трёх агрегатных состояниях: </w:t>
      </w:r>
      <w:r w:rsidRPr="0096070F">
        <w:rPr>
          <w:rFonts w:ascii="Times New Roman" w:eastAsia="Times New Roman" w:hAnsi="Times New Roman" w:cs="Times New Roman"/>
          <w:b/>
          <w:bCs/>
          <w:i/>
          <w:iCs/>
          <w:color w:val="000000" w:themeColor="text1"/>
          <w:sz w:val="28"/>
          <w:szCs w:val="28"/>
          <w:bdr w:val="none" w:sz="0" w:space="0" w:color="auto" w:frame="1"/>
        </w:rPr>
        <w:t xml:space="preserve">в </w:t>
      </w:r>
      <w:proofErr w:type="gramStart"/>
      <w:r w:rsidRPr="0096070F">
        <w:rPr>
          <w:rFonts w:ascii="Times New Roman" w:eastAsia="Times New Roman" w:hAnsi="Times New Roman" w:cs="Times New Roman"/>
          <w:b/>
          <w:bCs/>
          <w:i/>
          <w:iCs/>
          <w:color w:val="000000" w:themeColor="text1"/>
          <w:sz w:val="28"/>
          <w:szCs w:val="28"/>
          <w:bdr w:val="none" w:sz="0" w:space="0" w:color="auto" w:frame="1"/>
        </w:rPr>
        <w:t>твёрдом</w:t>
      </w:r>
      <w:proofErr w:type="gramEnd"/>
      <w:r w:rsidRPr="0096070F">
        <w:rPr>
          <w:rFonts w:ascii="Times New Roman" w:eastAsia="Times New Roman" w:hAnsi="Times New Roman" w:cs="Times New Roman"/>
          <w:b/>
          <w:bCs/>
          <w:i/>
          <w:iCs/>
          <w:color w:val="000000" w:themeColor="text1"/>
          <w:sz w:val="28"/>
          <w:szCs w:val="28"/>
          <w:bdr w:val="none" w:sz="0" w:space="0" w:color="auto" w:frame="1"/>
        </w:rPr>
        <w:t>, жидком и газообразном</w:t>
      </w:r>
      <w:r w:rsidRPr="0096070F">
        <w:rPr>
          <w:rFonts w:ascii="Times New Roman" w:eastAsia="Times New Roman" w:hAnsi="Times New Roman" w:cs="Times New Roman"/>
          <w:color w:val="000000" w:themeColor="text1"/>
          <w:sz w:val="28"/>
          <w:szCs w:val="28"/>
        </w:rPr>
        <w:t>. Свойства тел в разных агрегатных состояниях различны.</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B7062D">
        <w:rPr>
          <w:rFonts w:ascii="Times New Roman" w:eastAsia="Times New Roman" w:hAnsi="Times New Roman" w:cs="Times New Roman"/>
          <w:b/>
          <w:color w:val="000000" w:themeColor="text1"/>
          <w:sz w:val="28"/>
          <w:szCs w:val="28"/>
        </w:rPr>
        <w:t>Т</w:t>
      </w:r>
      <w:r w:rsidRPr="0096070F">
        <w:rPr>
          <w:rFonts w:ascii="Times New Roman" w:eastAsia="Times New Roman" w:hAnsi="Times New Roman" w:cs="Times New Roman"/>
          <w:b/>
          <w:color w:val="000000" w:themeColor="text1"/>
          <w:sz w:val="28"/>
          <w:szCs w:val="28"/>
        </w:rPr>
        <w:t>вёрдое тело</w:t>
      </w:r>
      <w:r w:rsidRPr="0096070F">
        <w:rPr>
          <w:rFonts w:ascii="Times New Roman" w:eastAsia="Times New Roman" w:hAnsi="Times New Roman" w:cs="Times New Roman"/>
          <w:color w:val="000000" w:themeColor="text1"/>
          <w:sz w:val="28"/>
          <w:szCs w:val="28"/>
        </w:rPr>
        <w:t xml:space="preserve"> имеет определённую форму и определённый объём. Его трудно сжать или растянуть; если его сжать, а потом отпустить, то оно, как правило, восстанавливает свою форму и объём. Исключение составляют некоторые вещества, твёрдое состояние которых близко по своим свойствам к жидкостям (пластилин, воск, вар).</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b/>
          <w:color w:val="000000" w:themeColor="text1"/>
          <w:sz w:val="28"/>
          <w:szCs w:val="28"/>
        </w:rPr>
        <w:t>Жидкость</w:t>
      </w:r>
      <w:r w:rsidRPr="0096070F">
        <w:rPr>
          <w:rFonts w:ascii="Times New Roman" w:eastAsia="Times New Roman" w:hAnsi="Times New Roman" w:cs="Times New Roman"/>
          <w:color w:val="000000" w:themeColor="text1"/>
          <w:sz w:val="28"/>
          <w:szCs w:val="28"/>
        </w:rPr>
        <w:t xml:space="preserve"> принимает форму сосуда, в который она налита. Это говорит о том, что жидкость в условиях Земли не имеет своей формы. Только очень маленькие капли жидкости имеют свою форму — форму шара.</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b/>
          <w:color w:val="000000" w:themeColor="text1"/>
          <w:sz w:val="28"/>
          <w:szCs w:val="28"/>
        </w:rPr>
      </w:pPr>
      <w:r w:rsidRPr="0096070F">
        <w:rPr>
          <w:rFonts w:ascii="Times New Roman" w:eastAsia="Times New Roman" w:hAnsi="Times New Roman" w:cs="Times New Roman"/>
          <w:b/>
          <w:color w:val="000000" w:themeColor="text1"/>
          <w:sz w:val="28"/>
          <w:szCs w:val="28"/>
        </w:rPr>
        <w:t>Объём жидкости изменить чрезвычайно трудно</w:t>
      </w:r>
      <w:r w:rsidRPr="0096070F">
        <w:rPr>
          <w:rFonts w:ascii="Times New Roman" w:eastAsia="Times New Roman" w:hAnsi="Times New Roman" w:cs="Times New Roman"/>
          <w:color w:val="000000" w:themeColor="text1"/>
          <w:sz w:val="28"/>
          <w:szCs w:val="28"/>
        </w:rPr>
        <w:t xml:space="preserve">. Так, если набрать воду в насос, закрыть отверстие внизу и попытаться сжать воду, вряд ли это удастся. </w:t>
      </w:r>
      <w:r w:rsidRPr="0096070F">
        <w:rPr>
          <w:rFonts w:ascii="Times New Roman" w:eastAsia="Times New Roman" w:hAnsi="Times New Roman" w:cs="Times New Roman"/>
          <w:b/>
          <w:color w:val="000000" w:themeColor="text1"/>
          <w:sz w:val="28"/>
          <w:szCs w:val="28"/>
        </w:rPr>
        <w:t>Это означает, что жидкость имеет собственный объём.</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b/>
          <w:color w:val="000000" w:themeColor="text1"/>
          <w:sz w:val="28"/>
          <w:szCs w:val="28"/>
        </w:rPr>
        <w:t xml:space="preserve">В отличие от жидкости </w:t>
      </w:r>
      <w:r w:rsidRPr="0096070F">
        <w:rPr>
          <w:rFonts w:ascii="Times New Roman" w:eastAsia="Times New Roman" w:hAnsi="Times New Roman" w:cs="Times New Roman"/>
          <w:b/>
          <w:color w:val="000000" w:themeColor="text1"/>
          <w:sz w:val="28"/>
          <w:szCs w:val="28"/>
          <w:u w:val="single"/>
        </w:rPr>
        <w:t>объём газа изменить довольно легко</w:t>
      </w:r>
      <w:r w:rsidRPr="0096070F">
        <w:rPr>
          <w:rFonts w:ascii="Times New Roman" w:eastAsia="Times New Roman" w:hAnsi="Times New Roman" w:cs="Times New Roman"/>
          <w:color w:val="000000" w:themeColor="text1"/>
          <w:sz w:val="28"/>
          <w:szCs w:val="28"/>
        </w:rPr>
        <w:t>. Это можно сделать, сжав руками мяч или воздушный шарик. Газ не имеет собственного объёма, он занимает полностью объём сосуда, в котором находится. То же можно сказать и о форме газа.</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 xml:space="preserve">Таким образом, твёрдые тела имеют собственные форму и объём, жидкости имеют собственный объём, но не имеют собственной формы, газы не </w:t>
      </w:r>
      <w:proofErr w:type="gramStart"/>
      <w:r w:rsidRPr="0096070F">
        <w:rPr>
          <w:rFonts w:ascii="Times New Roman" w:eastAsia="Times New Roman" w:hAnsi="Times New Roman" w:cs="Times New Roman"/>
          <w:color w:val="000000" w:themeColor="text1"/>
          <w:sz w:val="28"/>
          <w:szCs w:val="28"/>
        </w:rPr>
        <w:t>имеют</w:t>
      </w:r>
      <w:proofErr w:type="gramEnd"/>
      <w:r w:rsidRPr="0096070F">
        <w:rPr>
          <w:rFonts w:ascii="Times New Roman" w:eastAsia="Times New Roman" w:hAnsi="Times New Roman" w:cs="Times New Roman"/>
          <w:color w:val="000000" w:themeColor="text1"/>
          <w:sz w:val="28"/>
          <w:szCs w:val="28"/>
        </w:rPr>
        <w:t xml:space="preserve"> ни собственного объёма, ни собственной формы. Твёрдые тела и жидкости трудно сжать, газы легко сжимаемы.</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Объяснить эти свойства тел можно, используя знания </w:t>
      </w:r>
      <w:r w:rsidRPr="0096070F">
        <w:rPr>
          <w:rFonts w:ascii="Times New Roman" w:eastAsia="Times New Roman" w:hAnsi="Times New Roman" w:cs="Times New Roman"/>
          <w:b/>
          <w:bCs/>
          <w:i/>
          <w:iCs/>
          <w:color w:val="000000" w:themeColor="text1"/>
          <w:sz w:val="28"/>
          <w:szCs w:val="28"/>
          <w:bdr w:val="none" w:sz="0" w:space="0" w:color="auto" w:frame="1"/>
        </w:rPr>
        <w:t>о строении вещества</w:t>
      </w:r>
      <w:r w:rsidRPr="0096070F">
        <w:rPr>
          <w:rFonts w:ascii="Times New Roman" w:eastAsia="Times New Roman" w:hAnsi="Times New Roman" w:cs="Times New Roman"/>
          <w:color w:val="000000" w:themeColor="text1"/>
          <w:sz w:val="28"/>
          <w:szCs w:val="28"/>
        </w:rPr>
        <w:t>.</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 xml:space="preserve">Поскольку </w:t>
      </w:r>
      <w:r w:rsidRPr="0096070F">
        <w:rPr>
          <w:rFonts w:ascii="Times New Roman" w:eastAsia="Times New Roman" w:hAnsi="Times New Roman" w:cs="Times New Roman"/>
          <w:b/>
          <w:color w:val="000000" w:themeColor="text1"/>
          <w:sz w:val="28"/>
          <w:szCs w:val="28"/>
        </w:rPr>
        <w:t>газы</w:t>
      </w:r>
      <w:r w:rsidRPr="0096070F">
        <w:rPr>
          <w:rFonts w:ascii="Times New Roman" w:eastAsia="Times New Roman" w:hAnsi="Times New Roman" w:cs="Times New Roman"/>
          <w:color w:val="000000" w:themeColor="text1"/>
          <w:sz w:val="28"/>
          <w:szCs w:val="28"/>
        </w:rPr>
        <w:t xml:space="preserve"> занимают весь предоставленный им объём, то очевидно, что силы притяжения между молекулами газа малы. А это значит, что молекулы находятся на сравнительно больших расстояниях друг от </w:t>
      </w:r>
      <w:r w:rsidRPr="0096070F">
        <w:rPr>
          <w:rFonts w:ascii="Times New Roman" w:eastAsia="Times New Roman" w:hAnsi="Times New Roman" w:cs="Times New Roman"/>
          <w:color w:val="000000" w:themeColor="text1"/>
          <w:sz w:val="28"/>
          <w:szCs w:val="28"/>
        </w:rPr>
        <w:lastRenderedPageBreak/>
        <w:t>друга. В среднем они в десятки раз больше расстояний между молекулами жидкости. Это подтверждается тем, что газы легко сжимаемы.</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Малые силы притяжения влияют и на характер движения молекул газа. Молекула газа движется прямолинейно до столкновения с другой молекулой, в результате чего меняет направление своего движения и движется прямолинейно до следующего столкновения.</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b/>
          <w:color w:val="000000" w:themeColor="text1"/>
          <w:sz w:val="28"/>
          <w:szCs w:val="28"/>
        </w:rPr>
        <w:t>Твёрдые тела трудно сжать.</w:t>
      </w:r>
      <w:r w:rsidRPr="0096070F">
        <w:rPr>
          <w:rFonts w:ascii="Times New Roman" w:eastAsia="Times New Roman" w:hAnsi="Times New Roman" w:cs="Times New Roman"/>
          <w:color w:val="000000" w:themeColor="text1"/>
          <w:sz w:val="28"/>
          <w:szCs w:val="28"/>
        </w:rPr>
        <w:t xml:space="preserve"> Это связано с тем, что молекулы находятся близко друг от друга и при небольшом изменении расстояния между ними резко возрастают силы отталкивания. Сравнительно большое притяжение между молекулами твёрдых тел приводит к тому, что они сохраняют форму и объём.</w:t>
      </w:r>
    </w:p>
    <w:p w:rsidR="000A56DD" w:rsidRPr="0096070F"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Атомы или молекулы большинства твёрдых тел расположены в определённом порядке и образуют кристаллическую решётку. На рисунке 63 изображена кристаллическая решётка поваренной соли. В узлах кристаллической решётки находятся атомы натрия (Na) и хлора (С</w:t>
      </w:r>
      <w:proofErr w:type="gramStart"/>
      <w:r w:rsidRPr="0096070F">
        <w:rPr>
          <w:rFonts w:ascii="Times New Roman" w:eastAsia="Times New Roman" w:hAnsi="Times New Roman" w:cs="Times New Roman"/>
          <w:color w:val="000000" w:themeColor="text1"/>
          <w:sz w:val="28"/>
          <w:szCs w:val="28"/>
        </w:rPr>
        <w:t>l</w:t>
      </w:r>
      <w:proofErr w:type="gramEnd"/>
      <w:r w:rsidRPr="0096070F">
        <w:rPr>
          <w:rFonts w:ascii="Times New Roman" w:eastAsia="Times New Roman" w:hAnsi="Times New Roman" w:cs="Times New Roman"/>
          <w:color w:val="000000" w:themeColor="text1"/>
          <w:sz w:val="28"/>
          <w:szCs w:val="28"/>
        </w:rPr>
        <w:t>). Частицы твёрдого тела (атомы или молекулы) совершают колебательное движение относительно узла кристаллической решётки.</w:t>
      </w:r>
    </w:p>
    <w:p w:rsidR="000A56DD"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96070F">
        <w:rPr>
          <w:rFonts w:ascii="Times New Roman" w:eastAsia="Times New Roman" w:hAnsi="Times New Roman" w:cs="Times New Roman"/>
          <w:color w:val="000000" w:themeColor="text1"/>
          <w:sz w:val="28"/>
          <w:szCs w:val="28"/>
        </w:rPr>
        <w:t>В жидкостях молекулы расположены также довольно близко друг к другу. Поэтому их трудно сжать, и они имеют свой объём. Однако силы притяжения между молекулами жидкости не настолько велики, чтобы жидкость сохраняла свою форму.</w:t>
      </w:r>
    </w:p>
    <w:p w:rsidR="000A56DD" w:rsidRDefault="000A56DD" w:rsidP="00E31CF7">
      <w:pPr>
        <w:shd w:val="clear" w:color="auto" w:fill="FCFCFC"/>
        <w:spacing w:after="0" w:line="360" w:lineRule="auto"/>
        <w:ind w:firstLine="567"/>
        <w:jc w:val="both"/>
        <w:textAlignment w:val="baseline"/>
        <w:rPr>
          <w:rFonts w:ascii="Times New Roman" w:eastAsia="Times New Roman" w:hAnsi="Times New Roman" w:cs="Times New Roman"/>
          <w:color w:val="000000" w:themeColor="text1"/>
          <w:sz w:val="28"/>
          <w:szCs w:val="28"/>
        </w:rPr>
      </w:pPr>
    </w:p>
    <w:p w:rsidR="00DB4123" w:rsidRDefault="00DB4123" w:rsidP="000A56DD">
      <w:pPr>
        <w:shd w:val="clear" w:color="auto" w:fill="FCFCFC"/>
        <w:spacing w:after="0" w:line="480" w:lineRule="atLeast"/>
        <w:jc w:val="center"/>
        <w:textAlignment w:val="baseline"/>
        <w:outlineLvl w:val="2"/>
        <w:rPr>
          <w:rFonts w:ascii="Times New Roman" w:eastAsia="Times New Roman" w:hAnsi="Times New Roman" w:cs="Times New Roman"/>
          <w:b/>
          <w:bCs/>
          <w:color w:val="000000" w:themeColor="text1"/>
          <w:sz w:val="28"/>
          <w:szCs w:val="28"/>
          <w:bdr w:val="none" w:sz="0" w:space="0" w:color="auto" w:frame="1"/>
        </w:rPr>
      </w:pPr>
    </w:p>
    <w:p w:rsidR="00E31CF7" w:rsidRDefault="00E31CF7" w:rsidP="000A56DD">
      <w:pPr>
        <w:shd w:val="clear" w:color="auto" w:fill="FCFCFC"/>
        <w:spacing w:after="0" w:line="480" w:lineRule="atLeast"/>
        <w:jc w:val="center"/>
        <w:textAlignment w:val="baseline"/>
        <w:outlineLvl w:val="2"/>
        <w:rPr>
          <w:rFonts w:ascii="Times New Roman" w:eastAsia="Times New Roman" w:hAnsi="Times New Roman" w:cs="Times New Roman"/>
          <w:b/>
          <w:bCs/>
          <w:color w:val="000000" w:themeColor="text1"/>
          <w:sz w:val="28"/>
          <w:szCs w:val="28"/>
          <w:bdr w:val="none" w:sz="0" w:space="0" w:color="auto" w:frame="1"/>
        </w:rPr>
      </w:pPr>
    </w:p>
    <w:p w:rsidR="00E31CF7" w:rsidRDefault="00E31CF7" w:rsidP="000A56DD">
      <w:pPr>
        <w:shd w:val="clear" w:color="auto" w:fill="FCFCFC"/>
        <w:spacing w:after="0" w:line="480" w:lineRule="atLeast"/>
        <w:jc w:val="center"/>
        <w:textAlignment w:val="baseline"/>
        <w:outlineLvl w:val="2"/>
        <w:rPr>
          <w:rFonts w:ascii="Times New Roman" w:eastAsia="Times New Roman" w:hAnsi="Times New Roman" w:cs="Times New Roman"/>
          <w:b/>
          <w:bCs/>
          <w:color w:val="000000" w:themeColor="text1"/>
          <w:sz w:val="28"/>
          <w:szCs w:val="28"/>
          <w:bdr w:val="none" w:sz="0" w:space="0" w:color="auto" w:frame="1"/>
        </w:rPr>
      </w:pPr>
    </w:p>
    <w:p w:rsidR="00E31CF7" w:rsidRDefault="00E31CF7" w:rsidP="000A56DD">
      <w:pPr>
        <w:shd w:val="clear" w:color="auto" w:fill="FCFCFC"/>
        <w:spacing w:after="0" w:line="480" w:lineRule="atLeast"/>
        <w:jc w:val="center"/>
        <w:textAlignment w:val="baseline"/>
        <w:outlineLvl w:val="2"/>
        <w:rPr>
          <w:rFonts w:ascii="Times New Roman" w:eastAsia="Times New Roman" w:hAnsi="Times New Roman" w:cs="Times New Roman"/>
          <w:b/>
          <w:bCs/>
          <w:color w:val="000000" w:themeColor="text1"/>
          <w:sz w:val="28"/>
          <w:szCs w:val="28"/>
          <w:bdr w:val="none" w:sz="0" w:space="0" w:color="auto" w:frame="1"/>
        </w:rPr>
      </w:pPr>
    </w:p>
    <w:p w:rsidR="00E31CF7" w:rsidRDefault="00E31CF7" w:rsidP="000A56DD">
      <w:pPr>
        <w:shd w:val="clear" w:color="auto" w:fill="FCFCFC"/>
        <w:spacing w:after="0" w:line="480" w:lineRule="atLeast"/>
        <w:jc w:val="center"/>
        <w:textAlignment w:val="baseline"/>
        <w:outlineLvl w:val="2"/>
        <w:rPr>
          <w:rFonts w:ascii="Times New Roman" w:eastAsia="Times New Roman" w:hAnsi="Times New Roman" w:cs="Times New Roman"/>
          <w:b/>
          <w:bCs/>
          <w:color w:val="000000" w:themeColor="text1"/>
          <w:sz w:val="28"/>
          <w:szCs w:val="28"/>
          <w:bdr w:val="none" w:sz="0" w:space="0" w:color="auto" w:frame="1"/>
        </w:rPr>
      </w:pPr>
    </w:p>
    <w:p w:rsidR="00E31CF7" w:rsidRDefault="00E31CF7" w:rsidP="000A56DD">
      <w:pPr>
        <w:shd w:val="clear" w:color="auto" w:fill="FCFCFC"/>
        <w:spacing w:after="0" w:line="480" w:lineRule="atLeast"/>
        <w:jc w:val="center"/>
        <w:textAlignment w:val="baseline"/>
        <w:outlineLvl w:val="2"/>
        <w:rPr>
          <w:rFonts w:ascii="Times New Roman" w:eastAsia="Times New Roman" w:hAnsi="Times New Roman" w:cs="Times New Roman"/>
          <w:b/>
          <w:bCs/>
          <w:color w:val="000000" w:themeColor="text1"/>
          <w:sz w:val="28"/>
          <w:szCs w:val="28"/>
          <w:bdr w:val="none" w:sz="0" w:space="0" w:color="auto" w:frame="1"/>
        </w:rPr>
      </w:pPr>
    </w:p>
    <w:p w:rsidR="00E31CF7" w:rsidRDefault="00E31CF7" w:rsidP="000A56DD">
      <w:pPr>
        <w:shd w:val="clear" w:color="auto" w:fill="FCFCFC"/>
        <w:spacing w:after="0" w:line="480" w:lineRule="atLeast"/>
        <w:jc w:val="center"/>
        <w:textAlignment w:val="baseline"/>
        <w:outlineLvl w:val="2"/>
        <w:rPr>
          <w:rFonts w:ascii="Times New Roman" w:eastAsia="Times New Roman" w:hAnsi="Times New Roman" w:cs="Times New Roman"/>
          <w:b/>
          <w:bCs/>
          <w:color w:val="000000" w:themeColor="text1"/>
          <w:sz w:val="28"/>
          <w:szCs w:val="28"/>
          <w:bdr w:val="none" w:sz="0" w:space="0" w:color="auto" w:frame="1"/>
        </w:rPr>
      </w:pPr>
    </w:p>
    <w:p w:rsidR="000A56DD" w:rsidRDefault="000A56DD" w:rsidP="000A56DD">
      <w:pPr>
        <w:shd w:val="clear" w:color="auto" w:fill="FCFCFC"/>
        <w:spacing w:after="0" w:line="480" w:lineRule="atLeast"/>
        <w:jc w:val="center"/>
        <w:textAlignment w:val="baseline"/>
        <w:outlineLvl w:val="2"/>
        <w:rPr>
          <w:rFonts w:ascii="Times New Roman" w:eastAsia="Times New Roman" w:hAnsi="Times New Roman" w:cs="Times New Roman"/>
          <w:b/>
          <w:bCs/>
          <w:color w:val="000000" w:themeColor="text1"/>
          <w:sz w:val="28"/>
          <w:szCs w:val="28"/>
          <w:bdr w:val="none" w:sz="0" w:space="0" w:color="auto" w:frame="1"/>
        </w:rPr>
      </w:pPr>
      <w:r>
        <w:rPr>
          <w:rFonts w:ascii="Times New Roman" w:eastAsia="Times New Roman" w:hAnsi="Times New Roman" w:cs="Times New Roman"/>
          <w:b/>
          <w:bCs/>
          <w:color w:val="000000" w:themeColor="text1"/>
          <w:sz w:val="28"/>
          <w:szCs w:val="28"/>
          <w:bdr w:val="none" w:sz="0" w:space="0" w:color="auto" w:frame="1"/>
        </w:rPr>
        <w:lastRenderedPageBreak/>
        <w:t xml:space="preserve">2. </w:t>
      </w:r>
      <w:r w:rsidRPr="0096070F">
        <w:rPr>
          <w:rFonts w:ascii="Times New Roman" w:eastAsia="Times New Roman" w:hAnsi="Times New Roman" w:cs="Times New Roman"/>
          <w:b/>
          <w:bCs/>
          <w:color w:val="000000" w:themeColor="text1"/>
          <w:sz w:val="28"/>
          <w:szCs w:val="28"/>
          <w:bdr w:val="none" w:sz="0" w:space="0" w:color="auto" w:frame="1"/>
        </w:rPr>
        <w:t>Модели строения газа, жидкости и твёрдого тела</w:t>
      </w:r>
    </w:p>
    <w:p w:rsidR="000A56DD" w:rsidRPr="0096070F" w:rsidRDefault="000A56DD" w:rsidP="000708A7">
      <w:pPr>
        <w:shd w:val="clear" w:color="auto" w:fill="FCFCFC"/>
        <w:spacing w:after="0" w:line="480" w:lineRule="atLeast"/>
        <w:jc w:val="center"/>
        <w:textAlignment w:val="baseline"/>
        <w:outlineLvl w:val="2"/>
        <w:rPr>
          <w:rFonts w:ascii="Times New Roman" w:eastAsia="Times New Roman" w:hAnsi="Times New Roman" w:cs="Times New Roman"/>
          <w:color w:val="000000" w:themeColor="text1"/>
          <w:sz w:val="28"/>
          <w:szCs w:val="28"/>
        </w:rPr>
      </w:pPr>
    </w:p>
    <w:p w:rsidR="00983BA5" w:rsidRDefault="000A56DD" w:rsidP="000A56DD">
      <w:pPr>
        <w:shd w:val="clear" w:color="auto" w:fill="FFFFFF"/>
        <w:spacing w:before="120"/>
        <w:ind w:right="97"/>
        <w:rPr>
          <w:rFonts w:ascii="Times New Roman" w:eastAsia="Times New Roman" w:hAnsi="Times New Roman" w:cs="Times New Roman"/>
          <w:b/>
          <w:bCs/>
          <w:color w:val="000000"/>
          <w:sz w:val="28"/>
          <w:szCs w:val="28"/>
        </w:rPr>
      </w:pPr>
      <w:r w:rsidRPr="000A56DD">
        <w:rPr>
          <w:rFonts w:ascii="Times New Roman" w:eastAsia="Times New Roman" w:hAnsi="Times New Roman" w:cs="Times New Roman"/>
          <w:b/>
          <w:bCs/>
          <w:noProof/>
          <w:color w:val="000000"/>
          <w:sz w:val="28"/>
          <w:szCs w:val="28"/>
        </w:rPr>
        <w:drawing>
          <wp:inline distT="0" distB="0" distL="0" distR="0">
            <wp:extent cx="5940425" cy="6312268"/>
            <wp:effectExtent l="19050" t="0" r="3175" b="0"/>
            <wp:docPr id="23" name="Рисунок 1" descr="Агрегатные состояния вещ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грегатные состояния вещества"/>
                    <pic:cNvPicPr>
                      <a:picLocks noChangeAspect="1" noChangeArrowheads="1"/>
                    </pic:cNvPicPr>
                  </pic:nvPicPr>
                  <pic:blipFill>
                    <a:blip r:embed="rId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6312268"/>
                    </a:xfrm>
                    <a:prstGeom prst="rect">
                      <a:avLst/>
                    </a:prstGeom>
                    <a:noFill/>
                    <a:ln>
                      <a:noFill/>
                    </a:ln>
                  </pic:spPr>
                </pic:pic>
              </a:graphicData>
            </a:graphic>
          </wp:inline>
        </w:drawing>
      </w:r>
    </w:p>
    <w:p w:rsidR="000708A7" w:rsidRPr="000708A7" w:rsidRDefault="00062842" w:rsidP="003360D7">
      <w:pPr>
        <w:rPr>
          <w:rFonts w:ascii="Times New Roman" w:hAnsi="Times New Roman" w:cs="Times New Roman"/>
          <w:b/>
          <w:sz w:val="24"/>
          <w:szCs w:val="24"/>
        </w:rPr>
      </w:pPr>
      <w:r>
        <w:rPr>
          <w:rFonts w:ascii="Times New Roman" w:hAnsi="Times New Roman" w:cs="Times New Roman"/>
          <w:b/>
          <w:sz w:val="24"/>
          <w:szCs w:val="24"/>
        </w:rPr>
        <w:t xml:space="preserve">Таблица 2 </w:t>
      </w:r>
      <w:r w:rsidR="000708A7" w:rsidRPr="000708A7">
        <w:rPr>
          <w:rFonts w:ascii="Times New Roman" w:hAnsi="Times New Roman" w:cs="Times New Roman"/>
          <w:b/>
          <w:sz w:val="24"/>
          <w:szCs w:val="24"/>
        </w:rPr>
        <w:t xml:space="preserve"> – </w:t>
      </w:r>
      <w:r w:rsidR="000708A7" w:rsidRPr="000708A7">
        <w:rPr>
          <w:rFonts w:ascii="Times New Roman" w:hAnsi="Times New Roman" w:cs="Times New Roman"/>
          <w:sz w:val="24"/>
          <w:szCs w:val="24"/>
        </w:rPr>
        <w:t>Модели строения газа, жидкости и твердого тела</w:t>
      </w:r>
    </w:p>
    <w:p w:rsidR="000708A7" w:rsidRDefault="000708A7" w:rsidP="003360D7">
      <w:pPr>
        <w:rPr>
          <w:rFonts w:ascii="Times New Roman" w:hAnsi="Times New Roman" w:cs="Times New Roman"/>
          <w:b/>
          <w:sz w:val="28"/>
          <w:szCs w:val="28"/>
        </w:rPr>
      </w:pPr>
    </w:p>
    <w:p w:rsidR="003360D7" w:rsidRPr="009E4F4E" w:rsidRDefault="003360D7" w:rsidP="003360D7">
      <w:pPr>
        <w:rPr>
          <w:rFonts w:ascii="Times New Roman" w:hAnsi="Times New Roman" w:cs="Times New Roman"/>
          <w:b/>
          <w:sz w:val="28"/>
          <w:szCs w:val="28"/>
        </w:rPr>
      </w:pPr>
      <w:r w:rsidRPr="009E4F4E">
        <w:rPr>
          <w:rFonts w:ascii="Times New Roman" w:hAnsi="Times New Roman" w:cs="Times New Roman"/>
          <w:b/>
          <w:sz w:val="28"/>
          <w:szCs w:val="28"/>
        </w:rPr>
        <w:t>Вопросы по теме:</w:t>
      </w:r>
    </w:p>
    <w:p w:rsidR="003360D7" w:rsidRPr="00621D8B" w:rsidRDefault="003360D7" w:rsidP="00621D8B">
      <w:pPr>
        <w:pStyle w:val="aa"/>
        <w:shd w:val="clear" w:color="auto" w:fill="FFFFFF"/>
        <w:spacing w:before="0" w:beforeAutospacing="0" w:after="0" w:afterAutospacing="0" w:line="360" w:lineRule="auto"/>
        <w:ind w:firstLine="567"/>
        <w:rPr>
          <w:b/>
          <w:sz w:val="28"/>
          <w:szCs w:val="28"/>
        </w:rPr>
      </w:pPr>
      <w:r w:rsidRPr="00621D8B">
        <w:rPr>
          <w:sz w:val="28"/>
          <w:szCs w:val="28"/>
        </w:rPr>
        <w:t>1) Назовите три основных положения молекулярно-кинетической теории строения вещества. Дайте им краткую характеристику.</w:t>
      </w:r>
    </w:p>
    <w:p w:rsidR="003360D7" w:rsidRPr="00621D8B" w:rsidRDefault="00621D8B" w:rsidP="00621D8B">
      <w:pPr>
        <w:shd w:val="clear" w:color="auto" w:fill="FFFFFF"/>
        <w:spacing w:after="0" w:line="360" w:lineRule="auto"/>
        <w:ind w:firstLine="567"/>
        <w:rPr>
          <w:rFonts w:ascii="Times New Roman" w:eastAsia="Times New Roman" w:hAnsi="Times New Roman" w:cs="Times New Roman"/>
          <w:bCs/>
          <w:color w:val="000000"/>
          <w:sz w:val="28"/>
          <w:szCs w:val="28"/>
        </w:rPr>
      </w:pPr>
      <w:r w:rsidRPr="00621D8B">
        <w:rPr>
          <w:rFonts w:ascii="Times New Roman" w:eastAsia="Times New Roman" w:hAnsi="Times New Roman" w:cs="Times New Roman"/>
          <w:bCs/>
          <w:color w:val="000000"/>
          <w:sz w:val="28"/>
          <w:szCs w:val="28"/>
        </w:rPr>
        <w:t>2) Назовите три основных положение МКТ.</w:t>
      </w:r>
    </w:p>
    <w:p w:rsidR="00983BA5" w:rsidRDefault="00983BA5" w:rsidP="00983BA5">
      <w:pPr>
        <w:shd w:val="clear" w:color="auto" w:fill="FFFFFF"/>
        <w:spacing w:before="120"/>
        <w:ind w:right="97"/>
        <w:jc w:val="center"/>
        <w:rPr>
          <w:rFonts w:ascii="Times New Roman" w:eastAsia="Times New Roman" w:hAnsi="Times New Roman" w:cs="Times New Roman"/>
          <w:b/>
          <w:bCs/>
          <w:color w:val="000000"/>
          <w:sz w:val="32"/>
          <w:szCs w:val="32"/>
        </w:rPr>
      </w:pPr>
      <w:r w:rsidRPr="00983BA5">
        <w:rPr>
          <w:rFonts w:ascii="Times New Roman" w:eastAsia="Times New Roman" w:hAnsi="Times New Roman" w:cs="Times New Roman"/>
          <w:b/>
          <w:bCs/>
          <w:color w:val="000000"/>
          <w:sz w:val="32"/>
          <w:szCs w:val="32"/>
        </w:rPr>
        <w:lastRenderedPageBreak/>
        <w:t>Тема 3.</w:t>
      </w:r>
      <w:r>
        <w:rPr>
          <w:rFonts w:ascii="Times New Roman" w:eastAsia="Times New Roman" w:hAnsi="Times New Roman" w:cs="Times New Roman"/>
          <w:b/>
          <w:bCs/>
          <w:color w:val="000000"/>
          <w:sz w:val="32"/>
          <w:szCs w:val="32"/>
        </w:rPr>
        <w:t>2</w:t>
      </w:r>
      <w:r w:rsidRPr="00983BA5">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b/>
          <w:bCs/>
          <w:color w:val="000000"/>
          <w:sz w:val="32"/>
          <w:szCs w:val="32"/>
        </w:rPr>
        <w:t>Растворы</w:t>
      </w:r>
    </w:p>
    <w:p w:rsidR="00983BA5" w:rsidRDefault="00983BA5" w:rsidP="00983BA5">
      <w:pPr>
        <w:shd w:val="clear" w:color="auto" w:fill="FFFFFF"/>
        <w:spacing w:before="120"/>
        <w:ind w:right="97"/>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Общая характеристика и классификация  растворов. Концентрация  растворов</w:t>
      </w:r>
    </w:p>
    <w:p w:rsidR="002B0ACC" w:rsidRPr="009D6002" w:rsidRDefault="002B0ACC" w:rsidP="005C6017">
      <w:pPr>
        <w:spacing w:after="0" w:line="240" w:lineRule="auto"/>
        <w:rPr>
          <w:rFonts w:ascii="Times New Roman" w:eastAsia="Times New Roman" w:hAnsi="Times New Roman" w:cs="Times New Roman"/>
          <w:b/>
          <w:sz w:val="28"/>
          <w:szCs w:val="28"/>
        </w:rPr>
      </w:pPr>
      <w:r w:rsidRPr="009D6002">
        <w:rPr>
          <w:rFonts w:ascii="Times New Roman" w:eastAsia="Times New Roman" w:hAnsi="Times New Roman" w:cs="Times New Roman"/>
          <w:b/>
          <w:sz w:val="28"/>
          <w:szCs w:val="28"/>
        </w:rPr>
        <w:t>1. Понятие и классификация растворов</w:t>
      </w:r>
    </w:p>
    <w:p w:rsidR="002B0ACC" w:rsidRDefault="002B0ACC" w:rsidP="002B0ACC">
      <w:pPr>
        <w:pStyle w:val="aa"/>
        <w:spacing w:before="0" w:beforeAutospacing="0" w:after="0" w:afterAutospacing="0"/>
        <w:rPr>
          <w:iCs/>
          <w:sz w:val="16"/>
          <w:szCs w:val="16"/>
        </w:rPr>
      </w:pPr>
    </w:p>
    <w:p w:rsidR="002B0ACC" w:rsidRPr="009E4F4E" w:rsidRDefault="002B0ACC" w:rsidP="009E4F4E">
      <w:pPr>
        <w:pStyle w:val="aa"/>
        <w:spacing w:before="0" w:beforeAutospacing="0" w:after="0" w:afterAutospacing="0" w:line="360" w:lineRule="auto"/>
        <w:ind w:firstLine="567"/>
        <w:jc w:val="both"/>
        <w:rPr>
          <w:iCs/>
          <w:sz w:val="28"/>
          <w:szCs w:val="28"/>
        </w:rPr>
      </w:pPr>
      <w:r w:rsidRPr="009E4F4E">
        <w:rPr>
          <w:b/>
          <w:iCs/>
          <w:sz w:val="28"/>
          <w:szCs w:val="28"/>
        </w:rPr>
        <w:t>Раствор - гомогенная система, состоящая из частиц растворенного вещества, растворителя и продуктов их взаимодействи</w:t>
      </w:r>
      <w:proofErr w:type="gramStart"/>
      <w:r w:rsidRPr="009E4F4E">
        <w:rPr>
          <w:b/>
          <w:iCs/>
          <w:sz w:val="28"/>
          <w:szCs w:val="28"/>
        </w:rPr>
        <w:t>я</w:t>
      </w:r>
      <w:r w:rsidRPr="009E4F4E">
        <w:rPr>
          <w:iCs/>
          <w:sz w:val="28"/>
          <w:szCs w:val="28"/>
        </w:rPr>
        <w:t>(</w:t>
      </w:r>
      <w:proofErr w:type="gramEnd"/>
      <w:r w:rsidRPr="009E4F4E">
        <w:rPr>
          <w:iCs/>
          <w:sz w:val="28"/>
          <w:szCs w:val="28"/>
        </w:rPr>
        <w:t>размер частиц менее 1 нм).Растворителем в большинстве случаев является вода.</w:t>
      </w:r>
    </w:p>
    <w:p w:rsidR="002B0ACC" w:rsidRPr="009E4F4E" w:rsidRDefault="002B0ACC" w:rsidP="009E4F4E">
      <w:pPr>
        <w:pStyle w:val="aa"/>
        <w:spacing w:before="0" w:beforeAutospacing="0" w:after="0" w:afterAutospacing="0" w:line="360" w:lineRule="auto"/>
        <w:ind w:firstLine="567"/>
        <w:jc w:val="both"/>
        <w:rPr>
          <w:iCs/>
          <w:sz w:val="28"/>
          <w:szCs w:val="28"/>
        </w:rPr>
      </w:pPr>
      <w:r w:rsidRPr="009E4F4E">
        <w:rPr>
          <w:b/>
          <w:iCs/>
          <w:sz w:val="28"/>
          <w:szCs w:val="28"/>
        </w:rPr>
        <w:t>Растворителем</w:t>
      </w:r>
      <w:r w:rsidRPr="009E4F4E">
        <w:rPr>
          <w:iCs/>
          <w:sz w:val="28"/>
          <w:szCs w:val="28"/>
        </w:rPr>
        <w:t xml:space="preserve"> считают то вещество, агрегатное состояние которого не изменяется при образовании раствора, или, растворителем считают тот компонент, которого больше в растворе. </w:t>
      </w:r>
    </w:p>
    <w:p w:rsidR="002B0ACC" w:rsidRPr="009E4F4E" w:rsidRDefault="002B0ACC" w:rsidP="009E4F4E">
      <w:pPr>
        <w:pStyle w:val="aa"/>
        <w:spacing w:before="0" w:beforeAutospacing="0" w:after="0" w:afterAutospacing="0" w:line="360" w:lineRule="auto"/>
        <w:ind w:firstLine="567"/>
        <w:jc w:val="both"/>
        <w:rPr>
          <w:iCs/>
          <w:sz w:val="28"/>
          <w:szCs w:val="28"/>
        </w:rPr>
      </w:pPr>
      <w:r w:rsidRPr="009E4F4E">
        <w:rPr>
          <w:iCs/>
          <w:sz w:val="28"/>
          <w:szCs w:val="28"/>
        </w:rPr>
        <w:t xml:space="preserve">Столовый уксус, в котором содержится от 5 до 9% уксусной кислоты? </w:t>
      </w:r>
    </w:p>
    <w:p w:rsidR="002B0ACC" w:rsidRPr="009E4F4E" w:rsidRDefault="002B0ACC" w:rsidP="009E4F4E">
      <w:pPr>
        <w:pStyle w:val="aa"/>
        <w:spacing w:before="0" w:beforeAutospacing="0" w:after="0" w:afterAutospacing="0" w:line="360" w:lineRule="auto"/>
        <w:ind w:firstLine="567"/>
        <w:jc w:val="both"/>
        <w:rPr>
          <w:i/>
          <w:iCs/>
          <w:sz w:val="28"/>
          <w:szCs w:val="28"/>
        </w:rPr>
      </w:pPr>
      <w:proofErr w:type="gramStart"/>
      <w:r w:rsidRPr="009E4F4E">
        <w:rPr>
          <w:i/>
          <w:iCs/>
          <w:sz w:val="28"/>
          <w:szCs w:val="28"/>
        </w:rPr>
        <w:t>(Это раствор этой кислоты в воде (растворитель - вода).</w:t>
      </w:r>
      <w:proofErr w:type="gramEnd"/>
      <w:r w:rsidRPr="009E4F4E">
        <w:rPr>
          <w:i/>
          <w:iCs/>
          <w:sz w:val="28"/>
          <w:szCs w:val="28"/>
        </w:rPr>
        <w:t xml:space="preserve"> </w:t>
      </w:r>
      <w:proofErr w:type="gramStart"/>
      <w:r w:rsidRPr="009E4F4E">
        <w:rPr>
          <w:i/>
          <w:iCs/>
          <w:sz w:val="28"/>
          <w:szCs w:val="28"/>
        </w:rPr>
        <w:t xml:space="preserve">Но в уксусной эссенции роль растворителя играет уксусная кислота, так как ее массовая доля составляет 70-80%, следовательно, это раствор воды в уксусной кислоте). </w:t>
      </w:r>
      <w:proofErr w:type="gramEnd"/>
    </w:p>
    <w:p w:rsidR="002B0ACC" w:rsidRDefault="002B0ACC" w:rsidP="009E4F4E">
      <w:pPr>
        <w:pStyle w:val="aa"/>
        <w:spacing w:before="0" w:beforeAutospacing="0" w:after="0" w:afterAutospacing="0" w:line="360" w:lineRule="auto"/>
        <w:ind w:firstLine="567"/>
        <w:jc w:val="both"/>
        <w:rPr>
          <w:b/>
          <w:iCs/>
          <w:sz w:val="28"/>
          <w:szCs w:val="28"/>
        </w:rPr>
      </w:pPr>
      <w:r w:rsidRPr="009E4F4E">
        <w:rPr>
          <w:iCs/>
          <w:sz w:val="28"/>
          <w:szCs w:val="28"/>
        </w:rPr>
        <w:br/>
      </w:r>
      <w:r w:rsidRPr="00B32757">
        <w:rPr>
          <w:b/>
          <w:iCs/>
          <w:sz w:val="28"/>
          <w:szCs w:val="28"/>
        </w:rPr>
        <w:t>Классификация растворов</w:t>
      </w:r>
    </w:p>
    <w:p w:rsidR="002B0ACC" w:rsidRDefault="002B0ACC" w:rsidP="002B0ACC">
      <w:pPr>
        <w:pStyle w:val="aa"/>
        <w:spacing w:before="0" w:beforeAutospacing="0" w:after="0" w:afterAutospacing="0"/>
        <w:ind w:firstLine="708"/>
        <w:jc w:val="center"/>
        <w:rPr>
          <w:b/>
          <w:iCs/>
          <w:sz w:val="28"/>
          <w:szCs w:val="28"/>
        </w:rPr>
      </w:pPr>
    </w:p>
    <w:p w:rsidR="002B0ACC" w:rsidRDefault="002B0ACC" w:rsidP="009E4F4E">
      <w:pPr>
        <w:pStyle w:val="aa"/>
        <w:spacing w:before="0" w:beforeAutospacing="0" w:after="0" w:afterAutospacing="0" w:line="360" w:lineRule="auto"/>
        <w:ind w:firstLine="567"/>
        <w:rPr>
          <w:b/>
          <w:iCs/>
          <w:sz w:val="28"/>
          <w:szCs w:val="28"/>
        </w:rPr>
      </w:pPr>
      <w:r>
        <w:rPr>
          <w:b/>
          <w:iCs/>
          <w:sz w:val="28"/>
          <w:szCs w:val="28"/>
        </w:rPr>
        <w:t xml:space="preserve">1) </w:t>
      </w:r>
      <w:r w:rsidRPr="00407CE7">
        <w:rPr>
          <w:b/>
          <w:iCs/>
          <w:sz w:val="28"/>
          <w:szCs w:val="28"/>
        </w:rPr>
        <w:t xml:space="preserve">по агрегатному состоянию </w:t>
      </w:r>
      <w:r>
        <w:rPr>
          <w:b/>
          <w:iCs/>
          <w:sz w:val="28"/>
          <w:szCs w:val="28"/>
        </w:rPr>
        <w:t>(</w:t>
      </w:r>
      <w:proofErr w:type="gramStart"/>
      <w:r>
        <w:rPr>
          <w:b/>
          <w:iCs/>
          <w:sz w:val="28"/>
          <w:szCs w:val="28"/>
        </w:rPr>
        <w:t>твердые</w:t>
      </w:r>
      <w:proofErr w:type="gramEnd"/>
      <w:r>
        <w:rPr>
          <w:b/>
          <w:iCs/>
          <w:sz w:val="28"/>
          <w:szCs w:val="28"/>
        </w:rPr>
        <w:t>, жидкие, газообразные):</w:t>
      </w:r>
    </w:p>
    <w:p w:rsidR="002B0ACC" w:rsidRDefault="002B0ACC" w:rsidP="009E4F4E">
      <w:pPr>
        <w:pStyle w:val="aa"/>
        <w:spacing w:before="0" w:beforeAutospacing="0" w:after="0" w:afterAutospacing="0" w:line="360" w:lineRule="auto"/>
        <w:ind w:firstLine="567"/>
        <w:rPr>
          <w:iCs/>
          <w:sz w:val="28"/>
          <w:szCs w:val="28"/>
        </w:rPr>
      </w:pPr>
      <w:r>
        <w:rPr>
          <w:iCs/>
          <w:sz w:val="28"/>
          <w:szCs w:val="28"/>
        </w:rPr>
        <w:t>а) газообразные растворы – воздух, любой газ в воздухе (пропан в воздухе или смесь газов);</w:t>
      </w:r>
    </w:p>
    <w:p w:rsidR="002B0ACC" w:rsidRDefault="002B0ACC" w:rsidP="009E4F4E">
      <w:pPr>
        <w:pStyle w:val="aa"/>
        <w:spacing w:before="0" w:beforeAutospacing="0" w:after="0" w:afterAutospacing="0" w:line="360" w:lineRule="auto"/>
        <w:ind w:firstLine="567"/>
        <w:rPr>
          <w:iCs/>
          <w:sz w:val="28"/>
          <w:szCs w:val="28"/>
        </w:rPr>
      </w:pPr>
      <w:r>
        <w:rPr>
          <w:iCs/>
          <w:sz w:val="28"/>
          <w:szCs w:val="28"/>
        </w:rPr>
        <w:t>б) жидкие растворы: морская вода, раствор сахара в воде и т.д.;</w:t>
      </w:r>
    </w:p>
    <w:p w:rsidR="002B0ACC" w:rsidRDefault="002B0ACC" w:rsidP="009E4F4E">
      <w:pPr>
        <w:pStyle w:val="aa"/>
        <w:spacing w:before="0" w:beforeAutospacing="0" w:after="0" w:afterAutospacing="0" w:line="360" w:lineRule="auto"/>
        <w:ind w:firstLine="567"/>
        <w:rPr>
          <w:iCs/>
          <w:sz w:val="28"/>
          <w:szCs w:val="28"/>
        </w:rPr>
      </w:pPr>
      <w:r>
        <w:rPr>
          <w:iCs/>
          <w:sz w:val="28"/>
          <w:szCs w:val="28"/>
        </w:rPr>
        <w:t>в) твердые растворы: сплавы любых металлов</w:t>
      </w:r>
    </w:p>
    <w:p w:rsidR="009D6002" w:rsidRDefault="002B0ACC" w:rsidP="009E4F4E">
      <w:pPr>
        <w:pStyle w:val="aa"/>
        <w:spacing w:before="0" w:beforeAutospacing="0" w:after="0" w:afterAutospacing="0" w:line="360" w:lineRule="auto"/>
        <w:ind w:firstLine="567"/>
        <w:rPr>
          <w:b/>
          <w:iCs/>
          <w:sz w:val="28"/>
          <w:szCs w:val="28"/>
        </w:rPr>
      </w:pPr>
      <w:r w:rsidRPr="004B26FF">
        <w:rPr>
          <w:b/>
          <w:iCs/>
          <w:sz w:val="28"/>
          <w:szCs w:val="28"/>
        </w:rPr>
        <w:t xml:space="preserve">2) </w:t>
      </w:r>
      <w:r w:rsidRPr="00407CE7">
        <w:rPr>
          <w:b/>
          <w:iCs/>
          <w:sz w:val="28"/>
          <w:szCs w:val="28"/>
        </w:rPr>
        <w:t>по состоянию равновесия</w:t>
      </w:r>
      <w:r w:rsidRPr="004B26FF">
        <w:rPr>
          <w:b/>
          <w:iCs/>
          <w:sz w:val="28"/>
          <w:szCs w:val="28"/>
        </w:rPr>
        <w:t xml:space="preserve"> (насыщенные, ненасыщенные, пересыщенные):</w:t>
      </w:r>
    </w:p>
    <w:p w:rsidR="002B0ACC" w:rsidRPr="004B26FF" w:rsidRDefault="002B0ACC" w:rsidP="009E4F4E">
      <w:pPr>
        <w:pStyle w:val="aa"/>
        <w:spacing w:before="0" w:beforeAutospacing="0" w:after="0" w:afterAutospacing="0" w:line="360" w:lineRule="auto"/>
        <w:ind w:firstLine="567"/>
        <w:rPr>
          <w:color w:val="000000"/>
          <w:sz w:val="28"/>
          <w:szCs w:val="28"/>
        </w:rPr>
      </w:pPr>
      <w:r>
        <w:rPr>
          <w:iCs/>
          <w:sz w:val="28"/>
          <w:szCs w:val="28"/>
        </w:rPr>
        <w:t xml:space="preserve">а) </w:t>
      </w:r>
      <w:r w:rsidRPr="004B26FF">
        <w:rPr>
          <w:b/>
          <w:iCs/>
          <w:sz w:val="28"/>
          <w:szCs w:val="28"/>
        </w:rPr>
        <w:t>насыщенны</w:t>
      </w:r>
      <w:r>
        <w:rPr>
          <w:b/>
          <w:iCs/>
          <w:sz w:val="28"/>
          <w:szCs w:val="28"/>
        </w:rPr>
        <w:t>й</w:t>
      </w:r>
      <w:r>
        <w:rPr>
          <w:iCs/>
          <w:sz w:val="28"/>
          <w:szCs w:val="28"/>
        </w:rPr>
        <w:t xml:space="preserve"> – </w:t>
      </w:r>
      <w:r w:rsidRPr="004B26FF">
        <w:rPr>
          <w:color w:val="000000"/>
          <w:sz w:val="28"/>
          <w:szCs w:val="28"/>
        </w:rPr>
        <w:t>раствор, в котором растворяемое вещество при данной температуре больше не растворяется, т.е. раствор, находится в равновесии с растворяемым веществом.</w:t>
      </w:r>
    </w:p>
    <w:p w:rsidR="002B0ACC" w:rsidRPr="004B26FF" w:rsidRDefault="002B0ACC" w:rsidP="002B0ACC">
      <w:pPr>
        <w:spacing w:before="100" w:beforeAutospacing="1" w:after="100" w:afterAutospacing="1" w:line="240" w:lineRule="auto"/>
        <w:jc w:val="center"/>
        <w:rPr>
          <w:rFonts w:ascii="Times New Roman" w:eastAsia="Times New Roman" w:hAnsi="Times New Roman" w:cs="Times New Roman"/>
          <w:color w:val="000000"/>
          <w:sz w:val="24"/>
          <w:szCs w:val="24"/>
        </w:rPr>
      </w:pPr>
      <w:r w:rsidRPr="004B26FF">
        <w:rPr>
          <w:rFonts w:ascii="Times New Roman" w:eastAsia="Times New Roman" w:hAnsi="Times New Roman" w:cs="Times New Roman"/>
          <w:i/>
          <w:iCs/>
          <w:color w:val="000000"/>
          <w:sz w:val="24"/>
          <w:szCs w:val="24"/>
        </w:rPr>
        <w:t>растворяемое вещество </w:t>
      </w:r>
      <w:r>
        <w:rPr>
          <w:rFonts w:ascii="Times New Roman" w:eastAsia="Times New Roman" w:hAnsi="Times New Roman" w:cs="Times New Roman"/>
          <w:i/>
          <w:iCs/>
          <w:noProof/>
          <w:color w:val="000000"/>
          <w:sz w:val="24"/>
          <w:szCs w:val="24"/>
        </w:rPr>
        <w:t xml:space="preserve"> ↔ </w:t>
      </w:r>
      <w:r w:rsidRPr="004B26FF">
        <w:rPr>
          <w:rFonts w:ascii="Times New Roman" w:eastAsia="Times New Roman" w:hAnsi="Times New Roman" w:cs="Times New Roman"/>
          <w:i/>
          <w:iCs/>
          <w:color w:val="000000"/>
          <w:sz w:val="24"/>
          <w:szCs w:val="24"/>
        </w:rPr>
        <w:t> раствор.</w:t>
      </w:r>
    </w:p>
    <w:p w:rsidR="009E4F4E" w:rsidRDefault="002B0ACC" w:rsidP="009E4F4E">
      <w:pPr>
        <w:pStyle w:val="aa"/>
        <w:spacing w:before="0" w:beforeAutospacing="0" w:after="0" w:afterAutospacing="0" w:line="360" w:lineRule="auto"/>
        <w:ind w:firstLine="567"/>
        <w:jc w:val="both"/>
        <w:rPr>
          <w:color w:val="000000"/>
          <w:sz w:val="28"/>
          <w:szCs w:val="28"/>
        </w:rPr>
      </w:pPr>
      <w:r w:rsidRPr="00D23633">
        <w:rPr>
          <w:b/>
          <w:iCs/>
          <w:sz w:val="28"/>
          <w:szCs w:val="28"/>
        </w:rPr>
        <w:lastRenderedPageBreak/>
        <w:t>б</w:t>
      </w:r>
      <w:proofErr w:type="gramStart"/>
      <w:r w:rsidRPr="00D23633">
        <w:rPr>
          <w:b/>
          <w:iCs/>
          <w:sz w:val="28"/>
          <w:szCs w:val="28"/>
        </w:rPr>
        <w:t>)</w:t>
      </w:r>
      <w:r w:rsidRPr="004B26FF">
        <w:rPr>
          <w:b/>
          <w:iCs/>
          <w:sz w:val="28"/>
          <w:szCs w:val="28"/>
        </w:rPr>
        <w:t>н</w:t>
      </w:r>
      <w:proofErr w:type="gramEnd"/>
      <w:r w:rsidRPr="004B26FF">
        <w:rPr>
          <w:b/>
          <w:iCs/>
          <w:sz w:val="28"/>
          <w:szCs w:val="28"/>
        </w:rPr>
        <w:t>енасыщенный</w:t>
      </w:r>
      <w:r>
        <w:rPr>
          <w:iCs/>
          <w:sz w:val="28"/>
          <w:szCs w:val="28"/>
        </w:rPr>
        <w:t xml:space="preserve"> – раствор,</w:t>
      </w:r>
      <w:r w:rsidRPr="00FF2748">
        <w:rPr>
          <w:color w:val="000000"/>
          <w:sz w:val="28"/>
          <w:szCs w:val="28"/>
        </w:rPr>
        <w:t>в котором при данной температуре вещество ещё может растворяться</w:t>
      </w:r>
      <w:r>
        <w:rPr>
          <w:color w:val="000000"/>
          <w:sz w:val="28"/>
          <w:szCs w:val="28"/>
        </w:rPr>
        <w:t>;</w:t>
      </w:r>
    </w:p>
    <w:p w:rsidR="002B0ACC" w:rsidRDefault="002B0ACC" w:rsidP="009E4F4E">
      <w:pPr>
        <w:pStyle w:val="aa"/>
        <w:spacing w:before="0" w:beforeAutospacing="0" w:after="0" w:afterAutospacing="0" w:line="360" w:lineRule="auto"/>
        <w:ind w:firstLine="567"/>
        <w:jc w:val="both"/>
        <w:rPr>
          <w:color w:val="000000"/>
          <w:sz w:val="28"/>
          <w:szCs w:val="28"/>
        </w:rPr>
      </w:pPr>
      <w:r w:rsidRPr="00D23633">
        <w:rPr>
          <w:b/>
          <w:color w:val="000000"/>
          <w:sz w:val="28"/>
          <w:szCs w:val="28"/>
        </w:rPr>
        <w:t>в</w:t>
      </w:r>
      <w:proofErr w:type="gramStart"/>
      <w:r w:rsidRPr="00D23633">
        <w:rPr>
          <w:b/>
          <w:color w:val="000000"/>
          <w:sz w:val="28"/>
          <w:szCs w:val="28"/>
        </w:rPr>
        <w:t>)</w:t>
      </w:r>
      <w:r w:rsidRPr="00FF2748">
        <w:rPr>
          <w:b/>
          <w:color w:val="000000"/>
          <w:sz w:val="28"/>
          <w:szCs w:val="28"/>
        </w:rPr>
        <w:t>п</w:t>
      </w:r>
      <w:proofErr w:type="gramEnd"/>
      <w:r w:rsidRPr="00FF2748">
        <w:rPr>
          <w:b/>
          <w:color w:val="000000"/>
          <w:sz w:val="28"/>
          <w:szCs w:val="28"/>
        </w:rPr>
        <w:t>ересыщенный</w:t>
      </w:r>
      <w:r>
        <w:rPr>
          <w:color w:val="000000"/>
          <w:sz w:val="28"/>
          <w:szCs w:val="28"/>
        </w:rPr>
        <w:t xml:space="preserve"> – раствор, который при </w:t>
      </w:r>
      <w:r w:rsidRPr="004B26FF">
        <w:rPr>
          <w:color w:val="000000"/>
          <w:sz w:val="28"/>
          <w:szCs w:val="28"/>
        </w:rPr>
        <w:t>изменении температуры или давления продли</w:t>
      </w:r>
      <w:r>
        <w:rPr>
          <w:color w:val="000000"/>
          <w:sz w:val="28"/>
          <w:szCs w:val="28"/>
        </w:rPr>
        <w:t>л</w:t>
      </w:r>
      <w:r w:rsidRPr="004B26FF">
        <w:rPr>
          <w:color w:val="000000"/>
          <w:sz w:val="28"/>
          <w:szCs w:val="28"/>
        </w:rPr>
        <w:t xml:space="preserve"> процесс растворения. При этом </w:t>
      </w:r>
      <w:r>
        <w:rPr>
          <w:color w:val="000000"/>
          <w:sz w:val="28"/>
          <w:szCs w:val="28"/>
        </w:rPr>
        <w:t>в</w:t>
      </w:r>
      <w:r w:rsidRPr="004B26FF">
        <w:rPr>
          <w:color w:val="000000"/>
          <w:sz w:val="28"/>
          <w:szCs w:val="28"/>
        </w:rPr>
        <w:t xml:space="preserve"> раствор</w:t>
      </w:r>
      <w:r>
        <w:rPr>
          <w:color w:val="000000"/>
          <w:sz w:val="28"/>
          <w:szCs w:val="28"/>
        </w:rPr>
        <w:t>е</w:t>
      </w:r>
      <w:r w:rsidRPr="004B26FF">
        <w:rPr>
          <w:color w:val="000000"/>
          <w:sz w:val="28"/>
          <w:szCs w:val="28"/>
        </w:rPr>
        <w:t xml:space="preserve">, растворенного вещества больше, чем его должно быть в обычных </w:t>
      </w:r>
      <w:r>
        <w:rPr>
          <w:color w:val="000000"/>
          <w:sz w:val="28"/>
          <w:szCs w:val="28"/>
        </w:rPr>
        <w:t xml:space="preserve">условиях в насыщенном растворе. </w:t>
      </w:r>
      <w:r w:rsidRPr="004B26FF">
        <w:rPr>
          <w:color w:val="000000"/>
          <w:sz w:val="28"/>
          <w:szCs w:val="28"/>
        </w:rPr>
        <w:t>Пересыщенные растворы – это неустойчивые, неравновесные системы, которые, например, при лёгком сотрясении сосуда или введении в раствор кристаллов вещества, находящегося в растворе, переходят в равновесное состояние, выделяя избыток растворенного вещества, и раствор становится насыщенным.</w:t>
      </w:r>
    </w:p>
    <w:p w:rsidR="002B0ACC" w:rsidRPr="004B26FF" w:rsidRDefault="002B0ACC" w:rsidP="009E4F4E">
      <w:pPr>
        <w:pStyle w:val="aa"/>
        <w:spacing w:before="0" w:beforeAutospacing="0" w:after="0" w:afterAutospacing="0" w:line="360" w:lineRule="auto"/>
        <w:ind w:firstLine="567"/>
        <w:jc w:val="both"/>
        <w:rPr>
          <w:b/>
          <w:color w:val="000000"/>
          <w:sz w:val="28"/>
          <w:szCs w:val="28"/>
        </w:rPr>
      </w:pPr>
      <w:r w:rsidRPr="00FF2748">
        <w:rPr>
          <w:b/>
          <w:color w:val="000000"/>
          <w:sz w:val="28"/>
          <w:szCs w:val="28"/>
        </w:rPr>
        <w:t xml:space="preserve">3) </w:t>
      </w:r>
      <w:r w:rsidRPr="00407CE7">
        <w:rPr>
          <w:b/>
          <w:color w:val="000000"/>
          <w:sz w:val="28"/>
          <w:szCs w:val="28"/>
        </w:rPr>
        <w:t>по концентрации</w:t>
      </w:r>
      <w:r w:rsidRPr="00FF2748">
        <w:rPr>
          <w:b/>
          <w:color w:val="000000"/>
          <w:sz w:val="28"/>
          <w:szCs w:val="28"/>
        </w:rPr>
        <w:t xml:space="preserve"> (разбавленные и концентрированные):</w:t>
      </w:r>
    </w:p>
    <w:p w:rsidR="002B0ACC" w:rsidRPr="004B26FF" w:rsidRDefault="002B0ACC" w:rsidP="009E4F4E">
      <w:pPr>
        <w:spacing w:after="0" w:line="360" w:lineRule="auto"/>
        <w:ind w:firstLine="567"/>
        <w:jc w:val="both"/>
        <w:rPr>
          <w:rFonts w:ascii="Times New Roman" w:eastAsia="Times New Roman" w:hAnsi="Times New Roman" w:cs="Times New Roman"/>
          <w:color w:val="000000"/>
          <w:sz w:val="28"/>
          <w:szCs w:val="28"/>
        </w:rPr>
      </w:pPr>
      <w:r w:rsidRPr="004B26FF">
        <w:rPr>
          <w:rFonts w:ascii="Times New Roman" w:eastAsia="Times New Roman" w:hAnsi="Times New Roman" w:cs="Times New Roman"/>
          <w:color w:val="000000"/>
          <w:sz w:val="28"/>
          <w:szCs w:val="28"/>
        </w:rPr>
        <w:t>Насыщенные растворы в зависимости от значения </w:t>
      </w:r>
      <w:hyperlink r:id="rId310" w:history="1">
        <w:r w:rsidRPr="004B26FF">
          <w:rPr>
            <w:rFonts w:ascii="Times New Roman" w:eastAsia="Times New Roman" w:hAnsi="Times New Roman" w:cs="Times New Roman"/>
            <w:color w:val="000000" w:themeColor="text1"/>
            <w:sz w:val="28"/>
            <w:szCs w:val="28"/>
          </w:rPr>
          <w:t>растворимости</w:t>
        </w:r>
      </w:hyperlink>
      <w:r w:rsidRPr="004B26FF">
        <w:rPr>
          <w:rFonts w:ascii="Times New Roman" w:eastAsia="Times New Roman" w:hAnsi="Times New Roman" w:cs="Times New Roman"/>
          <w:color w:val="000000"/>
          <w:sz w:val="28"/>
          <w:szCs w:val="28"/>
        </w:rPr>
        <w:t xml:space="preserve"> веществ разделяются </w:t>
      </w:r>
      <w:proofErr w:type="gramStart"/>
      <w:r w:rsidRPr="004B26FF">
        <w:rPr>
          <w:rFonts w:ascii="Times New Roman" w:eastAsia="Times New Roman" w:hAnsi="Times New Roman" w:cs="Times New Roman"/>
          <w:color w:val="000000"/>
          <w:sz w:val="28"/>
          <w:szCs w:val="28"/>
        </w:rPr>
        <w:t>на</w:t>
      </w:r>
      <w:proofErr w:type="gramEnd"/>
      <w:r w:rsidRPr="004B26FF">
        <w:rPr>
          <w:rFonts w:ascii="Times New Roman" w:eastAsia="Times New Roman" w:hAnsi="Times New Roman" w:cs="Times New Roman"/>
          <w:color w:val="000000"/>
          <w:sz w:val="28"/>
          <w:szCs w:val="28"/>
        </w:rPr>
        <w:t>:</w:t>
      </w:r>
    </w:p>
    <w:p w:rsidR="002B0ACC" w:rsidRPr="004B26FF" w:rsidRDefault="002B0ACC" w:rsidP="009E4F4E">
      <w:pPr>
        <w:spacing w:after="0" w:line="360" w:lineRule="auto"/>
        <w:ind w:firstLine="567"/>
        <w:jc w:val="both"/>
        <w:rPr>
          <w:rFonts w:ascii="Times New Roman" w:eastAsia="Times New Roman" w:hAnsi="Times New Roman" w:cs="Times New Roman"/>
          <w:color w:val="000000"/>
          <w:sz w:val="28"/>
          <w:szCs w:val="28"/>
        </w:rPr>
      </w:pPr>
      <w:r w:rsidRPr="00D23633">
        <w:rPr>
          <w:rFonts w:ascii="Times New Roman" w:eastAsia="Times New Roman" w:hAnsi="Times New Roman" w:cs="Times New Roman"/>
          <w:b/>
          <w:color w:val="000000"/>
          <w:sz w:val="28"/>
          <w:szCs w:val="28"/>
        </w:rPr>
        <w:t>а</w:t>
      </w:r>
      <w:proofErr w:type="gramStart"/>
      <w:r w:rsidRPr="00D23633">
        <w:rPr>
          <w:rFonts w:ascii="Times New Roman" w:eastAsia="Times New Roman" w:hAnsi="Times New Roman" w:cs="Times New Roman"/>
          <w:b/>
          <w:color w:val="000000"/>
          <w:sz w:val="28"/>
          <w:szCs w:val="28"/>
        </w:rPr>
        <w:t>)</w:t>
      </w:r>
      <w:r w:rsidRPr="004B26FF">
        <w:rPr>
          <w:rFonts w:ascii="Times New Roman" w:eastAsia="Times New Roman" w:hAnsi="Times New Roman" w:cs="Times New Roman"/>
          <w:b/>
          <w:color w:val="000000"/>
          <w:sz w:val="28"/>
          <w:szCs w:val="28"/>
        </w:rPr>
        <w:t>к</w:t>
      </w:r>
      <w:proofErr w:type="gramEnd"/>
      <w:r w:rsidRPr="004B26FF">
        <w:rPr>
          <w:rFonts w:ascii="Times New Roman" w:eastAsia="Times New Roman" w:hAnsi="Times New Roman" w:cs="Times New Roman"/>
          <w:b/>
          <w:color w:val="000000"/>
          <w:sz w:val="28"/>
          <w:szCs w:val="28"/>
        </w:rPr>
        <w:t>онцентрированные</w:t>
      </w:r>
      <w:r w:rsidRPr="004B26FF">
        <w:rPr>
          <w:rFonts w:ascii="Times New Roman" w:eastAsia="Times New Roman" w:hAnsi="Times New Roman" w:cs="Times New Roman"/>
          <w:color w:val="000000"/>
          <w:sz w:val="28"/>
          <w:szCs w:val="28"/>
        </w:rPr>
        <w:t>, в которых массы растворённого вещества и растворителя сравнимы между собой;</w:t>
      </w:r>
    </w:p>
    <w:p w:rsidR="002B0ACC" w:rsidRDefault="002B0ACC" w:rsidP="009E4F4E">
      <w:pPr>
        <w:spacing w:after="0" w:line="360" w:lineRule="auto"/>
        <w:ind w:firstLine="567"/>
        <w:jc w:val="both"/>
        <w:rPr>
          <w:rFonts w:ascii="Times New Roman" w:eastAsia="Times New Roman" w:hAnsi="Times New Roman" w:cs="Times New Roman"/>
          <w:color w:val="000000"/>
          <w:sz w:val="28"/>
          <w:szCs w:val="28"/>
        </w:rPr>
      </w:pPr>
      <w:r w:rsidRPr="00D23633">
        <w:rPr>
          <w:rFonts w:ascii="Times New Roman" w:eastAsia="Times New Roman" w:hAnsi="Times New Roman" w:cs="Times New Roman"/>
          <w:b/>
          <w:color w:val="000000"/>
          <w:sz w:val="28"/>
          <w:szCs w:val="28"/>
        </w:rPr>
        <w:t>б</w:t>
      </w:r>
      <w:proofErr w:type="gramStart"/>
      <w:r w:rsidRPr="00D23633">
        <w:rPr>
          <w:rFonts w:ascii="Times New Roman" w:eastAsia="Times New Roman" w:hAnsi="Times New Roman" w:cs="Times New Roman"/>
          <w:b/>
          <w:color w:val="000000"/>
          <w:sz w:val="28"/>
          <w:szCs w:val="28"/>
        </w:rPr>
        <w:t>)</w:t>
      </w:r>
      <w:r w:rsidRPr="004B26FF">
        <w:rPr>
          <w:rFonts w:ascii="Times New Roman" w:eastAsia="Times New Roman" w:hAnsi="Times New Roman" w:cs="Times New Roman"/>
          <w:b/>
          <w:color w:val="000000"/>
          <w:sz w:val="28"/>
          <w:szCs w:val="28"/>
        </w:rPr>
        <w:t>р</w:t>
      </w:r>
      <w:proofErr w:type="gramEnd"/>
      <w:r w:rsidRPr="004B26FF">
        <w:rPr>
          <w:rFonts w:ascii="Times New Roman" w:eastAsia="Times New Roman" w:hAnsi="Times New Roman" w:cs="Times New Roman"/>
          <w:b/>
          <w:color w:val="000000"/>
          <w:sz w:val="28"/>
          <w:szCs w:val="28"/>
        </w:rPr>
        <w:t>азбавленные</w:t>
      </w:r>
      <w:r w:rsidRPr="004B26FF">
        <w:rPr>
          <w:rFonts w:ascii="Times New Roman" w:eastAsia="Times New Roman" w:hAnsi="Times New Roman" w:cs="Times New Roman"/>
          <w:color w:val="000000"/>
          <w:sz w:val="28"/>
          <w:szCs w:val="28"/>
        </w:rPr>
        <w:t>, в которых масса растворённого вещества в несколько раз меньше, чем масса растворителя</w:t>
      </w:r>
      <w:r>
        <w:rPr>
          <w:rFonts w:ascii="Times New Roman" w:eastAsia="Times New Roman" w:hAnsi="Times New Roman" w:cs="Times New Roman"/>
          <w:color w:val="000000"/>
          <w:sz w:val="28"/>
          <w:szCs w:val="28"/>
        </w:rPr>
        <w:t>;</w:t>
      </w:r>
    </w:p>
    <w:p w:rsidR="002B0ACC" w:rsidRDefault="002B0ACC" w:rsidP="009E4F4E">
      <w:pPr>
        <w:spacing w:after="0" w:line="360" w:lineRule="auto"/>
        <w:ind w:firstLine="567"/>
        <w:jc w:val="both"/>
        <w:rPr>
          <w:rFonts w:ascii="Times New Roman" w:eastAsia="Times New Roman" w:hAnsi="Times New Roman" w:cs="Times New Roman"/>
          <w:color w:val="000000"/>
          <w:sz w:val="28"/>
          <w:szCs w:val="28"/>
        </w:rPr>
      </w:pPr>
      <w:r w:rsidRPr="00ED42D8">
        <w:rPr>
          <w:rFonts w:ascii="Times New Roman" w:eastAsia="Times New Roman" w:hAnsi="Times New Roman" w:cs="Times New Roman"/>
          <w:b/>
          <w:color w:val="000000"/>
          <w:sz w:val="28"/>
          <w:szCs w:val="28"/>
        </w:rPr>
        <w:t xml:space="preserve">4) </w:t>
      </w:r>
      <w:r w:rsidRPr="00407CE7">
        <w:rPr>
          <w:rFonts w:ascii="Times New Roman" w:eastAsia="Times New Roman" w:hAnsi="Times New Roman" w:cs="Times New Roman"/>
          <w:b/>
          <w:color w:val="000000"/>
          <w:sz w:val="28"/>
          <w:szCs w:val="28"/>
        </w:rPr>
        <w:t>по типу растворителя</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водные</w:t>
      </w:r>
      <w:proofErr w:type="gramEnd"/>
      <w:r>
        <w:rPr>
          <w:rFonts w:ascii="Times New Roman" w:eastAsia="Times New Roman" w:hAnsi="Times New Roman" w:cs="Times New Roman"/>
          <w:color w:val="000000"/>
          <w:sz w:val="28"/>
          <w:szCs w:val="28"/>
        </w:rPr>
        <w:t>, спиртовые, аммиачные, бензольные);</w:t>
      </w:r>
    </w:p>
    <w:p w:rsidR="002B0ACC" w:rsidRDefault="002B0ACC" w:rsidP="009E4F4E">
      <w:pPr>
        <w:spacing w:after="0" w:line="360" w:lineRule="auto"/>
        <w:ind w:firstLine="567"/>
        <w:jc w:val="both"/>
        <w:rPr>
          <w:rFonts w:ascii="Times New Roman" w:eastAsia="Times New Roman" w:hAnsi="Times New Roman" w:cs="Times New Roman"/>
          <w:color w:val="000000"/>
          <w:sz w:val="28"/>
          <w:szCs w:val="28"/>
        </w:rPr>
      </w:pPr>
      <w:r w:rsidRPr="00ED42D8">
        <w:rPr>
          <w:rFonts w:ascii="Times New Roman" w:eastAsia="Times New Roman" w:hAnsi="Times New Roman" w:cs="Times New Roman"/>
          <w:b/>
          <w:color w:val="000000"/>
          <w:sz w:val="28"/>
          <w:szCs w:val="28"/>
        </w:rPr>
        <w:t xml:space="preserve">5) </w:t>
      </w:r>
      <w:r w:rsidRPr="00407CE7">
        <w:rPr>
          <w:rFonts w:ascii="Times New Roman" w:eastAsia="Times New Roman" w:hAnsi="Times New Roman" w:cs="Times New Roman"/>
          <w:b/>
          <w:color w:val="000000"/>
          <w:sz w:val="28"/>
          <w:szCs w:val="28"/>
        </w:rPr>
        <w:t>по электропроводности</w:t>
      </w:r>
      <w:r>
        <w:rPr>
          <w:rFonts w:ascii="Times New Roman" w:eastAsia="Times New Roman" w:hAnsi="Times New Roman" w:cs="Times New Roman"/>
          <w:color w:val="000000"/>
          <w:sz w:val="28"/>
          <w:szCs w:val="28"/>
        </w:rPr>
        <w:t xml:space="preserve"> (электролиты, не электролиты, промежуточные):</w:t>
      </w:r>
    </w:p>
    <w:p w:rsidR="002B0ACC" w:rsidRDefault="002B0ACC" w:rsidP="009E4F4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w:t>
      </w:r>
      <w:r w:rsidRPr="00ED42D8">
        <w:rPr>
          <w:rFonts w:ascii="Times New Roman" w:eastAsia="Times New Roman" w:hAnsi="Times New Roman" w:cs="Times New Roman"/>
          <w:b/>
          <w:color w:val="000000"/>
          <w:sz w:val="28"/>
          <w:szCs w:val="28"/>
        </w:rPr>
        <w:t>электролиты</w:t>
      </w:r>
      <w:r>
        <w:rPr>
          <w:rFonts w:ascii="Times New Roman" w:eastAsia="Times New Roman" w:hAnsi="Times New Roman" w:cs="Times New Roman"/>
          <w:color w:val="000000"/>
          <w:sz w:val="28"/>
          <w:szCs w:val="28"/>
        </w:rPr>
        <w:t xml:space="preserve"> – это вещества, растворы и расплавы которых проводят электрический ток (они бывают растворимые, </w:t>
      </w:r>
      <w:proofErr w:type="gramStart"/>
      <w:r>
        <w:rPr>
          <w:rFonts w:ascii="Times New Roman" w:eastAsia="Times New Roman" w:hAnsi="Times New Roman" w:cs="Times New Roman"/>
          <w:color w:val="000000"/>
          <w:sz w:val="28"/>
          <w:szCs w:val="28"/>
        </w:rPr>
        <w:t>мало растворимые</w:t>
      </w:r>
      <w:proofErr w:type="gramEnd"/>
      <w:r>
        <w:rPr>
          <w:rFonts w:ascii="Times New Roman" w:eastAsia="Times New Roman" w:hAnsi="Times New Roman" w:cs="Times New Roman"/>
          <w:color w:val="000000"/>
          <w:sz w:val="28"/>
          <w:szCs w:val="28"/>
        </w:rPr>
        <w:t xml:space="preserve"> и нерастворимые);</w:t>
      </w:r>
    </w:p>
    <w:p w:rsidR="002B0ACC" w:rsidRDefault="002B0ACC" w:rsidP="009E4F4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Например, кислоты, основания, соли.</w:t>
      </w:r>
    </w:p>
    <w:p w:rsidR="002B0ACC" w:rsidRDefault="002B0ACC" w:rsidP="009E4F4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w:t>
      </w:r>
      <w:r w:rsidRPr="00104702">
        <w:rPr>
          <w:rFonts w:ascii="Times New Roman" w:eastAsia="Times New Roman" w:hAnsi="Times New Roman" w:cs="Times New Roman"/>
          <w:b/>
          <w:color w:val="000000"/>
          <w:sz w:val="28"/>
          <w:szCs w:val="28"/>
        </w:rPr>
        <w:t>не электролиты</w:t>
      </w:r>
      <w:r>
        <w:rPr>
          <w:rFonts w:ascii="Times New Roman" w:eastAsia="Times New Roman" w:hAnsi="Times New Roman" w:cs="Times New Roman"/>
          <w:color w:val="000000"/>
          <w:sz w:val="28"/>
          <w:szCs w:val="28"/>
        </w:rPr>
        <w:t xml:space="preserve"> – это вещества, растворы и расплавы которых не проводят электрический ток (например, оксиды металлов и неметаллов).</w:t>
      </w:r>
    </w:p>
    <w:p w:rsidR="002B0ACC" w:rsidRPr="00104702" w:rsidRDefault="002B0ACC" w:rsidP="009E4F4E">
      <w:pPr>
        <w:pStyle w:val="aa"/>
        <w:spacing w:before="0" w:beforeAutospacing="0" w:after="0" w:afterAutospacing="0" w:line="360" w:lineRule="auto"/>
        <w:ind w:firstLine="567"/>
        <w:jc w:val="both"/>
        <w:rPr>
          <w:b/>
          <w:iCs/>
          <w:sz w:val="28"/>
          <w:szCs w:val="28"/>
        </w:rPr>
      </w:pPr>
      <w:r w:rsidRPr="00104702">
        <w:rPr>
          <w:b/>
          <w:iCs/>
          <w:sz w:val="28"/>
          <w:szCs w:val="28"/>
        </w:rPr>
        <w:t xml:space="preserve">6) </w:t>
      </w:r>
      <w:r w:rsidRPr="00407CE7">
        <w:rPr>
          <w:b/>
          <w:iCs/>
          <w:sz w:val="28"/>
          <w:szCs w:val="28"/>
        </w:rPr>
        <w:t>по наличию части</w:t>
      </w:r>
      <w:proofErr w:type="gramStart"/>
      <w:r w:rsidRPr="00407CE7">
        <w:rPr>
          <w:b/>
          <w:iCs/>
          <w:sz w:val="28"/>
          <w:szCs w:val="28"/>
        </w:rPr>
        <w:t>ц</w:t>
      </w:r>
      <w:r>
        <w:rPr>
          <w:b/>
          <w:iCs/>
          <w:sz w:val="28"/>
          <w:szCs w:val="28"/>
        </w:rPr>
        <w:t>(</w:t>
      </w:r>
      <w:proofErr w:type="gramEnd"/>
      <w:r>
        <w:rPr>
          <w:b/>
          <w:iCs/>
          <w:sz w:val="28"/>
          <w:szCs w:val="28"/>
        </w:rPr>
        <w:t>молекулярные, молекулярно-ионные, ионные):</w:t>
      </w:r>
    </w:p>
    <w:p w:rsidR="002B0ACC" w:rsidRDefault="002B0ACC" w:rsidP="009E4F4E">
      <w:pPr>
        <w:pStyle w:val="aa"/>
        <w:spacing w:before="0" w:beforeAutospacing="0" w:after="0" w:afterAutospacing="0" w:line="360" w:lineRule="auto"/>
        <w:ind w:firstLine="567"/>
        <w:jc w:val="both"/>
        <w:rPr>
          <w:iCs/>
          <w:sz w:val="28"/>
          <w:szCs w:val="28"/>
        </w:rPr>
      </w:pPr>
      <w:r w:rsidRPr="00DF4F91">
        <w:rPr>
          <w:b/>
          <w:i/>
          <w:iCs/>
          <w:sz w:val="28"/>
          <w:szCs w:val="28"/>
        </w:rPr>
        <w:t>а) молекулярные</w:t>
      </w:r>
      <w:r w:rsidRPr="00DF4F91">
        <w:rPr>
          <w:i/>
          <w:iCs/>
          <w:sz w:val="28"/>
          <w:szCs w:val="28"/>
        </w:rPr>
        <w:t xml:space="preserve"> – растворенное вещество в них в виде молекул </w:t>
      </w:r>
      <w:r>
        <w:rPr>
          <w:iCs/>
          <w:sz w:val="28"/>
          <w:szCs w:val="28"/>
        </w:rPr>
        <w:t xml:space="preserve">(растворы неэлектролитов: </w:t>
      </w:r>
      <w:r w:rsidRPr="003278D3">
        <w:rPr>
          <w:iCs/>
          <w:sz w:val="28"/>
          <w:szCs w:val="28"/>
        </w:rPr>
        <w:t>спирта, гл</w:t>
      </w:r>
      <w:r>
        <w:rPr>
          <w:iCs/>
          <w:sz w:val="28"/>
          <w:szCs w:val="28"/>
        </w:rPr>
        <w:t>юкозы, сахарозы и т. д.);</w:t>
      </w:r>
      <w:r>
        <w:rPr>
          <w:iCs/>
          <w:sz w:val="28"/>
          <w:szCs w:val="28"/>
        </w:rPr>
        <w:br/>
      </w:r>
      <w:r w:rsidRPr="00DF4F91">
        <w:rPr>
          <w:b/>
          <w:i/>
          <w:iCs/>
          <w:sz w:val="28"/>
          <w:szCs w:val="28"/>
        </w:rPr>
        <w:lastRenderedPageBreak/>
        <w:t>б) молекулярно-ионные</w:t>
      </w:r>
      <w:r w:rsidRPr="00DF4F91">
        <w:rPr>
          <w:i/>
          <w:iCs/>
          <w:sz w:val="28"/>
          <w:szCs w:val="28"/>
        </w:rPr>
        <w:t xml:space="preserve"> - это растворы, в которых часть молекул растворенного вещества распалась на ионы, а часть осталась в виде молеку</w:t>
      </w:r>
      <w:proofErr w:type="gramStart"/>
      <w:r w:rsidRPr="00DF4F91">
        <w:rPr>
          <w:i/>
          <w:iCs/>
          <w:sz w:val="28"/>
          <w:szCs w:val="28"/>
        </w:rPr>
        <w:t>л</w:t>
      </w:r>
      <w:r>
        <w:rPr>
          <w:iCs/>
          <w:sz w:val="28"/>
          <w:szCs w:val="28"/>
        </w:rPr>
        <w:t>(</w:t>
      </w:r>
      <w:proofErr w:type="gramEnd"/>
      <w:r>
        <w:rPr>
          <w:iCs/>
          <w:sz w:val="28"/>
          <w:szCs w:val="28"/>
        </w:rPr>
        <w:t xml:space="preserve">растворы слабых электролитов: </w:t>
      </w:r>
      <w:r w:rsidRPr="003278D3">
        <w:rPr>
          <w:iCs/>
          <w:sz w:val="28"/>
          <w:szCs w:val="28"/>
        </w:rPr>
        <w:t>азотистой, серово</w:t>
      </w:r>
      <w:r>
        <w:rPr>
          <w:iCs/>
          <w:sz w:val="28"/>
          <w:szCs w:val="28"/>
        </w:rPr>
        <w:t>дородной кислот и др.);</w:t>
      </w:r>
      <w:r>
        <w:rPr>
          <w:iCs/>
          <w:sz w:val="28"/>
          <w:szCs w:val="28"/>
        </w:rPr>
        <w:br/>
      </w:r>
      <w:r w:rsidRPr="00DF4F91">
        <w:rPr>
          <w:b/>
          <w:i/>
          <w:iCs/>
          <w:sz w:val="28"/>
          <w:szCs w:val="28"/>
        </w:rPr>
        <w:t>- ионные</w:t>
      </w:r>
      <w:r w:rsidRPr="00DF4F91">
        <w:rPr>
          <w:i/>
          <w:iCs/>
          <w:sz w:val="28"/>
          <w:szCs w:val="28"/>
        </w:rPr>
        <w:t xml:space="preserve"> – растворенное вещество представлено ионами</w:t>
      </w:r>
      <w:r>
        <w:rPr>
          <w:iCs/>
          <w:sz w:val="28"/>
          <w:szCs w:val="28"/>
        </w:rPr>
        <w:t xml:space="preserve"> (растворы сильных электролитов: щелочей, солей, кислот</w:t>
      </w:r>
      <w:r w:rsidRPr="003278D3">
        <w:rPr>
          <w:iCs/>
          <w:sz w:val="28"/>
          <w:szCs w:val="28"/>
        </w:rPr>
        <w:t>)</w:t>
      </w:r>
      <w:r>
        <w:rPr>
          <w:iCs/>
          <w:sz w:val="28"/>
          <w:szCs w:val="28"/>
        </w:rPr>
        <w:t>;</w:t>
      </w:r>
    </w:p>
    <w:p w:rsidR="002B0ACC" w:rsidRDefault="002B0ACC" w:rsidP="009E4F4E">
      <w:pPr>
        <w:pStyle w:val="aa"/>
        <w:spacing w:before="0" w:beforeAutospacing="0" w:after="0" w:afterAutospacing="0" w:line="360" w:lineRule="auto"/>
        <w:ind w:firstLine="567"/>
        <w:jc w:val="both"/>
        <w:rPr>
          <w:iCs/>
          <w:sz w:val="28"/>
          <w:szCs w:val="28"/>
        </w:rPr>
      </w:pPr>
      <w:r w:rsidRPr="00DE6E1C">
        <w:rPr>
          <w:b/>
          <w:iCs/>
          <w:sz w:val="28"/>
          <w:szCs w:val="28"/>
        </w:rPr>
        <w:t xml:space="preserve">7) </w:t>
      </w:r>
      <w:r w:rsidRPr="00407CE7">
        <w:rPr>
          <w:b/>
          <w:iCs/>
          <w:sz w:val="28"/>
          <w:szCs w:val="28"/>
        </w:rPr>
        <w:t>по размеру частиц</w:t>
      </w:r>
      <w:r>
        <w:rPr>
          <w:iCs/>
          <w:sz w:val="28"/>
          <w:szCs w:val="28"/>
        </w:rPr>
        <w:t>растворы бывают:</w:t>
      </w:r>
    </w:p>
    <w:p w:rsidR="002B0ACC" w:rsidRDefault="002B0ACC" w:rsidP="009E4F4E">
      <w:pPr>
        <w:pStyle w:val="aa"/>
        <w:spacing w:before="0" w:beforeAutospacing="0" w:after="0" w:afterAutospacing="0" w:line="360" w:lineRule="auto"/>
        <w:ind w:firstLine="567"/>
        <w:jc w:val="both"/>
        <w:rPr>
          <w:iCs/>
          <w:sz w:val="28"/>
          <w:szCs w:val="28"/>
        </w:rPr>
      </w:pPr>
      <w:r>
        <w:rPr>
          <w:iCs/>
          <w:sz w:val="28"/>
          <w:szCs w:val="28"/>
        </w:rPr>
        <w:t xml:space="preserve">а) </w:t>
      </w:r>
      <w:r w:rsidRPr="00DE6E1C">
        <w:rPr>
          <w:b/>
          <w:iCs/>
          <w:sz w:val="28"/>
          <w:szCs w:val="28"/>
        </w:rPr>
        <w:t>истинные</w:t>
      </w:r>
      <w:r>
        <w:rPr>
          <w:iCs/>
          <w:sz w:val="28"/>
          <w:szCs w:val="28"/>
        </w:rPr>
        <w:t xml:space="preserve"> (≈ 1 нм);</w:t>
      </w:r>
    </w:p>
    <w:p w:rsidR="002B0ACC" w:rsidRDefault="002B0ACC" w:rsidP="009E4F4E">
      <w:pPr>
        <w:pStyle w:val="aa"/>
        <w:spacing w:before="0" w:beforeAutospacing="0" w:after="0" w:afterAutospacing="0" w:line="360" w:lineRule="auto"/>
        <w:ind w:firstLine="567"/>
        <w:jc w:val="both"/>
        <w:rPr>
          <w:iCs/>
          <w:sz w:val="28"/>
          <w:szCs w:val="28"/>
        </w:rPr>
      </w:pPr>
      <w:r>
        <w:rPr>
          <w:iCs/>
          <w:sz w:val="28"/>
          <w:szCs w:val="28"/>
        </w:rPr>
        <w:t xml:space="preserve">б) </w:t>
      </w:r>
      <w:r w:rsidRPr="00DE6E1C">
        <w:rPr>
          <w:b/>
          <w:iCs/>
          <w:sz w:val="28"/>
          <w:szCs w:val="28"/>
        </w:rPr>
        <w:t>коллоидные</w:t>
      </w:r>
      <w:r>
        <w:rPr>
          <w:iCs/>
          <w:sz w:val="28"/>
          <w:szCs w:val="28"/>
        </w:rPr>
        <w:t xml:space="preserve"> (≈ 1-100 нм);</w:t>
      </w:r>
      <w:r w:rsidRPr="003278D3">
        <w:rPr>
          <w:iCs/>
          <w:sz w:val="28"/>
          <w:szCs w:val="28"/>
        </w:rPr>
        <w:br/>
      </w:r>
      <w:r>
        <w:rPr>
          <w:iCs/>
          <w:sz w:val="28"/>
          <w:szCs w:val="28"/>
        </w:rPr>
        <w:t xml:space="preserve">в) </w:t>
      </w:r>
      <w:r w:rsidRPr="00DE6E1C">
        <w:rPr>
          <w:b/>
          <w:iCs/>
          <w:sz w:val="28"/>
          <w:szCs w:val="28"/>
        </w:rPr>
        <w:t>грубодисперсные</w:t>
      </w:r>
      <w:r>
        <w:rPr>
          <w:iCs/>
          <w:sz w:val="28"/>
          <w:szCs w:val="28"/>
        </w:rPr>
        <w:t xml:space="preserve"> </w:t>
      </w:r>
      <w:proofErr w:type="gramStart"/>
      <w:r>
        <w:rPr>
          <w:iCs/>
          <w:sz w:val="28"/>
          <w:szCs w:val="28"/>
        </w:rPr>
        <w:t xml:space="preserve">( </w:t>
      </w:r>
      <w:proofErr w:type="gramEnd"/>
      <w:r>
        <w:rPr>
          <w:iCs/>
          <w:sz w:val="28"/>
          <w:szCs w:val="28"/>
        </w:rPr>
        <w:t xml:space="preserve">&gt; 100 нм).          </w:t>
      </w:r>
    </w:p>
    <w:p w:rsidR="002B0ACC" w:rsidRDefault="002B0ACC" w:rsidP="009E4F4E">
      <w:pPr>
        <w:pStyle w:val="aa"/>
        <w:spacing w:before="0" w:beforeAutospacing="0" w:after="0" w:afterAutospacing="0" w:line="360" w:lineRule="auto"/>
        <w:ind w:firstLine="567"/>
        <w:jc w:val="both"/>
        <w:rPr>
          <w:b/>
          <w:i/>
          <w:iCs/>
          <w:sz w:val="28"/>
          <w:szCs w:val="28"/>
        </w:rPr>
      </w:pPr>
      <w:r w:rsidRPr="003278D3">
        <w:rPr>
          <w:iCs/>
          <w:sz w:val="28"/>
          <w:szCs w:val="28"/>
        </w:rPr>
        <w:t>Современная химия рассматривает растворение как физико-химический процесс, а растворы как физико-химические системы.</w:t>
      </w:r>
      <w:r w:rsidRPr="003278D3">
        <w:rPr>
          <w:iCs/>
          <w:sz w:val="28"/>
          <w:szCs w:val="28"/>
        </w:rPr>
        <w:br/>
      </w:r>
    </w:p>
    <w:p w:rsidR="002B0ACC" w:rsidRPr="00411CE1" w:rsidRDefault="002B0ACC" w:rsidP="002B0ACC">
      <w:pPr>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2. </w:t>
      </w:r>
      <w:r w:rsidRPr="00411CE1">
        <w:rPr>
          <w:rFonts w:ascii="Times New Roman" w:eastAsia="Times New Roman" w:hAnsi="Times New Roman" w:cs="Times New Roman"/>
          <w:b/>
          <w:sz w:val="28"/>
          <w:szCs w:val="28"/>
        </w:rPr>
        <w:t>Способы выражения концентрации раствора:</w:t>
      </w:r>
    </w:p>
    <w:p w:rsidR="002B0ACC" w:rsidRPr="00411CE1" w:rsidRDefault="002B0ACC" w:rsidP="009E4F4E">
      <w:pPr>
        <w:spacing w:after="0" w:line="360" w:lineRule="auto"/>
        <w:ind w:firstLine="567"/>
        <w:jc w:val="both"/>
        <w:rPr>
          <w:rFonts w:ascii="Times New Roman" w:eastAsia="Times New Roman" w:hAnsi="Times New Roman" w:cs="Times New Roman"/>
          <w:sz w:val="28"/>
          <w:szCs w:val="28"/>
        </w:rPr>
      </w:pPr>
      <w:r w:rsidRPr="00411CE1">
        <w:rPr>
          <w:rFonts w:ascii="Times New Roman" w:eastAsia="Times New Roman" w:hAnsi="Times New Roman" w:cs="Times New Roman"/>
          <w:b/>
          <w:i/>
          <w:sz w:val="28"/>
          <w:szCs w:val="28"/>
        </w:rPr>
        <w:t>1</w:t>
      </w:r>
      <w:r>
        <w:rPr>
          <w:rFonts w:ascii="Times New Roman" w:eastAsia="Times New Roman" w:hAnsi="Times New Roman" w:cs="Times New Roman"/>
          <w:b/>
          <w:i/>
          <w:sz w:val="28"/>
          <w:szCs w:val="28"/>
        </w:rPr>
        <w:t>)</w:t>
      </w:r>
      <w:r w:rsidRPr="00411CE1">
        <w:rPr>
          <w:rFonts w:ascii="Times New Roman" w:eastAsia="Times New Roman" w:hAnsi="Times New Roman" w:cs="Times New Roman"/>
          <w:b/>
          <w:i/>
          <w:sz w:val="28"/>
          <w:szCs w:val="28"/>
        </w:rPr>
        <w:t>.Массовая доля растворенного вещества</w:t>
      </w:r>
      <w:r w:rsidRPr="00411CE1">
        <w:rPr>
          <w:rFonts w:ascii="Times New Roman" w:eastAsia="Times New Roman" w:hAnsi="Times New Roman" w:cs="Times New Roman"/>
          <w:sz w:val="28"/>
          <w:szCs w:val="28"/>
        </w:rPr>
        <w:t xml:space="preserve"> – это отношение массы растворенного вещества к массе раствора.</w:t>
      </w:r>
    </w:p>
    <w:p w:rsidR="002B0ACC" w:rsidRPr="00411CE1" w:rsidRDefault="002B0ACC" w:rsidP="009E4F4E">
      <w:pPr>
        <w:spacing w:after="0" w:line="360" w:lineRule="auto"/>
        <w:ind w:firstLine="567"/>
        <w:jc w:val="both"/>
        <w:rPr>
          <w:rFonts w:ascii="Times New Roman" w:eastAsia="Times New Roman" w:hAnsi="Times New Roman" w:cs="Times New Roman"/>
          <w:sz w:val="28"/>
          <w:szCs w:val="28"/>
        </w:rPr>
      </w:pPr>
    </w:p>
    <w:p w:rsidR="002B0ACC" w:rsidRPr="006A0071" w:rsidRDefault="004351B3" w:rsidP="002B0ACC">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roofErr w:type="gramStart"/>
      <w:r w:rsidR="002B0ACC" w:rsidRPr="00411CE1">
        <w:rPr>
          <w:rFonts w:ascii="Times New Roman" w:eastAsia="Times New Roman" w:hAnsi="Times New Roman" w:cs="Times New Roman"/>
          <w:b/>
          <w:sz w:val="28"/>
          <w:szCs w:val="28"/>
          <w:lang w:val="en-US"/>
        </w:rPr>
        <w:t>m</w:t>
      </w:r>
      <w:r w:rsidR="002B0ACC" w:rsidRPr="006A0071">
        <w:rPr>
          <w:rFonts w:ascii="Times New Roman" w:eastAsia="Times New Roman" w:hAnsi="Times New Roman" w:cs="Times New Roman"/>
          <w:b/>
          <w:sz w:val="28"/>
          <w:szCs w:val="28"/>
        </w:rPr>
        <w:t>(</w:t>
      </w:r>
      <w:proofErr w:type="gramEnd"/>
      <w:r w:rsidR="002B0ACC">
        <w:rPr>
          <w:rFonts w:ascii="Times New Roman" w:eastAsia="Times New Roman" w:hAnsi="Times New Roman" w:cs="Times New Roman"/>
          <w:b/>
          <w:sz w:val="28"/>
          <w:szCs w:val="28"/>
        </w:rPr>
        <w:t>в</w:t>
      </w:r>
      <w:r w:rsidR="002B0ACC" w:rsidRPr="006A0071">
        <w:rPr>
          <w:rFonts w:ascii="Times New Roman" w:eastAsia="Times New Roman" w:hAnsi="Times New Roman" w:cs="Times New Roman"/>
          <w:b/>
          <w:sz w:val="28"/>
          <w:szCs w:val="28"/>
        </w:rPr>
        <w:t>)</w:t>
      </w:r>
    </w:p>
    <w:p w:rsidR="002B0ACC" w:rsidRPr="006A0071" w:rsidRDefault="002B0ACC" w:rsidP="002B0ACC">
      <w:pPr>
        <w:spacing w:after="0" w:line="240" w:lineRule="auto"/>
        <w:ind w:firstLine="360"/>
        <w:rPr>
          <w:rFonts w:ascii="Times New Roman" w:eastAsia="Times New Roman" w:hAnsi="Times New Roman" w:cs="Times New Roman"/>
          <w:b/>
          <w:sz w:val="28"/>
          <w:szCs w:val="28"/>
        </w:rPr>
      </w:pPr>
      <w:proofErr w:type="gramStart"/>
      <w:r w:rsidRPr="00411CE1">
        <w:rPr>
          <w:rFonts w:ascii="Times New Roman" w:eastAsia="Times New Roman" w:hAnsi="Times New Roman" w:cs="Times New Roman"/>
          <w:b/>
          <w:sz w:val="28"/>
          <w:szCs w:val="28"/>
          <w:lang w:val="en-US"/>
        </w:rPr>
        <w:t>W</w:t>
      </w:r>
      <w:r w:rsidRPr="006A0071">
        <w:rPr>
          <w:rFonts w:ascii="Times New Roman" w:eastAsia="Times New Roman" w:hAnsi="Times New Roman" w:cs="Times New Roman"/>
          <w:b/>
          <w:sz w:val="28"/>
          <w:szCs w:val="28"/>
        </w:rPr>
        <w:t>(</w:t>
      </w:r>
      <w:proofErr w:type="gramEnd"/>
      <w:r>
        <w:rPr>
          <w:rFonts w:ascii="Times New Roman" w:eastAsia="Times New Roman" w:hAnsi="Times New Roman" w:cs="Times New Roman"/>
          <w:b/>
          <w:sz w:val="28"/>
          <w:szCs w:val="28"/>
        </w:rPr>
        <w:t>в</w:t>
      </w:r>
      <w:r w:rsidRPr="006A0071">
        <w:rPr>
          <w:rFonts w:ascii="Times New Roman" w:eastAsia="Times New Roman" w:hAnsi="Times New Roman" w:cs="Times New Roman"/>
          <w:b/>
          <w:sz w:val="28"/>
          <w:szCs w:val="28"/>
        </w:rPr>
        <w:t>) = ———— ∙ 100%</w:t>
      </w:r>
    </w:p>
    <w:p w:rsidR="002B0ACC" w:rsidRPr="006A0071" w:rsidRDefault="004351B3" w:rsidP="002B0ACC">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roofErr w:type="gramStart"/>
      <w:r w:rsidR="002B0ACC" w:rsidRPr="00411CE1">
        <w:rPr>
          <w:rFonts w:ascii="Times New Roman" w:eastAsia="Times New Roman" w:hAnsi="Times New Roman" w:cs="Times New Roman"/>
          <w:b/>
          <w:sz w:val="28"/>
          <w:szCs w:val="28"/>
          <w:lang w:val="en-US"/>
        </w:rPr>
        <w:t>m</w:t>
      </w:r>
      <w:r w:rsidR="002B0ACC" w:rsidRPr="006A0071">
        <w:rPr>
          <w:rFonts w:ascii="Times New Roman" w:eastAsia="Times New Roman" w:hAnsi="Times New Roman" w:cs="Times New Roman"/>
          <w:b/>
          <w:sz w:val="28"/>
          <w:szCs w:val="28"/>
        </w:rPr>
        <w:t>(</w:t>
      </w:r>
      <w:proofErr w:type="gramEnd"/>
      <w:r w:rsidR="002B0ACC" w:rsidRPr="00411CE1">
        <w:rPr>
          <w:rFonts w:ascii="Times New Roman" w:eastAsia="Times New Roman" w:hAnsi="Times New Roman" w:cs="Times New Roman"/>
          <w:b/>
          <w:sz w:val="28"/>
          <w:szCs w:val="28"/>
        </w:rPr>
        <w:t>р</w:t>
      </w:r>
      <w:r w:rsidR="002B0ACC" w:rsidRPr="006A0071">
        <w:rPr>
          <w:rFonts w:ascii="Times New Roman" w:eastAsia="Times New Roman" w:hAnsi="Times New Roman" w:cs="Times New Roman"/>
          <w:b/>
          <w:sz w:val="28"/>
          <w:szCs w:val="28"/>
        </w:rPr>
        <w:t>)</w:t>
      </w:r>
    </w:p>
    <w:p w:rsidR="002B0ACC" w:rsidRPr="006A0071" w:rsidRDefault="002B0ACC" w:rsidP="002B0ACC">
      <w:pPr>
        <w:spacing w:after="0" w:line="240" w:lineRule="auto"/>
        <w:ind w:firstLine="360"/>
        <w:rPr>
          <w:rFonts w:ascii="Times New Roman" w:eastAsia="Times New Roman" w:hAnsi="Times New Roman" w:cs="Times New Roman"/>
          <w:b/>
          <w:sz w:val="28"/>
          <w:szCs w:val="28"/>
        </w:rPr>
      </w:pPr>
    </w:p>
    <w:p w:rsidR="002B0ACC" w:rsidRDefault="002B0ACC" w:rsidP="009E4F4E">
      <w:pPr>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 когда необходимо найти общую концентрацию при смешивании нескольких растворов (например,  3-х растворов), используют формулы:</w:t>
      </w:r>
    </w:p>
    <w:p w:rsidR="002B0ACC" w:rsidRPr="00C952FC" w:rsidRDefault="002B0ACC" w:rsidP="009E4F4E">
      <w:pPr>
        <w:spacing w:after="0" w:line="360" w:lineRule="auto"/>
        <w:ind w:firstLine="567"/>
        <w:jc w:val="both"/>
        <w:rPr>
          <w:rFonts w:ascii="Times New Roman" w:eastAsia="Times New Roman" w:hAnsi="Times New Roman" w:cs="Times New Roman"/>
          <w:b/>
          <w:sz w:val="28"/>
          <w:szCs w:val="28"/>
        </w:rPr>
      </w:pPr>
    </w:p>
    <w:p w:rsidR="002B0ACC" w:rsidRPr="00C952FC" w:rsidRDefault="002B0ACC" w:rsidP="002B0ACC">
      <w:pPr>
        <w:spacing w:after="0" w:line="240" w:lineRule="auto"/>
        <w:rPr>
          <w:rFonts w:ascii="Times New Roman" w:eastAsia="Times New Roman" w:hAnsi="Times New Roman" w:cs="Times New Roman"/>
          <w:sz w:val="28"/>
          <w:szCs w:val="28"/>
          <w:vertAlign w:val="subscript"/>
        </w:rPr>
      </w:pPr>
      <w:proofErr w:type="gramStart"/>
      <w:r w:rsidRPr="00C952FC">
        <w:rPr>
          <w:rFonts w:ascii="Times New Roman" w:eastAsia="Times New Roman" w:hAnsi="Times New Roman" w:cs="Times New Roman"/>
          <w:sz w:val="28"/>
          <w:szCs w:val="28"/>
          <w:lang w:val="en-US"/>
        </w:rPr>
        <w:t>m</w:t>
      </w:r>
      <w:r w:rsidRPr="00C952FC">
        <w:rPr>
          <w:rFonts w:ascii="Times New Roman" w:eastAsia="Times New Roman" w:hAnsi="Times New Roman" w:cs="Times New Roman"/>
          <w:sz w:val="28"/>
          <w:szCs w:val="28"/>
        </w:rPr>
        <w:t>(</w:t>
      </w:r>
      <w:proofErr w:type="gramEnd"/>
      <w:r w:rsidRPr="00C952FC">
        <w:rPr>
          <w:rFonts w:ascii="Times New Roman" w:eastAsia="Times New Roman" w:hAnsi="Times New Roman" w:cs="Times New Roman"/>
          <w:sz w:val="28"/>
          <w:szCs w:val="28"/>
        </w:rPr>
        <w:t>в)</w:t>
      </w:r>
      <w:r w:rsidRPr="00C952FC">
        <w:rPr>
          <w:rFonts w:ascii="Times New Roman" w:eastAsia="Times New Roman" w:hAnsi="Times New Roman" w:cs="Times New Roman"/>
          <w:sz w:val="28"/>
          <w:szCs w:val="28"/>
          <w:vertAlign w:val="subscript"/>
        </w:rPr>
        <w:t xml:space="preserve">3 </w:t>
      </w:r>
      <w:r w:rsidRPr="00C952FC">
        <w:rPr>
          <w:rFonts w:ascii="Times New Roman" w:eastAsia="Times New Roman" w:hAnsi="Times New Roman" w:cs="Times New Roman"/>
          <w:sz w:val="28"/>
          <w:szCs w:val="28"/>
        </w:rPr>
        <w:t xml:space="preserve">= </w:t>
      </w:r>
      <w:r w:rsidRPr="00C952FC">
        <w:rPr>
          <w:rFonts w:ascii="Times New Roman" w:eastAsia="Times New Roman" w:hAnsi="Times New Roman" w:cs="Times New Roman"/>
          <w:sz w:val="28"/>
          <w:szCs w:val="28"/>
          <w:lang w:val="en-US"/>
        </w:rPr>
        <w:t>m</w:t>
      </w:r>
      <w:r w:rsidRPr="00C952FC">
        <w:rPr>
          <w:rFonts w:ascii="Times New Roman" w:eastAsia="Times New Roman" w:hAnsi="Times New Roman" w:cs="Times New Roman"/>
          <w:sz w:val="28"/>
          <w:szCs w:val="28"/>
        </w:rPr>
        <w:t>(в)</w:t>
      </w:r>
      <w:r w:rsidRPr="00C952FC">
        <w:rPr>
          <w:rFonts w:ascii="Times New Roman" w:eastAsia="Times New Roman" w:hAnsi="Times New Roman" w:cs="Times New Roman"/>
          <w:sz w:val="28"/>
          <w:szCs w:val="28"/>
          <w:vertAlign w:val="subscript"/>
        </w:rPr>
        <w:t xml:space="preserve">1 </w:t>
      </w:r>
      <w:r w:rsidRPr="00C952FC">
        <w:rPr>
          <w:rFonts w:ascii="Times New Roman" w:eastAsia="Times New Roman" w:hAnsi="Times New Roman" w:cs="Times New Roman"/>
          <w:sz w:val="28"/>
          <w:szCs w:val="28"/>
        </w:rPr>
        <w:t xml:space="preserve">+ </w:t>
      </w:r>
      <w:r w:rsidRPr="00C952FC">
        <w:rPr>
          <w:rFonts w:ascii="Times New Roman" w:eastAsia="Times New Roman" w:hAnsi="Times New Roman" w:cs="Times New Roman"/>
          <w:sz w:val="28"/>
          <w:szCs w:val="28"/>
          <w:lang w:val="en-US"/>
        </w:rPr>
        <w:t>m</w:t>
      </w:r>
      <w:r w:rsidRPr="00C952FC">
        <w:rPr>
          <w:rFonts w:ascii="Times New Roman" w:eastAsia="Times New Roman" w:hAnsi="Times New Roman" w:cs="Times New Roman"/>
          <w:sz w:val="28"/>
          <w:szCs w:val="28"/>
        </w:rPr>
        <w:t>(в)</w:t>
      </w:r>
      <w:r w:rsidRPr="00C952FC">
        <w:rPr>
          <w:rFonts w:ascii="Times New Roman" w:eastAsia="Times New Roman" w:hAnsi="Times New Roman" w:cs="Times New Roman"/>
          <w:sz w:val="28"/>
          <w:szCs w:val="28"/>
          <w:vertAlign w:val="subscript"/>
        </w:rPr>
        <w:t>2</w:t>
      </w:r>
    </w:p>
    <w:p w:rsidR="002B0ACC" w:rsidRPr="00C952FC" w:rsidRDefault="002B0ACC" w:rsidP="002B0ACC">
      <w:pPr>
        <w:spacing w:after="0" w:line="240" w:lineRule="auto"/>
        <w:rPr>
          <w:rFonts w:ascii="Times New Roman" w:eastAsia="Times New Roman" w:hAnsi="Times New Roman" w:cs="Times New Roman"/>
          <w:sz w:val="28"/>
          <w:szCs w:val="28"/>
        </w:rPr>
      </w:pPr>
    </w:p>
    <w:p w:rsidR="002B0ACC" w:rsidRPr="00C952FC" w:rsidRDefault="002B0ACC" w:rsidP="002B0ACC">
      <w:pPr>
        <w:spacing w:after="0" w:line="240" w:lineRule="auto"/>
        <w:rPr>
          <w:rFonts w:ascii="Times New Roman" w:eastAsia="Times New Roman" w:hAnsi="Times New Roman" w:cs="Times New Roman"/>
          <w:sz w:val="28"/>
          <w:szCs w:val="28"/>
        </w:rPr>
      </w:pPr>
      <w:proofErr w:type="gramStart"/>
      <w:r w:rsidRPr="00C952FC">
        <w:rPr>
          <w:rFonts w:ascii="Times New Roman" w:eastAsia="Times New Roman" w:hAnsi="Times New Roman" w:cs="Times New Roman"/>
          <w:sz w:val="28"/>
          <w:szCs w:val="28"/>
          <w:lang w:val="en-US"/>
        </w:rPr>
        <w:t>m</w:t>
      </w:r>
      <w:r w:rsidRPr="00C952FC">
        <w:rPr>
          <w:rFonts w:ascii="Times New Roman" w:eastAsia="Times New Roman" w:hAnsi="Times New Roman" w:cs="Times New Roman"/>
          <w:sz w:val="28"/>
          <w:szCs w:val="28"/>
        </w:rPr>
        <w:t>(</w:t>
      </w:r>
      <w:proofErr w:type="gramEnd"/>
      <w:r w:rsidRPr="00C952FC">
        <w:rPr>
          <w:rFonts w:ascii="Times New Roman" w:eastAsia="Times New Roman" w:hAnsi="Times New Roman" w:cs="Times New Roman"/>
          <w:sz w:val="28"/>
          <w:szCs w:val="28"/>
        </w:rPr>
        <w:t>р)</w:t>
      </w:r>
      <w:r w:rsidRPr="00C952FC">
        <w:rPr>
          <w:rFonts w:ascii="Times New Roman" w:eastAsia="Times New Roman" w:hAnsi="Times New Roman" w:cs="Times New Roman"/>
          <w:sz w:val="28"/>
          <w:szCs w:val="28"/>
          <w:vertAlign w:val="subscript"/>
        </w:rPr>
        <w:t>3</w:t>
      </w:r>
      <w:r w:rsidRPr="00C952FC">
        <w:rPr>
          <w:rFonts w:ascii="Times New Roman" w:eastAsia="Times New Roman" w:hAnsi="Times New Roman" w:cs="Times New Roman"/>
          <w:sz w:val="28"/>
          <w:szCs w:val="28"/>
        </w:rPr>
        <w:t xml:space="preserve"> = </w:t>
      </w:r>
      <w:r w:rsidRPr="00C952FC">
        <w:rPr>
          <w:rFonts w:ascii="Times New Roman" w:eastAsia="Times New Roman" w:hAnsi="Times New Roman" w:cs="Times New Roman"/>
          <w:sz w:val="28"/>
          <w:szCs w:val="28"/>
          <w:lang w:val="en-US"/>
        </w:rPr>
        <w:t>m</w:t>
      </w:r>
      <w:r w:rsidRPr="00C952FC">
        <w:rPr>
          <w:rFonts w:ascii="Times New Roman" w:eastAsia="Times New Roman" w:hAnsi="Times New Roman" w:cs="Times New Roman"/>
          <w:sz w:val="28"/>
          <w:szCs w:val="28"/>
        </w:rPr>
        <w:t>(р)</w:t>
      </w:r>
      <w:r w:rsidRPr="00C952FC">
        <w:rPr>
          <w:rFonts w:ascii="Times New Roman" w:eastAsia="Times New Roman" w:hAnsi="Times New Roman" w:cs="Times New Roman"/>
          <w:sz w:val="28"/>
          <w:szCs w:val="28"/>
          <w:vertAlign w:val="subscript"/>
        </w:rPr>
        <w:t xml:space="preserve">1 </w:t>
      </w:r>
      <w:r w:rsidRPr="00C952FC">
        <w:rPr>
          <w:rFonts w:ascii="Times New Roman" w:eastAsia="Times New Roman" w:hAnsi="Times New Roman" w:cs="Times New Roman"/>
          <w:sz w:val="28"/>
          <w:szCs w:val="28"/>
        </w:rPr>
        <w:t xml:space="preserve">+ </w:t>
      </w:r>
      <w:r w:rsidRPr="00C952FC">
        <w:rPr>
          <w:rFonts w:ascii="Times New Roman" w:eastAsia="Times New Roman" w:hAnsi="Times New Roman" w:cs="Times New Roman"/>
          <w:sz w:val="28"/>
          <w:szCs w:val="28"/>
          <w:lang w:val="en-US"/>
        </w:rPr>
        <w:t>m</w:t>
      </w:r>
      <w:r w:rsidRPr="00C952FC">
        <w:rPr>
          <w:rFonts w:ascii="Times New Roman" w:eastAsia="Times New Roman" w:hAnsi="Times New Roman" w:cs="Times New Roman"/>
          <w:sz w:val="28"/>
          <w:szCs w:val="28"/>
        </w:rPr>
        <w:t>(р)</w:t>
      </w:r>
      <w:r w:rsidRPr="00C952FC">
        <w:rPr>
          <w:rFonts w:ascii="Times New Roman" w:eastAsia="Times New Roman" w:hAnsi="Times New Roman" w:cs="Times New Roman"/>
          <w:sz w:val="28"/>
          <w:szCs w:val="28"/>
          <w:vertAlign w:val="subscript"/>
        </w:rPr>
        <w:t xml:space="preserve">2 </w:t>
      </w:r>
      <w:r w:rsidRPr="00C952FC">
        <w:rPr>
          <w:rFonts w:ascii="Times New Roman" w:eastAsia="Times New Roman" w:hAnsi="Times New Roman" w:cs="Times New Roman"/>
          <w:sz w:val="28"/>
          <w:szCs w:val="28"/>
        </w:rPr>
        <w:t>, тогда концентрация полученного раствора будет равна:</w:t>
      </w:r>
    </w:p>
    <w:p w:rsidR="002B0ACC" w:rsidRPr="00C952FC" w:rsidRDefault="002B0ACC" w:rsidP="002B0ACC">
      <w:pPr>
        <w:spacing w:after="0" w:line="240" w:lineRule="auto"/>
        <w:rPr>
          <w:rFonts w:ascii="Times New Roman" w:eastAsia="Times New Roman" w:hAnsi="Times New Roman" w:cs="Times New Roman"/>
          <w:sz w:val="28"/>
          <w:szCs w:val="28"/>
        </w:rPr>
      </w:pPr>
    </w:p>
    <w:p w:rsidR="002B0ACC" w:rsidRPr="00C952FC" w:rsidRDefault="004351B3" w:rsidP="002B0ACC">
      <w:pPr>
        <w:spacing w:after="0" w:line="240" w:lineRule="auto"/>
        <w:ind w:firstLine="360"/>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 xml:space="preserve">                 </w:t>
      </w:r>
      <w:proofErr w:type="gramStart"/>
      <w:r w:rsidR="002B0ACC" w:rsidRPr="00C952FC">
        <w:rPr>
          <w:rFonts w:ascii="Times New Roman" w:eastAsia="Times New Roman" w:hAnsi="Times New Roman" w:cs="Times New Roman"/>
          <w:sz w:val="28"/>
          <w:szCs w:val="28"/>
          <w:lang w:val="en-US"/>
        </w:rPr>
        <w:t>m</w:t>
      </w:r>
      <w:r w:rsidR="002B0ACC" w:rsidRPr="00C952FC">
        <w:rPr>
          <w:rFonts w:ascii="Times New Roman" w:eastAsia="Times New Roman" w:hAnsi="Times New Roman" w:cs="Times New Roman"/>
          <w:sz w:val="28"/>
          <w:szCs w:val="28"/>
        </w:rPr>
        <w:t>(</w:t>
      </w:r>
      <w:proofErr w:type="gramEnd"/>
      <w:r w:rsidR="002B0ACC" w:rsidRPr="00C952FC">
        <w:rPr>
          <w:rFonts w:ascii="Times New Roman" w:eastAsia="Times New Roman" w:hAnsi="Times New Roman" w:cs="Times New Roman"/>
          <w:sz w:val="28"/>
          <w:szCs w:val="28"/>
        </w:rPr>
        <w:t>в)</w:t>
      </w:r>
      <w:r w:rsidR="002B0ACC" w:rsidRPr="00C952FC">
        <w:rPr>
          <w:rFonts w:ascii="Times New Roman" w:eastAsia="Times New Roman" w:hAnsi="Times New Roman" w:cs="Times New Roman"/>
          <w:sz w:val="28"/>
          <w:szCs w:val="28"/>
          <w:vertAlign w:val="subscript"/>
        </w:rPr>
        <w:t>3</w:t>
      </w:r>
    </w:p>
    <w:p w:rsidR="002B0ACC" w:rsidRPr="00C952FC" w:rsidRDefault="002B0ACC" w:rsidP="002B0ACC">
      <w:pPr>
        <w:spacing w:after="0" w:line="240" w:lineRule="auto"/>
        <w:ind w:firstLine="360"/>
        <w:rPr>
          <w:rFonts w:ascii="Times New Roman" w:eastAsia="Times New Roman" w:hAnsi="Times New Roman" w:cs="Times New Roman"/>
          <w:sz w:val="28"/>
          <w:szCs w:val="28"/>
        </w:rPr>
      </w:pPr>
      <w:proofErr w:type="gramStart"/>
      <w:r w:rsidRPr="00C952FC">
        <w:rPr>
          <w:rFonts w:ascii="Times New Roman" w:eastAsia="Times New Roman" w:hAnsi="Times New Roman" w:cs="Times New Roman"/>
          <w:sz w:val="28"/>
          <w:szCs w:val="28"/>
          <w:lang w:val="en-US"/>
        </w:rPr>
        <w:t>W</w:t>
      </w:r>
      <w:r w:rsidRPr="00C952FC">
        <w:rPr>
          <w:rFonts w:ascii="Times New Roman" w:eastAsia="Times New Roman" w:hAnsi="Times New Roman" w:cs="Times New Roman"/>
          <w:sz w:val="28"/>
          <w:szCs w:val="28"/>
        </w:rPr>
        <w:t>(</w:t>
      </w:r>
      <w:proofErr w:type="gramEnd"/>
      <w:r w:rsidRPr="00C952FC">
        <w:rPr>
          <w:rFonts w:ascii="Times New Roman" w:eastAsia="Times New Roman" w:hAnsi="Times New Roman" w:cs="Times New Roman"/>
          <w:sz w:val="28"/>
          <w:szCs w:val="28"/>
        </w:rPr>
        <w:t>в)</w:t>
      </w:r>
      <w:r w:rsidRPr="00C952FC">
        <w:rPr>
          <w:rFonts w:ascii="Times New Roman" w:eastAsia="Times New Roman" w:hAnsi="Times New Roman" w:cs="Times New Roman"/>
          <w:sz w:val="28"/>
          <w:szCs w:val="28"/>
          <w:vertAlign w:val="subscript"/>
        </w:rPr>
        <w:t>3</w:t>
      </w:r>
      <w:r w:rsidRPr="00C952FC">
        <w:rPr>
          <w:rFonts w:ascii="Times New Roman" w:eastAsia="Times New Roman" w:hAnsi="Times New Roman" w:cs="Times New Roman"/>
          <w:sz w:val="28"/>
          <w:szCs w:val="28"/>
        </w:rPr>
        <w:t xml:space="preserve"> = ———— ∙ 100%</w:t>
      </w:r>
    </w:p>
    <w:p w:rsidR="002B0ACC" w:rsidRPr="00C952FC" w:rsidRDefault="004351B3" w:rsidP="002B0ACC">
      <w:pPr>
        <w:spacing w:after="0" w:line="240" w:lineRule="auto"/>
        <w:ind w:firstLine="360"/>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 xml:space="preserve">                  </w:t>
      </w:r>
      <w:proofErr w:type="gramStart"/>
      <w:r w:rsidR="002B0ACC" w:rsidRPr="00C952FC">
        <w:rPr>
          <w:rFonts w:ascii="Times New Roman" w:eastAsia="Times New Roman" w:hAnsi="Times New Roman" w:cs="Times New Roman"/>
          <w:sz w:val="28"/>
          <w:szCs w:val="28"/>
          <w:lang w:val="en-US"/>
        </w:rPr>
        <w:t>m</w:t>
      </w:r>
      <w:r w:rsidR="002B0ACC" w:rsidRPr="00C952FC">
        <w:rPr>
          <w:rFonts w:ascii="Times New Roman" w:eastAsia="Times New Roman" w:hAnsi="Times New Roman" w:cs="Times New Roman"/>
          <w:sz w:val="28"/>
          <w:szCs w:val="28"/>
        </w:rPr>
        <w:t>(</w:t>
      </w:r>
      <w:proofErr w:type="gramEnd"/>
      <w:r w:rsidR="002B0ACC" w:rsidRPr="00C952FC">
        <w:rPr>
          <w:rFonts w:ascii="Times New Roman" w:eastAsia="Times New Roman" w:hAnsi="Times New Roman" w:cs="Times New Roman"/>
          <w:sz w:val="28"/>
          <w:szCs w:val="28"/>
        </w:rPr>
        <w:t>р)</w:t>
      </w:r>
      <w:r w:rsidR="002B0ACC" w:rsidRPr="00C952FC">
        <w:rPr>
          <w:rFonts w:ascii="Times New Roman" w:eastAsia="Times New Roman" w:hAnsi="Times New Roman" w:cs="Times New Roman"/>
          <w:sz w:val="28"/>
          <w:szCs w:val="28"/>
          <w:vertAlign w:val="subscript"/>
        </w:rPr>
        <w:t>3</w:t>
      </w:r>
    </w:p>
    <w:p w:rsidR="009E4F4E" w:rsidRDefault="009E4F4E" w:rsidP="002B0ACC">
      <w:pPr>
        <w:spacing w:after="0" w:line="240" w:lineRule="auto"/>
        <w:rPr>
          <w:rFonts w:ascii="Times New Roman" w:eastAsia="Times New Roman" w:hAnsi="Times New Roman" w:cs="Times New Roman"/>
          <w:b/>
          <w:sz w:val="28"/>
          <w:szCs w:val="28"/>
        </w:rPr>
      </w:pPr>
    </w:p>
    <w:p w:rsidR="009E4F4E" w:rsidRDefault="009E4F4E" w:rsidP="009E4F4E">
      <w:pPr>
        <w:spacing w:after="0" w:line="360" w:lineRule="auto"/>
        <w:ind w:firstLine="567"/>
        <w:rPr>
          <w:rFonts w:ascii="Times New Roman" w:eastAsia="Times New Roman" w:hAnsi="Times New Roman" w:cs="Times New Roman"/>
          <w:b/>
          <w:sz w:val="28"/>
          <w:szCs w:val="28"/>
        </w:rPr>
      </w:pPr>
    </w:p>
    <w:p w:rsidR="002B0ACC" w:rsidRPr="00C952FC" w:rsidRDefault="002B0ACC" w:rsidP="009E4F4E">
      <w:pPr>
        <w:spacing w:after="0" w:line="360" w:lineRule="auto"/>
        <w:ind w:firstLine="567"/>
        <w:rPr>
          <w:rFonts w:ascii="Times New Roman" w:eastAsia="Times New Roman" w:hAnsi="Times New Roman" w:cs="Times New Roman"/>
          <w:b/>
          <w:sz w:val="28"/>
          <w:szCs w:val="28"/>
        </w:rPr>
      </w:pPr>
      <w:r w:rsidRPr="00C952FC">
        <w:rPr>
          <w:rFonts w:ascii="Times New Roman" w:eastAsia="Times New Roman" w:hAnsi="Times New Roman" w:cs="Times New Roman"/>
          <w:b/>
          <w:sz w:val="28"/>
          <w:szCs w:val="28"/>
        </w:rPr>
        <w:lastRenderedPageBreak/>
        <w:t xml:space="preserve">б) когда необходимо найти концентрацию раствора только одного вещества при его разбавлении, то используют формулу: </w:t>
      </w:r>
    </w:p>
    <w:p w:rsidR="002B0ACC" w:rsidRPr="00C952FC" w:rsidRDefault="002B0ACC" w:rsidP="002B0ACC">
      <w:pPr>
        <w:spacing w:after="0" w:line="240" w:lineRule="auto"/>
        <w:rPr>
          <w:rFonts w:ascii="Times New Roman" w:eastAsia="Times New Roman" w:hAnsi="Times New Roman" w:cs="Times New Roman"/>
          <w:sz w:val="28"/>
          <w:szCs w:val="28"/>
        </w:rPr>
      </w:pPr>
      <w:proofErr w:type="gramStart"/>
      <w:r w:rsidRPr="00C952FC">
        <w:rPr>
          <w:rFonts w:ascii="Times New Roman" w:eastAsia="Times New Roman" w:hAnsi="Times New Roman" w:cs="Times New Roman"/>
          <w:sz w:val="28"/>
          <w:szCs w:val="28"/>
          <w:lang w:val="en-US"/>
        </w:rPr>
        <w:t>m</w:t>
      </w:r>
      <w:r w:rsidRPr="00C952FC">
        <w:rPr>
          <w:rFonts w:ascii="Times New Roman" w:eastAsia="Times New Roman" w:hAnsi="Times New Roman" w:cs="Times New Roman"/>
          <w:sz w:val="28"/>
          <w:szCs w:val="28"/>
        </w:rPr>
        <w:t>(</w:t>
      </w:r>
      <w:proofErr w:type="gramEnd"/>
      <w:r w:rsidRPr="00C952FC">
        <w:rPr>
          <w:rFonts w:ascii="Times New Roman" w:eastAsia="Times New Roman" w:hAnsi="Times New Roman" w:cs="Times New Roman"/>
          <w:sz w:val="28"/>
          <w:szCs w:val="28"/>
        </w:rPr>
        <w:t xml:space="preserve">р) = </w:t>
      </w:r>
      <w:r w:rsidRPr="00C952FC">
        <w:rPr>
          <w:rFonts w:ascii="Times New Roman" w:eastAsia="Times New Roman" w:hAnsi="Times New Roman" w:cs="Times New Roman"/>
          <w:sz w:val="28"/>
          <w:szCs w:val="28"/>
          <w:lang w:val="en-US"/>
        </w:rPr>
        <w:t>m</w:t>
      </w:r>
      <w:r w:rsidRPr="00C952FC">
        <w:rPr>
          <w:rFonts w:ascii="Times New Roman" w:eastAsia="Times New Roman" w:hAnsi="Times New Roman" w:cs="Times New Roman"/>
          <w:sz w:val="28"/>
          <w:szCs w:val="28"/>
        </w:rPr>
        <w:t xml:space="preserve">(в) + </w:t>
      </w:r>
      <w:r w:rsidRPr="00C952FC">
        <w:rPr>
          <w:rFonts w:ascii="Times New Roman" w:eastAsia="Times New Roman" w:hAnsi="Times New Roman" w:cs="Times New Roman"/>
          <w:sz w:val="28"/>
          <w:szCs w:val="28"/>
          <w:lang w:val="en-US"/>
        </w:rPr>
        <w:t>m</w:t>
      </w:r>
      <w:r w:rsidRPr="00C952FC">
        <w:rPr>
          <w:rFonts w:ascii="Times New Roman" w:eastAsia="Times New Roman" w:hAnsi="Times New Roman" w:cs="Times New Roman"/>
          <w:sz w:val="28"/>
          <w:szCs w:val="28"/>
        </w:rPr>
        <w:t>(Н</w:t>
      </w:r>
      <w:r w:rsidRPr="00C952FC">
        <w:rPr>
          <w:rFonts w:ascii="Times New Roman" w:eastAsia="Times New Roman" w:hAnsi="Times New Roman" w:cs="Times New Roman"/>
          <w:sz w:val="28"/>
          <w:szCs w:val="28"/>
          <w:vertAlign w:val="subscript"/>
        </w:rPr>
        <w:t>2</w:t>
      </w:r>
      <w:r w:rsidRPr="00C952FC">
        <w:rPr>
          <w:rFonts w:ascii="Times New Roman" w:eastAsia="Times New Roman" w:hAnsi="Times New Roman" w:cs="Times New Roman"/>
          <w:sz w:val="28"/>
          <w:szCs w:val="28"/>
        </w:rPr>
        <w:t>О)</w:t>
      </w:r>
    </w:p>
    <w:p w:rsidR="002B0ACC" w:rsidRPr="00C952FC" w:rsidRDefault="002B0ACC" w:rsidP="002B0ACC">
      <w:pPr>
        <w:spacing w:after="0" w:line="240" w:lineRule="auto"/>
        <w:rPr>
          <w:rFonts w:ascii="Times New Roman" w:eastAsia="Times New Roman" w:hAnsi="Times New Roman" w:cs="Times New Roman"/>
          <w:sz w:val="28"/>
          <w:szCs w:val="28"/>
        </w:rPr>
      </w:pPr>
    </w:p>
    <w:p w:rsidR="002B0ACC" w:rsidRDefault="002B0ACC" w:rsidP="002B0ACC">
      <w:pPr>
        <w:spacing w:after="0" w:line="240" w:lineRule="auto"/>
        <w:rPr>
          <w:rFonts w:ascii="Times New Roman" w:eastAsia="Times New Roman" w:hAnsi="Times New Roman" w:cs="Times New Roman"/>
          <w:sz w:val="28"/>
          <w:szCs w:val="28"/>
        </w:rPr>
      </w:pPr>
      <w:proofErr w:type="gramStart"/>
      <w:r w:rsidRPr="00C952FC">
        <w:rPr>
          <w:rFonts w:ascii="Times New Roman" w:eastAsia="Times New Roman" w:hAnsi="Times New Roman" w:cs="Times New Roman"/>
          <w:sz w:val="28"/>
          <w:szCs w:val="28"/>
          <w:lang w:val="en-US"/>
        </w:rPr>
        <w:t>m</w:t>
      </w:r>
      <w:r w:rsidRPr="00C952FC">
        <w:rPr>
          <w:rFonts w:ascii="Times New Roman" w:eastAsia="Times New Roman" w:hAnsi="Times New Roman" w:cs="Times New Roman"/>
          <w:sz w:val="28"/>
          <w:szCs w:val="28"/>
        </w:rPr>
        <w:t>(</w:t>
      </w:r>
      <w:proofErr w:type="gramEnd"/>
      <w:r w:rsidRPr="00C952FC">
        <w:rPr>
          <w:rFonts w:ascii="Times New Roman" w:eastAsia="Times New Roman" w:hAnsi="Times New Roman" w:cs="Times New Roman"/>
          <w:sz w:val="28"/>
          <w:szCs w:val="28"/>
        </w:rPr>
        <w:t xml:space="preserve">р)= </w:t>
      </w:r>
      <w:r w:rsidRPr="00C952FC">
        <w:rPr>
          <w:rFonts w:ascii="Times New Roman" w:eastAsia="Times New Roman" w:hAnsi="Times New Roman" w:cs="Times New Roman"/>
          <w:sz w:val="28"/>
          <w:szCs w:val="28"/>
          <w:lang w:val="en-US"/>
        </w:rPr>
        <w:t>V</w:t>
      </w:r>
      <w:r w:rsidRPr="00C952FC">
        <w:rPr>
          <w:rFonts w:ascii="Times New Roman" w:eastAsia="Times New Roman" w:hAnsi="Times New Roman" w:cs="Times New Roman"/>
          <w:sz w:val="28"/>
          <w:szCs w:val="28"/>
        </w:rPr>
        <w:t>(р) ∙ р</w:t>
      </w:r>
    </w:p>
    <w:p w:rsidR="002B0ACC" w:rsidRDefault="002B0ACC" w:rsidP="002B0ACC">
      <w:pPr>
        <w:spacing w:after="0" w:line="240" w:lineRule="auto"/>
        <w:rPr>
          <w:rFonts w:ascii="Times New Roman" w:eastAsia="Times New Roman" w:hAnsi="Times New Roman" w:cs="Times New Roman"/>
          <w:sz w:val="28"/>
          <w:szCs w:val="28"/>
        </w:rPr>
      </w:pPr>
    </w:p>
    <w:p w:rsidR="002B0ACC" w:rsidRPr="00411CE1" w:rsidRDefault="002B0ACC" w:rsidP="002B0ACC">
      <w:pPr>
        <w:spacing w:after="0" w:line="240" w:lineRule="auto"/>
        <w:rPr>
          <w:rFonts w:ascii="Times New Roman" w:eastAsia="Times New Roman" w:hAnsi="Times New Roman" w:cs="Times New Roman"/>
          <w:sz w:val="28"/>
          <w:szCs w:val="28"/>
        </w:rPr>
      </w:pPr>
      <w:r w:rsidRPr="00411CE1">
        <w:rPr>
          <w:rFonts w:ascii="Times New Roman" w:eastAsia="Times New Roman" w:hAnsi="Times New Roman" w:cs="Times New Roman"/>
          <w:sz w:val="28"/>
          <w:szCs w:val="28"/>
        </w:rPr>
        <w:t xml:space="preserve">единицы измерения </w:t>
      </w:r>
      <w:r>
        <w:rPr>
          <w:rFonts w:ascii="Times New Roman" w:eastAsia="Times New Roman" w:hAnsi="Times New Roman" w:cs="Times New Roman"/>
          <w:sz w:val="28"/>
          <w:szCs w:val="28"/>
        </w:rPr>
        <w:t>массовой доли растворенного вещества</w:t>
      </w:r>
      <w:proofErr w:type="gramStart"/>
      <w:r w:rsidRPr="00411CE1">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w:t>
      </w:r>
      <w:r w:rsidRPr="00411CE1">
        <w:rPr>
          <w:rFonts w:ascii="Times New Roman" w:eastAsia="Times New Roman" w:hAnsi="Times New Roman" w:cs="Times New Roman"/>
          <w:sz w:val="28"/>
          <w:szCs w:val="28"/>
        </w:rPr>
        <w:t xml:space="preserve">] </w:t>
      </w:r>
      <w:proofErr w:type="gramEnd"/>
    </w:p>
    <w:p w:rsidR="002B0ACC" w:rsidRPr="00C952FC" w:rsidRDefault="002B0ACC" w:rsidP="002B0ACC">
      <w:pPr>
        <w:spacing w:after="0" w:line="240" w:lineRule="auto"/>
        <w:rPr>
          <w:rFonts w:ascii="Times New Roman" w:eastAsia="Times New Roman" w:hAnsi="Times New Roman" w:cs="Times New Roman"/>
          <w:sz w:val="28"/>
          <w:szCs w:val="28"/>
        </w:rPr>
      </w:pPr>
    </w:p>
    <w:p w:rsidR="002B0ACC" w:rsidRPr="00411CE1" w:rsidRDefault="002B0ACC" w:rsidP="009E4F4E">
      <w:pPr>
        <w:spacing w:after="0" w:line="360" w:lineRule="auto"/>
        <w:ind w:firstLine="567"/>
        <w:jc w:val="both"/>
        <w:rPr>
          <w:rFonts w:ascii="Times New Roman" w:eastAsia="Times New Roman" w:hAnsi="Times New Roman" w:cs="Times New Roman"/>
          <w:sz w:val="28"/>
          <w:szCs w:val="28"/>
        </w:rPr>
      </w:pPr>
      <w:r w:rsidRPr="00411CE1">
        <w:rPr>
          <w:rFonts w:ascii="Times New Roman" w:eastAsia="Times New Roman" w:hAnsi="Times New Roman" w:cs="Times New Roman"/>
          <w:b/>
          <w:i/>
          <w:sz w:val="28"/>
          <w:szCs w:val="28"/>
        </w:rPr>
        <w:t>2</w:t>
      </w:r>
      <w:r>
        <w:rPr>
          <w:rFonts w:ascii="Times New Roman" w:eastAsia="Times New Roman" w:hAnsi="Times New Roman" w:cs="Times New Roman"/>
          <w:b/>
          <w:i/>
          <w:sz w:val="28"/>
          <w:szCs w:val="28"/>
        </w:rPr>
        <w:t>)</w:t>
      </w:r>
      <w:r w:rsidRPr="00411CE1">
        <w:rPr>
          <w:rFonts w:ascii="Times New Roman" w:eastAsia="Times New Roman" w:hAnsi="Times New Roman" w:cs="Times New Roman"/>
          <w:b/>
          <w:i/>
          <w:sz w:val="28"/>
          <w:szCs w:val="28"/>
        </w:rPr>
        <w:t>. Молярная концентрация растворенного вещества</w:t>
      </w:r>
      <w:r w:rsidRPr="00411CE1">
        <w:rPr>
          <w:rFonts w:ascii="Times New Roman" w:eastAsia="Times New Roman" w:hAnsi="Times New Roman" w:cs="Times New Roman"/>
          <w:sz w:val="28"/>
          <w:szCs w:val="28"/>
        </w:rPr>
        <w:t xml:space="preserve"> – это отношение количества растворенного вещества к объему раствора. </w:t>
      </w:r>
    </w:p>
    <w:p w:rsidR="002B0ACC" w:rsidRPr="00411CE1" w:rsidRDefault="002B0ACC" w:rsidP="002B0ACC">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ν(в</w:t>
      </w:r>
      <w:r w:rsidRPr="00411CE1">
        <w:rPr>
          <w:rFonts w:ascii="Times New Roman" w:eastAsia="Times New Roman" w:hAnsi="Times New Roman" w:cs="Times New Roman"/>
          <w:b/>
          <w:sz w:val="28"/>
          <w:szCs w:val="28"/>
        </w:rPr>
        <w:t xml:space="preserve">)                              </w:t>
      </w:r>
      <w:r w:rsidRPr="00411CE1">
        <w:rPr>
          <w:rFonts w:ascii="Times New Roman" w:eastAsia="Times New Roman" w:hAnsi="Times New Roman" w:cs="Times New Roman"/>
          <w:sz w:val="28"/>
          <w:szCs w:val="28"/>
          <w:lang w:val="en-US"/>
        </w:rPr>
        <w:t>m</w:t>
      </w:r>
      <w:r>
        <w:rPr>
          <w:rFonts w:ascii="Times New Roman" w:eastAsia="Times New Roman" w:hAnsi="Times New Roman" w:cs="Times New Roman"/>
          <w:sz w:val="28"/>
          <w:szCs w:val="28"/>
        </w:rPr>
        <w:t>(в</w:t>
      </w:r>
      <w:r w:rsidRPr="00411CE1">
        <w:rPr>
          <w:rFonts w:ascii="Times New Roman" w:eastAsia="Times New Roman" w:hAnsi="Times New Roman" w:cs="Times New Roman"/>
          <w:sz w:val="28"/>
          <w:szCs w:val="28"/>
        </w:rPr>
        <w:t>)</w:t>
      </w:r>
      <w:r w:rsidR="004351B3">
        <w:rPr>
          <w:rFonts w:ascii="Times New Roman" w:eastAsia="Times New Roman" w:hAnsi="Times New Roman" w:cs="Times New Roman"/>
          <w:sz w:val="28"/>
          <w:szCs w:val="28"/>
        </w:rPr>
        <w:t xml:space="preserve">                                       </w:t>
      </w:r>
      <w:r w:rsidRPr="00411CE1">
        <w:rPr>
          <w:rFonts w:ascii="Times New Roman" w:eastAsia="Times New Roman" w:hAnsi="Times New Roman" w:cs="Times New Roman"/>
          <w:b/>
          <w:sz w:val="28"/>
          <w:szCs w:val="28"/>
          <w:lang w:val="en-US"/>
        </w:rPr>
        <w:t>m</w:t>
      </w:r>
      <w:r>
        <w:rPr>
          <w:rFonts w:ascii="Times New Roman" w:eastAsia="Times New Roman" w:hAnsi="Times New Roman" w:cs="Times New Roman"/>
          <w:b/>
          <w:sz w:val="28"/>
          <w:szCs w:val="28"/>
        </w:rPr>
        <w:t>(в</w:t>
      </w:r>
      <w:r w:rsidRPr="00411CE1">
        <w:rPr>
          <w:rFonts w:ascii="Times New Roman" w:eastAsia="Times New Roman" w:hAnsi="Times New Roman" w:cs="Times New Roman"/>
          <w:b/>
          <w:sz w:val="28"/>
          <w:szCs w:val="28"/>
        </w:rPr>
        <w:t>)</w:t>
      </w:r>
    </w:p>
    <w:p w:rsidR="002B0ACC" w:rsidRPr="00411CE1" w:rsidRDefault="002B0ACC" w:rsidP="002B0ACC">
      <w:pPr>
        <w:spacing w:after="0" w:line="240" w:lineRule="auto"/>
        <w:ind w:firstLine="360"/>
        <w:rPr>
          <w:rFonts w:ascii="Times New Roman" w:eastAsia="Times New Roman" w:hAnsi="Times New Roman" w:cs="Times New Roman"/>
          <w:b/>
          <w:sz w:val="28"/>
          <w:szCs w:val="28"/>
        </w:rPr>
      </w:pPr>
      <w:proofErr w:type="gramStart"/>
      <w:r w:rsidRPr="00411CE1">
        <w:rPr>
          <w:rFonts w:ascii="Times New Roman" w:eastAsia="Times New Roman" w:hAnsi="Times New Roman" w:cs="Times New Roman"/>
          <w:b/>
          <w:sz w:val="28"/>
          <w:szCs w:val="28"/>
          <w:lang w:val="en-US"/>
        </w:rPr>
        <w:t>C</w:t>
      </w:r>
      <w:r>
        <w:rPr>
          <w:rFonts w:ascii="Times New Roman" w:eastAsia="Times New Roman" w:hAnsi="Times New Roman" w:cs="Times New Roman"/>
          <w:b/>
          <w:sz w:val="28"/>
          <w:szCs w:val="28"/>
        </w:rPr>
        <w:t>м(</w:t>
      </w:r>
      <w:proofErr w:type="gramEnd"/>
      <w:r>
        <w:rPr>
          <w:rFonts w:ascii="Times New Roman" w:eastAsia="Times New Roman" w:hAnsi="Times New Roman" w:cs="Times New Roman"/>
          <w:b/>
          <w:sz w:val="28"/>
          <w:szCs w:val="28"/>
        </w:rPr>
        <w:t>в</w:t>
      </w:r>
      <w:r w:rsidRPr="00411CE1">
        <w:rPr>
          <w:rFonts w:ascii="Times New Roman" w:eastAsia="Times New Roman" w:hAnsi="Times New Roman" w:cs="Times New Roman"/>
          <w:b/>
          <w:sz w:val="28"/>
          <w:szCs w:val="28"/>
        </w:rPr>
        <w:t xml:space="preserve">) = ———  ,    </w:t>
      </w:r>
      <w:r w:rsidRPr="00411CE1">
        <w:rPr>
          <w:rFonts w:ascii="Times New Roman" w:eastAsia="Times New Roman" w:hAnsi="Times New Roman" w:cs="Times New Roman"/>
          <w:sz w:val="28"/>
          <w:szCs w:val="28"/>
        </w:rPr>
        <w:t xml:space="preserve">где  </w:t>
      </w:r>
      <w:r w:rsidRPr="00411CE1">
        <w:rPr>
          <w:rFonts w:ascii="Times New Roman" w:eastAsia="Times New Roman" w:hAnsi="Times New Roman" w:cs="Times New Roman"/>
          <w:sz w:val="28"/>
          <w:szCs w:val="28"/>
          <w:lang w:val="en-US"/>
        </w:rPr>
        <w:t>ν</w:t>
      </w:r>
      <w:r w:rsidRPr="00411CE1">
        <w:rPr>
          <w:rFonts w:ascii="Times New Roman" w:eastAsia="Times New Roman" w:hAnsi="Times New Roman" w:cs="Times New Roman"/>
          <w:sz w:val="28"/>
          <w:szCs w:val="28"/>
        </w:rPr>
        <w:t>(</w:t>
      </w:r>
      <w:r>
        <w:rPr>
          <w:rFonts w:ascii="Times New Roman" w:eastAsia="Times New Roman" w:hAnsi="Times New Roman" w:cs="Times New Roman"/>
          <w:sz w:val="28"/>
          <w:szCs w:val="28"/>
        </w:rPr>
        <w:t>в</w:t>
      </w:r>
      <w:r w:rsidRPr="00411CE1">
        <w:rPr>
          <w:rFonts w:ascii="Times New Roman" w:eastAsia="Times New Roman" w:hAnsi="Times New Roman" w:cs="Times New Roman"/>
          <w:sz w:val="28"/>
          <w:szCs w:val="28"/>
        </w:rPr>
        <w:t xml:space="preserve">) = </w:t>
      </w:r>
      <w:r w:rsidRPr="00411CE1">
        <w:rPr>
          <w:rFonts w:ascii="Times New Roman" w:eastAsia="Times New Roman" w:hAnsi="Times New Roman" w:cs="Times New Roman"/>
          <w:b/>
          <w:sz w:val="28"/>
          <w:szCs w:val="28"/>
        </w:rPr>
        <w:t xml:space="preserve">———  </w:t>
      </w:r>
      <w:r w:rsidRPr="00411CE1">
        <w:rPr>
          <w:rFonts w:ascii="Times New Roman" w:eastAsia="Times New Roman" w:hAnsi="Times New Roman" w:cs="Times New Roman"/>
          <w:sz w:val="28"/>
          <w:szCs w:val="28"/>
        </w:rPr>
        <w:t>, значит</w:t>
      </w:r>
      <w:r w:rsidR="004351B3">
        <w:rPr>
          <w:rFonts w:ascii="Times New Roman" w:eastAsia="Times New Roman" w:hAnsi="Times New Roman" w:cs="Times New Roman"/>
          <w:sz w:val="28"/>
          <w:szCs w:val="28"/>
        </w:rPr>
        <w:t xml:space="preserve">   </w:t>
      </w:r>
      <w:r w:rsidRPr="00411CE1">
        <w:rPr>
          <w:rFonts w:ascii="Times New Roman" w:eastAsia="Times New Roman" w:hAnsi="Times New Roman" w:cs="Times New Roman"/>
          <w:b/>
          <w:sz w:val="28"/>
          <w:szCs w:val="28"/>
          <w:lang w:val="en-US"/>
        </w:rPr>
        <w:t>C</w:t>
      </w:r>
      <w:r>
        <w:rPr>
          <w:rFonts w:ascii="Times New Roman" w:eastAsia="Times New Roman" w:hAnsi="Times New Roman" w:cs="Times New Roman"/>
          <w:b/>
          <w:sz w:val="28"/>
          <w:szCs w:val="28"/>
        </w:rPr>
        <w:t>м(в</w:t>
      </w:r>
      <w:r w:rsidRPr="00411CE1">
        <w:rPr>
          <w:rFonts w:ascii="Times New Roman" w:eastAsia="Times New Roman" w:hAnsi="Times New Roman" w:cs="Times New Roman"/>
          <w:b/>
          <w:sz w:val="28"/>
          <w:szCs w:val="28"/>
        </w:rPr>
        <w:t>) = ——————</w:t>
      </w:r>
    </w:p>
    <w:p w:rsidR="002B0ACC" w:rsidRPr="00411CE1" w:rsidRDefault="004351B3" w:rsidP="002B0ACC">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roofErr w:type="gramStart"/>
      <w:r w:rsidR="002B0ACC" w:rsidRPr="00411CE1">
        <w:rPr>
          <w:rFonts w:ascii="Times New Roman" w:eastAsia="Times New Roman" w:hAnsi="Times New Roman" w:cs="Times New Roman"/>
          <w:b/>
          <w:sz w:val="28"/>
          <w:szCs w:val="28"/>
          <w:lang w:val="en-US"/>
        </w:rPr>
        <w:t>V</w:t>
      </w:r>
      <w:r w:rsidR="002B0ACC">
        <w:rPr>
          <w:rFonts w:ascii="Times New Roman" w:eastAsia="Times New Roman" w:hAnsi="Times New Roman" w:cs="Times New Roman"/>
          <w:b/>
          <w:sz w:val="28"/>
          <w:szCs w:val="28"/>
        </w:rPr>
        <w:t>(</w:t>
      </w:r>
      <w:proofErr w:type="gramEnd"/>
      <w:r w:rsidR="002B0ACC">
        <w:rPr>
          <w:rFonts w:ascii="Times New Roman" w:eastAsia="Times New Roman" w:hAnsi="Times New Roman" w:cs="Times New Roman"/>
          <w:b/>
          <w:sz w:val="28"/>
          <w:szCs w:val="28"/>
        </w:rPr>
        <w:t>р</w:t>
      </w:r>
      <w:r w:rsidR="002B0ACC" w:rsidRPr="00411CE1">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2B0ACC">
        <w:rPr>
          <w:rFonts w:ascii="Times New Roman" w:eastAsia="Times New Roman" w:hAnsi="Times New Roman" w:cs="Times New Roman"/>
          <w:sz w:val="28"/>
          <w:szCs w:val="28"/>
        </w:rPr>
        <w:t>М(в</w:t>
      </w:r>
      <w:r w:rsidR="002B0ACC" w:rsidRPr="00411CE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B0ACC" w:rsidRPr="00411CE1">
        <w:rPr>
          <w:rFonts w:ascii="Times New Roman" w:eastAsia="Times New Roman" w:hAnsi="Times New Roman" w:cs="Times New Roman"/>
          <w:b/>
          <w:sz w:val="28"/>
          <w:szCs w:val="28"/>
          <w:lang w:val="en-US"/>
        </w:rPr>
        <w:t>V</w:t>
      </w:r>
      <w:r w:rsidR="002B0ACC">
        <w:rPr>
          <w:rFonts w:ascii="Times New Roman" w:eastAsia="Times New Roman" w:hAnsi="Times New Roman" w:cs="Times New Roman"/>
          <w:b/>
          <w:sz w:val="28"/>
          <w:szCs w:val="28"/>
        </w:rPr>
        <w:t>(р) ∙ М(в</w:t>
      </w:r>
      <w:r w:rsidR="002B0ACC" w:rsidRPr="00411CE1">
        <w:rPr>
          <w:rFonts w:ascii="Times New Roman" w:eastAsia="Times New Roman" w:hAnsi="Times New Roman" w:cs="Times New Roman"/>
          <w:b/>
          <w:sz w:val="28"/>
          <w:szCs w:val="28"/>
        </w:rPr>
        <w:t>)</w:t>
      </w:r>
    </w:p>
    <w:p w:rsidR="002B0ACC" w:rsidRPr="00411CE1" w:rsidRDefault="002B0ACC" w:rsidP="002B0ACC">
      <w:pPr>
        <w:spacing w:after="0" w:line="240" w:lineRule="auto"/>
        <w:ind w:firstLine="360"/>
        <w:rPr>
          <w:rFonts w:ascii="Times New Roman" w:eastAsia="Times New Roman" w:hAnsi="Times New Roman" w:cs="Times New Roman"/>
          <w:b/>
          <w:sz w:val="28"/>
          <w:szCs w:val="28"/>
        </w:rPr>
      </w:pPr>
    </w:p>
    <w:p w:rsidR="002B0ACC" w:rsidRPr="00411CE1" w:rsidRDefault="002B0ACC" w:rsidP="002B0ACC">
      <w:pPr>
        <w:spacing w:after="0" w:line="240" w:lineRule="auto"/>
        <w:ind w:firstLine="360"/>
        <w:rPr>
          <w:rFonts w:ascii="Times New Roman" w:eastAsia="Times New Roman" w:hAnsi="Times New Roman" w:cs="Times New Roman"/>
          <w:sz w:val="28"/>
          <w:szCs w:val="28"/>
        </w:rPr>
      </w:pPr>
      <w:r w:rsidRPr="00411CE1">
        <w:rPr>
          <w:rFonts w:ascii="Times New Roman" w:eastAsia="Times New Roman" w:hAnsi="Times New Roman" w:cs="Times New Roman"/>
          <w:sz w:val="28"/>
          <w:szCs w:val="28"/>
        </w:rPr>
        <w:t>единицы измерения молярной концентрации – [моль/</w:t>
      </w:r>
      <w:proofErr w:type="gramStart"/>
      <w:r w:rsidRPr="00411CE1">
        <w:rPr>
          <w:rFonts w:ascii="Times New Roman" w:eastAsia="Times New Roman" w:hAnsi="Times New Roman" w:cs="Times New Roman"/>
          <w:sz w:val="28"/>
          <w:szCs w:val="28"/>
        </w:rPr>
        <w:t>л</w:t>
      </w:r>
      <w:proofErr w:type="gramEnd"/>
      <w:r w:rsidRPr="00411CE1">
        <w:rPr>
          <w:rFonts w:ascii="Times New Roman" w:eastAsia="Times New Roman" w:hAnsi="Times New Roman" w:cs="Times New Roman"/>
          <w:sz w:val="28"/>
          <w:szCs w:val="28"/>
        </w:rPr>
        <w:t xml:space="preserve"> = М] </w:t>
      </w:r>
    </w:p>
    <w:p w:rsidR="002B0ACC" w:rsidRPr="00411CE1" w:rsidRDefault="002B0ACC" w:rsidP="002B0ACC">
      <w:pPr>
        <w:spacing w:after="0" w:line="240" w:lineRule="auto"/>
        <w:ind w:firstLine="360"/>
        <w:rPr>
          <w:rFonts w:ascii="Times New Roman" w:eastAsia="Times New Roman" w:hAnsi="Times New Roman" w:cs="Times New Roman"/>
          <w:sz w:val="28"/>
          <w:szCs w:val="28"/>
        </w:rPr>
      </w:pPr>
    </w:p>
    <w:p w:rsidR="002B0ACC" w:rsidRPr="00411CE1" w:rsidRDefault="002B0ACC" w:rsidP="009E4F4E">
      <w:pPr>
        <w:spacing w:after="0" w:line="360" w:lineRule="auto"/>
        <w:ind w:firstLine="567"/>
        <w:jc w:val="both"/>
        <w:rPr>
          <w:rFonts w:ascii="Times New Roman" w:eastAsia="Times New Roman" w:hAnsi="Times New Roman" w:cs="Times New Roman"/>
          <w:sz w:val="28"/>
          <w:szCs w:val="28"/>
        </w:rPr>
      </w:pPr>
      <w:r w:rsidRPr="00411CE1">
        <w:rPr>
          <w:rFonts w:ascii="Times New Roman" w:eastAsia="Times New Roman" w:hAnsi="Times New Roman" w:cs="Times New Roman"/>
          <w:b/>
          <w:i/>
          <w:sz w:val="28"/>
          <w:szCs w:val="28"/>
        </w:rPr>
        <w:t>3</w:t>
      </w:r>
      <w:r>
        <w:rPr>
          <w:rFonts w:ascii="Times New Roman" w:eastAsia="Times New Roman" w:hAnsi="Times New Roman" w:cs="Times New Roman"/>
          <w:b/>
          <w:i/>
          <w:sz w:val="28"/>
          <w:szCs w:val="28"/>
        </w:rPr>
        <w:t>)</w:t>
      </w:r>
      <w:r w:rsidRPr="00411CE1">
        <w:rPr>
          <w:rFonts w:ascii="Times New Roman" w:eastAsia="Times New Roman" w:hAnsi="Times New Roman" w:cs="Times New Roman"/>
          <w:b/>
          <w:i/>
          <w:sz w:val="28"/>
          <w:szCs w:val="28"/>
        </w:rPr>
        <w:t>. Титр растворенного вещества</w:t>
      </w:r>
      <w:r w:rsidRPr="00411CE1">
        <w:rPr>
          <w:rFonts w:ascii="Times New Roman" w:eastAsia="Times New Roman" w:hAnsi="Times New Roman" w:cs="Times New Roman"/>
          <w:sz w:val="28"/>
          <w:szCs w:val="28"/>
        </w:rPr>
        <w:t xml:space="preserve"> – это масса растворенного вещества, содержащаяся в 1 мл раствора.</w:t>
      </w:r>
    </w:p>
    <w:p w:rsidR="002B0ACC" w:rsidRPr="006A0071" w:rsidRDefault="004351B3" w:rsidP="002B0ACC">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roofErr w:type="gramStart"/>
      <w:r w:rsidR="002B0ACC">
        <w:rPr>
          <w:rFonts w:ascii="Times New Roman" w:eastAsia="Times New Roman" w:hAnsi="Times New Roman" w:cs="Times New Roman"/>
          <w:b/>
          <w:sz w:val="28"/>
          <w:szCs w:val="28"/>
          <w:lang w:val="en-US"/>
        </w:rPr>
        <w:t>m</w:t>
      </w:r>
      <w:r w:rsidR="002B0ACC" w:rsidRPr="006A0071">
        <w:rPr>
          <w:rFonts w:ascii="Times New Roman" w:eastAsia="Times New Roman" w:hAnsi="Times New Roman" w:cs="Times New Roman"/>
          <w:b/>
          <w:sz w:val="28"/>
          <w:szCs w:val="28"/>
        </w:rPr>
        <w:t>(</w:t>
      </w:r>
      <w:proofErr w:type="gramEnd"/>
      <w:r w:rsidR="002B0ACC">
        <w:rPr>
          <w:rFonts w:ascii="Times New Roman" w:eastAsia="Times New Roman" w:hAnsi="Times New Roman" w:cs="Times New Roman"/>
          <w:b/>
          <w:sz w:val="28"/>
          <w:szCs w:val="28"/>
        </w:rPr>
        <w:t>в</w:t>
      </w:r>
      <w:r w:rsidR="002B0ACC" w:rsidRPr="006A0071">
        <w:rPr>
          <w:rFonts w:ascii="Times New Roman" w:eastAsia="Times New Roman" w:hAnsi="Times New Roman" w:cs="Times New Roman"/>
          <w:b/>
          <w:sz w:val="28"/>
          <w:szCs w:val="28"/>
        </w:rPr>
        <w:t>)</w:t>
      </w:r>
    </w:p>
    <w:p w:rsidR="002B0ACC" w:rsidRPr="006A0071" w:rsidRDefault="002B0ACC" w:rsidP="002B0ACC">
      <w:pPr>
        <w:spacing w:after="0" w:line="240" w:lineRule="auto"/>
        <w:ind w:firstLine="360"/>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lang w:val="en-US"/>
        </w:rPr>
        <w:t>T</w:t>
      </w:r>
      <w:r w:rsidRPr="006A0071">
        <w:rPr>
          <w:rFonts w:ascii="Times New Roman" w:eastAsia="Times New Roman" w:hAnsi="Times New Roman" w:cs="Times New Roman"/>
          <w:b/>
          <w:sz w:val="28"/>
          <w:szCs w:val="28"/>
        </w:rPr>
        <w:t>(</w:t>
      </w:r>
      <w:proofErr w:type="gramEnd"/>
      <w:r>
        <w:rPr>
          <w:rFonts w:ascii="Times New Roman" w:eastAsia="Times New Roman" w:hAnsi="Times New Roman" w:cs="Times New Roman"/>
          <w:b/>
          <w:sz w:val="28"/>
          <w:szCs w:val="28"/>
        </w:rPr>
        <w:t>в</w:t>
      </w:r>
      <w:r w:rsidRPr="006A0071">
        <w:rPr>
          <w:rFonts w:ascii="Times New Roman" w:eastAsia="Times New Roman" w:hAnsi="Times New Roman" w:cs="Times New Roman"/>
          <w:b/>
          <w:sz w:val="28"/>
          <w:szCs w:val="28"/>
        </w:rPr>
        <w:t xml:space="preserve">) = ——— ,   </w:t>
      </w:r>
      <w:r w:rsidRPr="006A0071">
        <w:rPr>
          <w:rFonts w:ascii="Times New Roman" w:eastAsia="Times New Roman" w:hAnsi="Times New Roman" w:cs="Times New Roman"/>
          <w:sz w:val="28"/>
          <w:szCs w:val="28"/>
        </w:rPr>
        <w:t>[</w:t>
      </w:r>
      <w:r w:rsidRPr="00411CE1">
        <w:rPr>
          <w:rFonts w:ascii="Times New Roman" w:eastAsia="Times New Roman" w:hAnsi="Times New Roman" w:cs="Times New Roman"/>
          <w:sz w:val="28"/>
          <w:szCs w:val="28"/>
        </w:rPr>
        <w:t>г</w:t>
      </w:r>
      <w:r w:rsidRPr="006A0071">
        <w:rPr>
          <w:rFonts w:ascii="Times New Roman" w:eastAsia="Times New Roman" w:hAnsi="Times New Roman" w:cs="Times New Roman"/>
          <w:sz w:val="28"/>
          <w:szCs w:val="28"/>
        </w:rPr>
        <w:t>/</w:t>
      </w:r>
      <w:r w:rsidRPr="00411CE1">
        <w:rPr>
          <w:rFonts w:ascii="Times New Roman" w:eastAsia="Times New Roman" w:hAnsi="Times New Roman" w:cs="Times New Roman"/>
          <w:sz w:val="28"/>
          <w:szCs w:val="28"/>
        </w:rPr>
        <w:t>мл</w:t>
      </w:r>
      <w:r w:rsidRPr="006A0071">
        <w:rPr>
          <w:rFonts w:ascii="Times New Roman" w:eastAsia="Times New Roman" w:hAnsi="Times New Roman" w:cs="Times New Roman"/>
          <w:sz w:val="28"/>
          <w:szCs w:val="28"/>
        </w:rPr>
        <w:t>]</w:t>
      </w:r>
    </w:p>
    <w:p w:rsidR="002B0ACC" w:rsidRPr="006A0071" w:rsidRDefault="004351B3" w:rsidP="002B0ACC">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roofErr w:type="gramStart"/>
      <w:r w:rsidR="002B0ACC" w:rsidRPr="00411CE1">
        <w:rPr>
          <w:rFonts w:ascii="Times New Roman" w:eastAsia="Times New Roman" w:hAnsi="Times New Roman" w:cs="Times New Roman"/>
          <w:b/>
          <w:sz w:val="28"/>
          <w:szCs w:val="28"/>
          <w:lang w:val="en-US"/>
        </w:rPr>
        <w:t>V</w:t>
      </w:r>
      <w:r w:rsidR="002B0ACC" w:rsidRPr="006A0071">
        <w:rPr>
          <w:rFonts w:ascii="Times New Roman" w:eastAsia="Times New Roman" w:hAnsi="Times New Roman" w:cs="Times New Roman"/>
          <w:b/>
          <w:sz w:val="28"/>
          <w:szCs w:val="28"/>
        </w:rPr>
        <w:t>(</w:t>
      </w:r>
      <w:proofErr w:type="gramEnd"/>
      <w:r w:rsidR="002B0ACC" w:rsidRPr="00411CE1">
        <w:rPr>
          <w:rFonts w:ascii="Times New Roman" w:eastAsia="Times New Roman" w:hAnsi="Times New Roman" w:cs="Times New Roman"/>
          <w:b/>
          <w:sz w:val="28"/>
          <w:szCs w:val="28"/>
        </w:rPr>
        <w:t>р</w:t>
      </w:r>
      <w:r w:rsidR="002B0ACC" w:rsidRPr="006A0071">
        <w:rPr>
          <w:rFonts w:ascii="Times New Roman" w:eastAsia="Times New Roman" w:hAnsi="Times New Roman" w:cs="Times New Roman"/>
          <w:b/>
          <w:sz w:val="28"/>
          <w:szCs w:val="28"/>
        </w:rPr>
        <w:t>)</w:t>
      </w:r>
    </w:p>
    <w:p w:rsidR="002B0ACC" w:rsidRPr="006A0071" w:rsidRDefault="002B0ACC" w:rsidP="002B0ACC">
      <w:pPr>
        <w:spacing w:after="0" w:line="240" w:lineRule="auto"/>
        <w:ind w:firstLine="360"/>
        <w:rPr>
          <w:rFonts w:ascii="Times New Roman" w:eastAsia="Times New Roman" w:hAnsi="Times New Roman" w:cs="Times New Roman"/>
          <w:b/>
          <w:i/>
          <w:sz w:val="28"/>
          <w:szCs w:val="28"/>
        </w:rPr>
      </w:pPr>
    </w:p>
    <w:p w:rsidR="002B0ACC" w:rsidRDefault="002B0ACC" w:rsidP="009E4F4E">
      <w:pPr>
        <w:spacing w:after="0" w:line="360" w:lineRule="auto"/>
        <w:ind w:firstLine="567"/>
        <w:jc w:val="both"/>
        <w:rPr>
          <w:rFonts w:ascii="Times New Roman" w:eastAsia="Times New Roman" w:hAnsi="Times New Roman" w:cs="Times New Roman"/>
          <w:sz w:val="28"/>
          <w:szCs w:val="28"/>
        </w:rPr>
      </w:pPr>
      <w:r w:rsidRPr="00411CE1">
        <w:rPr>
          <w:rFonts w:ascii="Times New Roman" w:eastAsia="Times New Roman" w:hAnsi="Times New Roman" w:cs="Times New Roman"/>
          <w:b/>
          <w:i/>
          <w:sz w:val="28"/>
          <w:szCs w:val="28"/>
        </w:rPr>
        <w:t>4</w:t>
      </w:r>
      <w:r>
        <w:rPr>
          <w:rFonts w:ascii="Times New Roman" w:eastAsia="Times New Roman" w:hAnsi="Times New Roman" w:cs="Times New Roman"/>
          <w:b/>
          <w:i/>
          <w:sz w:val="28"/>
          <w:szCs w:val="28"/>
        </w:rPr>
        <w:t>)</w:t>
      </w:r>
      <w:r w:rsidRPr="00411CE1">
        <w:rPr>
          <w:rFonts w:ascii="Times New Roman" w:eastAsia="Times New Roman" w:hAnsi="Times New Roman" w:cs="Times New Roman"/>
          <w:b/>
          <w:i/>
          <w:sz w:val="28"/>
          <w:szCs w:val="28"/>
        </w:rPr>
        <w:t>. Молярная концентрация эквивалентов растворенного веществ</w:t>
      </w:r>
      <w:proofErr w:type="gramStart"/>
      <w:r w:rsidRPr="00411CE1">
        <w:rPr>
          <w:rFonts w:ascii="Times New Roman" w:eastAsia="Times New Roman" w:hAnsi="Times New Roman" w:cs="Times New Roman"/>
          <w:b/>
          <w:i/>
          <w:sz w:val="28"/>
          <w:szCs w:val="28"/>
        </w:rPr>
        <w:t>а</w:t>
      </w:r>
      <w:r w:rsidRPr="00411CE1">
        <w:rPr>
          <w:rFonts w:ascii="Times New Roman" w:eastAsia="Times New Roman" w:hAnsi="Times New Roman" w:cs="Times New Roman"/>
          <w:i/>
          <w:sz w:val="28"/>
          <w:szCs w:val="28"/>
        </w:rPr>
        <w:t>(</w:t>
      </w:r>
      <w:proofErr w:type="gramEnd"/>
      <w:r w:rsidRPr="00411CE1">
        <w:rPr>
          <w:rFonts w:ascii="Times New Roman" w:eastAsia="Times New Roman" w:hAnsi="Times New Roman" w:cs="Times New Roman"/>
          <w:i/>
          <w:sz w:val="28"/>
          <w:szCs w:val="28"/>
        </w:rPr>
        <w:t>нормальность раствора)</w:t>
      </w:r>
      <w:r w:rsidRPr="00411CE1">
        <w:rPr>
          <w:rFonts w:ascii="Times New Roman" w:eastAsia="Times New Roman" w:hAnsi="Times New Roman" w:cs="Times New Roman"/>
          <w:sz w:val="28"/>
          <w:szCs w:val="28"/>
        </w:rPr>
        <w:t xml:space="preserve"> – это отношение числа эквивалентов растворенного вещества</w:t>
      </w:r>
      <w:r w:rsidRPr="00411CE1">
        <w:rPr>
          <w:rFonts w:ascii="Times New Roman" w:eastAsia="Times New Roman" w:hAnsi="Times New Roman" w:cs="Times New Roman"/>
          <w:b/>
          <w:i/>
          <w:sz w:val="28"/>
          <w:szCs w:val="28"/>
          <w:lang w:val="en-US"/>
        </w:rPr>
        <w:t>n</w:t>
      </w:r>
      <w:r w:rsidRPr="00411CE1">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rPr>
        <w:t>в</w:t>
      </w:r>
      <w:r w:rsidRPr="00411CE1">
        <w:rPr>
          <w:rFonts w:ascii="Times New Roman" w:eastAsia="Times New Roman" w:hAnsi="Times New Roman" w:cs="Times New Roman"/>
          <w:b/>
          <w:i/>
          <w:sz w:val="28"/>
          <w:szCs w:val="28"/>
        </w:rPr>
        <w:t>)</w:t>
      </w:r>
      <w:r w:rsidRPr="00411CE1">
        <w:rPr>
          <w:rFonts w:ascii="Times New Roman" w:eastAsia="Times New Roman" w:hAnsi="Times New Roman" w:cs="Times New Roman"/>
          <w:sz w:val="28"/>
          <w:szCs w:val="28"/>
        </w:rPr>
        <w:t xml:space="preserve"> к объему раствора.</w:t>
      </w:r>
    </w:p>
    <w:p w:rsidR="002B0ACC" w:rsidRPr="00411CE1" w:rsidRDefault="004351B3" w:rsidP="002B0ACC">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roofErr w:type="gramStart"/>
      <w:r w:rsidR="002B0ACC" w:rsidRPr="00411CE1">
        <w:rPr>
          <w:rFonts w:ascii="Times New Roman" w:eastAsia="Times New Roman" w:hAnsi="Times New Roman" w:cs="Times New Roman"/>
          <w:b/>
          <w:sz w:val="28"/>
          <w:szCs w:val="28"/>
          <w:lang w:val="en-US"/>
        </w:rPr>
        <w:t>n</w:t>
      </w:r>
      <w:r w:rsidR="002B0ACC">
        <w:rPr>
          <w:rFonts w:ascii="Times New Roman" w:eastAsia="Times New Roman" w:hAnsi="Times New Roman" w:cs="Times New Roman"/>
          <w:b/>
          <w:sz w:val="28"/>
          <w:szCs w:val="28"/>
        </w:rPr>
        <w:t>(</w:t>
      </w:r>
      <w:proofErr w:type="gramEnd"/>
      <w:r w:rsidR="002B0ACC">
        <w:rPr>
          <w:rFonts w:ascii="Times New Roman" w:eastAsia="Times New Roman" w:hAnsi="Times New Roman" w:cs="Times New Roman"/>
          <w:b/>
          <w:sz w:val="28"/>
          <w:szCs w:val="28"/>
        </w:rPr>
        <w:t>в</w:t>
      </w:r>
      <w:r w:rsidR="002B0ACC" w:rsidRPr="00411CE1">
        <w:rPr>
          <w:rFonts w:ascii="Times New Roman" w:eastAsia="Times New Roman" w:hAnsi="Times New Roman" w:cs="Times New Roman"/>
          <w:b/>
          <w:sz w:val="28"/>
          <w:szCs w:val="28"/>
        </w:rPr>
        <w:t xml:space="preserve">)                              </w:t>
      </w:r>
      <w:r w:rsidR="002B0ACC" w:rsidRPr="00411CE1">
        <w:rPr>
          <w:rFonts w:ascii="Times New Roman" w:eastAsia="Times New Roman" w:hAnsi="Times New Roman" w:cs="Times New Roman"/>
          <w:sz w:val="28"/>
          <w:szCs w:val="28"/>
          <w:lang w:val="en-US"/>
        </w:rPr>
        <w:t>m</w:t>
      </w:r>
      <w:r w:rsidR="002B0ACC">
        <w:rPr>
          <w:rFonts w:ascii="Times New Roman" w:eastAsia="Times New Roman" w:hAnsi="Times New Roman" w:cs="Times New Roman"/>
          <w:sz w:val="28"/>
          <w:szCs w:val="28"/>
        </w:rPr>
        <w:t>(в</w:t>
      </w:r>
      <w:r w:rsidR="002B0ACC" w:rsidRPr="00411CE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B0ACC" w:rsidRPr="00411CE1">
        <w:rPr>
          <w:rFonts w:ascii="Times New Roman" w:eastAsia="Times New Roman" w:hAnsi="Times New Roman" w:cs="Times New Roman"/>
          <w:b/>
          <w:sz w:val="28"/>
          <w:szCs w:val="28"/>
          <w:lang w:val="en-US"/>
        </w:rPr>
        <w:t>m</w:t>
      </w:r>
      <w:r w:rsidR="002B0ACC">
        <w:rPr>
          <w:rFonts w:ascii="Times New Roman" w:eastAsia="Times New Roman" w:hAnsi="Times New Roman" w:cs="Times New Roman"/>
          <w:b/>
          <w:sz w:val="28"/>
          <w:szCs w:val="28"/>
        </w:rPr>
        <w:t>(в</w:t>
      </w:r>
      <w:r w:rsidR="002B0ACC" w:rsidRPr="00411CE1">
        <w:rPr>
          <w:rFonts w:ascii="Times New Roman" w:eastAsia="Times New Roman" w:hAnsi="Times New Roman" w:cs="Times New Roman"/>
          <w:b/>
          <w:sz w:val="28"/>
          <w:szCs w:val="28"/>
        </w:rPr>
        <w:t>)</w:t>
      </w:r>
    </w:p>
    <w:p w:rsidR="002B0ACC" w:rsidRPr="00411CE1" w:rsidRDefault="002B0ACC" w:rsidP="002B0ACC">
      <w:pPr>
        <w:spacing w:after="0" w:line="240" w:lineRule="auto"/>
        <w:ind w:firstLine="360"/>
        <w:rPr>
          <w:rFonts w:ascii="Times New Roman" w:eastAsia="Times New Roman" w:hAnsi="Times New Roman" w:cs="Times New Roman"/>
          <w:b/>
          <w:sz w:val="28"/>
          <w:szCs w:val="28"/>
        </w:rPr>
      </w:pPr>
      <w:proofErr w:type="gramStart"/>
      <w:r w:rsidRPr="00411CE1">
        <w:rPr>
          <w:rFonts w:ascii="Times New Roman" w:eastAsia="Times New Roman" w:hAnsi="Times New Roman" w:cs="Times New Roman"/>
          <w:b/>
          <w:sz w:val="28"/>
          <w:szCs w:val="28"/>
          <w:lang w:val="en-US"/>
        </w:rPr>
        <w:t>C</w:t>
      </w:r>
      <w:r>
        <w:rPr>
          <w:rFonts w:ascii="Times New Roman" w:eastAsia="Times New Roman" w:hAnsi="Times New Roman" w:cs="Times New Roman"/>
          <w:b/>
          <w:sz w:val="28"/>
          <w:szCs w:val="28"/>
        </w:rPr>
        <w:t>э(</w:t>
      </w:r>
      <w:proofErr w:type="gramEnd"/>
      <w:r>
        <w:rPr>
          <w:rFonts w:ascii="Times New Roman" w:eastAsia="Times New Roman" w:hAnsi="Times New Roman" w:cs="Times New Roman"/>
          <w:b/>
          <w:sz w:val="28"/>
          <w:szCs w:val="28"/>
        </w:rPr>
        <w:t>в</w:t>
      </w:r>
      <w:r w:rsidRPr="00411CE1">
        <w:rPr>
          <w:rFonts w:ascii="Times New Roman" w:eastAsia="Times New Roman" w:hAnsi="Times New Roman" w:cs="Times New Roman"/>
          <w:b/>
          <w:sz w:val="28"/>
          <w:szCs w:val="28"/>
        </w:rPr>
        <w:t xml:space="preserve">) = ———  ,    где   </w:t>
      </w:r>
      <w:r w:rsidRPr="00411CE1">
        <w:rPr>
          <w:rFonts w:ascii="Times New Roman" w:eastAsia="Times New Roman" w:hAnsi="Times New Roman" w:cs="Times New Roman"/>
          <w:sz w:val="28"/>
          <w:szCs w:val="28"/>
          <w:lang w:val="en-US"/>
        </w:rPr>
        <w:t>n</w:t>
      </w:r>
      <w:r w:rsidRPr="00411CE1">
        <w:rPr>
          <w:rFonts w:ascii="Times New Roman" w:eastAsia="Times New Roman" w:hAnsi="Times New Roman" w:cs="Times New Roman"/>
          <w:sz w:val="28"/>
          <w:szCs w:val="28"/>
        </w:rPr>
        <w:t>(</w:t>
      </w:r>
      <w:r>
        <w:rPr>
          <w:rFonts w:ascii="Times New Roman" w:eastAsia="Times New Roman" w:hAnsi="Times New Roman" w:cs="Times New Roman"/>
          <w:sz w:val="28"/>
          <w:szCs w:val="28"/>
        </w:rPr>
        <w:t>в</w:t>
      </w:r>
      <w:r w:rsidRPr="00411CE1">
        <w:rPr>
          <w:rFonts w:ascii="Times New Roman" w:eastAsia="Times New Roman" w:hAnsi="Times New Roman" w:cs="Times New Roman"/>
          <w:sz w:val="28"/>
          <w:szCs w:val="28"/>
        </w:rPr>
        <w:t>) = ———</w:t>
      </w:r>
      <w:r w:rsidRPr="00411CE1">
        <w:rPr>
          <w:rFonts w:ascii="Times New Roman" w:eastAsia="Times New Roman" w:hAnsi="Times New Roman" w:cs="Times New Roman"/>
          <w:b/>
          <w:sz w:val="28"/>
          <w:szCs w:val="28"/>
        </w:rPr>
        <w:t xml:space="preserve">  , </w:t>
      </w:r>
      <w:r w:rsidRPr="00411CE1">
        <w:rPr>
          <w:rFonts w:ascii="Times New Roman" w:eastAsia="Times New Roman" w:hAnsi="Times New Roman" w:cs="Times New Roman"/>
          <w:sz w:val="28"/>
          <w:szCs w:val="28"/>
        </w:rPr>
        <w:t>значит</w:t>
      </w:r>
      <w:r w:rsidR="004351B3">
        <w:rPr>
          <w:rFonts w:ascii="Times New Roman" w:eastAsia="Times New Roman" w:hAnsi="Times New Roman" w:cs="Times New Roman"/>
          <w:sz w:val="28"/>
          <w:szCs w:val="28"/>
        </w:rPr>
        <w:t xml:space="preserve">  </w:t>
      </w:r>
      <w:r w:rsidRPr="00411CE1">
        <w:rPr>
          <w:rFonts w:ascii="Times New Roman" w:eastAsia="Times New Roman" w:hAnsi="Times New Roman" w:cs="Times New Roman"/>
          <w:b/>
          <w:sz w:val="28"/>
          <w:szCs w:val="28"/>
          <w:lang w:val="en-US"/>
        </w:rPr>
        <w:t>C</w:t>
      </w:r>
      <w:r>
        <w:rPr>
          <w:rFonts w:ascii="Times New Roman" w:eastAsia="Times New Roman" w:hAnsi="Times New Roman" w:cs="Times New Roman"/>
          <w:b/>
          <w:sz w:val="28"/>
          <w:szCs w:val="28"/>
        </w:rPr>
        <w:t>э(в</w:t>
      </w:r>
      <w:r w:rsidRPr="00411CE1">
        <w:rPr>
          <w:rFonts w:ascii="Times New Roman" w:eastAsia="Times New Roman" w:hAnsi="Times New Roman" w:cs="Times New Roman"/>
          <w:b/>
          <w:sz w:val="28"/>
          <w:szCs w:val="28"/>
        </w:rPr>
        <w:t>) = ——————,</w:t>
      </w:r>
    </w:p>
    <w:p w:rsidR="002B0ACC" w:rsidRPr="00411CE1" w:rsidRDefault="004351B3" w:rsidP="002B0ACC">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roofErr w:type="gramStart"/>
      <w:r w:rsidR="002B0ACC" w:rsidRPr="00411CE1">
        <w:rPr>
          <w:rFonts w:ascii="Times New Roman" w:eastAsia="Times New Roman" w:hAnsi="Times New Roman" w:cs="Times New Roman"/>
          <w:b/>
          <w:sz w:val="28"/>
          <w:szCs w:val="28"/>
          <w:lang w:val="en-US"/>
        </w:rPr>
        <w:t>V</w:t>
      </w:r>
      <w:r w:rsidR="002B0ACC">
        <w:rPr>
          <w:rFonts w:ascii="Times New Roman" w:eastAsia="Times New Roman" w:hAnsi="Times New Roman" w:cs="Times New Roman"/>
          <w:b/>
          <w:sz w:val="28"/>
          <w:szCs w:val="28"/>
        </w:rPr>
        <w:t>(</w:t>
      </w:r>
      <w:proofErr w:type="gramEnd"/>
      <w:r w:rsidR="002B0ACC">
        <w:rPr>
          <w:rFonts w:ascii="Times New Roman" w:eastAsia="Times New Roman" w:hAnsi="Times New Roman" w:cs="Times New Roman"/>
          <w:b/>
          <w:sz w:val="28"/>
          <w:szCs w:val="28"/>
        </w:rPr>
        <w:t>р</w:t>
      </w:r>
      <w:r w:rsidR="002B0ACC" w:rsidRPr="00411CE1">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2B0ACC">
        <w:rPr>
          <w:rFonts w:ascii="Times New Roman" w:eastAsia="Times New Roman" w:hAnsi="Times New Roman" w:cs="Times New Roman"/>
          <w:sz w:val="28"/>
          <w:szCs w:val="28"/>
        </w:rPr>
        <w:t>Мэ(в</w:t>
      </w:r>
      <w:r w:rsidR="002B0ACC" w:rsidRPr="00411CE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B0ACC" w:rsidRPr="00411CE1">
        <w:rPr>
          <w:rFonts w:ascii="Times New Roman" w:eastAsia="Times New Roman" w:hAnsi="Times New Roman" w:cs="Times New Roman"/>
          <w:b/>
          <w:sz w:val="28"/>
          <w:szCs w:val="28"/>
          <w:lang w:val="en-US"/>
        </w:rPr>
        <w:t>V</w:t>
      </w:r>
      <w:r w:rsidR="002B0ACC">
        <w:rPr>
          <w:rFonts w:ascii="Times New Roman" w:eastAsia="Times New Roman" w:hAnsi="Times New Roman" w:cs="Times New Roman"/>
          <w:b/>
          <w:sz w:val="28"/>
          <w:szCs w:val="28"/>
        </w:rPr>
        <w:t>(р) ∙ Мэ(в</w:t>
      </w:r>
      <w:r w:rsidR="002B0ACC" w:rsidRPr="00411CE1">
        <w:rPr>
          <w:rFonts w:ascii="Times New Roman" w:eastAsia="Times New Roman" w:hAnsi="Times New Roman" w:cs="Times New Roman"/>
          <w:b/>
          <w:sz w:val="28"/>
          <w:szCs w:val="28"/>
        </w:rPr>
        <w:t>)</w:t>
      </w:r>
    </w:p>
    <w:p w:rsidR="002B0ACC" w:rsidRPr="00411CE1" w:rsidRDefault="002B0ACC" w:rsidP="002B0ACC">
      <w:pPr>
        <w:spacing w:after="0" w:line="240" w:lineRule="auto"/>
        <w:ind w:firstLine="360"/>
        <w:rPr>
          <w:rFonts w:ascii="Times New Roman" w:eastAsia="Times New Roman" w:hAnsi="Times New Roman" w:cs="Times New Roman"/>
          <w:sz w:val="28"/>
          <w:szCs w:val="28"/>
        </w:rPr>
      </w:pPr>
    </w:p>
    <w:p w:rsidR="002B0ACC" w:rsidRPr="00411CE1" w:rsidRDefault="002B0ACC" w:rsidP="002B0ACC">
      <w:pPr>
        <w:spacing w:after="0" w:line="240" w:lineRule="auto"/>
        <w:ind w:firstLine="360"/>
        <w:rPr>
          <w:rFonts w:ascii="Times New Roman" w:eastAsia="Times New Roman" w:hAnsi="Times New Roman" w:cs="Times New Roman"/>
          <w:sz w:val="28"/>
          <w:szCs w:val="28"/>
        </w:rPr>
      </w:pPr>
      <w:r w:rsidRPr="00411CE1">
        <w:rPr>
          <w:rFonts w:ascii="Times New Roman" w:eastAsia="Times New Roman" w:hAnsi="Times New Roman" w:cs="Times New Roman"/>
          <w:sz w:val="28"/>
          <w:szCs w:val="28"/>
        </w:rPr>
        <w:t>единицы измерения молярной концентрации – [моль/</w:t>
      </w:r>
      <w:proofErr w:type="gramStart"/>
      <w:r w:rsidRPr="00411CE1">
        <w:rPr>
          <w:rFonts w:ascii="Times New Roman" w:eastAsia="Times New Roman" w:hAnsi="Times New Roman" w:cs="Times New Roman"/>
          <w:sz w:val="28"/>
          <w:szCs w:val="28"/>
        </w:rPr>
        <w:t>л</w:t>
      </w:r>
      <w:proofErr w:type="gramEnd"/>
      <w:r w:rsidRPr="00411CE1">
        <w:rPr>
          <w:rFonts w:ascii="Times New Roman" w:eastAsia="Times New Roman" w:hAnsi="Times New Roman" w:cs="Times New Roman"/>
          <w:sz w:val="28"/>
          <w:szCs w:val="28"/>
        </w:rPr>
        <w:t xml:space="preserve"> = Н] </w:t>
      </w:r>
    </w:p>
    <w:p w:rsidR="002B0ACC" w:rsidRPr="00411CE1" w:rsidRDefault="002B0ACC" w:rsidP="002B0ACC">
      <w:pPr>
        <w:spacing w:after="0" w:line="240" w:lineRule="auto"/>
        <w:ind w:firstLine="360"/>
        <w:rPr>
          <w:rFonts w:ascii="Times New Roman" w:eastAsia="Times New Roman" w:hAnsi="Times New Roman" w:cs="Times New Roman"/>
          <w:sz w:val="28"/>
          <w:szCs w:val="28"/>
        </w:rPr>
      </w:pPr>
    </w:p>
    <w:p w:rsidR="002B0ACC" w:rsidRPr="009328ED" w:rsidRDefault="002B0ACC" w:rsidP="009E4F4E">
      <w:pPr>
        <w:spacing w:after="0" w:line="360" w:lineRule="auto"/>
        <w:ind w:firstLine="567"/>
        <w:jc w:val="both"/>
        <w:rPr>
          <w:rFonts w:ascii="Times New Roman" w:eastAsia="Times New Roman" w:hAnsi="Times New Roman" w:cs="Times New Roman"/>
          <w:i/>
          <w:sz w:val="28"/>
          <w:szCs w:val="28"/>
        </w:rPr>
      </w:pPr>
      <w:r w:rsidRPr="00411CE1">
        <w:rPr>
          <w:rFonts w:ascii="Times New Roman" w:eastAsia="Times New Roman" w:hAnsi="Times New Roman" w:cs="Times New Roman"/>
          <w:b/>
          <w:i/>
          <w:sz w:val="28"/>
          <w:szCs w:val="28"/>
        </w:rPr>
        <w:t>Эквивалент вещества –</w:t>
      </w:r>
      <w:r w:rsidRPr="00411CE1">
        <w:rPr>
          <w:rFonts w:ascii="Times New Roman" w:eastAsia="Times New Roman" w:hAnsi="Times New Roman" w:cs="Times New Roman"/>
          <w:i/>
          <w:sz w:val="28"/>
          <w:szCs w:val="28"/>
        </w:rPr>
        <w:t xml:space="preserve"> это условная единица измерения количества вещества, пропорциональная 1 моль атомов водорода (для реакций обмена) или 1 моль электронов (для окислительно-восстановительной реакции).</w:t>
      </w:r>
    </w:p>
    <w:p w:rsidR="002B0ACC" w:rsidRPr="006234BA" w:rsidRDefault="002B0ACC" w:rsidP="009E4F4E">
      <w:pPr>
        <w:spacing w:after="0" w:line="360" w:lineRule="auto"/>
        <w:ind w:firstLine="567"/>
        <w:jc w:val="both"/>
        <w:rPr>
          <w:rFonts w:ascii="Times New Roman" w:eastAsia="Times New Roman" w:hAnsi="Times New Roman" w:cs="Times New Roman"/>
          <w:i/>
          <w:sz w:val="28"/>
          <w:szCs w:val="28"/>
        </w:rPr>
      </w:pPr>
      <w:r w:rsidRPr="006234BA">
        <w:rPr>
          <w:rFonts w:ascii="Times New Roman" w:eastAsia="Times New Roman" w:hAnsi="Times New Roman" w:cs="Times New Roman"/>
          <w:b/>
          <w:i/>
          <w:sz w:val="28"/>
          <w:szCs w:val="28"/>
        </w:rPr>
        <w:t>Молярная масса эквивалента (Мэ)</w:t>
      </w:r>
      <w:r w:rsidRPr="006234BA">
        <w:rPr>
          <w:rFonts w:ascii="Times New Roman" w:eastAsia="Times New Roman" w:hAnsi="Times New Roman" w:cs="Times New Roman"/>
          <w:i/>
          <w:sz w:val="28"/>
          <w:szCs w:val="28"/>
        </w:rPr>
        <w:t xml:space="preserve"> – это отношение молярной массы вещества к числу его эквивалентности (</w:t>
      </w:r>
      <w:r w:rsidRPr="006234BA">
        <w:rPr>
          <w:rFonts w:ascii="Times New Roman" w:eastAsia="Times New Roman" w:hAnsi="Times New Roman" w:cs="Times New Roman"/>
          <w:i/>
          <w:sz w:val="28"/>
          <w:szCs w:val="28"/>
          <w:lang w:val="en-US"/>
        </w:rPr>
        <w:t>z</w:t>
      </w:r>
      <w:r w:rsidRPr="006234BA">
        <w:rPr>
          <w:rFonts w:ascii="Times New Roman" w:eastAsia="Times New Roman" w:hAnsi="Times New Roman" w:cs="Times New Roman"/>
          <w:i/>
          <w:sz w:val="28"/>
          <w:szCs w:val="28"/>
        </w:rPr>
        <w:t xml:space="preserve">). </w:t>
      </w:r>
    </w:p>
    <w:p w:rsidR="002B0ACC" w:rsidRDefault="002B0ACC" w:rsidP="009E4F4E">
      <w:pPr>
        <w:spacing w:after="0" w:line="360" w:lineRule="auto"/>
        <w:ind w:firstLine="567"/>
        <w:jc w:val="both"/>
        <w:rPr>
          <w:rFonts w:ascii="Times New Roman" w:eastAsia="Times New Roman" w:hAnsi="Times New Roman" w:cs="Times New Roman"/>
          <w:sz w:val="28"/>
          <w:szCs w:val="28"/>
        </w:rPr>
      </w:pPr>
    </w:p>
    <w:p w:rsidR="002B0ACC" w:rsidRPr="00C81AA3" w:rsidRDefault="002B0ACC" w:rsidP="002B0ACC">
      <w:pPr>
        <w:spacing w:after="0" w:line="240" w:lineRule="auto"/>
        <w:jc w:val="center"/>
        <w:rPr>
          <w:rFonts w:ascii="Times New Roman" w:eastAsia="Times New Roman" w:hAnsi="Times New Roman" w:cs="Times New Roman"/>
          <w:b/>
          <w:sz w:val="28"/>
          <w:szCs w:val="28"/>
        </w:rPr>
      </w:pPr>
      <w:r w:rsidRPr="00C81AA3">
        <w:rPr>
          <w:rFonts w:ascii="Times New Roman" w:eastAsia="Times New Roman" w:hAnsi="Times New Roman" w:cs="Times New Roman"/>
          <w:b/>
          <w:sz w:val="28"/>
          <w:szCs w:val="28"/>
        </w:rPr>
        <w:lastRenderedPageBreak/>
        <w:t>Правила расчета числа эквивалентности:</w:t>
      </w:r>
    </w:p>
    <w:p w:rsidR="002B0ACC" w:rsidRDefault="002B0ACC" w:rsidP="002B0ACC">
      <w:pPr>
        <w:spacing w:after="0" w:line="240" w:lineRule="auto"/>
        <w:ind w:firstLine="708"/>
        <w:jc w:val="both"/>
        <w:rPr>
          <w:rFonts w:ascii="Times New Roman" w:eastAsia="Times New Roman" w:hAnsi="Times New Roman" w:cs="Times New Roman"/>
          <w:sz w:val="28"/>
          <w:szCs w:val="28"/>
        </w:rPr>
      </w:pPr>
    </w:p>
    <w:p w:rsidR="002B0ACC" w:rsidRPr="005A2F3B" w:rsidRDefault="002B0ACC" w:rsidP="009E4F4E">
      <w:pPr>
        <w:spacing w:after="0" w:line="360" w:lineRule="auto"/>
        <w:jc w:val="both"/>
        <w:rPr>
          <w:rFonts w:ascii="Times New Roman" w:eastAsia="Times New Roman" w:hAnsi="Times New Roman" w:cs="Times New Roman"/>
          <w:b/>
          <w:sz w:val="28"/>
          <w:szCs w:val="28"/>
        </w:rPr>
      </w:pPr>
      <w:r w:rsidRPr="005A2F3B">
        <w:rPr>
          <w:rFonts w:ascii="Times New Roman" w:eastAsia="Times New Roman" w:hAnsi="Times New Roman" w:cs="Times New Roman"/>
          <w:b/>
          <w:sz w:val="28"/>
          <w:szCs w:val="28"/>
        </w:rPr>
        <w:t>1. В реакциях обмена:</w:t>
      </w:r>
    </w:p>
    <w:p w:rsidR="002B0ACC" w:rsidRPr="00060439" w:rsidRDefault="002B0ACC" w:rsidP="009E4F4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r w:rsidR="009E4F4E">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ля кислот  </w:t>
      </w:r>
      <w:r>
        <w:rPr>
          <w:rFonts w:ascii="Times New Roman" w:eastAsia="Times New Roman" w:hAnsi="Times New Roman" w:cs="Times New Roman"/>
          <w:sz w:val="28"/>
          <w:szCs w:val="28"/>
          <w:lang w:val="en-US"/>
        </w:rPr>
        <w:t>z</w:t>
      </w:r>
      <w:r w:rsidRPr="00060439">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en-US"/>
        </w:rPr>
        <w:t>N</w:t>
      </w:r>
      <w:r w:rsidRPr="00060439">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H</w:t>
      </w:r>
      <w:r w:rsidRPr="00060439">
        <w:rPr>
          <w:rFonts w:ascii="Times New Roman" w:eastAsia="Times New Roman" w:hAnsi="Times New Roman" w:cs="Times New Roman"/>
          <w:sz w:val="28"/>
          <w:szCs w:val="28"/>
        </w:rPr>
        <w:t>)</w:t>
      </w:r>
    </w:p>
    <w:p w:rsidR="002B0ACC" w:rsidRPr="00060439" w:rsidRDefault="002B0ACC" w:rsidP="009E4F4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9E4F4E">
        <w:rPr>
          <w:rFonts w:ascii="Times New Roman" w:eastAsia="Times New Roman" w:hAnsi="Times New Roman" w:cs="Times New Roman"/>
          <w:sz w:val="28"/>
          <w:szCs w:val="28"/>
        </w:rPr>
        <w:t xml:space="preserve"> д</w:t>
      </w:r>
      <w:r>
        <w:rPr>
          <w:rFonts w:ascii="Times New Roman" w:eastAsia="Times New Roman" w:hAnsi="Times New Roman" w:cs="Times New Roman"/>
          <w:sz w:val="28"/>
          <w:szCs w:val="28"/>
        </w:rPr>
        <w:t xml:space="preserve">ля оснований   </w:t>
      </w:r>
      <w:r>
        <w:rPr>
          <w:rFonts w:ascii="Times New Roman" w:eastAsia="Times New Roman" w:hAnsi="Times New Roman" w:cs="Times New Roman"/>
          <w:sz w:val="28"/>
          <w:szCs w:val="28"/>
          <w:lang w:val="en-US"/>
        </w:rPr>
        <w:t>z</w:t>
      </w:r>
      <w:r w:rsidRPr="00060439">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en-US"/>
        </w:rPr>
        <w:t>N</w:t>
      </w:r>
      <w:r w:rsidRPr="00060439">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OH</w:t>
      </w:r>
      <w:r w:rsidRPr="00060439">
        <w:rPr>
          <w:rFonts w:ascii="Times New Roman" w:eastAsia="Times New Roman" w:hAnsi="Times New Roman" w:cs="Times New Roman"/>
          <w:sz w:val="28"/>
          <w:szCs w:val="28"/>
        </w:rPr>
        <w:t>)</w:t>
      </w:r>
    </w:p>
    <w:p w:rsidR="002B0ACC" w:rsidRDefault="002B0ACC" w:rsidP="009E4F4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9E4F4E">
        <w:rPr>
          <w:rFonts w:ascii="Times New Roman" w:eastAsia="Times New Roman" w:hAnsi="Times New Roman" w:cs="Times New Roman"/>
          <w:sz w:val="28"/>
          <w:szCs w:val="28"/>
        </w:rPr>
        <w:t xml:space="preserve"> д</w:t>
      </w:r>
      <w:r>
        <w:rPr>
          <w:rFonts w:ascii="Times New Roman" w:eastAsia="Times New Roman" w:hAnsi="Times New Roman" w:cs="Times New Roman"/>
          <w:sz w:val="28"/>
          <w:szCs w:val="28"/>
        </w:rPr>
        <w:t xml:space="preserve">ля солей  </w:t>
      </w:r>
      <w:r>
        <w:rPr>
          <w:rFonts w:ascii="Times New Roman" w:eastAsia="Times New Roman" w:hAnsi="Times New Roman" w:cs="Times New Roman"/>
          <w:sz w:val="28"/>
          <w:szCs w:val="28"/>
          <w:lang w:val="en-US"/>
        </w:rPr>
        <w:t>z</w:t>
      </w:r>
      <w:r w:rsidRPr="00060439">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rPr>
        <w:t>(Ме)</w:t>
      </w:r>
      <w:r>
        <w:rPr>
          <w:rFonts w:ascii="Times New Roman" w:eastAsia="Times New Roman" w:hAnsi="Times New Roman" w:cs="Times New Roman"/>
          <w:b/>
          <w:i/>
          <w:sz w:val="28"/>
          <w:szCs w:val="28"/>
        </w:rPr>
        <w:t>∙</w:t>
      </w:r>
      <w:r>
        <w:rPr>
          <w:rFonts w:ascii="Times New Roman" w:eastAsia="Times New Roman" w:hAnsi="Times New Roman" w:cs="Times New Roman"/>
          <w:sz w:val="28"/>
          <w:szCs w:val="28"/>
        </w:rPr>
        <w:t xml:space="preserve"> валентность Ме </w:t>
      </w:r>
    </w:p>
    <w:p w:rsidR="002B0ACC" w:rsidRDefault="002B0ACC" w:rsidP="002B0ACC">
      <w:pPr>
        <w:spacing w:after="0" w:line="240" w:lineRule="auto"/>
        <w:jc w:val="both"/>
        <w:rPr>
          <w:rFonts w:ascii="Times New Roman" w:eastAsia="Times New Roman" w:hAnsi="Times New Roman" w:cs="Times New Roman"/>
          <w:sz w:val="28"/>
          <w:szCs w:val="28"/>
        </w:rPr>
      </w:pPr>
    </w:p>
    <w:p w:rsidR="002B0ACC" w:rsidRPr="00060439" w:rsidRDefault="002B0ACC" w:rsidP="009E4F4E">
      <w:pPr>
        <w:spacing w:after="0" w:line="240" w:lineRule="auto"/>
        <w:jc w:val="both"/>
        <w:rPr>
          <w:rFonts w:ascii="Times New Roman" w:eastAsia="Times New Roman" w:hAnsi="Times New Roman" w:cs="Times New Roman"/>
          <w:sz w:val="28"/>
          <w:szCs w:val="28"/>
        </w:rPr>
      </w:pPr>
      <w:r w:rsidRPr="005A2F3B">
        <w:rPr>
          <w:rFonts w:ascii="Times New Roman" w:eastAsia="Times New Roman" w:hAnsi="Times New Roman" w:cs="Times New Roman"/>
          <w:b/>
          <w:sz w:val="28"/>
          <w:szCs w:val="28"/>
        </w:rPr>
        <w:t>2. В ОВР:</w:t>
      </w:r>
      <w:r>
        <w:rPr>
          <w:rFonts w:ascii="Times New Roman" w:eastAsia="Times New Roman" w:hAnsi="Times New Roman" w:cs="Times New Roman"/>
          <w:sz w:val="28"/>
          <w:szCs w:val="28"/>
          <w:lang w:val="en-US"/>
        </w:rPr>
        <w:t>z</w:t>
      </w:r>
      <w:r w:rsidRPr="00060439">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rPr>
        <w:t>(е)</w:t>
      </w:r>
    </w:p>
    <w:p w:rsidR="002B0ACC" w:rsidRPr="00411CE1" w:rsidRDefault="002B0ACC" w:rsidP="002B0ACC">
      <w:pPr>
        <w:spacing w:after="0" w:line="240" w:lineRule="auto"/>
        <w:jc w:val="both"/>
        <w:rPr>
          <w:rFonts w:ascii="Times New Roman" w:eastAsia="Times New Roman" w:hAnsi="Times New Roman" w:cs="Times New Roman"/>
          <w:sz w:val="28"/>
          <w:szCs w:val="28"/>
        </w:rPr>
      </w:pPr>
    </w:p>
    <w:p w:rsidR="002B0ACC" w:rsidRDefault="002B0ACC" w:rsidP="009E4F4E">
      <w:pPr>
        <w:spacing w:after="0" w:line="360" w:lineRule="auto"/>
        <w:ind w:firstLine="567"/>
        <w:jc w:val="both"/>
        <w:rPr>
          <w:rFonts w:ascii="Times New Roman" w:eastAsia="Times New Roman" w:hAnsi="Times New Roman" w:cs="Times New Roman"/>
          <w:i/>
          <w:sz w:val="28"/>
          <w:szCs w:val="28"/>
        </w:rPr>
      </w:pPr>
      <w:r w:rsidRPr="00411CE1">
        <w:rPr>
          <w:rFonts w:ascii="Times New Roman" w:eastAsia="Times New Roman" w:hAnsi="Times New Roman" w:cs="Times New Roman"/>
          <w:i/>
          <w:sz w:val="28"/>
          <w:szCs w:val="28"/>
        </w:rPr>
        <w:t>Титр, молярная концентрация и нормальность раствора соотносятся следующим образом:</w:t>
      </w:r>
    </w:p>
    <w:p w:rsidR="00A17D12" w:rsidRPr="00A17D12" w:rsidRDefault="00A17D12" w:rsidP="002B0ACC">
      <w:pPr>
        <w:spacing w:after="0" w:line="240" w:lineRule="auto"/>
        <w:jc w:val="both"/>
        <w:rPr>
          <w:rFonts w:ascii="Times New Roman" w:eastAsia="Times New Roman" w:hAnsi="Times New Roman" w:cs="Times New Roman"/>
          <w:b/>
          <w:sz w:val="28"/>
          <w:szCs w:val="28"/>
        </w:rPr>
      </w:pPr>
      <w:r w:rsidRPr="00A17D12">
        <w:rPr>
          <w:rFonts w:ascii="Times New Roman" w:eastAsia="Times New Roman" w:hAnsi="Times New Roman" w:cs="Times New Roman"/>
          <w:b/>
          <w:sz w:val="28"/>
          <w:szCs w:val="28"/>
        </w:rPr>
        <w:t xml:space="preserve">            </w:t>
      </w:r>
      <w:proofErr w:type="gramStart"/>
      <w:r w:rsidRPr="00A17D12">
        <w:rPr>
          <w:rFonts w:ascii="Times New Roman" w:eastAsia="Times New Roman" w:hAnsi="Times New Roman" w:cs="Times New Roman"/>
          <w:b/>
          <w:sz w:val="28"/>
          <w:szCs w:val="28"/>
        </w:rPr>
        <w:t>С(</w:t>
      </w:r>
      <w:proofErr w:type="gramEnd"/>
      <w:r w:rsidRPr="00A17D12">
        <w:rPr>
          <w:rFonts w:ascii="Times New Roman" w:eastAsia="Times New Roman" w:hAnsi="Times New Roman" w:cs="Times New Roman"/>
          <w:b/>
          <w:sz w:val="28"/>
          <w:szCs w:val="28"/>
        </w:rPr>
        <w:t>м) ∙ М(в)         Сэ(в) ∙ Мэ(в)</w:t>
      </w:r>
    </w:p>
    <w:p w:rsidR="00A17D12" w:rsidRPr="00A17D12" w:rsidRDefault="00A17D12" w:rsidP="002B0ACC">
      <w:pPr>
        <w:spacing w:after="0" w:line="240" w:lineRule="auto"/>
        <w:jc w:val="both"/>
        <w:rPr>
          <w:rFonts w:ascii="Times New Roman" w:eastAsia="Times New Roman" w:hAnsi="Times New Roman" w:cs="Times New Roman"/>
          <w:b/>
          <w:sz w:val="28"/>
          <w:szCs w:val="28"/>
        </w:rPr>
      </w:pPr>
      <w:proofErr w:type="gramStart"/>
      <w:r w:rsidRPr="00A17D12">
        <w:rPr>
          <w:rFonts w:ascii="Times New Roman" w:eastAsia="Times New Roman" w:hAnsi="Times New Roman" w:cs="Times New Roman"/>
          <w:b/>
          <w:sz w:val="28"/>
          <w:szCs w:val="28"/>
        </w:rPr>
        <w:t>Т(</w:t>
      </w:r>
      <w:proofErr w:type="gramEnd"/>
      <w:r w:rsidRPr="00A17D12">
        <w:rPr>
          <w:rFonts w:ascii="Times New Roman" w:eastAsia="Times New Roman" w:hAnsi="Times New Roman" w:cs="Times New Roman"/>
          <w:b/>
          <w:sz w:val="28"/>
          <w:szCs w:val="28"/>
        </w:rPr>
        <w:t>в) = ----------------- = -----------------</w:t>
      </w:r>
    </w:p>
    <w:p w:rsidR="00A17D12" w:rsidRPr="00A17D12" w:rsidRDefault="00A17D12" w:rsidP="002B0ACC">
      <w:pPr>
        <w:spacing w:after="0" w:line="240" w:lineRule="auto"/>
        <w:jc w:val="both"/>
        <w:rPr>
          <w:rFonts w:ascii="Times New Roman" w:eastAsia="Times New Roman" w:hAnsi="Times New Roman" w:cs="Times New Roman"/>
          <w:b/>
          <w:sz w:val="28"/>
          <w:szCs w:val="28"/>
        </w:rPr>
      </w:pPr>
      <w:r w:rsidRPr="00A17D12">
        <w:rPr>
          <w:rFonts w:ascii="Times New Roman" w:eastAsia="Times New Roman" w:hAnsi="Times New Roman" w:cs="Times New Roman"/>
          <w:b/>
          <w:sz w:val="28"/>
          <w:szCs w:val="28"/>
        </w:rPr>
        <w:t xml:space="preserve">                 1000                     1000</w:t>
      </w:r>
    </w:p>
    <w:p w:rsidR="00A17D12" w:rsidRPr="00A17D12" w:rsidRDefault="00A17D12" w:rsidP="002B0ACC">
      <w:pPr>
        <w:spacing w:after="0" w:line="240" w:lineRule="auto"/>
        <w:jc w:val="both"/>
        <w:rPr>
          <w:rFonts w:ascii="Times New Roman" w:eastAsia="Times New Roman" w:hAnsi="Times New Roman" w:cs="Times New Roman"/>
          <w:b/>
          <w:sz w:val="28"/>
          <w:szCs w:val="28"/>
          <w:u w:val="single"/>
        </w:rPr>
      </w:pPr>
    </w:p>
    <w:p w:rsidR="00A17D12" w:rsidRDefault="00A17D12" w:rsidP="002B0ACC">
      <w:pPr>
        <w:spacing w:after="0" w:line="240" w:lineRule="auto"/>
        <w:jc w:val="both"/>
        <w:rPr>
          <w:rFonts w:ascii="Times New Roman" w:eastAsia="Times New Roman" w:hAnsi="Times New Roman" w:cs="Times New Roman"/>
          <w:b/>
          <w:sz w:val="28"/>
          <w:szCs w:val="28"/>
          <w:u w:val="single"/>
        </w:rPr>
      </w:pPr>
    </w:p>
    <w:p w:rsidR="00983BA5" w:rsidRPr="009E4F4E" w:rsidRDefault="00407CE7" w:rsidP="0065350B">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Растворимость.</w:t>
      </w:r>
      <w:r w:rsidR="00983BA5" w:rsidRPr="009E4F4E">
        <w:rPr>
          <w:rFonts w:ascii="Times New Roman" w:eastAsia="Times New Roman" w:hAnsi="Times New Roman" w:cs="Times New Roman"/>
          <w:b/>
          <w:bCs/>
          <w:color w:val="000000"/>
          <w:sz w:val="28"/>
          <w:szCs w:val="28"/>
        </w:rPr>
        <w:t xml:space="preserve"> Растворение различных веществ</w:t>
      </w:r>
    </w:p>
    <w:p w:rsidR="0065350B" w:rsidRDefault="0065350B" w:rsidP="0065350B">
      <w:pPr>
        <w:spacing w:after="0" w:line="240" w:lineRule="auto"/>
        <w:jc w:val="center"/>
        <w:rPr>
          <w:rFonts w:ascii="Times New Roman" w:eastAsia="Times New Roman" w:hAnsi="Times New Roman" w:cs="Times New Roman"/>
          <w:b/>
          <w:bCs/>
          <w:color w:val="000000"/>
          <w:sz w:val="32"/>
          <w:szCs w:val="32"/>
        </w:rPr>
      </w:pPr>
    </w:p>
    <w:p w:rsidR="00CA768F" w:rsidRPr="00407CE7" w:rsidRDefault="00CA768F" w:rsidP="00407CE7">
      <w:pPr>
        <w:spacing w:after="0" w:line="360" w:lineRule="auto"/>
        <w:ind w:firstLine="567"/>
        <w:jc w:val="both"/>
        <w:rPr>
          <w:rFonts w:ascii="Times New Roman" w:hAnsi="Times New Roman" w:cs="Times New Roman"/>
          <w:sz w:val="28"/>
          <w:szCs w:val="28"/>
        </w:rPr>
      </w:pPr>
      <w:r w:rsidRPr="00407CE7">
        <w:rPr>
          <w:rFonts w:ascii="Times New Roman" w:hAnsi="Times New Roman" w:cs="Times New Roman"/>
          <w:b/>
          <w:sz w:val="28"/>
          <w:szCs w:val="28"/>
        </w:rPr>
        <w:t>Растворимость (Р)</w:t>
      </w:r>
      <w:proofErr w:type="gramStart"/>
      <w:r w:rsidRPr="00407CE7">
        <w:rPr>
          <w:rFonts w:ascii="Times New Roman" w:hAnsi="Times New Roman" w:cs="Times New Roman"/>
          <w:b/>
          <w:sz w:val="28"/>
          <w:szCs w:val="28"/>
        </w:rPr>
        <w:t>–</w:t>
      </w:r>
      <w:r w:rsidRPr="00407CE7">
        <w:rPr>
          <w:rFonts w:ascii="Times New Roman" w:hAnsi="Times New Roman" w:cs="Times New Roman"/>
          <w:sz w:val="28"/>
          <w:szCs w:val="28"/>
        </w:rPr>
        <w:t>э</w:t>
      </w:r>
      <w:proofErr w:type="gramEnd"/>
      <w:r w:rsidRPr="00407CE7">
        <w:rPr>
          <w:rFonts w:ascii="Times New Roman" w:hAnsi="Times New Roman" w:cs="Times New Roman"/>
          <w:sz w:val="28"/>
          <w:szCs w:val="28"/>
        </w:rPr>
        <w:t>то масса (в г) или количество (в моль) безводного вещества, которое способно растворится в 100 или 1000 г воды при определенной температуре(Р –  табличное значение).</w:t>
      </w:r>
    </w:p>
    <w:p w:rsidR="00CA768F" w:rsidRPr="009E4F4E" w:rsidRDefault="00CA768F" w:rsidP="00407CE7">
      <w:pPr>
        <w:spacing w:after="0" w:line="360" w:lineRule="auto"/>
        <w:ind w:firstLine="567"/>
        <w:jc w:val="both"/>
        <w:rPr>
          <w:rFonts w:ascii="Times New Roman" w:hAnsi="Times New Roman" w:cs="Times New Roman"/>
          <w:b/>
          <w:sz w:val="28"/>
          <w:szCs w:val="28"/>
        </w:rPr>
      </w:pPr>
      <w:r w:rsidRPr="009E4F4E">
        <w:rPr>
          <w:rFonts w:ascii="Times New Roman" w:hAnsi="Times New Roman" w:cs="Times New Roman"/>
          <w:b/>
          <w:sz w:val="28"/>
          <w:szCs w:val="28"/>
        </w:rPr>
        <w:t>По растворимости все вещества делят на 3 группы:</w:t>
      </w:r>
    </w:p>
    <w:p w:rsidR="00CA768F" w:rsidRPr="009E4F4E" w:rsidRDefault="00CA768F" w:rsidP="00407CE7">
      <w:pPr>
        <w:spacing w:after="0" w:line="360" w:lineRule="auto"/>
        <w:ind w:firstLine="567"/>
        <w:jc w:val="both"/>
        <w:rPr>
          <w:rFonts w:ascii="Times New Roman" w:hAnsi="Times New Roman" w:cs="Times New Roman"/>
          <w:sz w:val="28"/>
          <w:szCs w:val="28"/>
        </w:rPr>
      </w:pPr>
      <w:r w:rsidRPr="009E4F4E">
        <w:rPr>
          <w:rFonts w:ascii="Times New Roman" w:hAnsi="Times New Roman" w:cs="Times New Roman"/>
          <w:b/>
          <w:sz w:val="28"/>
          <w:szCs w:val="28"/>
        </w:rPr>
        <w:t>а)</w:t>
      </w:r>
      <w:r w:rsidRPr="009E4F4E">
        <w:rPr>
          <w:rFonts w:ascii="Times New Roman" w:hAnsi="Times New Roman" w:cs="Times New Roman"/>
          <w:sz w:val="28"/>
          <w:szCs w:val="28"/>
        </w:rPr>
        <w:t xml:space="preserve"> малорастворимые – </w:t>
      </w:r>
      <w:proofErr w:type="gramStart"/>
      <w:r w:rsidRPr="009E4F4E">
        <w:rPr>
          <w:rFonts w:ascii="Times New Roman" w:hAnsi="Times New Roman" w:cs="Times New Roman"/>
          <w:b/>
          <w:i/>
          <w:sz w:val="28"/>
          <w:szCs w:val="28"/>
        </w:rPr>
        <w:t>Р</w:t>
      </w:r>
      <w:proofErr w:type="gramEnd"/>
      <w:r w:rsidRPr="009E4F4E">
        <w:rPr>
          <w:rFonts w:ascii="Times New Roman" w:hAnsi="Times New Roman" w:cs="Times New Roman"/>
          <w:sz w:val="28"/>
          <w:szCs w:val="28"/>
        </w:rPr>
        <w:t>&lt;1∙10</w:t>
      </w:r>
      <w:r w:rsidRPr="009E4F4E">
        <w:rPr>
          <w:rFonts w:ascii="Times New Roman" w:hAnsi="Times New Roman" w:cs="Times New Roman"/>
          <w:sz w:val="28"/>
          <w:szCs w:val="28"/>
          <w:vertAlign w:val="superscript"/>
        </w:rPr>
        <w:t>-4</w:t>
      </w:r>
      <w:r w:rsidRPr="009E4F4E">
        <w:rPr>
          <w:rFonts w:ascii="Times New Roman" w:hAnsi="Times New Roman" w:cs="Times New Roman"/>
          <w:sz w:val="28"/>
          <w:szCs w:val="28"/>
        </w:rPr>
        <w:t xml:space="preserve"> моль/л</w:t>
      </w:r>
    </w:p>
    <w:p w:rsidR="00CA768F" w:rsidRPr="009E4F4E" w:rsidRDefault="00CA768F" w:rsidP="00407CE7">
      <w:pPr>
        <w:spacing w:after="0" w:line="360" w:lineRule="auto"/>
        <w:ind w:firstLine="567"/>
        <w:jc w:val="both"/>
        <w:rPr>
          <w:rFonts w:ascii="Times New Roman" w:hAnsi="Times New Roman" w:cs="Times New Roman"/>
          <w:sz w:val="28"/>
          <w:szCs w:val="28"/>
        </w:rPr>
      </w:pPr>
      <w:r w:rsidRPr="009E4F4E">
        <w:rPr>
          <w:rFonts w:ascii="Times New Roman" w:hAnsi="Times New Roman" w:cs="Times New Roman"/>
          <w:b/>
          <w:sz w:val="28"/>
          <w:szCs w:val="28"/>
        </w:rPr>
        <w:t>б)</w:t>
      </w:r>
      <w:r w:rsidRPr="009E4F4E">
        <w:rPr>
          <w:rFonts w:ascii="Times New Roman" w:hAnsi="Times New Roman" w:cs="Times New Roman"/>
          <w:sz w:val="28"/>
          <w:szCs w:val="28"/>
        </w:rPr>
        <w:t xml:space="preserve"> среднерастворимые – 1∙10</w:t>
      </w:r>
      <w:r w:rsidRPr="009E4F4E">
        <w:rPr>
          <w:rFonts w:ascii="Times New Roman" w:hAnsi="Times New Roman" w:cs="Times New Roman"/>
          <w:sz w:val="28"/>
          <w:szCs w:val="28"/>
          <w:vertAlign w:val="superscript"/>
        </w:rPr>
        <w:t>-4</w:t>
      </w:r>
      <w:r w:rsidRPr="009E4F4E">
        <w:rPr>
          <w:rFonts w:ascii="Times New Roman" w:hAnsi="Times New Roman" w:cs="Times New Roman"/>
          <w:sz w:val="28"/>
          <w:szCs w:val="28"/>
        </w:rPr>
        <w:t>&lt;</w:t>
      </w:r>
      <w:proofErr w:type="gramStart"/>
      <w:r w:rsidRPr="009E4F4E">
        <w:rPr>
          <w:rFonts w:ascii="Times New Roman" w:hAnsi="Times New Roman" w:cs="Times New Roman"/>
          <w:b/>
          <w:i/>
          <w:sz w:val="28"/>
          <w:szCs w:val="28"/>
        </w:rPr>
        <w:t>Р</w:t>
      </w:r>
      <w:proofErr w:type="gramEnd"/>
      <w:r w:rsidRPr="009E4F4E">
        <w:rPr>
          <w:rFonts w:ascii="Times New Roman" w:hAnsi="Times New Roman" w:cs="Times New Roman"/>
          <w:sz w:val="28"/>
          <w:szCs w:val="28"/>
        </w:rPr>
        <w:t>&lt; 1∙10</w:t>
      </w:r>
      <w:r w:rsidRPr="009E4F4E">
        <w:rPr>
          <w:rFonts w:ascii="Times New Roman" w:hAnsi="Times New Roman" w:cs="Times New Roman"/>
          <w:sz w:val="28"/>
          <w:szCs w:val="28"/>
          <w:vertAlign w:val="superscript"/>
        </w:rPr>
        <w:t>-2</w:t>
      </w:r>
      <w:r w:rsidRPr="009E4F4E">
        <w:rPr>
          <w:rFonts w:ascii="Times New Roman" w:hAnsi="Times New Roman" w:cs="Times New Roman"/>
          <w:sz w:val="28"/>
          <w:szCs w:val="28"/>
        </w:rPr>
        <w:t>моль/л</w:t>
      </w:r>
    </w:p>
    <w:p w:rsidR="00CA768F" w:rsidRPr="009E4F4E" w:rsidRDefault="00CA768F" w:rsidP="00407CE7">
      <w:pPr>
        <w:spacing w:after="0" w:line="360" w:lineRule="auto"/>
        <w:ind w:firstLine="567"/>
        <w:jc w:val="both"/>
        <w:rPr>
          <w:rFonts w:ascii="Times New Roman" w:hAnsi="Times New Roman" w:cs="Times New Roman"/>
          <w:sz w:val="28"/>
          <w:szCs w:val="28"/>
        </w:rPr>
      </w:pPr>
      <w:r w:rsidRPr="009E4F4E">
        <w:rPr>
          <w:rFonts w:ascii="Times New Roman" w:hAnsi="Times New Roman" w:cs="Times New Roman"/>
          <w:b/>
          <w:sz w:val="28"/>
          <w:szCs w:val="28"/>
        </w:rPr>
        <w:t>в)</w:t>
      </w:r>
      <w:r w:rsidRPr="009E4F4E">
        <w:rPr>
          <w:rFonts w:ascii="Times New Roman" w:hAnsi="Times New Roman" w:cs="Times New Roman"/>
          <w:sz w:val="28"/>
          <w:szCs w:val="28"/>
        </w:rPr>
        <w:t xml:space="preserve"> хорошо растворимые – </w:t>
      </w:r>
      <w:proofErr w:type="gramStart"/>
      <w:r w:rsidRPr="009E4F4E">
        <w:rPr>
          <w:rFonts w:ascii="Times New Roman" w:hAnsi="Times New Roman" w:cs="Times New Roman"/>
          <w:b/>
          <w:i/>
          <w:sz w:val="28"/>
          <w:szCs w:val="28"/>
        </w:rPr>
        <w:t>Р</w:t>
      </w:r>
      <w:proofErr w:type="gramEnd"/>
      <w:r w:rsidRPr="009E4F4E">
        <w:rPr>
          <w:rFonts w:ascii="Times New Roman" w:hAnsi="Times New Roman" w:cs="Times New Roman"/>
          <w:sz w:val="28"/>
          <w:szCs w:val="28"/>
        </w:rPr>
        <w:t>&gt; 1∙10</w:t>
      </w:r>
      <w:r w:rsidRPr="009E4F4E">
        <w:rPr>
          <w:rFonts w:ascii="Times New Roman" w:hAnsi="Times New Roman" w:cs="Times New Roman"/>
          <w:sz w:val="28"/>
          <w:szCs w:val="28"/>
          <w:vertAlign w:val="superscript"/>
        </w:rPr>
        <w:t>-2</w:t>
      </w:r>
      <w:r w:rsidRPr="009E4F4E">
        <w:rPr>
          <w:rFonts w:ascii="Times New Roman" w:hAnsi="Times New Roman" w:cs="Times New Roman"/>
          <w:sz w:val="28"/>
          <w:szCs w:val="28"/>
        </w:rPr>
        <w:t>моль/л</w:t>
      </w:r>
    </w:p>
    <w:p w:rsidR="00CA768F" w:rsidRPr="009E4F4E" w:rsidRDefault="00CA768F" w:rsidP="00407CE7">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407CE7">
        <w:rPr>
          <w:rFonts w:ascii="Times New Roman" w:eastAsia="Times New Roman" w:hAnsi="Times New Roman" w:cs="Times New Roman"/>
          <w:b/>
          <w:color w:val="000000" w:themeColor="text1"/>
          <w:sz w:val="28"/>
          <w:szCs w:val="28"/>
        </w:rPr>
        <w:t>Мерой растворимости вещества</w:t>
      </w:r>
      <w:r w:rsidRPr="009E4F4E">
        <w:rPr>
          <w:rFonts w:ascii="Times New Roman" w:eastAsia="Times New Roman" w:hAnsi="Times New Roman" w:cs="Times New Roman"/>
          <w:color w:val="000000" w:themeColor="text1"/>
          <w:sz w:val="28"/>
          <w:szCs w:val="28"/>
        </w:rPr>
        <w:t xml:space="preserve"> при данных условиях является его содержание в насыщенном растворе.      </w:t>
      </w:r>
    </w:p>
    <w:p w:rsidR="00CA768F" w:rsidRPr="009E4F4E" w:rsidRDefault="00CA768F" w:rsidP="009E4F4E">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9E4F4E">
        <w:rPr>
          <w:rFonts w:ascii="Times New Roman" w:eastAsia="Times New Roman" w:hAnsi="Times New Roman" w:cs="Times New Roman"/>
          <w:color w:val="000000" w:themeColor="text1"/>
          <w:sz w:val="28"/>
          <w:szCs w:val="28"/>
        </w:rPr>
        <w:t>При охлаждении насыщенного раствора образуется</w:t>
      </w:r>
      <w:r w:rsidRPr="007B1EFA">
        <w:rPr>
          <w:rFonts w:ascii="Times New Roman" w:eastAsia="Times New Roman" w:hAnsi="Times New Roman" w:cs="Times New Roman"/>
          <w:b/>
          <w:color w:val="000000" w:themeColor="text1"/>
          <w:sz w:val="28"/>
          <w:szCs w:val="28"/>
        </w:rPr>
        <w:t xml:space="preserve"> пересыщенный раствор, </w:t>
      </w:r>
      <w:r w:rsidRPr="009E4F4E">
        <w:rPr>
          <w:rFonts w:ascii="Times New Roman" w:eastAsia="Times New Roman" w:hAnsi="Times New Roman" w:cs="Times New Roman"/>
          <w:color w:val="000000" w:themeColor="text1"/>
          <w:sz w:val="28"/>
          <w:szCs w:val="28"/>
        </w:rPr>
        <w:t>из которого кристаллы начинают самопроизвольно выпадать (или после добавления кристаллика чистого вещества, который служит центром дальнейшей кристаллизации).</w:t>
      </w:r>
    </w:p>
    <w:p w:rsidR="00407CE7" w:rsidRPr="007B1EFA" w:rsidRDefault="00407CE7" w:rsidP="009E4F4E">
      <w:pPr>
        <w:shd w:val="clear" w:color="auto" w:fill="FFFFFF"/>
        <w:spacing w:after="0" w:line="360" w:lineRule="auto"/>
        <w:ind w:firstLine="567"/>
        <w:rPr>
          <w:rFonts w:ascii="Times New Roman" w:eastAsia="Times New Roman" w:hAnsi="Times New Roman" w:cs="Times New Roman"/>
          <w:b/>
          <w:color w:val="000000" w:themeColor="text1"/>
          <w:sz w:val="28"/>
          <w:szCs w:val="28"/>
        </w:rPr>
      </w:pPr>
    </w:p>
    <w:p w:rsidR="007B1EFA" w:rsidRDefault="007B1EFA" w:rsidP="009E4F4E">
      <w:pPr>
        <w:shd w:val="clear" w:color="auto" w:fill="FFFFFF"/>
        <w:spacing w:after="0" w:line="360" w:lineRule="auto"/>
        <w:ind w:firstLine="567"/>
        <w:rPr>
          <w:rFonts w:ascii="Times New Roman" w:eastAsia="Times New Roman" w:hAnsi="Times New Roman" w:cs="Times New Roman"/>
          <w:b/>
          <w:color w:val="000000" w:themeColor="text1"/>
          <w:sz w:val="28"/>
          <w:szCs w:val="28"/>
        </w:rPr>
      </w:pPr>
    </w:p>
    <w:p w:rsidR="00D23633" w:rsidRDefault="00D23633" w:rsidP="009E4F4E">
      <w:pPr>
        <w:shd w:val="clear" w:color="auto" w:fill="FFFFFF"/>
        <w:spacing w:after="0" w:line="360" w:lineRule="auto"/>
        <w:ind w:firstLine="567"/>
        <w:rPr>
          <w:rFonts w:ascii="Times New Roman" w:eastAsia="Times New Roman" w:hAnsi="Times New Roman" w:cs="Times New Roman"/>
          <w:b/>
          <w:color w:val="000000" w:themeColor="text1"/>
          <w:sz w:val="28"/>
          <w:szCs w:val="28"/>
        </w:rPr>
      </w:pPr>
    </w:p>
    <w:p w:rsidR="00CA768F" w:rsidRPr="00407CE7" w:rsidRDefault="00CA768F" w:rsidP="009E4F4E">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407CE7">
        <w:rPr>
          <w:rFonts w:ascii="Times New Roman" w:eastAsia="Times New Roman" w:hAnsi="Times New Roman" w:cs="Times New Roman"/>
          <w:b/>
          <w:color w:val="000000" w:themeColor="text1"/>
          <w:sz w:val="28"/>
          <w:szCs w:val="28"/>
        </w:rPr>
        <w:lastRenderedPageBreak/>
        <w:t>Перекристаллизация раствора, как метод его очистки.</w:t>
      </w:r>
    </w:p>
    <w:p w:rsidR="00CA768F" w:rsidRPr="009E4F4E" w:rsidRDefault="00CA768F" w:rsidP="009E4F4E">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9E4F4E">
        <w:rPr>
          <w:rFonts w:ascii="Times New Roman" w:eastAsia="Times New Roman" w:hAnsi="Times New Roman" w:cs="Times New Roman"/>
          <w:color w:val="000000" w:themeColor="text1"/>
          <w:sz w:val="28"/>
          <w:szCs w:val="28"/>
        </w:rPr>
        <w:t>Путем фильтрации чистые кристаллы вещества отделяют от охлажденного, загрязненного примесями раствора. Этот способ очистки называется перекристаллизацией. Так очищают многие лекарственные препараты.</w:t>
      </w:r>
    </w:p>
    <w:p w:rsidR="00CA768F" w:rsidRPr="00407CE7" w:rsidRDefault="00CA768F" w:rsidP="009E4F4E">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407CE7">
        <w:rPr>
          <w:rFonts w:ascii="Times New Roman" w:eastAsia="Times New Roman" w:hAnsi="Times New Roman" w:cs="Times New Roman"/>
          <w:b/>
          <w:color w:val="000000" w:themeColor="text1"/>
          <w:sz w:val="28"/>
          <w:szCs w:val="28"/>
        </w:rPr>
        <w:t>Понятие кристаллогидратов.</w:t>
      </w:r>
    </w:p>
    <w:p w:rsidR="00CA768F" w:rsidRPr="009E4F4E" w:rsidRDefault="00CA768F" w:rsidP="009E4F4E">
      <w:pPr>
        <w:shd w:val="clear" w:color="auto" w:fill="FFFFFF"/>
        <w:spacing w:after="0" w:line="360" w:lineRule="auto"/>
        <w:ind w:firstLine="567"/>
        <w:rPr>
          <w:rFonts w:ascii="Times New Roman" w:eastAsia="Times New Roman" w:hAnsi="Times New Roman" w:cs="Times New Roman"/>
          <w:color w:val="000000" w:themeColor="text1"/>
          <w:sz w:val="28"/>
          <w:szCs w:val="28"/>
          <w:u w:val="single"/>
        </w:rPr>
      </w:pPr>
      <w:r w:rsidRPr="009E4F4E">
        <w:rPr>
          <w:rFonts w:ascii="Times New Roman" w:eastAsia="Times New Roman" w:hAnsi="Times New Roman" w:cs="Times New Roman"/>
          <w:color w:val="000000" w:themeColor="text1"/>
          <w:sz w:val="28"/>
          <w:szCs w:val="28"/>
        </w:rPr>
        <w:t>Молекулы воды из гидратной оболочки иногда могут вступать в химическую реакцию с растворенным веществом, образуя новое прочное химическое соединение с постоянным составом, которые можно выделить из раствора, осторожно упаривая воду</w:t>
      </w:r>
      <w:proofErr w:type="gramStart"/>
      <w:r w:rsidRPr="009E4F4E">
        <w:rPr>
          <w:rFonts w:ascii="Times New Roman" w:eastAsia="Times New Roman" w:hAnsi="Times New Roman" w:cs="Times New Roman"/>
          <w:color w:val="000000" w:themeColor="text1"/>
          <w:sz w:val="28"/>
          <w:szCs w:val="28"/>
        </w:rPr>
        <w:t>.Э</w:t>
      </w:r>
      <w:proofErr w:type="gramEnd"/>
      <w:r w:rsidRPr="009E4F4E">
        <w:rPr>
          <w:rFonts w:ascii="Times New Roman" w:eastAsia="Times New Roman" w:hAnsi="Times New Roman" w:cs="Times New Roman"/>
          <w:color w:val="000000" w:themeColor="text1"/>
          <w:sz w:val="28"/>
          <w:szCs w:val="28"/>
        </w:rPr>
        <w:t>ти соединения называются кристаллогидратами.</w:t>
      </w:r>
    </w:p>
    <w:p w:rsidR="007B1EFA" w:rsidRDefault="007B1EFA" w:rsidP="007B1EFA">
      <w:pPr>
        <w:spacing w:after="160" w:line="259" w:lineRule="auto"/>
        <w:rPr>
          <w:rFonts w:ascii="Times New Roman" w:hAnsi="Times New Roman" w:cs="Times New Roman"/>
          <w:b/>
          <w:sz w:val="28"/>
          <w:szCs w:val="28"/>
        </w:rPr>
      </w:pPr>
    </w:p>
    <w:p w:rsidR="007B1EFA" w:rsidRPr="007B1EFA" w:rsidRDefault="007B1EFA" w:rsidP="007B1EFA">
      <w:pPr>
        <w:spacing w:after="160" w:line="259" w:lineRule="auto"/>
        <w:rPr>
          <w:rFonts w:ascii="Times New Roman" w:hAnsi="Times New Roman" w:cs="Times New Roman"/>
          <w:b/>
          <w:sz w:val="28"/>
          <w:szCs w:val="28"/>
        </w:rPr>
      </w:pPr>
      <w:proofErr w:type="gramStart"/>
      <w:r>
        <w:rPr>
          <w:rFonts w:ascii="Times New Roman" w:hAnsi="Times New Roman" w:cs="Times New Roman"/>
          <w:b/>
          <w:sz w:val="28"/>
          <w:szCs w:val="28"/>
          <w:lang w:val="en-US"/>
        </w:rPr>
        <w:t>I</w:t>
      </w:r>
      <w:r w:rsidRPr="007B1EFA">
        <w:rPr>
          <w:rFonts w:ascii="Times New Roman" w:hAnsi="Times New Roman" w:cs="Times New Roman"/>
          <w:b/>
          <w:sz w:val="28"/>
          <w:szCs w:val="28"/>
        </w:rPr>
        <w:t xml:space="preserve"> .</w:t>
      </w:r>
      <w:proofErr w:type="gramEnd"/>
      <w:r w:rsidRPr="007B1EFA">
        <w:rPr>
          <w:rFonts w:ascii="Times New Roman" w:hAnsi="Times New Roman" w:cs="Times New Roman"/>
          <w:b/>
          <w:sz w:val="28"/>
          <w:szCs w:val="28"/>
        </w:rPr>
        <w:t xml:space="preserve"> </w:t>
      </w:r>
      <w:r>
        <w:rPr>
          <w:rFonts w:ascii="Times New Roman" w:hAnsi="Times New Roman" w:cs="Times New Roman"/>
          <w:b/>
          <w:sz w:val="28"/>
          <w:szCs w:val="28"/>
        </w:rPr>
        <w:t>Растворы</w:t>
      </w:r>
    </w:p>
    <w:p w:rsidR="00CA768F" w:rsidRPr="00407CE7" w:rsidRDefault="00CA768F" w:rsidP="007B1EFA">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407CE7">
        <w:rPr>
          <w:rFonts w:ascii="Times New Roman" w:eastAsia="Times New Roman" w:hAnsi="Times New Roman" w:cs="Times New Roman"/>
          <w:b/>
          <w:color w:val="000000" w:themeColor="text1"/>
          <w:sz w:val="28"/>
          <w:szCs w:val="28"/>
        </w:rPr>
        <w:t>Выпаривание растворов как физико-химический процесс</w:t>
      </w:r>
      <w:r w:rsidRPr="00407CE7">
        <w:rPr>
          <w:rFonts w:ascii="Times New Roman" w:eastAsia="Times New Roman" w:hAnsi="Times New Roman" w:cs="Times New Roman"/>
          <w:color w:val="000000" w:themeColor="text1"/>
          <w:sz w:val="28"/>
          <w:szCs w:val="28"/>
        </w:rPr>
        <w:t xml:space="preserve">. </w:t>
      </w:r>
    </w:p>
    <w:p w:rsidR="00CA768F" w:rsidRPr="009E4F4E" w:rsidRDefault="00CA768F" w:rsidP="007B1EFA">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9E4F4E">
        <w:rPr>
          <w:rFonts w:ascii="Times New Roman" w:eastAsia="Times New Roman" w:hAnsi="Times New Roman" w:cs="Times New Roman"/>
          <w:color w:val="000000" w:themeColor="text1"/>
          <w:sz w:val="28"/>
          <w:szCs w:val="28"/>
        </w:rPr>
        <w:t>При выпаривании можно вернуть растворенное вещество в первоначальное состояние. Но при выпаривании растворов происходит разрушение гидратов (реакция разложения) и вновь образуется кристаллическое вещество. Таким образом, и растворение вещества и выпаривание раствора имеют признаки химических реакций.</w:t>
      </w:r>
    </w:p>
    <w:p w:rsidR="00CA768F" w:rsidRPr="009E4F4E" w:rsidRDefault="00CA768F" w:rsidP="007B1EFA">
      <w:pPr>
        <w:spacing w:after="0" w:line="360" w:lineRule="auto"/>
        <w:ind w:firstLine="567"/>
        <w:jc w:val="both"/>
        <w:rPr>
          <w:rFonts w:ascii="Times New Roman" w:hAnsi="Times New Roman" w:cs="Times New Roman"/>
          <w:i/>
          <w:sz w:val="28"/>
          <w:szCs w:val="28"/>
        </w:rPr>
      </w:pPr>
      <w:r w:rsidRPr="009E4F4E">
        <w:rPr>
          <w:rFonts w:ascii="Times New Roman" w:hAnsi="Times New Roman" w:cs="Times New Roman"/>
          <w:sz w:val="28"/>
          <w:szCs w:val="28"/>
        </w:rPr>
        <w:t xml:space="preserve">Растворимость определяется опытным путем: готовят насыщенный раствор электролита при определенной температуре, отбирают 100  – 1000 мл этого раствора, выпаривают и взвешивают на аналитических весах остаток.    </w:t>
      </w:r>
      <w:r w:rsidRPr="009E4F4E">
        <w:rPr>
          <w:rFonts w:ascii="Times New Roman" w:hAnsi="Times New Roman" w:cs="Times New Roman"/>
          <w:i/>
          <w:sz w:val="28"/>
          <w:szCs w:val="28"/>
        </w:rPr>
        <w:t>Как вы понимаете: что такое насыщенный раствор?</w:t>
      </w:r>
    </w:p>
    <w:p w:rsidR="00CA768F" w:rsidRPr="009E4F4E" w:rsidRDefault="00CA768F" w:rsidP="007B1EFA">
      <w:pPr>
        <w:spacing w:after="0" w:line="360" w:lineRule="auto"/>
        <w:ind w:firstLine="567"/>
        <w:jc w:val="both"/>
        <w:rPr>
          <w:rFonts w:ascii="Times New Roman" w:hAnsi="Times New Roman" w:cs="Times New Roman"/>
          <w:i/>
          <w:sz w:val="28"/>
          <w:szCs w:val="28"/>
        </w:rPr>
      </w:pPr>
      <w:r w:rsidRPr="009E4F4E">
        <w:rPr>
          <w:rFonts w:ascii="Times New Roman" w:hAnsi="Times New Roman" w:cs="Times New Roman"/>
          <w:i/>
          <w:sz w:val="28"/>
          <w:szCs w:val="28"/>
        </w:rPr>
        <w:t>Это раствор, в котором уже нельзя растворить новые порции вещества.</w:t>
      </w:r>
    </w:p>
    <w:p w:rsidR="00CA768F" w:rsidRDefault="00CA768F" w:rsidP="009E4F4E">
      <w:pPr>
        <w:spacing w:after="0" w:line="360" w:lineRule="auto"/>
        <w:ind w:firstLine="567"/>
        <w:jc w:val="both"/>
        <w:rPr>
          <w:rFonts w:ascii="Times New Roman" w:hAnsi="Times New Roman" w:cs="Times New Roman"/>
          <w:b/>
          <w:sz w:val="28"/>
          <w:szCs w:val="28"/>
        </w:rPr>
      </w:pPr>
      <w:r w:rsidRPr="009E4F4E">
        <w:rPr>
          <w:rFonts w:ascii="Times New Roman" w:hAnsi="Times New Roman" w:cs="Times New Roman"/>
          <w:sz w:val="28"/>
          <w:szCs w:val="28"/>
        </w:rPr>
        <w:t xml:space="preserve">Единицы измерения </w:t>
      </w:r>
      <w:proofErr w:type="gramStart"/>
      <w:r w:rsidRPr="009E4F4E">
        <w:rPr>
          <w:rFonts w:ascii="Times New Roman" w:hAnsi="Times New Roman" w:cs="Times New Roman"/>
          <w:b/>
          <w:i/>
          <w:sz w:val="28"/>
          <w:szCs w:val="28"/>
        </w:rPr>
        <w:t>Р</w:t>
      </w:r>
      <w:proofErr w:type="gramEnd"/>
      <w:r w:rsidRPr="009E4F4E">
        <w:rPr>
          <w:rFonts w:ascii="Times New Roman" w:hAnsi="Times New Roman" w:cs="Times New Roman"/>
          <w:sz w:val="28"/>
          <w:szCs w:val="28"/>
        </w:rPr>
        <w:t xml:space="preserve"> – моль/л или г/л. Для математических расчетов используют </w:t>
      </w:r>
      <w:r w:rsidRPr="009E4F4E">
        <w:rPr>
          <w:rFonts w:ascii="Times New Roman" w:hAnsi="Times New Roman" w:cs="Times New Roman"/>
          <w:b/>
          <w:i/>
          <w:sz w:val="28"/>
          <w:szCs w:val="28"/>
        </w:rPr>
        <w:t>Р</w:t>
      </w:r>
      <w:r w:rsidRPr="009E4F4E">
        <w:rPr>
          <w:rFonts w:ascii="Times New Roman" w:hAnsi="Times New Roman" w:cs="Times New Roman"/>
          <w:sz w:val="28"/>
          <w:szCs w:val="28"/>
        </w:rPr>
        <w:t xml:space="preserve">, измеренную в моль/л. </w:t>
      </w:r>
    </w:p>
    <w:p w:rsidR="007B1EFA" w:rsidRDefault="007B1EFA" w:rsidP="005C6017">
      <w:pPr>
        <w:spacing w:after="160" w:line="259" w:lineRule="auto"/>
        <w:rPr>
          <w:rFonts w:ascii="Times New Roman" w:hAnsi="Times New Roman" w:cs="Times New Roman"/>
          <w:b/>
          <w:sz w:val="28"/>
          <w:szCs w:val="28"/>
        </w:rPr>
      </w:pPr>
    </w:p>
    <w:p w:rsidR="007B1EFA" w:rsidRDefault="007B1EFA" w:rsidP="005C6017">
      <w:pPr>
        <w:spacing w:after="160" w:line="259" w:lineRule="auto"/>
        <w:rPr>
          <w:rFonts w:ascii="Times New Roman" w:hAnsi="Times New Roman" w:cs="Times New Roman"/>
          <w:b/>
          <w:sz w:val="28"/>
          <w:szCs w:val="28"/>
        </w:rPr>
      </w:pPr>
    </w:p>
    <w:p w:rsidR="007B1EFA" w:rsidRDefault="007B1EFA" w:rsidP="007B1EFA">
      <w:pPr>
        <w:spacing w:after="160" w:line="259" w:lineRule="auto"/>
        <w:rPr>
          <w:rFonts w:ascii="Times New Roman" w:hAnsi="Times New Roman" w:cs="Times New Roman"/>
          <w:b/>
          <w:sz w:val="28"/>
          <w:szCs w:val="28"/>
        </w:rPr>
      </w:pPr>
    </w:p>
    <w:p w:rsidR="00CA768F" w:rsidRPr="005C6017" w:rsidRDefault="007B1EFA" w:rsidP="007B1EFA">
      <w:pPr>
        <w:spacing w:after="160" w:line="259" w:lineRule="auto"/>
        <w:rPr>
          <w:rFonts w:ascii="Times New Roman" w:hAnsi="Times New Roman" w:cs="Times New Roman"/>
          <w:b/>
          <w:sz w:val="28"/>
          <w:szCs w:val="28"/>
        </w:rPr>
      </w:pPr>
      <w:r>
        <w:rPr>
          <w:rFonts w:ascii="Times New Roman" w:hAnsi="Times New Roman" w:cs="Times New Roman"/>
          <w:b/>
          <w:sz w:val="28"/>
          <w:szCs w:val="28"/>
          <w:lang w:val="en-US"/>
        </w:rPr>
        <w:lastRenderedPageBreak/>
        <w:t>II</w:t>
      </w:r>
      <w:r w:rsidRPr="007B1EFA">
        <w:rPr>
          <w:rFonts w:ascii="Times New Roman" w:hAnsi="Times New Roman" w:cs="Times New Roman"/>
          <w:b/>
          <w:sz w:val="28"/>
          <w:szCs w:val="28"/>
        </w:rPr>
        <w:t xml:space="preserve">. </w:t>
      </w:r>
      <w:r w:rsidR="00CA768F" w:rsidRPr="005C6017">
        <w:rPr>
          <w:rFonts w:ascii="Times New Roman" w:hAnsi="Times New Roman" w:cs="Times New Roman"/>
          <w:b/>
          <w:sz w:val="28"/>
          <w:szCs w:val="28"/>
        </w:rPr>
        <w:t>Растворимость твердых веществ в жидких растворителях</w:t>
      </w:r>
    </w:p>
    <w:p w:rsidR="00CA768F" w:rsidRPr="002A1378" w:rsidRDefault="00CA768F" w:rsidP="009E4F4E">
      <w:pPr>
        <w:spacing w:after="0" w:line="360" w:lineRule="auto"/>
        <w:ind w:firstLine="567"/>
        <w:jc w:val="both"/>
        <w:rPr>
          <w:rFonts w:ascii="Times New Roman" w:hAnsi="Times New Roman" w:cs="Times New Roman"/>
          <w:sz w:val="28"/>
          <w:szCs w:val="28"/>
        </w:rPr>
      </w:pPr>
      <w:r w:rsidRPr="002A1378">
        <w:rPr>
          <w:rFonts w:ascii="Times New Roman" w:hAnsi="Times New Roman" w:cs="Times New Roman"/>
          <w:sz w:val="28"/>
          <w:szCs w:val="28"/>
        </w:rPr>
        <w:t xml:space="preserve">На растворимость твердых веществ в жидких растворителях главным образом влияет природа растворяемого вещества, растворителя и температура. Давление значительно не сказывается, т.к. изменения объема не происходит. Температура влияет на растворимость твердых веществ по-разному, что определяется знаком и величиной теплового эффекта растворения. </w:t>
      </w:r>
      <w:r w:rsidRPr="002A1378">
        <w:rPr>
          <w:rFonts w:ascii="Times New Roman" w:hAnsi="Times New Roman" w:cs="Times New Roman"/>
          <w:b/>
          <w:sz w:val="28"/>
          <w:szCs w:val="28"/>
        </w:rPr>
        <w:t xml:space="preserve">Для большинства твердых тел растворимость увеличивается с повышением температуры. </w:t>
      </w:r>
      <w:r w:rsidRPr="002A1378">
        <w:rPr>
          <w:rFonts w:ascii="Times New Roman" w:hAnsi="Times New Roman" w:cs="Times New Roman"/>
          <w:sz w:val="28"/>
          <w:szCs w:val="28"/>
        </w:rPr>
        <w:t xml:space="preserve">Температурную зависимость растворимости твердых тел выражают с помощью кривых растворимости – </w:t>
      </w:r>
      <w:proofErr w:type="gramStart"/>
      <w:r w:rsidRPr="002A1378">
        <w:rPr>
          <w:rFonts w:ascii="Times New Roman" w:hAnsi="Times New Roman" w:cs="Times New Roman"/>
          <w:sz w:val="28"/>
          <w:szCs w:val="28"/>
        </w:rPr>
        <w:t>р</w:t>
      </w:r>
      <w:proofErr w:type="gramEnd"/>
      <w:r w:rsidRPr="002A1378">
        <w:rPr>
          <w:rFonts w:ascii="Times New Roman" w:hAnsi="Times New Roman" w:cs="Times New Roman"/>
          <w:sz w:val="28"/>
          <w:szCs w:val="28"/>
        </w:rPr>
        <w:t xml:space="preserve"> = f(t). </w:t>
      </w:r>
    </w:p>
    <w:p w:rsidR="00CA768F" w:rsidRPr="007B1EFA" w:rsidRDefault="00CA768F" w:rsidP="009E4F4E">
      <w:pPr>
        <w:spacing w:after="0" w:line="360" w:lineRule="auto"/>
        <w:ind w:firstLine="567"/>
        <w:jc w:val="both"/>
        <w:rPr>
          <w:rFonts w:ascii="Times New Roman" w:hAnsi="Times New Roman" w:cs="Times New Roman"/>
          <w:sz w:val="28"/>
          <w:szCs w:val="28"/>
        </w:rPr>
      </w:pPr>
      <w:r w:rsidRPr="007B1EFA">
        <w:rPr>
          <w:rFonts w:ascii="Times New Roman" w:hAnsi="Times New Roman" w:cs="Times New Roman"/>
          <w:b/>
          <w:sz w:val="28"/>
          <w:szCs w:val="28"/>
        </w:rPr>
        <w:t>Растворимость большинства твердых тел сопровождается поглощением тепла,</w:t>
      </w:r>
      <w:r w:rsidRPr="007B1EFA">
        <w:rPr>
          <w:rFonts w:ascii="Times New Roman" w:hAnsi="Times New Roman" w:cs="Times New Roman"/>
          <w:sz w:val="28"/>
          <w:szCs w:val="28"/>
        </w:rPr>
        <w:t xml:space="preserve"> так как значительное количество энергии затрачивается на разрушение кристаллической решетки твердого тела, что обычно не полностью компенсируется энергией, выделяющейся при образовании гидратов (сольватов).</w:t>
      </w:r>
    </w:p>
    <w:p w:rsidR="00CA768F" w:rsidRPr="002A1378" w:rsidRDefault="00CA768F" w:rsidP="009E4F4E">
      <w:pPr>
        <w:spacing w:after="0" w:line="360" w:lineRule="auto"/>
        <w:ind w:firstLine="567"/>
        <w:jc w:val="both"/>
        <w:rPr>
          <w:rFonts w:ascii="Times New Roman" w:hAnsi="Times New Roman" w:cs="Times New Roman"/>
          <w:sz w:val="28"/>
          <w:szCs w:val="28"/>
        </w:rPr>
      </w:pPr>
      <w:r w:rsidRPr="002A1378">
        <w:rPr>
          <w:rFonts w:ascii="Times New Roman" w:hAnsi="Times New Roman" w:cs="Times New Roman"/>
          <w:sz w:val="28"/>
          <w:szCs w:val="28"/>
        </w:rPr>
        <w:t xml:space="preserve">К процессам растворения применим принцип Ле-Шателье: кристалл + растворитель ↔ насыщенный раствор ± Q </w:t>
      </w:r>
    </w:p>
    <w:p w:rsidR="00CA768F" w:rsidRDefault="00CA768F" w:rsidP="009E4F4E">
      <w:pPr>
        <w:spacing w:after="0" w:line="360" w:lineRule="auto"/>
        <w:ind w:firstLine="567"/>
        <w:jc w:val="both"/>
        <w:rPr>
          <w:rFonts w:ascii="Times New Roman" w:hAnsi="Times New Roman" w:cs="Times New Roman"/>
          <w:sz w:val="28"/>
          <w:szCs w:val="28"/>
        </w:rPr>
      </w:pPr>
      <w:r w:rsidRPr="002A1378">
        <w:rPr>
          <w:rFonts w:ascii="Times New Roman" w:hAnsi="Times New Roman" w:cs="Times New Roman"/>
          <w:sz w:val="28"/>
          <w:szCs w:val="28"/>
        </w:rPr>
        <w:t>Если теплота (Q) поглощается, то с повышением температуры, повышается и растворимость (равновесие сдвигается вправо). С поглощением тепла растворяются KNO</w:t>
      </w:r>
      <w:r w:rsidRPr="005B6A92">
        <w:rPr>
          <w:rFonts w:ascii="Times New Roman" w:hAnsi="Times New Roman" w:cs="Times New Roman"/>
          <w:sz w:val="28"/>
          <w:szCs w:val="28"/>
          <w:vertAlign w:val="subscript"/>
        </w:rPr>
        <w:t>3</w:t>
      </w:r>
      <w:r w:rsidRPr="002A1378">
        <w:rPr>
          <w:rFonts w:ascii="Times New Roman" w:hAnsi="Times New Roman" w:cs="Times New Roman"/>
          <w:sz w:val="28"/>
          <w:szCs w:val="28"/>
        </w:rPr>
        <w:t>, Pb(NO</w:t>
      </w:r>
      <w:r w:rsidRPr="005B6A92">
        <w:rPr>
          <w:rFonts w:ascii="Times New Roman" w:hAnsi="Times New Roman" w:cs="Times New Roman"/>
          <w:sz w:val="28"/>
          <w:szCs w:val="28"/>
          <w:vertAlign w:val="subscript"/>
        </w:rPr>
        <w:t>3</w:t>
      </w:r>
      <w:r w:rsidRPr="002A1378">
        <w:rPr>
          <w:rFonts w:ascii="Times New Roman" w:hAnsi="Times New Roman" w:cs="Times New Roman"/>
          <w:sz w:val="28"/>
          <w:szCs w:val="28"/>
        </w:rPr>
        <w:t>)</w:t>
      </w:r>
      <w:r w:rsidRPr="005B6A92">
        <w:rPr>
          <w:rFonts w:ascii="Times New Roman" w:hAnsi="Times New Roman" w:cs="Times New Roman"/>
          <w:sz w:val="28"/>
          <w:szCs w:val="28"/>
          <w:vertAlign w:val="subscript"/>
        </w:rPr>
        <w:t>2</w:t>
      </w:r>
      <w:r w:rsidRPr="002A1378">
        <w:rPr>
          <w:rFonts w:ascii="Times New Roman" w:hAnsi="Times New Roman" w:cs="Times New Roman"/>
          <w:sz w:val="28"/>
          <w:szCs w:val="28"/>
        </w:rPr>
        <w:t>, NH</w:t>
      </w:r>
      <w:r w:rsidRPr="005B6A92">
        <w:rPr>
          <w:rFonts w:ascii="Times New Roman" w:hAnsi="Times New Roman" w:cs="Times New Roman"/>
          <w:sz w:val="28"/>
          <w:szCs w:val="28"/>
          <w:vertAlign w:val="subscript"/>
        </w:rPr>
        <w:t>4</w:t>
      </w:r>
      <w:r w:rsidRPr="002A1378">
        <w:rPr>
          <w:rFonts w:ascii="Times New Roman" w:hAnsi="Times New Roman" w:cs="Times New Roman"/>
          <w:sz w:val="28"/>
          <w:szCs w:val="28"/>
        </w:rPr>
        <w:t xml:space="preserve">Cl, KJ – растворимость повышается с повышением температуры. С выделением энергии – растворение щелочей, многих солей лития, магния, алюминия. </w:t>
      </w:r>
    </w:p>
    <w:p w:rsidR="009E4F4E" w:rsidRDefault="009E4F4E" w:rsidP="009E4F4E">
      <w:pPr>
        <w:spacing w:after="0" w:line="360" w:lineRule="auto"/>
        <w:ind w:firstLine="567"/>
        <w:jc w:val="both"/>
        <w:rPr>
          <w:rFonts w:ascii="Times New Roman" w:hAnsi="Times New Roman" w:cs="Times New Roman"/>
          <w:sz w:val="28"/>
          <w:szCs w:val="28"/>
        </w:rPr>
      </w:pPr>
    </w:p>
    <w:p w:rsidR="00CA768F" w:rsidRPr="005C6017" w:rsidRDefault="007B1EFA" w:rsidP="007B1EFA">
      <w:pPr>
        <w:spacing w:after="160" w:line="259" w:lineRule="auto"/>
        <w:rPr>
          <w:rFonts w:ascii="Times New Roman" w:hAnsi="Times New Roman" w:cs="Times New Roman"/>
          <w:sz w:val="28"/>
          <w:szCs w:val="28"/>
        </w:rPr>
      </w:pPr>
      <w:r>
        <w:rPr>
          <w:rFonts w:ascii="Times New Roman" w:hAnsi="Times New Roman" w:cs="Times New Roman"/>
          <w:b/>
          <w:sz w:val="28"/>
          <w:szCs w:val="28"/>
          <w:lang w:val="en-US"/>
        </w:rPr>
        <w:t>III</w:t>
      </w:r>
      <w:r w:rsidRPr="00850554">
        <w:rPr>
          <w:rFonts w:ascii="Times New Roman" w:hAnsi="Times New Roman" w:cs="Times New Roman"/>
          <w:b/>
          <w:sz w:val="28"/>
          <w:szCs w:val="28"/>
        </w:rPr>
        <w:t xml:space="preserve">. </w:t>
      </w:r>
      <w:r w:rsidR="00CA768F" w:rsidRPr="005C6017">
        <w:rPr>
          <w:rFonts w:ascii="Times New Roman" w:hAnsi="Times New Roman" w:cs="Times New Roman"/>
          <w:b/>
          <w:sz w:val="28"/>
          <w:szCs w:val="28"/>
        </w:rPr>
        <w:t>Растворимость газов</w:t>
      </w:r>
    </w:p>
    <w:p w:rsidR="00CA768F" w:rsidRPr="002A1378" w:rsidRDefault="00CA768F" w:rsidP="009E4F4E">
      <w:pPr>
        <w:spacing w:after="0" w:line="360" w:lineRule="auto"/>
        <w:ind w:firstLine="567"/>
        <w:jc w:val="both"/>
        <w:rPr>
          <w:rFonts w:ascii="Times New Roman" w:hAnsi="Times New Roman" w:cs="Times New Roman"/>
          <w:sz w:val="28"/>
          <w:szCs w:val="28"/>
        </w:rPr>
      </w:pPr>
      <w:r w:rsidRPr="002A1378">
        <w:rPr>
          <w:rFonts w:ascii="Times New Roman" w:hAnsi="Times New Roman" w:cs="Times New Roman"/>
          <w:sz w:val="28"/>
          <w:szCs w:val="28"/>
        </w:rPr>
        <w:t xml:space="preserve">В отличие от большинства твердых веществ и жидкостей </w:t>
      </w:r>
      <w:r w:rsidRPr="002A1378">
        <w:rPr>
          <w:rFonts w:ascii="Times New Roman" w:hAnsi="Times New Roman" w:cs="Times New Roman"/>
          <w:b/>
          <w:sz w:val="28"/>
          <w:szCs w:val="28"/>
        </w:rPr>
        <w:t>растворимость газов в жидкостях с повышением температуры уменьшается.</w:t>
      </w:r>
    </w:p>
    <w:p w:rsidR="00D23633" w:rsidRDefault="00D23633" w:rsidP="009E4F4E">
      <w:pPr>
        <w:spacing w:after="0" w:line="360" w:lineRule="auto"/>
        <w:ind w:firstLine="567"/>
        <w:jc w:val="both"/>
        <w:rPr>
          <w:rFonts w:ascii="Times New Roman" w:hAnsi="Times New Roman" w:cs="Times New Roman"/>
          <w:b/>
          <w:sz w:val="28"/>
          <w:szCs w:val="28"/>
        </w:rPr>
      </w:pPr>
    </w:p>
    <w:p w:rsidR="00D23633" w:rsidRDefault="00D23633" w:rsidP="009E4F4E">
      <w:pPr>
        <w:spacing w:after="0" w:line="360" w:lineRule="auto"/>
        <w:ind w:firstLine="567"/>
        <w:jc w:val="both"/>
        <w:rPr>
          <w:rFonts w:ascii="Times New Roman" w:hAnsi="Times New Roman" w:cs="Times New Roman"/>
          <w:b/>
          <w:sz w:val="28"/>
          <w:szCs w:val="28"/>
        </w:rPr>
      </w:pPr>
    </w:p>
    <w:p w:rsidR="00D23633" w:rsidRDefault="00D23633" w:rsidP="009E4F4E">
      <w:pPr>
        <w:spacing w:after="0" w:line="360" w:lineRule="auto"/>
        <w:ind w:firstLine="567"/>
        <w:jc w:val="both"/>
        <w:rPr>
          <w:rFonts w:ascii="Times New Roman" w:hAnsi="Times New Roman" w:cs="Times New Roman"/>
          <w:b/>
          <w:sz w:val="28"/>
          <w:szCs w:val="28"/>
        </w:rPr>
      </w:pPr>
    </w:p>
    <w:p w:rsidR="00CA768F" w:rsidRPr="002A1378" w:rsidRDefault="00CA768F" w:rsidP="009E4F4E">
      <w:pPr>
        <w:spacing w:after="0" w:line="360" w:lineRule="auto"/>
        <w:ind w:firstLine="567"/>
        <w:jc w:val="both"/>
        <w:rPr>
          <w:rFonts w:ascii="Times New Roman" w:hAnsi="Times New Roman" w:cs="Times New Roman"/>
          <w:b/>
          <w:sz w:val="28"/>
          <w:szCs w:val="28"/>
        </w:rPr>
      </w:pPr>
      <w:r w:rsidRPr="002A1378">
        <w:rPr>
          <w:rFonts w:ascii="Times New Roman" w:hAnsi="Times New Roman" w:cs="Times New Roman"/>
          <w:b/>
          <w:sz w:val="28"/>
          <w:szCs w:val="28"/>
        </w:rPr>
        <w:lastRenderedPageBreak/>
        <w:t xml:space="preserve">Примеры. </w:t>
      </w:r>
    </w:p>
    <w:p w:rsidR="00CA768F" w:rsidRPr="002A1378" w:rsidRDefault="00CA768F" w:rsidP="009E4F4E">
      <w:pPr>
        <w:spacing w:after="0" w:line="360" w:lineRule="auto"/>
        <w:ind w:firstLine="567"/>
        <w:jc w:val="both"/>
        <w:rPr>
          <w:rFonts w:ascii="Times New Roman" w:hAnsi="Times New Roman" w:cs="Times New Roman"/>
          <w:sz w:val="28"/>
          <w:szCs w:val="28"/>
        </w:rPr>
      </w:pPr>
      <w:r w:rsidRPr="002A1378">
        <w:rPr>
          <w:rFonts w:ascii="Times New Roman" w:hAnsi="Times New Roman" w:cs="Times New Roman"/>
          <w:sz w:val="28"/>
          <w:szCs w:val="28"/>
        </w:rPr>
        <w:t xml:space="preserve">1. Известно, что если оставить стакан с холодной водой в теплом помещении, то через некоторое время на внутренних стенках появляются пузырьки воздуха. </w:t>
      </w:r>
    </w:p>
    <w:p w:rsidR="00CA768F" w:rsidRPr="002A1378" w:rsidRDefault="00CA768F" w:rsidP="009E4F4E">
      <w:pPr>
        <w:spacing w:after="0" w:line="360" w:lineRule="auto"/>
        <w:ind w:firstLine="567"/>
        <w:jc w:val="both"/>
        <w:rPr>
          <w:rFonts w:ascii="Times New Roman" w:hAnsi="Times New Roman" w:cs="Times New Roman"/>
          <w:sz w:val="28"/>
          <w:szCs w:val="28"/>
        </w:rPr>
      </w:pPr>
      <w:r w:rsidRPr="002A1378">
        <w:rPr>
          <w:rFonts w:ascii="Times New Roman" w:hAnsi="Times New Roman" w:cs="Times New Roman"/>
          <w:sz w:val="28"/>
          <w:szCs w:val="28"/>
        </w:rPr>
        <w:t xml:space="preserve">2. Гибель рыбы летом вследствие нехватки кислорода (1996г в Кургане установилась очень жаркая погода, температура поднялась выше 300С), т.к. растворение газов почти всегда сопровождается выделением теплоты (вследствие сольватации их молекул), тогда согласно </w:t>
      </w:r>
      <w:r w:rsidRPr="002A1378">
        <w:rPr>
          <w:rFonts w:ascii="Times New Roman" w:hAnsi="Times New Roman" w:cs="Times New Roman"/>
          <w:b/>
          <w:i/>
          <w:sz w:val="28"/>
          <w:szCs w:val="28"/>
          <w:u w:val="single"/>
        </w:rPr>
        <w:t>принципу Ле-Шателье</w:t>
      </w:r>
      <w:proofErr w:type="gramStart"/>
      <w:r w:rsidRPr="002A1378">
        <w:rPr>
          <w:rFonts w:ascii="Times New Roman" w:hAnsi="Times New Roman" w:cs="Times New Roman"/>
          <w:b/>
          <w:i/>
          <w:sz w:val="28"/>
          <w:szCs w:val="28"/>
          <w:u w:val="single"/>
        </w:rPr>
        <w:t>,</w:t>
      </w:r>
      <w:r w:rsidRPr="002A1378">
        <w:rPr>
          <w:rFonts w:ascii="Times New Roman" w:hAnsi="Times New Roman" w:cs="Times New Roman"/>
          <w:b/>
          <w:i/>
          <w:sz w:val="28"/>
          <w:szCs w:val="28"/>
        </w:rPr>
        <w:t>п</w:t>
      </w:r>
      <w:proofErr w:type="gramEnd"/>
      <w:r w:rsidRPr="002A1378">
        <w:rPr>
          <w:rFonts w:ascii="Times New Roman" w:hAnsi="Times New Roman" w:cs="Times New Roman"/>
          <w:b/>
          <w:i/>
          <w:sz w:val="28"/>
          <w:szCs w:val="28"/>
        </w:rPr>
        <w:t>ри повышении температуры растворимость газов понижается,</w:t>
      </w:r>
      <w:r w:rsidRPr="002A1378">
        <w:rPr>
          <w:rFonts w:ascii="Times New Roman" w:hAnsi="Times New Roman" w:cs="Times New Roman"/>
          <w:sz w:val="28"/>
          <w:szCs w:val="28"/>
        </w:rPr>
        <w:t xml:space="preserve"> поэтому из речной воды кислород при высоких температурах удалился. Реже встречаются противоположные случаи – например, растворение благородных газов в органических растворителях, с повышением температуры увеличивается. </w:t>
      </w:r>
    </w:p>
    <w:p w:rsidR="00CA768F" w:rsidRDefault="00CA768F" w:rsidP="009E4F4E">
      <w:pPr>
        <w:spacing w:after="0" w:line="360" w:lineRule="auto"/>
        <w:ind w:firstLine="567"/>
        <w:jc w:val="both"/>
        <w:rPr>
          <w:rFonts w:ascii="Times New Roman" w:hAnsi="Times New Roman" w:cs="Times New Roman"/>
          <w:sz w:val="28"/>
          <w:szCs w:val="28"/>
        </w:rPr>
      </w:pPr>
      <w:r w:rsidRPr="002A1378">
        <w:rPr>
          <w:rFonts w:ascii="Times New Roman" w:hAnsi="Times New Roman" w:cs="Times New Roman"/>
          <w:sz w:val="28"/>
          <w:szCs w:val="28"/>
        </w:rPr>
        <w:t>Поскольку</w:t>
      </w:r>
      <w:r w:rsidRPr="002A1378">
        <w:rPr>
          <w:rFonts w:ascii="Times New Roman" w:hAnsi="Times New Roman" w:cs="Times New Roman"/>
          <w:b/>
          <w:i/>
          <w:sz w:val="28"/>
          <w:szCs w:val="28"/>
        </w:rPr>
        <w:t xml:space="preserve">при </w:t>
      </w:r>
      <w:proofErr w:type="gramStart"/>
      <w:r w:rsidRPr="002A1378">
        <w:rPr>
          <w:rFonts w:ascii="Times New Roman" w:hAnsi="Times New Roman" w:cs="Times New Roman"/>
          <w:b/>
          <w:i/>
          <w:sz w:val="28"/>
          <w:szCs w:val="28"/>
        </w:rPr>
        <w:t>растворении</w:t>
      </w:r>
      <w:proofErr w:type="gramEnd"/>
      <w:r w:rsidRPr="002A1378">
        <w:rPr>
          <w:rFonts w:ascii="Times New Roman" w:hAnsi="Times New Roman" w:cs="Times New Roman"/>
          <w:b/>
          <w:i/>
          <w:sz w:val="28"/>
          <w:szCs w:val="28"/>
        </w:rPr>
        <w:t xml:space="preserve"> газообразных веществ в жидкости объем системы уменьшается, то рост давления (принцип Ле-Шателье) способствует увеличению растворимости газов.</w:t>
      </w:r>
    </w:p>
    <w:p w:rsidR="00CA768F" w:rsidRPr="002A1378" w:rsidRDefault="00CA768F" w:rsidP="009E4F4E">
      <w:pPr>
        <w:spacing w:after="0" w:line="360" w:lineRule="auto"/>
        <w:ind w:firstLine="567"/>
        <w:jc w:val="both"/>
        <w:rPr>
          <w:rFonts w:ascii="Times New Roman" w:hAnsi="Times New Roman" w:cs="Times New Roman"/>
          <w:b/>
          <w:sz w:val="28"/>
          <w:szCs w:val="28"/>
        </w:rPr>
      </w:pPr>
      <w:r w:rsidRPr="002A1378">
        <w:rPr>
          <w:rFonts w:ascii="Times New Roman" w:hAnsi="Times New Roman" w:cs="Times New Roman"/>
          <w:sz w:val="28"/>
          <w:szCs w:val="28"/>
        </w:rPr>
        <w:t xml:space="preserve">Эта зависимость выражается </w:t>
      </w:r>
      <w:r w:rsidRPr="002A1378">
        <w:rPr>
          <w:rFonts w:ascii="Times New Roman" w:hAnsi="Times New Roman" w:cs="Times New Roman"/>
          <w:b/>
          <w:i/>
          <w:sz w:val="28"/>
          <w:szCs w:val="28"/>
        </w:rPr>
        <w:t>законом Генри</w:t>
      </w:r>
      <w:r w:rsidRPr="002A1378">
        <w:rPr>
          <w:rFonts w:ascii="Times New Roman" w:hAnsi="Times New Roman" w:cs="Times New Roman"/>
          <w:sz w:val="28"/>
          <w:szCs w:val="28"/>
        </w:rPr>
        <w:t xml:space="preserve"> (1803г.</w:t>
      </w:r>
      <w:proofErr w:type="gramStart"/>
      <w:r w:rsidRPr="002A1378">
        <w:rPr>
          <w:rFonts w:ascii="Times New Roman" w:hAnsi="Times New Roman" w:cs="Times New Roman"/>
          <w:sz w:val="28"/>
          <w:szCs w:val="28"/>
        </w:rPr>
        <w:t xml:space="preserve"> )</w:t>
      </w:r>
      <w:proofErr w:type="gramEnd"/>
      <w:r w:rsidRPr="002A1378">
        <w:rPr>
          <w:rFonts w:ascii="Times New Roman" w:hAnsi="Times New Roman" w:cs="Times New Roman"/>
          <w:sz w:val="28"/>
          <w:szCs w:val="28"/>
        </w:rPr>
        <w:t xml:space="preserve">: </w:t>
      </w:r>
      <w:r w:rsidRPr="002A1378">
        <w:rPr>
          <w:rFonts w:ascii="Times New Roman" w:hAnsi="Times New Roman" w:cs="Times New Roman"/>
          <w:b/>
          <w:i/>
          <w:sz w:val="28"/>
          <w:szCs w:val="28"/>
        </w:rPr>
        <w:t xml:space="preserve">растворимость газа при постоянной температуре пропорциональна его парциальному давлению     </w:t>
      </w:r>
    </w:p>
    <w:p w:rsidR="00CA768F" w:rsidRPr="002A1378" w:rsidRDefault="00CA768F" w:rsidP="00CA768F">
      <w:pPr>
        <w:spacing w:after="160" w:line="259" w:lineRule="auto"/>
        <w:rPr>
          <w:rFonts w:ascii="Times New Roman" w:hAnsi="Times New Roman" w:cs="Times New Roman"/>
          <w:sz w:val="28"/>
          <w:szCs w:val="28"/>
        </w:rPr>
      </w:pPr>
      <w:r w:rsidRPr="002A1378">
        <w:rPr>
          <w:rFonts w:ascii="Times New Roman" w:hAnsi="Times New Roman" w:cs="Times New Roman"/>
          <w:b/>
          <w:sz w:val="28"/>
          <w:szCs w:val="28"/>
        </w:rPr>
        <w:t xml:space="preserve">                                            C=k</w:t>
      </w:r>
      <w:r w:rsidRPr="002A1378">
        <w:rPr>
          <w:rFonts w:ascii="Cambria Math" w:hAnsi="Cambria Math" w:cs="Cambria Math"/>
          <w:b/>
          <w:sz w:val="28"/>
          <w:szCs w:val="28"/>
        </w:rPr>
        <w:t>⋅</w:t>
      </w:r>
      <w:r w:rsidRPr="002A1378">
        <w:rPr>
          <w:rFonts w:ascii="Times New Roman" w:hAnsi="Times New Roman" w:cs="Times New Roman"/>
          <w:b/>
          <w:sz w:val="28"/>
          <w:szCs w:val="28"/>
        </w:rPr>
        <w:t>p ,</w:t>
      </w:r>
    </w:p>
    <w:p w:rsidR="00CA768F" w:rsidRPr="002A1378" w:rsidRDefault="00CA768F" w:rsidP="00CA768F">
      <w:pPr>
        <w:spacing w:after="160" w:line="259" w:lineRule="auto"/>
        <w:rPr>
          <w:rFonts w:ascii="Times New Roman" w:hAnsi="Times New Roman" w:cs="Times New Roman"/>
          <w:sz w:val="28"/>
          <w:szCs w:val="28"/>
        </w:rPr>
      </w:pPr>
      <w:r w:rsidRPr="002A1378">
        <w:rPr>
          <w:rFonts w:ascii="Times New Roman" w:hAnsi="Times New Roman" w:cs="Times New Roman"/>
          <w:sz w:val="28"/>
          <w:szCs w:val="28"/>
        </w:rPr>
        <w:t>где</w:t>
      </w:r>
      <w:proofErr w:type="gramStart"/>
      <w:r w:rsidRPr="002A1378">
        <w:rPr>
          <w:rFonts w:ascii="Times New Roman" w:hAnsi="Times New Roman" w:cs="Times New Roman"/>
          <w:sz w:val="28"/>
          <w:szCs w:val="28"/>
        </w:rPr>
        <w:t xml:space="preserve"> С</w:t>
      </w:r>
      <w:proofErr w:type="gramEnd"/>
      <w:r w:rsidRPr="002A1378">
        <w:rPr>
          <w:rFonts w:ascii="Times New Roman" w:hAnsi="Times New Roman" w:cs="Times New Roman"/>
          <w:sz w:val="28"/>
          <w:szCs w:val="28"/>
        </w:rPr>
        <w:t xml:space="preserve"> – массовая концентрация газа в растворе; </w:t>
      </w:r>
    </w:p>
    <w:p w:rsidR="00CA768F" w:rsidRPr="002A1378" w:rsidRDefault="00CA768F" w:rsidP="00CA768F">
      <w:pPr>
        <w:spacing w:after="160" w:line="259" w:lineRule="auto"/>
        <w:rPr>
          <w:rFonts w:ascii="Times New Roman" w:hAnsi="Times New Roman" w:cs="Times New Roman"/>
          <w:sz w:val="28"/>
          <w:szCs w:val="28"/>
        </w:rPr>
      </w:pPr>
      <w:r w:rsidRPr="002A1378">
        <w:rPr>
          <w:rFonts w:ascii="Times New Roman" w:hAnsi="Times New Roman" w:cs="Times New Roman"/>
          <w:sz w:val="28"/>
          <w:szCs w:val="28"/>
        </w:rPr>
        <w:t xml:space="preserve">k – коэффициент пропорциональности или </w:t>
      </w:r>
      <w:proofErr w:type="gramStart"/>
      <w:r w:rsidRPr="002A1378">
        <w:rPr>
          <w:rFonts w:ascii="Times New Roman" w:hAnsi="Times New Roman" w:cs="Times New Roman"/>
          <w:sz w:val="28"/>
          <w:szCs w:val="28"/>
        </w:rPr>
        <w:t>постоянная</w:t>
      </w:r>
      <w:proofErr w:type="gramEnd"/>
      <w:r w:rsidRPr="002A1378">
        <w:rPr>
          <w:rFonts w:ascii="Times New Roman" w:hAnsi="Times New Roman" w:cs="Times New Roman"/>
          <w:sz w:val="28"/>
          <w:szCs w:val="28"/>
        </w:rPr>
        <w:t xml:space="preserve"> Генри; </w:t>
      </w:r>
    </w:p>
    <w:p w:rsidR="00CA768F" w:rsidRPr="002A1378" w:rsidRDefault="00CA768F" w:rsidP="00CA768F">
      <w:pPr>
        <w:spacing w:after="160" w:line="259" w:lineRule="auto"/>
        <w:rPr>
          <w:rFonts w:ascii="Times New Roman" w:hAnsi="Times New Roman" w:cs="Times New Roman"/>
          <w:sz w:val="28"/>
          <w:szCs w:val="28"/>
        </w:rPr>
      </w:pPr>
      <w:proofErr w:type="gramStart"/>
      <w:r w:rsidRPr="002A1378">
        <w:rPr>
          <w:rFonts w:ascii="Times New Roman" w:hAnsi="Times New Roman" w:cs="Times New Roman"/>
          <w:sz w:val="28"/>
          <w:szCs w:val="28"/>
        </w:rPr>
        <w:t>р</w:t>
      </w:r>
      <w:proofErr w:type="gramEnd"/>
      <w:r w:rsidRPr="002A1378">
        <w:rPr>
          <w:rFonts w:ascii="Times New Roman" w:hAnsi="Times New Roman" w:cs="Times New Roman"/>
          <w:sz w:val="28"/>
          <w:szCs w:val="28"/>
        </w:rPr>
        <w:t xml:space="preserve"> – парциальное давление газа. </w:t>
      </w:r>
    </w:p>
    <w:p w:rsidR="00CA768F" w:rsidRPr="002A1378" w:rsidRDefault="00CA768F" w:rsidP="00293D18">
      <w:pPr>
        <w:spacing w:after="0" w:line="360" w:lineRule="auto"/>
        <w:ind w:firstLine="567"/>
        <w:rPr>
          <w:rFonts w:ascii="Times New Roman" w:hAnsi="Times New Roman" w:cs="Times New Roman"/>
          <w:sz w:val="28"/>
          <w:szCs w:val="28"/>
        </w:rPr>
      </w:pPr>
      <w:r w:rsidRPr="002A1378">
        <w:rPr>
          <w:rFonts w:ascii="Times New Roman" w:hAnsi="Times New Roman" w:cs="Times New Roman"/>
          <w:b/>
          <w:sz w:val="28"/>
          <w:szCs w:val="28"/>
        </w:rPr>
        <w:t xml:space="preserve">      Парциальным давлением i-го компонента газовой смеси называют то давление, которое имел бы этот компонент при данной температуре, если он один занимал бы этот же объем, который имеет газовая смесь.</w:t>
      </w:r>
    </w:p>
    <w:p w:rsidR="00CA768F" w:rsidRPr="007B1EFA" w:rsidRDefault="00CA768F" w:rsidP="00293D18">
      <w:pPr>
        <w:spacing w:after="0" w:line="360" w:lineRule="auto"/>
        <w:ind w:firstLine="567"/>
        <w:jc w:val="both"/>
        <w:rPr>
          <w:rFonts w:ascii="Times New Roman" w:hAnsi="Times New Roman" w:cs="Times New Roman"/>
          <w:sz w:val="28"/>
          <w:szCs w:val="28"/>
        </w:rPr>
      </w:pPr>
      <w:r w:rsidRPr="002A1378">
        <w:rPr>
          <w:rFonts w:ascii="Times New Roman" w:hAnsi="Times New Roman" w:cs="Times New Roman"/>
          <w:sz w:val="28"/>
          <w:szCs w:val="28"/>
        </w:rPr>
        <w:t xml:space="preserve">При растворении смеси газов растворимость каждого из них пропорциональна его парциальному давлению. </w:t>
      </w:r>
      <w:r w:rsidRPr="007B1EFA">
        <w:rPr>
          <w:rFonts w:ascii="Times New Roman" w:hAnsi="Times New Roman" w:cs="Times New Roman"/>
          <w:b/>
          <w:i/>
          <w:sz w:val="28"/>
          <w:szCs w:val="28"/>
        </w:rPr>
        <w:t>Закон Генри</w:t>
      </w:r>
      <w:r w:rsidRPr="007B1EFA">
        <w:rPr>
          <w:rFonts w:ascii="Times New Roman" w:hAnsi="Times New Roman" w:cs="Times New Roman"/>
          <w:i/>
          <w:sz w:val="28"/>
          <w:szCs w:val="28"/>
        </w:rPr>
        <w:t xml:space="preserve"> справедлив для сравнительно разбавленных растворов при невысоких давлениях </w:t>
      </w:r>
      <w:r w:rsidRPr="007B1EFA">
        <w:rPr>
          <w:rFonts w:ascii="Times New Roman" w:hAnsi="Times New Roman" w:cs="Times New Roman"/>
          <w:i/>
          <w:sz w:val="28"/>
          <w:szCs w:val="28"/>
        </w:rPr>
        <w:lastRenderedPageBreak/>
        <w:t>(парциальных) и в отсутствие химического взаимодействия между молекулами растворяемого вещества (газа) и растворителем</w:t>
      </w:r>
      <w:r w:rsidRPr="007B1EFA">
        <w:rPr>
          <w:rFonts w:ascii="Times New Roman" w:hAnsi="Times New Roman" w:cs="Times New Roman"/>
          <w:sz w:val="28"/>
          <w:szCs w:val="28"/>
        </w:rPr>
        <w:t xml:space="preserve">. </w:t>
      </w:r>
    </w:p>
    <w:p w:rsidR="007B1EFA" w:rsidRPr="00850554" w:rsidRDefault="007B1EFA" w:rsidP="008732C3">
      <w:pPr>
        <w:jc w:val="center"/>
        <w:rPr>
          <w:rFonts w:ascii="Times New Roman" w:hAnsi="Times New Roman" w:cs="Times New Roman"/>
          <w:b/>
          <w:sz w:val="28"/>
          <w:szCs w:val="28"/>
        </w:rPr>
      </w:pPr>
    </w:p>
    <w:p w:rsidR="008732C3" w:rsidRPr="00850554" w:rsidRDefault="007B1EFA" w:rsidP="008732C3">
      <w:pPr>
        <w:jc w:val="center"/>
        <w:rPr>
          <w:rFonts w:ascii="Times New Roman" w:hAnsi="Times New Roman" w:cs="Times New Roman"/>
          <w:b/>
          <w:sz w:val="28"/>
          <w:szCs w:val="28"/>
        </w:rPr>
      </w:pPr>
      <w:r w:rsidRPr="007B1EFA">
        <w:rPr>
          <w:rFonts w:ascii="Times New Roman" w:hAnsi="Times New Roman" w:cs="Times New Roman"/>
          <w:b/>
          <w:sz w:val="28"/>
          <w:szCs w:val="28"/>
          <w:lang w:val="en-US"/>
        </w:rPr>
        <w:t>IV</w:t>
      </w:r>
      <w:r w:rsidRPr="00850554">
        <w:rPr>
          <w:rFonts w:ascii="Times New Roman" w:hAnsi="Times New Roman" w:cs="Times New Roman"/>
          <w:b/>
          <w:sz w:val="28"/>
          <w:szCs w:val="28"/>
        </w:rPr>
        <w:t xml:space="preserve">. </w:t>
      </w:r>
      <w:r w:rsidR="008732C3" w:rsidRPr="007B1EFA">
        <w:rPr>
          <w:rFonts w:ascii="Times New Roman" w:hAnsi="Times New Roman" w:cs="Times New Roman"/>
          <w:b/>
          <w:sz w:val="28"/>
          <w:szCs w:val="28"/>
        </w:rPr>
        <w:t>Свойства растворов неэлектролитов</w:t>
      </w:r>
    </w:p>
    <w:p w:rsidR="007B1EFA" w:rsidRPr="00850554" w:rsidRDefault="007B1EFA" w:rsidP="008732C3">
      <w:pPr>
        <w:jc w:val="center"/>
        <w:rPr>
          <w:rFonts w:ascii="Times New Roman" w:hAnsi="Times New Roman" w:cs="Times New Roman"/>
          <w:b/>
          <w:sz w:val="28"/>
          <w:szCs w:val="28"/>
        </w:rPr>
      </w:pPr>
    </w:p>
    <w:p w:rsidR="008732C3" w:rsidRPr="00880DE8" w:rsidRDefault="008732C3" w:rsidP="00293D18">
      <w:pPr>
        <w:spacing w:after="0" w:line="360" w:lineRule="auto"/>
        <w:ind w:firstLine="567"/>
        <w:jc w:val="both"/>
        <w:rPr>
          <w:rFonts w:ascii="Times New Roman" w:hAnsi="Times New Roman" w:cs="Times New Roman"/>
          <w:b/>
          <w:sz w:val="28"/>
          <w:szCs w:val="28"/>
        </w:rPr>
      </w:pPr>
      <w:r w:rsidRPr="00880DE8">
        <w:rPr>
          <w:rFonts w:ascii="Times New Roman" w:hAnsi="Times New Roman" w:cs="Times New Roman"/>
          <w:b/>
          <w:i/>
          <w:sz w:val="28"/>
          <w:szCs w:val="28"/>
        </w:rPr>
        <w:t>Неэлектролиты</w:t>
      </w:r>
      <w:r w:rsidRPr="00880DE8">
        <w:rPr>
          <w:rFonts w:ascii="Times New Roman" w:hAnsi="Times New Roman" w:cs="Times New Roman"/>
          <w:b/>
          <w:sz w:val="28"/>
          <w:szCs w:val="28"/>
        </w:rPr>
        <w:t xml:space="preserve"> – это растворы веществ, которые в растворах и расплавах на ионы не распадаются и электрический ток не проводят. </w:t>
      </w:r>
    </w:p>
    <w:p w:rsidR="008732C3" w:rsidRDefault="008732C3" w:rsidP="00293D1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ним </w:t>
      </w:r>
      <w:proofErr w:type="gramStart"/>
      <w:r>
        <w:rPr>
          <w:rFonts w:ascii="Times New Roman" w:hAnsi="Times New Roman" w:cs="Times New Roman"/>
          <w:sz w:val="28"/>
          <w:szCs w:val="28"/>
        </w:rPr>
        <w:t>относятся</w:t>
      </w:r>
      <w:r w:rsidRPr="004316FF">
        <w:rPr>
          <w:rFonts w:ascii="Times New Roman" w:hAnsi="Times New Roman" w:cs="Times New Roman"/>
          <w:sz w:val="28"/>
          <w:szCs w:val="28"/>
        </w:rPr>
        <w:t xml:space="preserve"> большинство</w:t>
      </w:r>
      <w:proofErr w:type="gramEnd"/>
      <w:r w:rsidRPr="004316FF">
        <w:rPr>
          <w:rFonts w:ascii="Times New Roman" w:hAnsi="Times New Roman" w:cs="Times New Roman"/>
          <w:sz w:val="28"/>
          <w:szCs w:val="28"/>
        </w:rPr>
        <w:t xml:space="preserve"> органических соединений. </w:t>
      </w:r>
      <w:r>
        <w:rPr>
          <w:rFonts w:ascii="Times New Roman" w:hAnsi="Times New Roman" w:cs="Times New Roman"/>
          <w:sz w:val="28"/>
          <w:szCs w:val="28"/>
        </w:rPr>
        <w:t>Например: раствор сахарозы (глюкозы) в воде и др.</w:t>
      </w:r>
    </w:p>
    <w:p w:rsidR="008732C3" w:rsidRDefault="008732C3" w:rsidP="00293D18">
      <w:pPr>
        <w:spacing w:after="0" w:line="360" w:lineRule="auto"/>
        <w:ind w:firstLine="567"/>
        <w:jc w:val="both"/>
        <w:rPr>
          <w:rFonts w:ascii="Times New Roman" w:hAnsi="Times New Roman" w:cs="Times New Roman"/>
          <w:sz w:val="28"/>
          <w:szCs w:val="28"/>
        </w:rPr>
      </w:pPr>
      <w:r w:rsidRPr="00316731">
        <w:rPr>
          <w:rFonts w:ascii="Times New Roman" w:hAnsi="Times New Roman" w:cs="Times New Roman"/>
          <w:b/>
          <w:sz w:val="28"/>
          <w:szCs w:val="28"/>
        </w:rPr>
        <w:t>Коллигативные свойства растворов</w:t>
      </w:r>
      <w:r>
        <w:rPr>
          <w:rFonts w:ascii="Times New Roman" w:hAnsi="Times New Roman" w:cs="Times New Roman"/>
          <w:sz w:val="28"/>
          <w:szCs w:val="28"/>
        </w:rPr>
        <w:t xml:space="preserve"> – это зависимость свойств растворов только от концентрации растворенного вещества, но не от его природы.</w:t>
      </w:r>
    </w:p>
    <w:p w:rsidR="008732C3" w:rsidRDefault="008732C3" w:rsidP="005C6017">
      <w:pPr>
        <w:rPr>
          <w:rFonts w:ascii="Times New Roman" w:hAnsi="Times New Roman" w:cs="Times New Roman"/>
          <w:sz w:val="28"/>
          <w:szCs w:val="28"/>
        </w:rPr>
      </w:pPr>
      <w:r>
        <w:rPr>
          <w:rFonts w:ascii="Times New Roman" w:hAnsi="Times New Roman" w:cs="Times New Roman"/>
          <w:b/>
          <w:sz w:val="28"/>
          <w:szCs w:val="28"/>
        </w:rPr>
        <w:t xml:space="preserve">1. </w:t>
      </w:r>
      <w:r w:rsidRPr="00880DE8">
        <w:rPr>
          <w:rFonts w:ascii="Times New Roman" w:hAnsi="Times New Roman" w:cs="Times New Roman"/>
          <w:b/>
          <w:sz w:val="28"/>
          <w:szCs w:val="28"/>
        </w:rPr>
        <w:t>Диффузия и осмос</w:t>
      </w:r>
    </w:p>
    <w:p w:rsidR="008732C3" w:rsidRDefault="008732C3" w:rsidP="00293D18">
      <w:pPr>
        <w:spacing w:after="0" w:line="360" w:lineRule="auto"/>
        <w:ind w:firstLine="567"/>
        <w:jc w:val="both"/>
        <w:rPr>
          <w:rFonts w:ascii="Times New Roman" w:hAnsi="Times New Roman" w:cs="Times New Roman"/>
          <w:sz w:val="28"/>
          <w:szCs w:val="28"/>
        </w:rPr>
      </w:pPr>
      <w:r w:rsidRPr="00880DE8">
        <w:rPr>
          <w:rFonts w:ascii="Times New Roman" w:hAnsi="Times New Roman" w:cs="Times New Roman"/>
          <w:b/>
          <w:sz w:val="28"/>
          <w:szCs w:val="28"/>
        </w:rPr>
        <w:t>В разбавленных растворах неэлектролитов</w:t>
      </w:r>
      <w:r w:rsidRPr="004316FF">
        <w:rPr>
          <w:rFonts w:ascii="Times New Roman" w:hAnsi="Times New Roman" w:cs="Times New Roman"/>
          <w:sz w:val="28"/>
          <w:szCs w:val="28"/>
        </w:rPr>
        <w:t xml:space="preserve">молекулы растворенного вещества практически не взаимодействуют друг с другом (между ними большое расстояние), поэтому их поведение аналогично поведению идеального газа. </w:t>
      </w:r>
    </w:p>
    <w:p w:rsidR="008732C3" w:rsidRDefault="008732C3" w:rsidP="00293D18">
      <w:pPr>
        <w:spacing w:after="0" w:line="360" w:lineRule="auto"/>
        <w:ind w:firstLine="567"/>
        <w:jc w:val="both"/>
        <w:rPr>
          <w:rFonts w:ascii="Times New Roman" w:hAnsi="Times New Roman" w:cs="Times New Roman"/>
          <w:sz w:val="28"/>
          <w:szCs w:val="28"/>
        </w:rPr>
      </w:pPr>
      <w:r w:rsidRPr="004316FF">
        <w:rPr>
          <w:rFonts w:ascii="Times New Roman" w:hAnsi="Times New Roman" w:cs="Times New Roman"/>
          <w:sz w:val="28"/>
          <w:szCs w:val="28"/>
        </w:rPr>
        <w:t xml:space="preserve">Для растворов неэлектролитов характерна </w:t>
      </w:r>
      <w:r w:rsidRPr="00880DE8">
        <w:rPr>
          <w:rFonts w:ascii="Times New Roman" w:hAnsi="Times New Roman" w:cs="Times New Roman"/>
          <w:b/>
          <w:sz w:val="28"/>
          <w:szCs w:val="28"/>
        </w:rPr>
        <w:t>диффузия.</w:t>
      </w:r>
    </w:p>
    <w:p w:rsidR="008732C3" w:rsidRPr="00880DE8" w:rsidRDefault="008732C3" w:rsidP="008732C3">
      <w:pPr>
        <w:rPr>
          <w:rFonts w:ascii="Times New Roman" w:hAnsi="Times New Roman" w:cs="Times New Roman"/>
          <w:i/>
          <w:sz w:val="28"/>
          <w:szCs w:val="28"/>
          <w:u w:val="single"/>
        </w:rPr>
      </w:pPr>
      <w:r w:rsidRPr="00880DE8">
        <w:rPr>
          <w:rFonts w:ascii="Times New Roman" w:hAnsi="Times New Roman" w:cs="Times New Roman"/>
          <w:b/>
          <w:i/>
          <w:sz w:val="28"/>
          <w:szCs w:val="28"/>
          <w:u w:val="single"/>
        </w:rPr>
        <w:t>Опыт 1.</w:t>
      </w:r>
    </w:p>
    <w:p w:rsidR="008732C3" w:rsidRDefault="008732C3" w:rsidP="00293D18">
      <w:pPr>
        <w:spacing w:after="0" w:line="360" w:lineRule="auto"/>
        <w:ind w:firstLine="567"/>
        <w:rPr>
          <w:rFonts w:ascii="Times New Roman" w:hAnsi="Times New Roman" w:cs="Times New Roman"/>
          <w:sz w:val="28"/>
          <w:szCs w:val="28"/>
        </w:rPr>
      </w:pPr>
      <w:r w:rsidRPr="004316FF">
        <w:rPr>
          <w:rFonts w:ascii="Times New Roman" w:hAnsi="Times New Roman" w:cs="Times New Roman"/>
          <w:sz w:val="28"/>
          <w:szCs w:val="28"/>
        </w:rPr>
        <w:t xml:space="preserve">Если поместить в сосуд раствор сахарозы и сверху осторожно добавить воду, то через некоторое время произойдет самопроизвольное перемешивание раствора сахарозы и воды за счет </w:t>
      </w:r>
      <w:r w:rsidRPr="00880DE8">
        <w:rPr>
          <w:rFonts w:ascii="Times New Roman" w:hAnsi="Times New Roman" w:cs="Times New Roman"/>
          <w:b/>
          <w:i/>
          <w:sz w:val="28"/>
          <w:szCs w:val="28"/>
          <w:u w:val="single"/>
        </w:rPr>
        <w:t>диффузии</w:t>
      </w:r>
      <w:r w:rsidRPr="00880DE8">
        <w:rPr>
          <w:rFonts w:ascii="Times New Roman" w:hAnsi="Times New Roman" w:cs="Times New Roman"/>
          <w:b/>
          <w:i/>
          <w:sz w:val="28"/>
          <w:szCs w:val="28"/>
        </w:rPr>
        <w:t xml:space="preserve"> – самопроизвольное распределение молекул растворителя и растворенного вещества на весь объем раствора. </w:t>
      </w:r>
      <w:r w:rsidRPr="004316FF">
        <w:rPr>
          <w:rFonts w:ascii="Times New Roman" w:hAnsi="Times New Roman" w:cs="Times New Roman"/>
          <w:sz w:val="28"/>
          <w:szCs w:val="28"/>
        </w:rPr>
        <w:t xml:space="preserve">Это двусторонний процесс. </w:t>
      </w:r>
    </w:p>
    <w:p w:rsidR="009E6316" w:rsidRDefault="009E6316" w:rsidP="008732C3">
      <w:pPr>
        <w:rPr>
          <w:rFonts w:ascii="Times New Roman" w:hAnsi="Times New Roman" w:cs="Times New Roman"/>
          <w:b/>
          <w:i/>
          <w:sz w:val="28"/>
          <w:szCs w:val="28"/>
          <w:u w:val="single"/>
        </w:rPr>
      </w:pPr>
    </w:p>
    <w:p w:rsidR="009E6316" w:rsidRDefault="009E6316" w:rsidP="008732C3">
      <w:pPr>
        <w:rPr>
          <w:rFonts w:ascii="Times New Roman" w:hAnsi="Times New Roman" w:cs="Times New Roman"/>
          <w:b/>
          <w:i/>
          <w:sz w:val="28"/>
          <w:szCs w:val="28"/>
          <w:u w:val="single"/>
        </w:rPr>
      </w:pPr>
    </w:p>
    <w:p w:rsidR="009E6316" w:rsidRDefault="009E6316" w:rsidP="008732C3">
      <w:pPr>
        <w:rPr>
          <w:rFonts w:ascii="Times New Roman" w:hAnsi="Times New Roman" w:cs="Times New Roman"/>
          <w:b/>
          <w:i/>
          <w:sz w:val="28"/>
          <w:szCs w:val="28"/>
          <w:u w:val="single"/>
        </w:rPr>
      </w:pPr>
    </w:p>
    <w:p w:rsidR="009E6316" w:rsidRDefault="009E6316" w:rsidP="008732C3">
      <w:pPr>
        <w:rPr>
          <w:rFonts w:ascii="Times New Roman" w:hAnsi="Times New Roman" w:cs="Times New Roman"/>
          <w:b/>
          <w:i/>
          <w:sz w:val="28"/>
          <w:szCs w:val="28"/>
          <w:u w:val="single"/>
        </w:rPr>
      </w:pPr>
    </w:p>
    <w:p w:rsidR="008732C3" w:rsidRPr="00880DE8" w:rsidRDefault="008732C3" w:rsidP="008732C3">
      <w:pPr>
        <w:rPr>
          <w:rFonts w:ascii="Times New Roman" w:hAnsi="Times New Roman" w:cs="Times New Roman"/>
          <w:b/>
          <w:i/>
          <w:sz w:val="28"/>
          <w:szCs w:val="28"/>
          <w:u w:val="single"/>
        </w:rPr>
      </w:pPr>
      <w:r w:rsidRPr="00880DE8">
        <w:rPr>
          <w:rFonts w:ascii="Times New Roman" w:hAnsi="Times New Roman" w:cs="Times New Roman"/>
          <w:b/>
          <w:i/>
          <w:sz w:val="28"/>
          <w:szCs w:val="28"/>
          <w:u w:val="single"/>
        </w:rPr>
        <w:lastRenderedPageBreak/>
        <w:t xml:space="preserve">Опыт 2. </w:t>
      </w:r>
    </w:p>
    <w:p w:rsidR="008732C3" w:rsidRDefault="008732C3" w:rsidP="00293D18">
      <w:pPr>
        <w:spacing w:after="0" w:line="360" w:lineRule="auto"/>
        <w:ind w:firstLine="567"/>
        <w:rPr>
          <w:rFonts w:ascii="Arial" w:hAnsi="Arial" w:cs="Arial"/>
          <w:color w:val="000000"/>
          <w:sz w:val="26"/>
          <w:szCs w:val="26"/>
        </w:rPr>
      </w:pPr>
      <w:r w:rsidRPr="00A35A18">
        <w:rPr>
          <w:rFonts w:ascii="Times New Roman" w:eastAsia="Times New Roman" w:hAnsi="Times New Roman" w:cs="Times New Roman"/>
          <w:color w:val="000000"/>
          <w:sz w:val="28"/>
          <w:szCs w:val="28"/>
        </w:rPr>
        <w:t>Осмос был открыт в 1748 г. французским священником и физиком Жаном-Антуаном Нолле, который в качестве грубой мембраны использовал для своих демонстраций мочевой пузырь свиньи. Осмос — это разновидность диффузии, процесса, при котором вещества в жидкости или газе естественным образом равномерно распределяются по раствору. При осмосе мембрана останавливает более крупные молекулы, но вода легко проходит сквозь нее. Вода выравнивает концентрацию веществ в растворе — она перетекает из области с низкой концентрацией вещества к области с более высокой концентрацией. Действие осмоса прекращается, когда концентрация по обе стороны мембраны выравнивается, то есть с одной из сторон становится больше влаги.</w:t>
      </w:r>
    </w:p>
    <w:p w:rsidR="009E6316" w:rsidRDefault="008732C3" w:rsidP="00293D18">
      <w:pPr>
        <w:spacing w:after="0" w:line="360" w:lineRule="auto"/>
        <w:ind w:firstLine="567"/>
        <w:rPr>
          <w:rFonts w:ascii="Times New Roman" w:hAnsi="Times New Roman" w:cs="Times New Roman"/>
          <w:sz w:val="28"/>
          <w:szCs w:val="28"/>
        </w:rPr>
      </w:pPr>
      <w:r w:rsidRPr="004316FF">
        <w:rPr>
          <w:rFonts w:ascii="Times New Roman" w:hAnsi="Times New Roman" w:cs="Times New Roman"/>
          <w:sz w:val="28"/>
          <w:szCs w:val="28"/>
        </w:rPr>
        <w:t>В U-образную трубку поместим перегородку (полупроницаемая мембрана). В одно колено трубки поместим разбавленный раствор сахарозы, в другое – воду</w:t>
      </w:r>
      <w:r w:rsidR="00062842">
        <w:rPr>
          <w:rFonts w:ascii="Times New Roman" w:hAnsi="Times New Roman" w:cs="Times New Roman"/>
          <w:sz w:val="28"/>
          <w:szCs w:val="28"/>
        </w:rPr>
        <w:t xml:space="preserve"> (Рис. 19)</w:t>
      </w:r>
      <w:r w:rsidRPr="004316FF">
        <w:rPr>
          <w:rFonts w:ascii="Times New Roman" w:hAnsi="Times New Roman" w:cs="Times New Roman"/>
          <w:sz w:val="28"/>
          <w:szCs w:val="28"/>
        </w:rPr>
        <w:t xml:space="preserve">. Начнется процесс перемещения молекул воды через полупроницаемую мембрану (односторонний процесс), выравнивание концентраций происходит только за счет молекул воды, которые больше диффундируют в раствор, чем назад. Через некоторое время наступает </w:t>
      </w:r>
      <w:proofErr w:type="gramStart"/>
      <w:r w:rsidRPr="004316FF">
        <w:rPr>
          <w:rFonts w:ascii="Times New Roman" w:hAnsi="Times New Roman" w:cs="Times New Roman"/>
          <w:sz w:val="28"/>
          <w:szCs w:val="28"/>
        </w:rPr>
        <w:t>равновесие</w:t>
      </w:r>
      <w:proofErr w:type="gramEnd"/>
      <w:r w:rsidRPr="004316FF">
        <w:rPr>
          <w:rFonts w:ascii="Times New Roman" w:hAnsi="Times New Roman" w:cs="Times New Roman"/>
          <w:sz w:val="28"/>
          <w:szCs w:val="28"/>
        </w:rPr>
        <w:t xml:space="preserve"> и скорость проникновения молекул воды в обоих направлениях выравнивается. </w:t>
      </w:r>
      <w:r w:rsidRPr="00880DE8">
        <w:rPr>
          <w:rFonts w:ascii="Times New Roman" w:hAnsi="Times New Roman" w:cs="Times New Roman"/>
          <w:i/>
          <w:sz w:val="28"/>
          <w:szCs w:val="28"/>
        </w:rPr>
        <w:t xml:space="preserve">Разность столбов жидкости в левом и правом колене в этот момент и равна </w:t>
      </w:r>
      <w:r w:rsidRPr="00880DE8">
        <w:rPr>
          <w:rFonts w:ascii="Times New Roman" w:hAnsi="Times New Roman" w:cs="Times New Roman"/>
          <w:b/>
          <w:i/>
          <w:sz w:val="28"/>
          <w:szCs w:val="28"/>
          <w:u w:val="single"/>
        </w:rPr>
        <w:t>осмотическому давлению</w:t>
      </w:r>
      <w:r w:rsidRPr="00880DE8">
        <w:rPr>
          <w:rFonts w:ascii="Times New Roman" w:hAnsi="Times New Roman" w:cs="Times New Roman"/>
          <w:i/>
          <w:sz w:val="28"/>
          <w:szCs w:val="28"/>
        </w:rPr>
        <w:t>.</w:t>
      </w:r>
      <w:r w:rsidRPr="004316FF">
        <w:rPr>
          <w:rFonts w:ascii="Times New Roman" w:hAnsi="Times New Roman" w:cs="Times New Roman"/>
          <w:sz w:val="28"/>
          <w:szCs w:val="28"/>
        </w:rPr>
        <w:t xml:space="preserve"> Такая односторонняя диффузия через полупроницаемую мембрану называется </w:t>
      </w:r>
      <w:r w:rsidRPr="00880DE8">
        <w:rPr>
          <w:rFonts w:ascii="Times New Roman" w:hAnsi="Times New Roman" w:cs="Times New Roman"/>
          <w:b/>
          <w:i/>
          <w:sz w:val="28"/>
          <w:szCs w:val="28"/>
          <w:u w:val="single"/>
        </w:rPr>
        <w:t>осмосом.</w:t>
      </w:r>
      <w:r w:rsidRPr="004316FF">
        <w:rPr>
          <w:rFonts w:ascii="Times New Roman" w:hAnsi="Times New Roman" w:cs="Times New Roman"/>
          <w:sz w:val="28"/>
          <w:szCs w:val="28"/>
        </w:rPr>
        <w:t xml:space="preserve"> </w:t>
      </w:r>
      <w:proofErr w:type="gramStart"/>
      <w:r w:rsidRPr="004316FF">
        <w:rPr>
          <w:rFonts w:ascii="Times New Roman" w:hAnsi="Times New Roman" w:cs="Times New Roman"/>
          <w:sz w:val="28"/>
          <w:szCs w:val="28"/>
        </w:rPr>
        <w:t>Это то</w:t>
      </w:r>
      <w:proofErr w:type="gramEnd"/>
      <w:r w:rsidRPr="004316FF">
        <w:rPr>
          <w:rFonts w:ascii="Times New Roman" w:hAnsi="Times New Roman" w:cs="Times New Roman"/>
          <w:sz w:val="28"/>
          <w:szCs w:val="28"/>
        </w:rPr>
        <w:t xml:space="preserve"> давление, </w:t>
      </w:r>
      <w:r w:rsidR="009E6316">
        <w:rPr>
          <w:rFonts w:ascii="Times New Roman" w:hAnsi="Times New Roman" w:cs="Times New Roman"/>
          <w:sz w:val="28"/>
          <w:szCs w:val="28"/>
        </w:rPr>
        <w:t>которое нужно приложить к раствору, чтобы прекратился осмос.</w:t>
      </w:r>
    </w:p>
    <w:p w:rsidR="000708A7" w:rsidRDefault="008732C3" w:rsidP="00293D18">
      <w:pPr>
        <w:spacing w:after="0" w:line="360" w:lineRule="auto"/>
        <w:ind w:firstLine="567"/>
        <w:rPr>
          <w:rFonts w:ascii="Times New Roman" w:hAnsi="Times New Roman" w:cs="Times New Roman"/>
          <w:sz w:val="28"/>
          <w:szCs w:val="28"/>
        </w:rPr>
      </w:pPr>
      <w:r>
        <w:rPr>
          <w:noProof/>
        </w:rPr>
        <w:lastRenderedPageBreak/>
        <w:drawing>
          <wp:inline distT="0" distB="0" distL="0" distR="0">
            <wp:extent cx="5940425" cy="4455319"/>
            <wp:effectExtent l="0" t="0" r="3175" b="2540"/>
            <wp:docPr id="417" name="Рисунок 1" descr="https://present5.com/presentation/9f972dc8099c0ada9288e85d87d7daf3/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sent5.com/presentation/9f972dc8099c0ada9288e85d87d7daf3/image-24.jpg"/>
                    <pic:cNvPicPr>
                      <a:picLocks noChangeAspect="1" noChangeArrowheads="1"/>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0708A7" w:rsidRPr="000708A7" w:rsidRDefault="000708A7" w:rsidP="00293D18">
      <w:pPr>
        <w:spacing w:after="0" w:line="360" w:lineRule="auto"/>
        <w:ind w:firstLine="567"/>
        <w:rPr>
          <w:rFonts w:ascii="Times New Roman" w:hAnsi="Times New Roman" w:cs="Times New Roman"/>
          <w:sz w:val="24"/>
          <w:szCs w:val="24"/>
        </w:rPr>
      </w:pPr>
      <w:r w:rsidRPr="000708A7">
        <w:rPr>
          <w:rFonts w:ascii="Times New Roman" w:hAnsi="Times New Roman" w:cs="Times New Roman"/>
          <w:b/>
          <w:sz w:val="24"/>
          <w:szCs w:val="24"/>
        </w:rPr>
        <w:t xml:space="preserve">Рисунок </w:t>
      </w:r>
      <w:r w:rsidR="00062842">
        <w:rPr>
          <w:rFonts w:ascii="Times New Roman" w:hAnsi="Times New Roman" w:cs="Times New Roman"/>
          <w:b/>
          <w:sz w:val="24"/>
          <w:szCs w:val="24"/>
        </w:rPr>
        <w:t>19</w:t>
      </w:r>
      <w:r w:rsidRPr="000708A7">
        <w:rPr>
          <w:rFonts w:ascii="Times New Roman" w:hAnsi="Times New Roman" w:cs="Times New Roman"/>
          <w:sz w:val="24"/>
          <w:szCs w:val="24"/>
        </w:rPr>
        <w:t xml:space="preserve"> – Схема строения модели осмоса</w:t>
      </w:r>
    </w:p>
    <w:p w:rsidR="008732C3" w:rsidRPr="00A35A18" w:rsidRDefault="008732C3" w:rsidP="001079D8">
      <w:pPr>
        <w:spacing w:after="0" w:line="360" w:lineRule="auto"/>
        <w:ind w:firstLine="567"/>
        <w:rPr>
          <w:rFonts w:ascii="Times New Roman" w:eastAsia="Times New Roman" w:hAnsi="Times New Roman" w:cs="Times New Roman"/>
          <w:color w:val="000000"/>
          <w:sz w:val="28"/>
          <w:szCs w:val="28"/>
        </w:rPr>
      </w:pPr>
      <w:r w:rsidRPr="00880DE8">
        <w:rPr>
          <w:rFonts w:ascii="Times New Roman" w:hAnsi="Times New Roman" w:cs="Times New Roman"/>
          <w:i/>
          <w:sz w:val="28"/>
          <w:szCs w:val="28"/>
        </w:rPr>
        <w:t>Осмотическое давление не существует в растворе, а только при наличии полупроницаемой перегородки.</w:t>
      </w:r>
      <w:r w:rsidRPr="004316FF">
        <w:rPr>
          <w:rFonts w:ascii="Times New Roman" w:hAnsi="Times New Roman" w:cs="Times New Roman"/>
          <w:sz w:val="28"/>
          <w:szCs w:val="28"/>
        </w:rPr>
        <w:t xml:space="preserve"> Величина осмотического давления может быть значительной (например, 4%-ный раствор сахара имеет осмотическое давление 2,7 </w:t>
      </w:r>
      <w:proofErr w:type="gramStart"/>
      <w:r w:rsidRPr="004316FF">
        <w:rPr>
          <w:rFonts w:ascii="Times New Roman" w:hAnsi="Times New Roman" w:cs="Times New Roman"/>
          <w:sz w:val="28"/>
          <w:szCs w:val="28"/>
        </w:rPr>
        <w:t>атм</w:t>
      </w:r>
      <w:proofErr w:type="gramEnd"/>
      <w:r w:rsidRPr="004316FF">
        <w:rPr>
          <w:rFonts w:ascii="Times New Roman" w:hAnsi="Times New Roman" w:cs="Times New Roman"/>
          <w:sz w:val="28"/>
          <w:szCs w:val="28"/>
        </w:rPr>
        <w:t xml:space="preserve"> при 140С). </w:t>
      </w:r>
    </w:p>
    <w:p w:rsidR="008732C3" w:rsidRDefault="008732C3" w:rsidP="008732C3">
      <w:pPr>
        <w:shd w:val="clear" w:color="auto" w:fill="FFFFFF"/>
        <w:spacing w:after="0" w:line="240" w:lineRule="auto"/>
        <w:rPr>
          <w:rFonts w:ascii="Arial" w:hAnsi="Arial" w:cs="Arial"/>
          <w:color w:val="000000"/>
          <w:sz w:val="26"/>
          <w:szCs w:val="26"/>
        </w:rPr>
      </w:pPr>
    </w:p>
    <w:p w:rsidR="008732C3" w:rsidRDefault="008732C3" w:rsidP="005C6017">
      <w:pPr>
        <w:rPr>
          <w:rFonts w:ascii="Times New Roman" w:hAnsi="Times New Roman" w:cs="Times New Roman"/>
          <w:b/>
          <w:sz w:val="28"/>
          <w:szCs w:val="28"/>
        </w:rPr>
      </w:pPr>
      <w:r>
        <w:rPr>
          <w:rFonts w:ascii="Times New Roman" w:hAnsi="Times New Roman" w:cs="Times New Roman"/>
          <w:b/>
          <w:sz w:val="28"/>
          <w:szCs w:val="28"/>
        </w:rPr>
        <w:t xml:space="preserve">2. </w:t>
      </w:r>
      <w:r w:rsidRPr="00880DE8">
        <w:rPr>
          <w:rFonts w:ascii="Times New Roman" w:hAnsi="Times New Roman" w:cs="Times New Roman"/>
          <w:b/>
          <w:sz w:val="28"/>
          <w:szCs w:val="28"/>
        </w:rPr>
        <w:t xml:space="preserve">Закон </w:t>
      </w:r>
      <w:proofErr w:type="gramStart"/>
      <w:r w:rsidRPr="00880DE8">
        <w:rPr>
          <w:rFonts w:ascii="Times New Roman" w:hAnsi="Times New Roman" w:cs="Times New Roman"/>
          <w:b/>
          <w:sz w:val="28"/>
          <w:szCs w:val="28"/>
        </w:rPr>
        <w:t>Вант-Гоффа</w:t>
      </w:r>
      <w:proofErr w:type="gramEnd"/>
    </w:p>
    <w:p w:rsidR="008732C3" w:rsidRDefault="008732C3" w:rsidP="00293D18">
      <w:pPr>
        <w:spacing w:after="0" w:line="360" w:lineRule="auto"/>
        <w:ind w:firstLine="567"/>
        <w:rPr>
          <w:rFonts w:ascii="Times New Roman" w:hAnsi="Times New Roman" w:cs="Times New Roman"/>
          <w:sz w:val="28"/>
          <w:szCs w:val="28"/>
        </w:rPr>
      </w:pPr>
      <w:r w:rsidRPr="004316FF">
        <w:rPr>
          <w:rFonts w:ascii="Times New Roman" w:hAnsi="Times New Roman" w:cs="Times New Roman"/>
          <w:sz w:val="28"/>
          <w:szCs w:val="28"/>
        </w:rPr>
        <w:t xml:space="preserve">Математическое выражение </w:t>
      </w:r>
      <w:r w:rsidRPr="00880DE8">
        <w:rPr>
          <w:rFonts w:ascii="Times New Roman" w:hAnsi="Times New Roman" w:cs="Times New Roman"/>
          <w:b/>
          <w:i/>
          <w:sz w:val="28"/>
          <w:szCs w:val="28"/>
        </w:rPr>
        <w:t xml:space="preserve">закона </w:t>
      </w:r>
      <w:proofErr w:type="gramStart"/>
      <w:r w:rsidRPr="00880DE8">
        <w:rPr>
          <w:rFonts w:ascii="Times New Roman" w:hAnsi="Times New Roman" w:cs="Times New Roman"/>
          <w:b/>
          <w:i/>
          <w:sz w:val="28"/>
          <w:szCs w:val="28"/>
        </w:rPr>
        <w:t>Вант-Гоффа</w:t>
      </w:r>
      <w:proofErr w:type="gramEnd"/>
      <w:r w:rsidRPr="004316FF">
        <w:rPr>
          <w:rFonts w:ascii="Times New Roman" w:hAnsi="Times New Roman" w:cs="Times New Roman"/>
          <w:sz w:val="28"/>
          <w:szCs w:val="28"/>
        </w:rPr>
        <w:t xml:space="preserve"> совпадает с математическим выражением </w:t>
      </w:r>
      <w:r w:rsidRPr="00880DE8">
        <w:rPr>
          <w:rFonts w:ascii="Times New Roman" w:hAnsi="Times New Roman" w:cs="Times New Roman"/>
          <w:b/>
          <w:i/>
          <w:sz w:val="28"/>
          <w:szCs w:val="28"/>
        </w:rPr>
        <w:t>объединенного газового закона,</w:t>
      </w:r>
      <w:r w:rsidRPr="004316FF">
        <w:rPr>
          <w:rFonts w:ascii="Times New Roman" w:hAnsi="Times New Roman" w:cs="Times New Roman"/>
          <w:sz w:val="28"/>
          <w:szCs w:val="28"/>
        </w:rPr>
        <w:t xml:space="preserve"> т.к. разбавленные растворы</w:t>
      </w:r>
      <w:r w:rsidRPr="00880DE8">
        <w:rPr>
          <w:rFonts w:ascii="Times New Roman" w:hAnsi="Times New Roman" w:cs="Times New Roman"/>
          <w:b/>
          <w:i/>
          <w:sz w:val="28"/>
          <w:szCs w:val="28"/>
        </w:rPr>
        <w:t>неэлектролитов</w:t>
      </w:r>
      <w:r w:rsidRPr="004316FF">
        <w:rPr>
          <w:rFonts w:ascii="Times New Roman" w:hAnsi="Times New Roman" w:cs="Times New Roman"/>
          <w:sz w:val="28"/>
          <w:szCs w:val="28"/>
        </w:rPr>
        <w:t xml:space="preserve"> ведут себя как </w:t>
      </w:r>
      <w:r w:rsidRPr="00880DE8">
        <w:rPr>
          <w:rFonts w:ascii="Times New Roman" w:hAnsi="Times New Roman" w:cs="Times New Roman"/>
          <w:b/>
          <w:i/>
          <w:sz w:val="28"/>
          <w:szCs w:val="28"/>
        </w:rPr>
        <w:t>идеальные газы.</w:t>
      </w:r>
    </w:p>
    <w:p w:rsidR="008732C3" w:rsidRPr="008732C3" w:rsidRDefault="008732C3" w:rsidP="008732C3">
      <w:pPr>
        <w:rPr>
          <w:rFonts w:ascii="Times New Roman" w:hAnsi="Times New Roman" w:cs="Times New Roman"/>
          <w:b/>
          <w:sz w:val="28"/>
          <w:szCs w:val="28"/>
        </w:rPr>
      </w:pPr>
      <w:r w:rsidRPr="004316FF">
        <w:rPr>
          <w:rFonts w:ascii="Times New Roman" w:hAnsi="Times New Roman" w:cs="Times New Roman"/>
          <w:sz w:val="28"/>
          <w:szCs w:val="28"/>
        </w:rPr>
        <w:t xml:space="preserve">Тогда </w:t>
      </w:r>
      <w:r w:rsidRPr="008732C3">
        <w:rPr>
          <w:rFonts w:ascii="Times New Roman" w:hAnsi="Times New Roman" w:cs="Times New Roman"/>
          <w:b/>
          <w:sz w:val="28"/>
          <w:szCs w:val="28"/>
        </w:rPr>
        <w:t>p = C· R ·T</w:t>
      </w:r>
    </w:p>
    <w:p w:rsidR="008732C3" w:rsidRDefault="008732C3" w:rsidP="008732C3">
      <w:pPr>
        <w:rPr>
          <w:rFonts w:ascii="Times New Roman" w:hAnsi="Times New Roman" w:cs="Times New Roman"/>
          <w:sz w:val="28"/>
          <w:szCs w:val="28"/>
        </w:rPr>
      </w:pPr>
      <w:r w:rsidRPr="004316FF">
        <w:rPr>
          <w:rFonts w:ascii="Times New Roman" w:hAnsi="Times New Roman" w:cs="Times New Roman"/>
          <w:sz w:val="28"/>
          <w:szCs w:val="28"/>
        </w:rPr>
        <w:t xml:space="preserve"> где p - осмотическое давление, кПа; </w:t>
      </w:r>
    </w:p>
    <w:p w:rsidR="008732C3" w:rsidRDefault="008732C3" w:rsidP="008732C3">
      <w:pPr>
        <w:rPr>
          <w:rFonts w:ascii="Times New Roman" w:hAnsi="Times New Roman" w:cs="Times New Roman"/>
          <w:sz w:val="28"/>
          <w:szCs w:val="28"/>
        </w:rPr>
      </w:pPr>
      <w:r w:rsidRPr="004316FF">
        <w:rPr>
          <w:rFonts w:ascii="Times New Roman" w:hAnsi="Times New Roman" w:cs="Times New Roman"/>
          <w:sz w:val="28"/>
          <w:szCs w:val="28"/>
        </w:rPr>
        <w:t>C – молярная концентрация растворенного вещества, моль/</w:t>
      </w:r>
      <w:proofErr w:type="gramStart"/>
      <w:r w:rsidRPr="004316FF">
        <w:rPr>
          <w:rFonts w:ascii="Times New Roman" w:hAnsi="Times New Roman" w:cs="Times New Roman"/>
          <w:sz w:val="28"/>
          <w:szCs w:val="28"/>
        </w:rPr>
        <w:t>л</w:t>
      </w:r>
      <w:proofErr w:type="gramEnd"/>
      <w:r w:rsidRPr="004316FF">
        <w:rPr>
          <w:rFonts w:ascii="Times New Roman" w:hAnsi="Times New Roman" w:cs="Times New Roman"/>
          <w:sz w:val="28"/>
          <w:szCs w:val="28"/>
        </w:rPr>
        <w:t xml:space="preserve">; </w:t>
      </w:r>
    </w:p>
    <w:p w:rsidR="008732C3" w:rsidRDefault="008732C3" w:rsidP="008732C3">
      <w:pPr>
        <w:rPr>
          <w:rFonts w:ascii="Times New Roman" w:hAnsi="Times New Roman" w:cs="Times New Roman"/>
          <w:sz w:val="28"/>
          <w:szCs w:val="28"/>
        </w:rPr>
      </w:pPr>
      <w:proofErr w:type="gramStart"/>
      <w:r w:rsidRPr="004316FF">
        <w:rPr>
          <w:rFonts w:ascii="Times New Roman" w:hAnsi="Times New Roman" w:cs="Times New Roman"/>
          <w:sz w:val="28"/>
          <w:szCs w:val="28"/>
        </w:rPr>
        <w:t xml:space="preserve">R – универсальная газовая постоянная (R= 8,314 (Дж/моль·К); </w:t>
      </w:r>
      <w:proofErr w:type="gramEnd"/>
    </w:p>
    <w:p w:rsidR="008732C3" w:rsidRDefault="008732C3" w:rsidP="008732C3">
      <w:pPr>
        <w:rPr>
          <w:rFonts w:ascii="Times New Roman" w:hAnsi="Times New Roman" w:cs="Times New Roman"/>
          <w:sz w:val="28"/>
          <w:szCs w:val="28"/>
        </w:rPr>
      </w:pPr>
      <w:r w:rsidRPr="004316FF">
        <w:rPr>
          <w:rFonts w:ascii="Times New Roman" w:hAnsi="Times New Roman" w:cs="Times New Roman"/>
          <w:sz w:val="28"/>
          <w:szCs w:val="28"/>
        </w:rPr>
        <w:t xml:space="preserve">T – абсолютная температура раствора, К. </w:t>
      </w:r>
    </w:p>
    <w:p w:rsidR="008732C3" w:rsidRPr="00293D18" w:rsidRDefault="008732C3" w:rsidP="00293D18">
      <w:pPr>
        <w:spacing w:after="0" w:line="360" w:lineRule="auto"/>
        <w:ind w:firstLine="567"/>
        <w:jc w:val="both"/>
        <w:rPr>
          <w:rFonts w:ascii="Times New Roman" w:hAnsi="Times New Roman" w:cs="Times New Roman"/>
          <w:sz w:val="28"/>
          <w:szCs w:val="28"/>
          <w:u w:val="single"/>
        </w:rPr>
      </w:pPr>
      <w:r w:rsidRPr="00293D18">
        <w:rPr>
          <w:rFonts w:ascii="Times New Roman" w:hAnsi="Times New Roman" w:cs="Times New Roman"/>
          <w:b/>
          <w:sz w:val="28"/>
          <w:szCs w:val="28"/>
          <w:u w:val="single"/>
        </w:rPr>
        <w:lastRenderedPageBreak/>
        <w:t>Формулировка закона:</w:t>
      </w:r>
    </w:p>
    <w:p w:rsidR="008732C3" w:rsidRPr="00E5549A" w:rsidRDefault="008732C3" w:rsidP="00293D18">
      <w:pPr>
        <w:spacing w:after="0" w:line="360" w:lineRule="auto"/>
        <w:ind w:firstLine="567"/>
        <w:jc w:val="both"/>
        <w:rPr>
          <w:rFonts w:ascii="Times New Roman" w:hAnsi="Times New Roman" w:cs="Times New Roman"/>
          <w:b/>
          <w:i/>
          <w:sz w:val="28"/>
          <w:szCs w:val="28"/>
        </w:rPr>
      </w:pPr>
      <w:r w:rsidRPr="00E5549A">
        <w:rPr>
          <w:rFonts w:ascii="Times New Roman" w:hAnsi="Times New Roman" w:cs="Times New Roman"/>
          <w:b/>
          <w:i/>
          <w:sz w:val="28"/>
          <w:szCs w:val="28"/>
        </w:rPr>
        <w:t xml:space="preserve">осмотическое давление разбавленного раствора равно тому газовому давлению, которое производило бы растворенное вещество, если бы оно при той же температуре находилось в газообразном состоянии и занимало объем, равный объему раствора, </w:t>
      </w:r>
    </w:p>
    <w:p w:rsidR="008732C3" w:rsidRDefault="008732C3" w:rsidP="008732C3">
      <w:pPr>
        <w:rPr>
          <w:rFonts w:ascii="Times New Roman" w:hAnsi="Times New Roman" w:cs="Times New Roman"/>
          <w:sz w:val="28"/>
          <w:szCs w:val="28"/>
        </w:rPr>
      </w:pPr>
      <w:r w:rsidRPr="004316FF">
        <w:rPr>
          <w:rFonts w:ascii="Times New Roman" w:hAnsi="Times New Roman" w:cs="Times New Roman"/>
          <w:sz w:val="28"/>
          <w:szCs w:val="28"/>
        </w:rPr>
        <w:t xml:space="preserve">или: </w:t>
      </w:r>
    </w:p>
    <w:p w:rsidR="008732C3" w:rsidRDefault="008732C3" w:rsidP="00293D18">
      <w:pPr>
        <w:spacing w:after="0" w:line="360" w:lineRule="auto"/>
        <w:ind w:firstLine="567"/>
        <w:rPr>
          <w:rFonts w:ascii="Times New Roman" w:hAnsi="Times New Roman" w:cs="Times New Roman"/>
          <w:b/>
          <w:i/>
          <w:sz w:val="28"/>
          <w:szCs w:val="28"/>
        </w:rPr>
      </w:pPr>
      <w:r w:rsidRPr="00E5549A">
        <w:rPr>
          <w:rFonts w:ascii="Times New Roman" w:hAnsi="Times New Roman" w:cs="Times New Roman"/>
          <w:b/>
          <w:i/>
          <w:sz w:val="28"/>
          <w:szCs w:val="28"/>
        </w:rPr>
        <w:t>осмотическое давление прямо пропорционально концентрации раствора неэлектролита и температуре.</w:t>
      </w:r>
    </w:p>
    <w:p w:rsidR="001079D8" w:rsidRDefault="001079D8" w:rsidP="005C6017">
      <w:pPr>
        <w:rPr>
          <w:rFonts w:ascii="Times New Roman" w:hAnsi="Times New Roman" w:cs="Times New Roman"/>
          <w:b/>
          <w:sz w:val="28"/>
          <w:szCs w:val="28"/>
        </w:rPr>
      </w:pPr>
    </w:p>
    <w:p w:rsidR="008732C3" w:rsidRDefault="008732C3" w:rsidP="005C6017">
      <w:pPr>
        <w:rPr>
          <w:rFonts w:ascii="Times New Roman" w:hAnsi="Times New Roman" w:cs="Times New Roman"/>
          <w:b/>
          <w:sz w:val="28"/>
          <w:szCs w:val="28"/>
        </w:rPr>
      </w:pPr>
      <w:r>
        <w:rPr>
          <w:rFonts w:ascii="Times New Roman" w:hAnsi="Times New Roman" w:cs="Times New Roman"/>
          <w:b/>
          <w:sz w:val="28"/>
          <w:szCs w:val="28"/>
        </w:rPr>
        <w:t xml:space="preserve">3. </w:t>
      </w:r>
      <w:r w:rsidRPr="00E5549A">
        <w:rPr>
          <w:rFonts w:ascii="Times New Roman" w:hAnsi="Times New Roman" w:cs="Times New Roman"/>
          <w:b/>
          <w:sz w:val="28"/>
          <w:szCs w:val="28"/>
        </w:rPr>
        <w:t>Законы Рауля</w:t>
      </w:r>
    </w:p>
    <w:p w:rsidR="008732C3" w:rsidRDefault="008732C3" w:rsidP="00293D18">
      <w:pPr>
        <w:spacing w:after="0" w:line="360" w:lineRule="auto"/>
        <w:ind w:firstLine="567"/>
        <w:jc w:val="both"/>
        <w:rPr>
          <w:rFonts w:ascii="Times New Roman" w:hAnsi="Times New Roman" w:cs="Times New Roman"/>
          <w:sz w:val="28"/>
          <w:szCs w:val="28"/>
        </w:rPr>
      </w:pPr>
      <w:r w:rsidRPr="00E5549A">
        <w:rPr>
          <w:rFonts w:ascii="Times New Roman" w:hAnsi="Times New Roman" w:cs="Times New Roman"/>
          <w:b/>
          <w:i/>
          <w:sz w:val="28"/>
          <w:szCs w:val="28"/>
        </w:rPr>
        <w:t xml:space="preserve">Давление над раствором </w:t>
      </w:r>
      <w:proofErr w:type="gramStart"/>
      <w:r w:rsidRPr="00E5549A">
        <w:rPr>
          <w:rFonts w:ascii="Times New Roman" w:hAnsi="Times New Roman" w:cs="Times New Roman"/>
          <w:b/>
          <w:i/>
          <w:sz w:val="28"/>
          <w:szCs w:val="28"/>
        </w:rPr>
        <w:t>нелетучего</w:t>
      </w:r>
      <w:proofErr w:type="gramEnd"/>
      <w:r w:rsidRPr="00E5549A">
        <w:rPr>
          <w:rFonts w:ascii="Times New Roman" w:hAnsi="Times New Roman" w:cs="Times New Roman"/>
          <w:b/>
          <w:i/>
          <w:sz w:val="28"/>
          <w:szCs w:val="28"/>
        </w:rPr>
        <w:t xml:space="preserve"> растворимоговещества всегда меньше, чем над растворителем при этой же температуре. </w:t>
      </w:r>
      <w:r w:rsidRPr="004316FF">
        <w:rPr>
          <w:rFonts w:ascii="Times New Roman" w:hAnsi="Times New Roman" w:cs="Times New Roman"/>
          <w:sz w:val="28"/>
          <w:szCs w:val="28"/>
        </w:rPr>
        <w:t xml:space="preserve">Пар, находящийся в равновесии с жидкостью, </w:t>
      </w:r>
      <w:r w:rsidRPr="00E5549A">
        <w:rPr>
          <w:rFonts w:ascii="Times New Roman" w:hAnsi="Times New Roman" w:cs="Times New Roman"/>
          <w:b/>
          <w:i/>
          <w:sz w:val="28"/>
          <w:szCs w:val="28"/>
        </w:rPr>
        <w:t>называется насыщенным,</w:t>
      </w:r>
      <w:r w:rsidRPr="004316FF">
        <w:rPr>
          <w:rFonts w:ascii="Times New Roman" w:hAnsi="Times New Roman" w:cs="Times New Roman"/>
          <w:sz w:val="28"/>
          <w:szCs w:val="28"/>
        </w:rPr>
        <w:t xml:space="preserve"> и каждой жидкости присуще определенное давление насыщенного пара. </w:t>
      </w:r>
    </w:p>
    <w:p w:rsidR="008732C3" w:rsidRPr="00B06B56" w:rsidRDefault="008732C3" w:rsidP="008732C3">
      <w:pPr>
        <w:rPr>
          <w:rFonts w:ascii="Times New Roman" w:hAnsi="Times New Roman" w:cs="Times New Roman"/>
          <w:sz w:val="28"/>
          <w:szCs w:val="28"/>
          <w:u w:val="single"/>
        </w:rPr>
      </w:pPr>
      <w:r w:rsidRPr="00B06B56">
        <w:rPr>
          <w:rFonts w:ascii="Times New Roman" w:hAnsi="Times New Roman" w:cs="Times New Roman"/>
          <w:b/>
          <w:sz w:val="28"/>
          <w:szCs w:val="28"/>
          <w:u w:val="single"/>
        </w:rPr>
        <w:t>I закон Рауля</w:t>
      </w:r>
      <w:r w:rsidRPr="00B06B56">
        <w:rPr>
          <w:rFonts w:ascii="Times New Roman" w:hAnsi="Times New Roman" w:cs="Times New Roman"/>
          <w:sz w:val="28"/>
          <w:szCs w:val="28"/>
          <w:u w:val="single"/>
        </w:rPr>
        <w:t>.</w:t>
      </w:r>
    </w:p>
    <w:p w:rsidR="008732C3" w:rsidRDefault="008732C3" w:rsidP="008732C3">
      <w:pPr>
        <w:rPr>
          <w:rFonts w:ascii="Times New Roman" w:hAnsi="Times New Roman" w:cs="Times New Roman"/>
          <w:sz w:val="28"/>
          <w:szCs w:val="28"/>
        </w:rPr>
      </w:pPr>
      <w:r w:rsidRPr="00E5549A">
        <w:rPr>
          <w:rFonts w:ascii="Times New Roman" w:hAnsi="Times New Roman" w:cs="Times New Roman"/>
          <w:b/>
          <w:sz w:val="28"/>
          <w:szCs w:val="28"/>
        </w:rPr>
        <w:t>Формулировка:</w:t>
      </w:r>
    </w:p>
    <w:p w:rsidR="008732C3" w:rsidRPr="000C1AA2" w:rsidRDefault="008732C3" w:rsidP="00293D18">
      <w:pPr>
        <w:spacing w:after="0" w:line="360" w:lineRule="auto"/>
        <w:ind w:firstLine="567"/>
        <w:jc w:val="both"/>
        <w:rPr>
          <w:rFonts w:ascii="Times New Roman" w:hAnsi="Times New Roman" w:cs="Times New Roman"/>
          <w:i/>
          <w:sz w:val="28"/>
          <w:szCs w:val="28"/>
        </w:rPr>
      </w:pPr>
      <w:r w:rsidRPr="000C1AA2">
        <w:rPr>
          <w:rFonts w:ascii="Times New Roman" w:hAnsi="Times New Roman" w:cs="Times New Roman"/>
          <w:b/>
          <w:i/>
          <w:sz w:val="28"/>
          <w:szCs w:val="28"/>
        </w:rPr>
        <w:t>относительное понижение давления насыщенного пара растворителя над раствором равно молярной доле растворенного вещества:</w:t>
      </w:r>
    </w:p>
    <w:p w:rsidR="008732C3" w:rsidRPr="000C1AA2" w:rsidRDefault="008732C3" w:rsidP="008732C3">
      <w:pPr>
        <w:jc w:val="center"/>
        <w:rPr>
          <w:rFonts w:ascii="Times New Roman" w:hAnsi="Times New Roman" w:cs="Times New Roman"/>
          <w:b/>
          <w:sz w:val="28"/>
          <w:szCs w:val="28"/>
        </w:rPr>
      </w:pPr>
      <w:r w:rsidRPr="000C1AA2">
        <w:rPr>
          <w:rFonts w:ascii="Times New Roman" w:hAnsi="Times New Roman" w:cs="Times New Roman"/>
          <w:b/>
          <w:sz w:val="28"/>
          <w:szCs w:val="28"/>
        </w:rPr>
        <w:t>p</w:t>
      </w:r>
      <w:r w:rsidRPr="000C1AA2">
        <w:rPr>
          <w:rFonts w:ascii="Times New Roman" w:hAnsi="Times New Roman" w:cs="Times New Roman"/>
          <w:b/>
          <w:sz w:val="28"/>
          <w:szCs w:val="28"/>
          <w:vertAlign w:val="subscript"/>
        </w:rPr>
        <w:t>0</w:t>
      </w:r>
      <w:r w:rsidRPr="000C1AA2">
        <w:rPr>
          <w:rFonts w:ascii="Times New Roman" w:hAnsi="Times New Roman" w:cs="Times New Roman"/>
          <w:b/>
          <w:sz w:val="28"/>
          <w:szCs w:val="28"/>
        </w:rPr>
        <w:t xml:space="preserve"> – p / p</w:t>
      </w:r>
      <w:r w:rsidRPr="000C1AA2">
        <w:rPr>
          <w:rFonts w:ascii="Times New Roman" w:hAnsi="Times New Roman" w:cs="Times New Roman"/>
          <w:b/>
          <w:sz w:val="28"/>
          <w:szCs w:val="28"/>
          <w:vertAlign w:val="subscript"/>
        </w:rPr>
        <w:t>0</w:t>
      </w:r>
      <w:r w:rsidRPr="000C1AA2">
        <w:rPr>
          <w:rFonts w:ascii="Times New Roman" w:hAnsi="Times New Roman" w:cs="Times New Roman"/>
          <w:b/>
          <w:sz w:val="28"/>
          <w:szCs w:val="28"/>
        </w:rPr>
        <w:t>=  υ/ υ + υ</w:t>
      </w:r>
      <w:r w:rsidRPr="000C1AA2">
        <w:rPr>
          <w:rFonts w:ascii="Times New Roman" w:hAnsi="Times New Roman" w:cs="Times New Roman"/>
          <w:b/>
          <w:sz w:val="28"/>
          <w:szCs w:val="28"/>
          <w:vertAlign w:val="subscript"/>
        </w:rPr>
        <w:t>0</w:t>
      </w:r>
      <w:r w:rsidRPr="000C1AA2">
        <w:rPr>
          <w:rFonts w:ascii="Times New Roman" w:hAnsi="Times New Roman" w:cs="Times New Roman"/>
          <w:b/>
          <w:sz w:val="28"/>
          <w:szCs w:val="28"/>
        </w:rPr>
        <w:t xml:space="preserve"> ,</w:t>
      </w:r>
    </w:p>
    <w:p w:rsidR="008732C3" w:rsidRDefault="008732C3" w:rsidP="00293D18">
      <w:pPr>
        <w:spacing w:after="0" w:line="360" w:lineRule="auto"/>
        <w:ind w:firstLine="567"/>
        <w:jc w:val="both"/>
        <w:rPr>
          <w:rFonts w:ascii="Times New Roman" w:hAnsi="Times New Roman" w:cs="Times New Roman"/>
          <w:sz w:val="28"/>
          <w:szCs w:val="28"/>
        </w:rPr>
      </w:pPr>
      <w:r w:rsidRPr="004316FF">
        <w:rPr>
          <w:rFonts w:ascii="Times New Roman" w:hAnsi="Times New Roman" w:cs="Times New Roman"/>
          <w:sz w:val="28"/>
          <w:szCs w:val="28"/>
        </w:rPr>
        <w:t>где р</w:t>
      </w:r>
      <w:proofErr w:type="gramStart"/>
      <w:r>
        <w:rPr>
          <w:rFonts w:ascii="Times New Roman" w:hAnsi="Times New Roman" w:cs="Times New Roman"/>
          <w:sz w:val="28"/>
          <w:szCs w:val="28"/>
          <w:vertAlign w:val="subscript"/>
        </w:rPr>
        <w:t>0</w:t>
      </w:r>
      <w:proofErr w:type="gramEnd"/>
      <w:r>
        <w:rPr>
          <w:rFonts w:ascii="Times New Roman" w:hAnsi="Times New Roman" w:cs="Times New Roman"/>
          <w:sz w:val="28"/>
          <w:szCs w:val="28"/>
          <w:vertAlign w:val="subscript"/>
        </w:rPr>
        <w:t xml:space="preserve"> </w:t>
      </w:r>
      <w:r w:rsidRPr="004316FF">
        <w:rPr>
          <w:rFonts w:ascii="Times New Roman" w:hAnsi="Times New Roman" w:cs="Times New Roman"/>
          <w:sz w:val="28"/>
          <w:szCs w:val="28"/>
        </w:rPr>
        <w:t xml:space="preserve">– давление пара чистого растворителя; </w:t>
      </w:r>
    </w:p>
    <w:p w:rsidR="008732C3" w:rsidRDefault="008732C3" w:rsidP="00293D18">
      <w:pPr>
        <w:spacing w:after="0" w:line="360" w:lineRule="auto"/>
        <w:ind w:firstLine="567"/>
        <w:jc w:val="both"/>
        <w:rPr>
          <w:rFonts w:ascii="Times New Roman" w:hAnsi="Times New Roman" w:cs="Times New Roman"/>
          <w:sz w:val="28"/>
          <w:szCs w:val="28"/>
        </w:rPr>
      </w:pPr>
      <w:proofErr w:type="gramStart"/>
      <w:r w:rsidRPr="004316FF">
        <w:rPr>
          <w:rFonts w:ascii="Times New Roman" w:hAnsi="Times New Roman" w:cs="Times New Roman"/>
          <w:sz w:val="28"/>
          <w:szCs w:val="28"/>
        </w:rPr>
        <w:t>р</w:t>
      </w:r>
      <w:proofErr w:type="gramEnd"/>
      <w:r w:rsidRPr="004316FF">
        <w:rPr>
          <w:rFonts w:ascii="Times New Roman" w:hAnsi="Times New Roman" w:cs="Times New Roman"/>
          <w:sz w:val="28"/>
          <w:szCs w:val="28"/>
        </w:rPr>
        <w:t xml:space="preserve"> – давление пара растворителя над раствором; </w:t>
      </w:r>
    </w:p>
    <w:p w:rsidR="008732C3" w:rsidRDefault="008732C3" w:rsidP="00293D1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υ– число </w:t>
      </w:r>
      <w:r w:rsidRPr="004316FF">
        <w:rPr>
          <w:rFonts w:ascii="Times New Roman" w:hAnsi="Times New Roman" w:cs="Times New Roman"/>
          <w:sz w:val="28"/>
          <w:szCs w:val="28"/>
        </w:rPr>
        <w:t xml:space="preserve">молей растворенного вещества; </w:t>
      </w:r>
    </w:p>
    <w:p w:rsidR="008732C3" w:rsidRDefault="008732C3" w:rsidP="00293D18">
      <w:pPr>
        <w:spacing w:after="0" w:line="360" w:lineRule="auto"/>
        <w:ind w:firstLine="567"/>
        <w:jc w:val="both"/>
        <w:rPr>
          <w:rFonts w:ascii="Times New Roman" w:hAnsi="Times New Roman" w:cs="Times New Roman"/>
          <w:b/>
          <w:sz w:val="28"/>
          <w:szCs w:val="28"/>
        </w:rPr>
      </w:pPr>
      <w:r>
        <w:rPr>
          <w:rFonts w:ascii="Times New Roman" w:hAnsi="Times New Roman" w:cs="Times New Roman"/>
          <w:sz w:val="28"/>
          <w:szCs w:val="28"/>
        </w:rPr>
        <w:t>υ</w:t>
      </w:r>
      <w:r>
        <w:rPr>
          <w:rFonts w:ascii="Times New Roman" w:hAnsi="Times New Roman" w:cs="Times New Roman"/>
          <w:sz w:val="28"/>
          <w:szCs w:val="28"/>
          <w:vertAlign w:val="subscript"/>
        </w:rPr>
        <w:t>0</w:t>
      </w:r>
      <w:r w:rsidRPr="004316FF">
        <w:rPr>
          <w:rFonts w:ascii="Times New Roman" w:hAnsi="Times New Roman" w:cs="Times New Roman"/>
          <w:sz w:val="28"/>
          <w:szCs w:val="28"/>
        </w:rPr>
        <w:t xml:space="preserve">– число молей растворителя. </w:t>
      </w:r>
    </w:p>
    <w:p w:rsidR="008732C3" w:rsidRDefault="008732C3" w:rsidP="008732C3">
      <w:pPr>
        <w:rPr>
          <w:rFonts w:ascii="Times New Roman" w:hAnsi="Times New Roman" w:cs="Times New Roman"/>
          <w:b/>
          <w:sz w:val="28"/>
          <w:szCs w:val="28"/>
        </w:rPr>
      </w:pPr>
      <w:r w:rsidRPr="00B06B56">
        <w:rPr>
          <w:rFonts w:ascii="Times New Roman" w:hAnsi="Times New Roman" w:cs="Times New Roman"/>
          <w:b/>
          <w:sz w:val="28"/>
          <w:szCs w:val="28"/>
        </w:rPr>
        <w:t>Для разбавленных растворов</w:t>
      </w:r>
    </w:p>
    <w:p w:rsidR="008732C3" w:rsidRDefault="008732C3" w:rsidP="008732C3">
      <w:pPr>
        <w:rPr>
          <w:rFonts w:ascii="Times New Roman" w:hAnsi="Times New Roman" w:cs="Times New Roman"/>
          <w:sz w:val="28"/>
          <w:szCs w:val="28"/>
        </w:rPr>
      </w:pPr>
      <w:r w:rsidRPr="00B06B56">
        <w:rPr>
          <w:rFonts w:ascii="Times New Roman" w:hAnsi="Times New Roman" w:cs="Times New Roman"/>
          <w:b/>
          <w:sz w:val="28"/>
          <w:szCs w:val="28"/>
        </w:rPr>
        <w:t>υ + υ</w:t>
      </w:r>
      <w:r w:rsidRPr="00B06B56">
        <w:rPr>
          <w:rFonts w:ascii="Times New Roman" w:hAnsi="Times New Roman" w:cs="Times New Roman"/>
          <w:b/>
          <w:sz w:val="28"/>
          <w:szCs w:val="28"/>
          <w:vertAlign w:val="subscript"/>
        </w:rPr>
        <w:t>0</w:t>
      </w:r>
      <w:r w:rsidRPr="00B06B56">
        <w:rPr>
          <w:rFonts w:ascii="Times New Roman" w:hAnsi="Times New Roman" w:cs="Times New Roman"/>
          <w:b/>
          <w:sz w:val="28"/>
          <w:szCs w:val="28"/>
        </w:rPr>
        <w:t>≈ υ</w:t>
      </w:r>
      <w:r w:rsidRPr="00B06B56">
        <w:rPr>
          <w:rFonts w:ascii="Times New Roman" w:hAnsi="Times New Roman" w:cs="Times New Roman"/>
          <w:b/>
          <w:sz w:val="28"/>
          <w:szCs w:val="28"/>
          <w:vertAlign w:val="subscript"/>
        </w:rPr>
        <w:t>0</w:t>
      </w:r>
      <w:r w:rsidRPr="004316FF">
        <w:rPr>
          <w:rFonts w:ascii="Times New Roman" w:hAnsi="Times New Roman" w:cs="Times New Roman"/>
          <w:sz w:val="28"/>
          <w:szCs w:val="28"/>
        </w:rPr>
        <w:t xml:space="preserve">, значит, </w:t>
      </w:r>
      <w:r w:rsidRPr="00B06B56">
        <w:rPr>
          <w:rFonts w:ascii="Times New Roman" w:hAnsi="Times New Roman" w:cs="Times New Roman"/>
          <w:b/>
          <w:sz w:val="28"/>
          <w:szCs w:val="28"/>
        </w:rPr>
        <w:t>p</w:t>
      </w:r>
      <w:r w:rsidRPr="00B06B56">
        <w:rPr>
          <w:rFonts w:ascii="Times New Roman" w:hAnsi="Times New Roman" w:cs="Times New Roman"/>
          <w:b/>
          <w:sz w:val="28"/>
          <w:szCs w:val="28"/>
          <w:vertAlign w:val="subscript"/>
        </w:rPr>
        <w:t>0</w:t>
      </w:r>
      <w:r w:rsidRPr="00B06B56">
        <w:rPr>
          <w:rFonts w:ascii="Times New Roman" w:hAnsi="Times New Roman" w:cs="Times New Roman"/>
          <w:b/>
          <w:sz w:val="28"/>
          <w:szCs w:val="28"/>
        </w:rPr>
        <w:t>−p / p</w:t>
      </w:r>
      <w:r w:rsidRPr="00B06B56">
        <w:rPr>
          <w:rFonts w:ascii="Times New Roman" w:hAnsi="Times New Roman" w:cs="Times New Roman"/>
          <w:b/>
          <w:sz w:val="28"/>
          <w:szCs w:val="28"/>
          <w:vertAlign w:val="subscript"/>
        </w:rPr>
        <w:t>0</w:t>
      </w:r>
      <w:r w:rsidRPr="00B06B56">
        <w:rPr>
          <w:rFonts w:ascii="Times New Roman" w:hAnsi="Times New Roman" w:cs="Times New Roman"/>
          <w:b/>
          <w:sz w:val="28"/>
          <w:szCs w:val="28"/>
        </w:rPr>
        <w:t xml:space="preserve"> =  υ / υ</w:t>
      </w:r>
      <w:r w:rsidRPr="00B06B56">
        <w:rPr>
          <w:rFonts w:ascii="Times New Roman" w:hAnsi="Times New Roman" w:cs="Times New Roman"/>
          <w:b/>
          <w:sz w:val="28"/>
          <w:szCs w:val="28"/>
          <w:vertAlign w:val="subscript"/>
        </w:rPr>
        <w:t>0</w:t>
      </w:r>
      <w:r>
        <w:rPr>
          <w:rFonts w:ascii="Times New Roman" w:hAnsi="Times New Roman" w:cs="Times New Roman"/>
          <w:sz w:val="28"/>
          <w:szCs w:val="28"/>
        </w:rPr>
        <w:t xml:space="preserve">. </w:t>
      </w:r>
    </w:p>
    <w:p w:rsidR="008732C3" w:rsidRPr="001079D8" w:rsidRDefault="008732C3" w:rsidP="00293D18">
      <w:pPr>
        <w:spacing w:after="0" w:line="360" w:lineRule="auto"/>
        <w:ind w:firstLine="567"/>
        <w:jc w:val="both"/>
        <w:rPr>
          <w:rFonts w:ascii="Times New Roman" w:hAnsi="Times New Roman" w:cs="Times New Roman"/>
          <w:sz w:val="28"/>
          <w:szCs w:val="28"/>
        </w:rPr>
      </w:pPr>
      <w:r w:rsidRPr="001079D8">
        <w:rPr>
          <w:rFonts w:ascii="Times New Roman" w:hAnsi="Times New Roman" w:cs="Times New Roman"/>
          <w:sz w:val="28"/>
          <w:szCs w:val="28"/>
        </w:rPr>
        <w:t xml:space="preserve">Так как температура кипения и кристаллизации растворов зависят от давления пара над растворами, а они понижаются, то температура кипения </w:t>
      </w:r>
      <w:r w:rsidRPr="001079D8">
        <w:rPr>
          <w:rFonts w:ascii="Times New Roman" w:hAnsi="Times New Roman" w:cs="Times New Roman"/>
          <w:sz w:val="28"/>
          <w:szCs w:val="28"/>
        </w:rPr>
        <w:lastRenderedPageBreak/>
        <w:t xml:space="preserve">раствора всегда выше, чем чистого растворителя, температура замерзания – ниже. </w:t>
      </w:r>
    </w:p>
    <w:p w:rsidR="008732C3" w:rsidRDefault="008732C3" w:rsidP="00293D1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4316FF">
        <w:rPr>
          <w:rFonts w:ascii="Times New Roman" w:hAnsi="Times New Roman" w:cs="Times New Roman"/>
          <w:sz w:val="28"/>
          <w:szCs w:val="28"/>
        </w:rPr>
        <w:t xml:space="preserve">Если раствор кипит, </w:t>
      </w:r>
      <w:proofErr w:type="gramStart"/>
      <w:r w:rsidRPr="004316FF">
        <w:rPr>
          <w:rFonts w:ascii="Times New Roman" w:hAnsi="Times New Roman" w:cs="Times New Roman"/>
          <w:sz w:val="28"/>
          <w:szCs w:val="28"/>
        </w:rPr>
        <w:t>значит</w:t>
      </w:r>
      <w:proofErr w:type="gramEnd"/>
      <w:r w:rsidRPr="004316FF">
        <w:rPr>
          <w:rFonts w:ascii="Times New Roman" w:hAnsi="Times New Roman" w:cs="Times New Roman"/>
          <w:sz w:val="28"/>
          <w:szCs w:val="28"/>
        </w:rPr>
        <w:t xml:space="preserve"> давление пара над раствором равно атмосферному). Зависимость между понижением температуры кристаллизации и повышением температуры кипения от концентрации раствора устанавливает </w:t>
      </w:r>
      <w:r w:rsidRPr="00B06B56">
        <w:rPr>
          <w:rFonts w:ascii="Times New Roman" w:hAnsi="Times New Roman" w:cs="Times New Roman"/>
          <w:b/>
          <w:sz w:val="28"/>
          <w:szCs w:val="28"/>
        </w:rPr>
        <w:t>второй закон Рауля.</w:t>
      </w:r>
    </w:p>
    <w:p w:rsidR="008732C3" w:rsidRDefault="008732C3" w:rsidP="008732C3">
      <w:pPr>
        <w:rPr>
          <w:rFonts w:ascii="Times New Roman" w:hAnsi="Times New Roman" w:cs="Times New Roman"/>
          <w:sz w:val="28"/>
          <w:szCs w:val="28"/>
        </w:rPr>
      </w:pPr>
      <w:r w:rsidRPr="00B06B56">
        <w:rPr>
          <w:rFonts w:ascii="Times New Roman" w:hAnsi="Times New Roman" w:cs="Times New Roman"/>
          <w:b/>
          <w:sz w:val="28"/>
          <w:szCs w:val="28"/>
          <w:u w:val="single"/>
        </w:rPr>
        <w:t>II закон Рауля:</w:t>
      </w:r>
    </w:p>
    <w:p w:rsidR="008732C3" w:rsidRDefault="008732C3" w:rsidP="008732C3">
      <w:pPr>
        <w:rPr>
          <w:rFonts w:ascii="Times New Roman" w:hAnsi="Times New Roman" w:cs="Times New Roman"/>
          <w:sz w:val="28"/>
          <w:szCs w:val="28"/>
        </w:rPr>
      </w:pPr>
      <w:r w:rsidRPr="00B06B56">
        <w:rPr>
          <w:rFonts w:ascii="Times New Roman" w:hAnsi="Times New Roman" w:cs="Times New Roman"/>
          <w:b/>
          <w:sz w:val="28"/>
          <w:szCs w:val="28"/>
        </w:rPr>
        <w:t>Формулировка:</w:t>
      </w:r>
    </w:p>
    <w:p w:rsidR="008732C3" w:rsidRPr="000C1AA2" w:rsidRDefault="008732C3" w:rsidP="00293D18">
      <w:pPr>
        <w:spacing w:after="0" w:line="360" w:lineRule="auto"/>
        <w:ind w:firstLine="567"/>
        <w:rPr>
          <w:rFonts w:ascii="Times New Roman" w:hAnsi="Times New Roman" w:cs="Times New Roman"/>
          <w:i/>
          <w:sz w:val="28"/>
          <w:szCs w:val="28"/>
        </w:rPr>
      </w:pPr>
      <w:r w:rsidRPr="000C1AA2">
        <w:rPr>
          <w:rFonts w:ascii="Times New Roman" w:hAnsi="Times New Roman" w:cs="Times New Roman"/>
          <w:b/>
          <w:i/>
          <w:sz w:val="28"/>
          <w:szCs w:val="28"/>
        </w:rPr>
        <w:t>как понижение температуры кристаллизации, так и повышение температуры кипения раствора пропорционально концентрации растворенного вещества.</w:t>
      </w:r>
    </w:p>
    <w:p w:rsidR="008732C3" w:rsidRDefault="008732C3" w:rsidP="008732C3">
      <w:pPr>
        <w:jc w:val="center"/>
        <w:rPr>
          <w:rFonts w:ascii="Times New Roman" w:hAnsi="Times New Roman" w:cs="Times New Roman"/>
          <w:sz w:val="28"/>
          <w:szCs w:val="28"/>
        </w:rPr>
      </w:pPr>
      <w:r w:rsidRPr="00B06B56">
        <w:rPr>
          <w:rFonts w:ascii="Times New Roman" w:hAnsi="Times New Roman" w:cs="Times New Roman"/>
          <w:b/>
          <w:sz w:val="28"/>
          <w:szCs w:val="28"/>
        </w:rPr>
        <w:t>ΔT крист =K</w:t>
      </w:r>
      <w:r w:rsidRPr="00B06B56">
        <w:rPr>
          <w:rFonts w:ascii="Cambria Math" w:hAnsi="Cambria Math" w:cs="Cambria Math"/>
          <w:b/>
          <w:sz w:val="28"/>
          <w:szCs w:val="28"/>
        </w:rPr>
        <w:t>⋅</w:t>
      </w:r>
      <w:r w:rsidRPr="00B06B56">
        <w:rPr>
          <w:rFonts w:ascii="Times New Roman" w:hAnsi="Times New Roman" w:cs="Times New Roman"/>
          <w:b/>
          <w:sz w:val="28"/>
          <w:szCs w:val="28"/>
        </w:rPr>
        <w:t>m</w:t>
      </w:r>
      <w:r>
        <w:rPr>
          <w:rFonts w:ascii="Times New Roman" w:hAnsi="Times New Roman" w:cs="Times New Roman"/>
          <w:sz w:val="28"/>
          <w:szCs w:val="28"/>
        </w:rPr>
        <w:t>,</w:t>
      </w:r>
    </w:p>
    <w:p w:rsidR="008732C3" w:rsidRDefault="008732C3" w:rsidP="00293D18">
      <w:pPr>
        <w:spacing w:after="0" w:line="360" w:lineRule="auto"/>
        <w:ind w:firstLine="567"/>
        <w:rPr>
          <w:rFonts w:ascii="Times New Roman" w:hAnsi="Times New Roman" w:cs="Times New Roman"/>
          <w:sz w:val="28"/>
          <w:szCs w:val="28"/>
        </w:rPr>
      </w:pPr>
      <w:r w:rsidRPr="004316FF">
        <w:rPr>
          <w:rFonts w:ascii="Times New Roman" w:hAnsi="Times New Roman" w:cs="Times New Roman"/>
          <w:sz w:val="28"/>
          <w:szCs w:val="28"/>
        </w:rPr>
        <w:t xml:space="preserve">где ΔТкрист – изменение температуры кристаллизации; </w:t>
      </w:r>
    </w:p>
    <w:p w:rsidR="008732C3" w:rsidRDefault="008732C3" w:rsidP="00293D18">
      <w:pPr>
        <w:spacing w:after="0" w:line="360" w:lineRule="auto"/>
        <w:ind w:firstLine="567"/>
        <w:rPr>
          <w:rFonts w:ascii="Times New Roman" w:hAnsi="Times New Roman" w:cs="Times New Roman"/>
          <w:sz w:val="28"/>
          <w:szCs w:val="28"/>
        </w:rPr>
      </w:pPr>
      <w:r w:rsidRPr="004316FF">
        <w:rPr>
          <w:rFonts w:ascii="Times New Roman" w:hAnsi="Times New Roman" w:cs="Times New Roman"/>
          <w:sz w:val="28"/>
          <w:szCs w:val="28"/>
        </w:rPr>
        <w:t xml:space="preserve">К - криоскопическая постоянная </w:t>
      </w:r>
      <w:proofErr w:type="gramStart"/>
      <w:r w:rsidRPr="004316FF">
        <w:rPr>
          <w:rFonts w:ascii="Times New Roman" w:hAnsi="Times New Roman" w:cs="Times New Roman"/>
          <w:sz w:val="28"/>
          <w:szCs w:val="28"/>
        </w:rPr>
        <w:t xml:space="preserve">( </w:t>
      </w:r>
      <w:proofErr w:type="gramEnd"/>
      <w:r w:rsidRPr="004316FF">
        <w:rPr>
          <w:rFonts w:ascii="Times New Roman" w:hAnsi="Times New Roman" w:cs="Times New Roman"/>
          <w:sz w:val="28"/>
          <w:szCs w:val="28"/>
        </w:rPr>
        <w:t xml:space="preserve">в справочных таблицах); </w:t>
      </w:r>
    </w:p>
    <w:p w:rsidR="008732C3" w:rsidRDefault="008732C3" w:rsidP="00293D18">
      <w:pPr>
        <w:spacing w:after="0" w:line="360" w:lineRule="auto"/>
        <w:ind w:firstLine="567"/>
        <w:rPr>
          <w:rFonts w:ascii="Times New Roman" w:hAnsi="Times New Roman" w:cs="Times New Roman"/>
          <w:sz w:val="28"/>
          <w:szCs w:val="28"/>
        </w:rPr>
      </w:pPr>
      <w:r w:rsidRPr="004316FF">
        <w:rPr>
          <w:rFonts w:ascii="Times New Roman" w:hAnsi="Times New Roman" w:cs="Times New Roman"/>
          <w:sz w:val="28"/>
          <w:szCs w:val="28"/>
        </w:rPr>
        <w:t>m – моляльная концентрация раствора, моль/</w:t>
      </w:r>
      <w:proofErr w:type="gramStart"/>
      <w:r w:rsidRPr="004316FF">
        <w:rPr>
          <w:rFonts w:ascii="Times New Roman" w:hAnsi="Times New Roman" w:cs="Times New Roman"/>
          <w:sz w:val="28"/>
          <w:szCs w:val="28"/>
        </w:rPr>
        <w:t>кг</w:t>
      </w:r>
      <w:proofErr w:type="gramEnd"/>
      <w:r w:rsidRPr="004316FF">
        <w:rPr>
          <w:rFonts w:ascii="Times New Roman" w:hAnsi="Times New Roman" w:cs="Times New Roman"/>
          <w:sz w:val="28"/>
          <w:szCs w:val="28"/>
        </w:rPr>
        <w:t xml:space="preserve">; </w:t>
      </w:r>
    </w:p>
    <w:p w:rsidR="008732C3" w:rsidRDefault="008732C3" w:rsidP="008732C3">
      <w:pPr>
        <w:jc w:val="center"/>
        <w:rPr>
          <w:rFonts w:ascii="Times New Roman" w:hAnsi="Times New Roman" w:cs="Times New Roman"/>
          <w:b/>
          <w:sz w:val="28"/>
          <w:szCs w:val="28"/>
        </w:rPr>
      </w:pPr>
      <w:r w:rsidRPr="00B06B56">
        <w:rPr>
          <w:rFonts w:ascii="Times New Roman" w:hAnsi="Times New Roman" w:cs="Times New Roman"/>
          <w:b/>
          <w:sz w:val="28"/>
          <w:szCs w:val="28"/>
        </w:rPr>
        <w:t>ΔT кип=E</w:t>
      </w:r>
      <w:r w:rsidRPr="00B06B56">
        <w:rPr>
          <w:rFonts w:ascii="Cambria Math" w:hAnsi="Cambria Math" w:cs="Cambria Math"/>
          <w:b/>
          <w:sz w:val="28"/>
          <w:szCs w:val="28"/>
        </w:rPr>
        <w:t>⋅</w:t>
      </w:r>
      <w:r w:rsidRPr="00B06B56">
        <w:rPr>
          <w:rFonts w:ascii="Times New Roman" w:hAnsi="Times New Roman" w:cs="Times New Roman"/>
          <w:b/>
          <w:sz w:val="28"/>
          <w:szCs w:val="28"/>
        </w:rPr>
        <w:t>m ,</w:t>
      </w:r>
    </w:p>
    <w:p w:rsidR="008732C3" w:rsidRDefault="008732C3" w:rsidP="00293D18">
      <w:pPr>
        <w:spacing w:after="0" w:line="360" w:lineRule="auto"/>
        <w:ind w:firstLine="567"/>
        <w:jc w:val="both"/>
        <w:rPr>
          <w:rFonts w:ascii="Times New Roman" w:hAnsi="Times New Roman" w:cs="Times New Roman"/>
          <w:sz w:val="28"/>
          <w:szCs w:val="28"/>
        </w:rPr>
      </w:pPr>
      <w:r w:rsidRPr="004316FF">
        <w:rPr>
          <w:rFonts w:ascii="Times New Roman" w:hAnsi="Times New Roman" w:cs="Times New Roman"/>
          <w:sz w:val="28"/>
          <w:szCs w:val="28"/>
        </w:rPr>
        <w:t xml:space="preserve">где ΔТкип – изменение температуры кипения; </w:t>
      </w:r>
    </w:p>
    <w:p w:rsidR="008732C3" w:rsidRDefault="008732C3" w:rsidP="00293D18">
      <w:pPr>
        <w:spacing w:after="0" w:line="360" w:lineRule="auto"/>
        <w:ind w:firstLine="567"/>
        <w:jc w:val="both"/>
        <w:rPr>
          <w:rFonts w:ascii="Times New Roman" w:hAnsi="Times New Roman" w:cs="Times New Roman"/>
          <w:sz w:val="28"/>
          <w:szCs w:val="28"/>
        </w:rPr>
      </w:pPr>
      <w:r w:rsidRPr="004316FF">
        <w:rPr>
          <w:rFonts w:ascii="Times New Roman" w:hAnsi="Times New Roman" w:cs="Times New Roman"/>
          <w:sz w:val="28"/>
          <w:szCs w:val="28"/>
        </w:rPr>
        <w:t xml:space="preserve">Е – эбуллиоскопическая постоянная </w:t>
      </w:r>
      <w:proofErr w:type="gramStart"/>
      <w:r w:rsidRPr="004316FF">
        <w:rPr>
          <w:rFonts w:ascii="Times New Roman" w:hAnsi="Times New Roman" w:cs="Times New Roman"/>
          <w:sz w:val="28"/>
          <w:szCs w:val="28"/>
        </w:rPr>
        <w:t xml:space="preserve">( </w:t>
      </w:r>
      <w:proofErr w:type="gramEnd"/>
      <w:r w:rsidRPr="004316FF">
        <w:rPr>
          <w:rFonts w:ascii="Times New Roman" w:hAnsi="Times New Roman" w:cs="Times New Roman"/>
          <w:sz w:val="28"/>
          <w:szCs w:val="28"/>
        </w:rPr>
        <w:t xml:space="preserve">в справочных таблицах); </w:t>
      </w:r>
    </w:p>
    <w:p w:rsidR="008732C3" w:rsidRDefault="008732C3" w:rsidP="00293D18">
      <w:pPr>
        <w:spacing w:after="0" w:line="360" w:lineRule="auto"/>
        <w:ind w:firstLine="567"/>
        <w:jc w:val="both"/>
        <w:rPr>
          <w:rFonts w:ascii="Times New Roman" w:hAnsi="Times New Roman" w:cs="Times New Roman"/>
          <w:sz w:val="28"/>
          <w:szCs w:val="28"/>
        </w:rPr>
      </w:pPr>
      <w:r w:rsidRPr="004316FF">
        <w:rPr>
          <w:rFonts w:ascii="Times New Roman" w:hAnsi="Times New Roman" w:cs="Times New Roman"/>
          <w:sz w:val="28"/>
          <w:szCs w:val="28"/>
        </w:rPr>
        <w:t>m – моляльная концентрация раствора, моль/</w:t>
      </w:r>
      <w:proofErr w:type="gramStart"/>
      <w:r w:rsidRPr="004316FF">
        <w:rPr>
          <w:rFonts w:ascii="Times New Roman" w:hAnsi="Times New Roman" w:cs="Times New Roman"/>
          <w:sz w:val="28"/>
          <w:szCs w:val="28"/>
        </w:rPr>
        <w:t>кг</w:t>
      </w:r>
      <w:proofErr w:type="gramEnd"/>
      <w:r w:rsidRPr="004316FF">
        <w:rPr>
          <w:rFonts w:ascii="Times New Roman" w:hAnsi="Times New Roman" w:cs="Times New Roman"/>
          <w:sz w:val="28"/>
          <w:szCs w:val="28"/>
        </w:rPr>
        <w:t>.</w:t>
      </w:r>
    </w:p>
    <w:p w:rsidR="008732C3" w:rsidRPr="00293D18" w:rsidRDefault="008732C3" w:rsidP="00293D18">
      <w:pPr>
        <w:spacing w:after="0" w:line="360" w:lineRule="auto"/>
        <w:ind w:firstLine="567"/>
        <w:jc w:val="both"/>
        <w:rPr>
          <w:rFonts w:ascii="Times New Roman" w:hAnsi="Times New Roman" w:cs="Times New Roman"/>
          <w:b/>
          <w:sz w:val="28"/>
          <w:szCs w:val="28"/>
        </w:rPr>
      </w:pPr>
      <w:r w:rsidRPr="00293D18">
        <w:rPr>
          <w:rFonts w:ascii="Times New Roman" w:hAnsi="Times New Roman" w:cs="Times New Roman"/>
          <w:b/>
          <w:sz w:val="28"/>
          <w:szCs w:val="28"/>
        </w:rPr>
        <w:t>Вопросы по теме:</w:t>
      </w:r>
    </w:p>
    <w:p w:rsidR="007B1EFA" w:rsidRPr="00293D18" w:rsidRDefault="007B1EFA" w:rsidP="007B1EFA">
      <w:pPr>
        <w:shd w:val="clear" w:color="auto" w:fill="FFFFFF"/>
        <w:spacing w:after="0" w:line="360" w:lineRule="auto"/>
        <w:ind w:firstLine="567"/>
        <w:rPr>
          <w:rFonts w:ascii="Times New Roman" w:eastAsia="Times New Roman" w:hAnsi="Times New Roman" w:cs="Times New Roman"/>
          <w:bCs/>
          <w:color w:val="000000"/>
          <w:sz w:val="28"/>
          <w:szCs w:val="28"/>
        </w:rPr>
      </w:pPr>
      <w:r w:rsidRPr="00293D18">
        <w:rPr>
          <w:rFonts w:ascii="Times New Roman" w:eastAsia="Times New Roman" w:hAnsi="Times New Roman" w:cs="Times New Roman"/>
          <w:bCs/>
          <w:color w:val="000000"/>
          <w:sz w:val="28"/>
          <w:szCs w:val="28"/>
        </w:rPr>
        <w:t>1) Что называется раствором</w:t>
      </w:r>
      <w:proofErr w:type="gramStart"/>
      <w:r w:rsidRPr="00293D18">
        <w:rPr>
          <w:rFonts w:ascii="Times New Roman" w:eastAsia="Times New Roman" w:hAnsi="Times New Roman" w:cs="Times New Roman"/>
          <w:bCs/>
          <w:color w:val="000000"/>
          <w:sz w:val="28"/>
          <w:szCs w:val="28"/>
        </w:rPr>
        <w:t>?</w:t>
      </w:r>
      <w:r w:rsidR="009E6316" w:rsidRPr="00293D18">
        <w:rPr>
          <w:rFonts w:ascii="Times New Roman" w:eastAsia="Times New Roman" w:hAnsi="Times New Roman" w:cs="Times New Roman"/>
          <w:bCs/>
          <w:color w:val="000000"/>
          <w:sz w:val="28"/>
          <w:szCs w:val="28"/>
        </w:rPr>
        <w:t>Н</w:t>
      </w:r>
      <w:proofErr w:type="gramEnd"/>
      <w:r w:rsidR="009E6316" w:rsidRPr="00293D18">
        <w:rPr>
          <w:rFonts w:ascii="Times New Roman" w:eastAsia="Times New Roman" w:hAnsi="Times New Roman" w:cs="Times New Roman"/>
          <w:bCs/>
          <w:color w:val="000000"/>
          <w:sz w:val="28"/>
          <w:szCs w:val="28"/>
        </w:rPr>
        <w:t>азовите классификацию растворов?</w:t>
      </w:r>
    </w:p>
    <w:p w:rsidR="007B1EFA" w:rsidRPr="00293D18" w:rsidRDefault="007B1EFA" w:rsidP="007B1EFA">
      <w:pPr>
        <w:shd w:val="clear" w:color="auto" w:fill="FFFFFF"/>
        <w:spacing w:after="0" w:line="360" w:lineRule="auto"/>
        <w:ind w:firstLine="567"/>
        <w:rPr>
          <w:rFonts w:ascii="Times New Roman" w:eastAsia="Times New Roman" w:hAnsi="Times New Roman" w:cs="Times New Roman"/>
          <w:bCs/>
          <w:color w:val="000000"/>
          <w:sz w:val="28"/>
          <w:szCs w:val="28"/>
        </w:rPr>
      </w:pPr>
      <w:r w:rsidRPr="00293D18">
        <w:rPr>
          <w:rFonts w:ascii="Times New Roman" w:eastAsia="Times New Roman" w:hAnsi="Times New Roman" w:cs="Times New Roman"/>
          <w:bCs/>
          <w:color w:val="000000"/>
          <w:sz w:val="28"/>
          <w:szCs w:val="28"/>
        </w:rPr>
        <w:t>2) Перечислите способы выражения концентрации растворов.</w:t>
      </w:r>
    </w:p>
    <w:p w:rsidR="007B1EFA" w:rsidRPr="00293D18" w:rsidRDefault="001079D8" w:rsidP="007B1EFA">
      <w:pPr>
        <w:shd w:val="clear" w:color="auto" w:fill="FFFFFF"/>
        <w:spacing w:after="0" w:line="360" w:lineRule="auto"/>
        <w:ind w:firstLine="567"/>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w:t>
      </w:r>
      <w:r w:rsidR="007B1EFA" w:rsidRPr="00293D18">
        <w:rPr>
          <w:rFonts w:ascii="Times New Roman" w:eastAsia="Times New Roman" w:hAnsi="Times New Roman" w:cs="Times New Roman"/>
          <w:bCs/>
          <w:color w:val="000000"/>
          <w:sz w:val="28"/>
          <w:szCs w:val="28"/>
        </w:rPr>
        <w:t>) Что называется растворимостью? Каким законам подчиняется растворимость газов?</w:t>
      </w:r>
    </w:p>
    <w:p w:rsidR="00B5742E" w:rsidRPr="00293D18" w:rsidRDefault="001079D8" w:rsidP="00293D18">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8732C3" w:rsidRPr="00293D18">
        <w:rPr>
          <w:rFonts w:ascii="Times New Roman" w:eastAsia="Times New Roman" w:hAnsi="Times New Roman" w:cs="Times New Roman"/>
          <w:sz w:val="28"/>
          <w:szCs w:val="28"/>
        </w:rPr>
        <w:t>) Какие растворы называются неэлектролитами. Дайте им краткую характеристику.</w:t>
      </w:r>
    </w:p>
    <w:p w:rsidR="008732C3" w:rsidRPr="00293D18" w:rsidRDefault="001079D8" w:rsidP="00293D18">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8732C3" w:rsidRPr="00293D18">
        <w:rPr>
          <w:rFonts w:ascii="Times New Roman" w:eastAsia="Times New Roman" w:hAnsi="Times New Roman" w:cs="Times New Roman"/>
          <w:sz w:val="28"/>
          <w:szCs w:val="28"/>
        </w:rPr>
        <w:t>) Какие явления характерны для электролитов? Расскажите опыты.</w:t>
      </w:r>
    </w:p>
    <w:p w:rsidR="008732C3" w:rsidRPr="00293D18" w:rsidRDefault="001079D8" w:rsidP="00293D18">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8732C3" w:rsidRPr="00293D18">
        <w:rPr>
          <w:rFonts w:ascii="Times New Roman" w:eastAsia="Times New Roman" w:hAnsi="Times New Roman" w:cs="Times New Roman"/>
          <w:sz w:val="28"/>
          <w:szCs w:val="28"/>
        </w:rPr>
        <w:t>) Что называется осмосом и осмотическим давлением?</w:t>
      </w:r>
    </w:p>
    <w:p w:rsidR="008732C3" w:rsidRPr="00293D18" w:rsidRDefault="001079D8" w:rsidP="00293D18">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1301E0" w:rsidRPr="00293D18">
        <w:rPr>
          <w:rFonts w:ascii="Times New Roman" w:eastAsia="Times New Roman" w:hAnsi="Times New Roman" w:cs="Times New Roman"/>
          <w:sz w:val="28"/>
          <w:szCs w:val="28"/>
        </w:rPr>
        <w:t xml:space="preserve">) О чем говорит закон </w:t>
      </w:r>
      <w:proofErr w:type="gramStart"/>
      <w:r w:rsidR="001301E0" w:rsidRPr="00293D18">
        <w:rPr>
          <w:rFonts w:ascii="Times New Roman" w:eastAsia="Times New Roman" w:hAnsi="Times New Roman" w:cs="Times New Roman"/>
          <w:sz w:val="28"/>
          <w:szCs w:val="28"/>
        </w:rPr>
        <w:t>Вант-Гоффа</w:t>
      </w:r>
      <w:proofErr w:type="gramEnd"/>
      <w:r w:rsidR="001301E0" w:rsidRPr="00293D1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Сформулируйте 1 и 2 закон Рауля.</w:t>
      </w:r>
    </w:p>
    <w:p w:rsidR="00F079EA" w:rsidRDefault="00F079EA" w:rsidP="001079D8">
      <w:pPr>
        <w:shd w:val="clear" w:color="auto" w:fill="FFFFFF"/>
        <w:spacing w:after="0" w:line="360" w:lineRule="auto"/>
        <w:ind w:firstLine="567"/>
        <w:jc w:val="center"/>
        <w:rPr>
          <w:rFonts w:ascii="Times New Roman" w:eastAsia="Times New Roman" w:hAnsi="Times New Roman" w:cs="Times New Roman"/>
          <w:b/>
          <w:bCs/>
          <w:color w:val="000000"/>
          <w:sz w:val="32"/>
          <w:szCs w:val="32"/>
        </w:rPr>
      </w:pPr>
      <w:r w:rsidRPr="00983BA5">
        <w:rPr>
          <w:rFonts w:ascii="Times New Roman" w:eastAsia="Times New Roman" w:hAnsi="Times New Roman" w:cs="Times New Roman"/>
          <w:b/>
          <w:bCs/>
          <w:color w:val="000000"/>
          <w:sz w:val="32"/>
          <w:szCs w:val="32"/>
        </w:rPr>
        <w:lastRenderedPageBreak/>
        <w:t>Тема 3.</w:t>
      </w:r>
      <w:r>
        <w:rPr>
          <w:rFonts w:ascii="Times New Roman" w:eastAsia="Times New Roman" w:hAnsi="Times New Roman" w:cs="Times New Roman"/>
          <w:b/>
          <w:bCs/>
          <w:color w:val="000000"/>
          <w:sz w:val="32"/>
          <w:szCs w:val="32"/>
        </w:rPr>
        <w:t>3</w:t>
      </w:r>
      <w:r w:rsidRPr="00983BA5">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b/>
          <w:bCs/>
          <w:color w:val="000000"/>
          <w:sz w:val="32"/>
          <w:szCs w:val="32"/>
        </w:rPr>
        <w:t>Сорбция и адсорбция</w:t>
      </w:r>
    </w:p>
    <w:p w:rsidR="008732C3" w:rsidRPr="00293D18" w:rsidRDefault="002D0CAC" w:rsidP="00FE17D9">
      <w:pPr>
        <w:spacing w:before="100" w:beforeAutospacing="1" w:after="100" w:afterAutospacing="1" w:line="240" w:lineRule="auto"/>
        <w:outlineLvl w:val="0"/>
        <w:rPr>
          <w:rFonts w:ascii="Times New Roman" w:eastAsia="Times New Roman" w:hAnsi="Times New Roman" w:cs="Times New Roman"/>
          <w:b/>
          <w:color w:val="000000"/>
          <w:kern w:val="36"/>
          <w:sz w:val="28"/>
          <w:szCs w:val="28"/>
        </w:rPr>
      </w:pPr>
      <w:r w:rsidRPr="00293D18">
        <w:rPr>
          <w:rFonts w:ascii="Times New Roman" w:eastAsia="Times New Roman" w:hAnsi="Times New Roman" w:cs="Times New Roman"/>
          <w:b/>
          <w:color w:val="000000"/>
          <w:kern w:val="36"/>
          <w:sz w:val="28"/>
          <w:szCs w:val="28"/>
        </w:rPr>
        <w:t xml:space="preserve">1. </w:t>
      </w:r>
      <w:r w:rsidR="008732C3" w:rsidRPr="00293D18">
        <w:rPr>
          <w:rFonts w:ascii="Times New Roman" w:eastAsia="Times New Roman" w:hAnsi="Times New Roman" w:cs="Times New Roman"/>
          <w:b/>
          <w:color w:val="000000"/>
          <w:kern w:val="36"/>
          <w:sz w:val="28"/>
          <w:szCs w:val="28"/>
        </w:rPr>
        <w:t>Сорбция и её виды</w:t>
      </w:r>
    </w:p>
    <w:p w:rsidR="008732C3" w:rsidRPr="002D0CAC" w:rsidRDefault="008732C3" w:rsidP="004D5730">
      <w:pPr>
        <w:spacing w:after="0" w:line="360" w:lineRule="auto"/>
        <w:ind w:firstLine="567"/>
        <w:rPr>
          <w:rFonts w:ascii="Times New Roman" w:hAnsi="Times New Roman" w:cs="Times New Roman"/>
          <w:color w:val="000000" w:themeColor="text1"/>
          <w:sz w:val="28"/>
          <w:szCs w:val="28"/>
        </w:rPr>
      </w:pPr>
      <w:r w:rsidRPr="002D0CAC">
        <w:rPr>
          <w:rFonts w:ascii="Times New Roman" w:hAnsi="Times New Roman" w:cs="Times New Roman"/>
          <w:color w:val="000000" w:themeColor="text1"/>
          <w:sz w:val="28"/>
          <w:szCs w:val="28"/>
        </w:rPr>
        <w:t xml:space="preserve">В дисперсных системах, обладающих развитой поверхностью раздела фаз, большое значение имеют поверхностные явления - процессы, протекающие в пограничных слоях раздела компонентов системы. Наличие развитой поверхности в системах объясняет многие </w:t>
      </w:r>
      <w:proofErr w:type="gramStart"/>
      <w:r w:rsidRPr="002D0CAC">
        <w:rPr>
          <w:rFonts w:ascii="Times New Roman" w:hAnsi="Times New Roman" w:cs="Times New Roman"/>
          <w:color w:val="000000" w:themeColor="text1"/>
          <w:sz w:val="28"/>
          <w:szCs w:val="28"/>
        </w:rPr>
        <w:t>физико- химические</w:t>
      </w:r>
      <w:proofErr w:type="gramEnd"/>
      <w:r w:rsidRPr="002D0CAC">
        <w:rPr>
          <w:rFonts w:ascii="Times New Roman" w:hAnsi="Times New Roman" w:cs="Times New Roman"/>
          <w:color w:val="000000" w:themeColor="text1"/>
          <w:sz w:val="28"/>
          <w:szCs w:val="28"/>
        </w:rPr>
        <w:t xml:space="preserve"> особенности этих систем. </w:t>
      </w:r>
    </w:p>
    <w:p w:rsidR="008732C3" w:rsidRPr="002D0CAC" w:rsidRDefault="008732C3" w:rsidP="004D5730">
      <w:pPr>
        <w:spacing w:after="0" w:line="360" w:lineRule="auto"/>
        <w:ind w:firstLine="567"/>
        <w:rPr>
          <w:rFonts w:ascii="Times New Roman" w:hAnsi="Times New Roman" w:cs="Times New Roman"/>
          <w:color w:val="000000" w:themeColor="text1"/>
          <w:sz w:val="28"/>
          <w:szCs w:val="28"/>
        </w:rPr>
      </w:pPr>
      <w:r w:rsidRPr="002D0CAC">
        <w:rPr>
          <w:rFonts w:ascii="Times New Roman" w:hAnsi="Times New Roman" w:cs="Times New Roman"/>
          <w:color w:val="000000" w:themeColor="text1"/>
          <w:sz w:val="28"/>
          <w:szCs w:val="28"/>
        </w:rPr>
        <w:t xml:space="preserve">Если принять, что все частицы шарообразны, то удельная поверхность частиц выражается по формуле: </w:t>
      </w:r>
    </w:p>
    <w:p w:rsidR="008732C3" w:rsidRPr="002D0CAC" w:rsidRDefault="008732C3" w:rsidP="008732C3">
      <w:pPr>
        <w:spacing w:before="100" w:beforeAutospacing="1" w:after="100" w:afterAutospacing="1" w:line="240" w:lineRule="auto"/>
        <w:jc w:val="center"/>
        <w:rPr>
          <w:rFonts w:ascii="Times New Roman" w:hAnsi="Times New Roman" w:cs="Times New Roman"/>
          <w:color w:val="000000" w:themeColor="text1"/>
          <w:sz w:val="28"/>
          <w:szCs w:val="28"/>
        </w:rPr>
      </w:pPr>
      <w:proofErr w:type="gramStart"/>
      <w:r w:rsidRPr="002D0CAC">
        <w:rPr>
          <w:rFonts w:ascii="Times New Roman" w:hAnsi="Times New Roman" w:cs="Times New Roman"/>
          <w:color w:val="000000" w:themeColor="text1"/>
          <w:sz w:val="28"/>
          <w:szCs w:val="28"/>
        </w:rPr>
        <w:t>S</w:t>
      </w:r>
      <w:proofErr w:type="gramEnd"/>
      <w:r w:rsidRPr="002D0CAC">
        <w:rPr>
          <w:rFonts w:ascii="Times New Roman" w:hAnsi="Times New Roman" w:cs="Times New Roman"/>
          <w:color w:val="000000" w:themeColor="text1"/>
          <w:sz w:val="28"/>
          <w:szCs w:val="28"/>
        </w:rPr>
        <w:t>уд</w:t>
      </w:r>
      <w:r w:rsidR="00E96648">
        <w:rPr>
          <w:rFonts w:ascii="Times New Roman" w:hAnsi="Times New Roman" w:cs="Times New Roman"/>
          <w:color w:val="000000" w:themeColor="text1"/>
          <w:sz w:val="28"/>
          <w:szCs w:val="28"/>
        </w:rPr>
        <w:t xml:space="preserve"> </w:t>
      </w:r>
      <w:r w:rsidRPr="002D0CAC">
        <w:rPr>
          <w:rFonts w:ascii="Times New Roman" w:hAnsi="Times New Roman" w:cs="Times New Roman"/>
          <w:color w:val="000000" w:themeColor="text1"/>
          <w:sz w:val="28"/>
          <w:szCs w:val="28"/>
        </w:rPr>
        <w:t>=</w:t>
      </w:r>
      <w:r w:rsidR="00E96648">
        <w:rPr>
          <w:rFonts w:ascii="Times New Roman" w:hAnsi="Times New Roman" w:cs="Times New Roman"/>
          <w:color w:val="000000" w:themeColor="text1"/>
          <w:sz w:val="28"/>
          <w:szCs w:val="28"/>
        </w:rPr>
        <w:t xml:space="preserve"> </w:t>
      </w:r>
      <w:r w:rsidRPr="002D0CAC">
        <w:rPr>
          <w:rFonts w:ascii="Times New Roman" w:hAnsi="Times New Roman" w:cs="Times New Roman"/>
          <w:color w:val="000000" w:themeColor="text1"/>
          <w:sz w:val="28"/>
          <w:szCs w:val="28"/>
        </w:rPr>
        <w:t>r/3 ,</w:t>
      </w:r>
    </w:p>
    <w:p w:rsidR="008732C3" w:rsidRPr="002D0CAC" w:rsidRDefault="008732C3" w:rsidP="008732C3">
      <w:pPr>
        <w:spacing w:before="100" w:beforeAutospacing="1" w:after="100" w:afterAutospacing="1" w:line="240" w:lineRule="auto"/>
        <w:rPr>
          <w:rFonts w:ascii="Times New Roman" w:hAnsi="Times New Roman" w:cs="Times New Roman"/>
          <w:color w:val="000000" w:themeColor="text1"/>
          <w:sz w:val="28"/>
          <w:szCs w:val="28"/>
        </w:rPr>
      </w:pPr>
      <w:r w:rsidRPr="002D0CAC">
        <w:rPr>
          <w:rFonts w:ascii="Times New Roman" w:hAnsi="Times New Roman" w:cs="Times New Roman"/>
          <w:color w:val="000000" w:themeColor="text1"/>
          <w:sz w:val="28"/>
          <w:szCs w:val="28"/>
        </w:rPr>
        <w:t>где Sу</w:t>
      </w:r>
      <w:proofErr w:type="gramStart"/>
      <w:r w:rsidRPr="002D0CAC">
        <w:rPr>
          <w:rFonts w:ascii="Times New Roman" w:hAnsi="Times New Roman" w:cs="Times New Roman"/>
          <w:color w:val="000000" w:themeColor="text1"/>
          <w:sz w:val="28"/>
          <w:szCs w:val="28"/>
        </w:rPr>
        <w:t>д-</w:t>
      </w:r>
      <w:proofErr w:type="gramEnd"/>
      <w:r w:rsidRPr="002D0CAC">
        <w:rPr>
          <w:rFonts w:ascii="Times New Roman" w:hAnsi="Times New Roman" w:cs="Times New Roman"/>
          <w:color w:val="000000" w:themeColor="text1"/>
          <w:sz w:val="28"/>
          <w:szCs w:val="28"/>
        </w:rPr>
        <w:t xml:space="preserve"> удельная поверхность частиц (см-1); r- радиус частиц; </w:t>
      </w:r>
    </w:p>
    <w:p w:rsidR="008732C3" w:rsidRPr="002D0CAC" w:rsidRDefault="008732C3" w:rsidP="004D5730">
      <w:pPr>
        <w:spacing w:after="0" w:line="360" w:lineRule="auto"/>
        <w:ind w:firstLine="567"/>
        <w:rPr>
          <w:rFonts w:ascii="Times New Roman" w:hAnsi="Times New Roman" w:cs="Times New Roman"/>
          <w:color w:val="000000" w:themeColor="text1"/>
          <w:sz w:val="28"/>
          <w:szCs w:val="28"/>
        </w:rPr>
      </w:pPr>
      <w:r w:rsidRPr="002D0CAC">
        <w:rPr>
          <w:rFonts w:ascii="Times New Roman" w:hAnsi="Times New Roman" w:cs="Times New Roman"/>
          <w:color w:val="000000" w:themeColor="text1"/>
          <w:sz w:val="28"/>
          <w:szCs w:val="28"/>
        </w:rPr>
        <w:t xml:space="preserve">Общая поверхность системы </w:t>
      </w:r>
      <w:proofErr w:type="gramStart"/>
      <w:r w:rsidRPr="002D0CAC">
        <w:rPr>
          <w:rFonts w:ascii="Times New Roman" w:hAnsi="Times New Roman" w:cs="Times New Roman"/>
          <w:color w:val="000000" w:themeColor="text1"/>
          <w:sz w:val="28"/>
          <w:szCs w:val="28"/>
        </w:rPr>
        <w:t>равна согласно формуле</w:t>
      </w:r>
      <w:r w:rsidR="00E96648">
        <w:rPr>
          <w:rFonts w:ascii="Times New Roman" w:hAnsi="Times New Roman" w:cs="Times New Roman"/>
          <w:color w:val="000000" w:themeColor="text1"/>
          <w:sz w:val="28"/>
          <w:szCs w:val="28"/>
        </w:rPr>
        <w:t xml:space="preserve"> </w:t>
      </w:r>
      <w:r w:rsidRPr="002D0CAC">
        <w:rPr>
          <w:rFonts w:ascii="Times New Roman" w:hAnsi="Times New Roman" w:cs="Times New Roman"/>
          <w:color w:val="000000" w:themeColor="text1"/>
          <w:sz w:val="28"/>
          <w:szCs w:val="28"/>
        </w:rPr>
        <w:t>равна</w:t>
      </w:r>
      <w:proofErr w:type="gramEnd"/>
      <w:r w:rsidRPr="002D0CAC">
        <w:rPr>
          <w:rFonts w:ascii="Times New Roman" w:hAnsi="Times New Roman" w:cs="Times New Roman"/>
          <w:color w:val="000000" w:themeColor="text1"/>
          <w:sz w:val="28"/>
          <w:szCs w:val="28"/>
        </w:rPr>
        <w:t xml:space="preserve"> произведению удельной поверхности частиц на объем всей системы (раствора): </w:t>
      </w:r>
    </w:p>
    <w:p w:rsidR="008732C3" w:rsidRPr="002D0CAC" w:rsidRDefault="008732C3" w:rsidP="008732C3">
      <w:pPr>
        <w:spacing w:before="100" w:beforeAutospacing="1" w:after="100" w:afterAutospacing="1" w:line="240" w:lineRule="auto"/>
        <w:jc w:val="center"/>
        <w:rPr>
          <w:rFonts w:ascii="Times New Roman" w:hAnsi="Times New Roman" w:cs="Times New Roman"/>
          <w:color w:val="000000" w:themeColor="text1"/>
          <w:sz w:val="28"/>
          <w:szCs w:val="28"/>
        </w:rPr>
      </w:pPr>
      <w:proofErr w:type="gramStart"/>
      <w:r w:rsidRPr="002D0CAC">
        <w:rPr>
          <w:rFonts w:ascii="Times New Roman" w:hAnsi="Times New Roman" w:cs="Times New Roman"/>
          <w:color w:val="000000" w:themeColor="text1"/>
          <w:sz w:val="28"/>
          <w:szCs w:val="28"/>
        </w:rPr>
        <w:t>S</w:t>
      </w:r>
      <w:proofErr w:type="gramEnd"/>
      <w:r w:rsidRPr="002D0CAC">
        <w:rPr>
          <w:rFonts w:ascii="Times New Roman" w:hAnsi="Times New Roman" w:cs="Times New Roman"/>
          <w:color w:val="000000" w:themeColor="text1"/>
          <w:sz w:val="28"/>
          <w:szCs w:val="28"/>
        </w:rPr>
        <w:t>общ</w:t>
      </w:r>
      <w:r w:rsidR="00E96648">
        <w:rPr>
          <w:rFonts w:ascii="Times New Roman" w:hAnsi="Times New Roman" w:cs="Times New Roman"/>
          <w:color w:val="000000" w:themeColor="text1"/>
          <w:sz w:val="28"/>
          <w:szCs w:val="28"/>
        </w:rPr>
        <w:t xml:space="preserve"> </w:t>
      </w:r>
      <w:r w:rsidRPr="002D0CAC">
        <w:rPr>
          <w:rFonts w:ascii="Times New Roman" w:hAnsi="Times New Roman" w:cs="Times New Roman"/>
          <w:color w:val="000000" w:themeColor="text1"/>
          <w:sz w:val="28"/>
          <w:szCs w:val="28"/>
        </w:rPr>
        <w:t>=</w:t>
      </w:r>
      <w:r w:rsidR="00E96648">
        <w:rPr>
          <w:rFonts w:ascii="Times New Roman" w:hAnsi="Times New Roman" w:cs="Times New Roman"/>
          <w:color w:val="000000" w:themeColor="text1"/>
          <w:sz w:val="28"/>
          <w:szCs w:val="28"/>
        </w:rPr>
        <w:t xml:space="preserve"> </w:t>
      </w:r>
      <w:r w:rsidRPr="002D0CAC">
        <w:rPr>
          <w:rFonts w:ascii="Times New Roman" w:hAnsi="Times New Roman" w:cs="Times New Roman"/>
          <w:color w:val="000000" w:themeColor="text1"/>
          <w:sz w:val="28"/>
          <w:szCs w:val="28"/>
        </w:rPr>
        <w:t>Sуд.V.</w:t>
      </w:r>
    </w:p>
    <w:p w:rsidR="008732C3" w:rsidRPr="002D0CAC" w:rsidRDefault="008732C3" w:rsidP="004D5730">
      <w:pPr>
        <w:spacing w:after="0" w:line="360" w:lineRule="auto"/>
        <w:ind w:firstLine="567"/>
        <w:rPr>
          <w:rFonts w:ascii="Times New Roman" w:hAnsi="Times New Roman" w:cs="Times New Roman"/>
          <w:color w:val="000000" w:themeColor="text1"/>
          <w:sz w:val="28"/>
          <w:szCs w:val="28"/>
        </w:rPr>
      </w:pPr>
      <w:r w:rsidRPr="002D0CAC">
        <w:rPr>
          <w:rFonts w:ascii="Times New Roman" w:hAnsi="Times New Roman" w:cs="Times New Roman"/>
          <w:color w:val="000000" w:themeColor="text1"/>
          <w:sz w:val="28"/>
          <w:szCs w:val="28"/>
        </w:rPr>
        <w:t>Молекулы поверхностного слоя имеют часть ненасыщенных неиспользованных сил сцепления, которые представляют собой избыточную энергию, она называется свободной поверхностной энергией. Эта энергия определяется поверхностным натяжением и суммарной поверхностью раздела фаз. В системах, обладающих свободной энергией, могут самопроизвольно протекать процессы, понижающие запас этой энергии за счет уменьшения поверхностного натяжения или уменьшения поверхности. Стремление к уменьшению суммарной поверхности для коллоидных систем проявляется в самоукрупнении частиц (коагуляции), у чистых жидкосте</w:t>
      </w:r>
      <w:proofErr w:type="gramStart"/>
      <w:r w:rsidRPr="002D0CAC">
        <w:rPr>
          <w:rFonts w:ascii="Times New Roman" w:hAnsi="Times New Roman" w:cs="Times New Roman"/>
          <w:color w:val="000000" w:themeColor="text1"/>
          <w:sz w:val="28"/>
          <w:szCs w:val="28"/>
        </w:rPr>
        <w:t>й-</w:t>
      </w:r>
      <w:proofErr w:type="gramEnd"/>
      <w:r w:rsidRPr="002D0CAC">
        <w:rPr>
          <w:rFonts w:ascii="Times New Roman" w:hAnsi="Times New Roman" w:cs="Times New Roman"/>
          <w:color w:val="000000" w:themeColor="text1"/>
          <w:sz w:val="28"/>
          <w:szCs w:val="28"/>
        </w:rPr>
        <w:t xml:space="preserve"> в шарообразной форме капель. Поверхностное натяжение может быть уменьшено за счет притяжения к поверхности частиц атомов или ионов из окружающей среды. Такое явление называется сорбцией.</w:t>
      </w:r>
    </w:p>
    <w:p w:rsidR="008732C3" w:rsidRPr="002D0CAC" w:rsidRDefault="008732C3" w:rsidP="004D5730">
      <w:pPr>
        <w:spacing w:after="0" w:line="360" w:lineRule="auto"/>
        <w:ind w:firstLine="567"/>
        <w:rPr>
          <w:rFonts w:ascii="Times New Roman" w:hAnsi="Times New Roman" w:cs="Times New Roman"/>
          <w:color w:val="000000" w:themeColor="text1"/>
          <w:sz w:val="28"/>
          <w:szCs w:val="28"/>
        </w:rPr>
      </w:pPr>
      <w:r w:rsidRPr="002D0CAC">
        <w:rPr>
          <w:rFonts w:ascii="Times New Roman" w:hAnsi="Times New Roman" w:cs="Times New Roman"/>
          <w:b/>
          <w:color w:val="000000" w:themeColor="text1"/>
          <w:sz w:val="28"/>
          <w:szCs w:val="28"/>
        </w:rPr>
        <w:lastRenderedPageBreak/>
        <w:t xml:space="preserve"> Сорбция</w:t>
      </w:r>
      <w:r w:rsidRPr="002D0CAC">
        <w:rPr>
          <w:rFonts w:ascii="Times New Roman" w:hAnsi="Times New Roman" w:cs="Times New Roman"/>
          <w:color w:val="000000" w:themeColor="text1"/>
          <w:sz w:val="28"/>
          <w:szCs w:val="28"/>
        </w:rPr>
        <w:t>- процесс самопроизвольного поглощения веще</w:t>
      </w:r>
      <w:proofErr w:type="gramStart"/>
      <w:r w:rsidRPr="002D0CAC">
        <w:rPr>
          <w:rFonts w:ascii="Times New Roman" w:hAnsi="Times New Roman" w:cs="Times New Roman"/>
          <w:color w:val="000000" w:themeColor="text1"/>
          <w:sz w:val="28"/>
          <w:szCs w:val="28"/>
        </w:rPr>
        <w:t>ств др</w:t>
      </w:r>
      <w:proofErr w:type="gramEnd"/>
      <w:r w:rsidRPr="002D0CAC">
        <w:rPr>
          <w:rFonts w:ascii="Times New Roman" w:hAnsi="Times New Roman" w:cs="Times New Roman"/>
          <w:color w:val="000000" w:themeColor="text1"/>
          <w:sz w:val="28"/>
          <w:szCs w:val="28"/>
        </w:rPr>
        <w:t xml:space="preserve">угими веществами на границе раздела фаз. </w:t>
      </w:r>
      <w:r w:rsidRPr="002D0CAC">
        <w:rPr>
          <w:rFonts w:ascii="Times New Roman" w:hAnsi="Times New Roman" w:cs="Times New Roman"/>
          <w:b/>
          <w:i/>
          <w:color w:val="000000" w:themeColor="text1"/>
          <w:sz w:val="28"/>
          <w:szCs w:val="28"/>
        </w:rPr>
        <w:t>Вещество</w:t>
      </w:r>
      <w:r w:rsidRPr="002D0CAC">
        <w:rPr>
          <w:rFonts w:ascii="Times New Roman" w:hAnsi="Times New Roman" w:cs="Times New Roman"/>
          <w:color w:val="000000" w:themeColor="text1"/>
          <w:sz w:val="28"/>
          <w:szCs w:val="28"/>
        </w:rPr>
        <w:t xml:space="preserve">, частицы которого </w:t>
      </w:r>
      <w:r w:rsidRPr="002D0CAC">
        <w:rPr>
          <w:rFonts w:ascii="Times New Roman" w:hAnsi="Times New Roman" w:cs="Times New Roman"/>
          <w:b/>
          <w:i/>
          <w:color w:val="000000" w:themeColor="text1"/>
          <w:sz w:val="28"/>
          <w:szCs w:val="28"/>
        </w:rPr>
        <w:t xml:space="preserve">поглощаются </w:t>
      </w:r>
      <w:r w:rsidRPr="002D0CAC">
        <w:rPr>
          <w:rFonts w:ascii="Times New Roman" w:hAnsi="Times New Roman" w:cs="Times New Roman"/>
          <w:color w:val="000000" w:themeColor="text1"/>
          <w:sz w:val="28"/>
          <w:szCs w:val="28"/>
        </w:rPr>
        <w:t xml:space="preserve">другим веществом, называют </w:t>
      </w:r>
      <w:r w:rsidRPr="002D0CAC">
        <w:rPr>
          <w:rFonts w:ascii="Times New Roman" w:hAnsi="Times New Roman" w:cs="Times New Roman"/>
          <w:b/>
          <w:i/>
          <w:color w:val="000000" w:themeColor="text1"/>
          <w:sz w:val="28"/>
          <w:szCs w:val="28"/>
        </w:rPr>
        <w:t>сорбтивом.</w:t>
      </w:r>
      <w:r w:rsidR="00E96648">
        <w:rPr>
          <w:rFonts w:ascii="Times New Roman" w:hAnsi="Times New Roman" w:cs="Times New Roman"/>
          <w:b/>
          <w:i/>
          <w:color w:val="000000" w:themeColor="text1"/>
          <w:sz w:val="28"/>
          <w:szCs w:val="28"/>
        </w:rPr>
        <w:t xml:space="preserve"> </w:t>
      </w:r>
      <w:proofErr w:type="gramStart"/>
      <w:r w:rsidRPr="002D0CAC">
        <w:rPr>
          <w:rFonts w:ascii="Times New Roman" w:hAnsi="Times New Roman" w:cs="Times New Roman"/>
          <w:b/>
          <w:i/>
          <w:color w:val="000000" w:themeColor="text1"/>
          <w:sz w:val="28"/>
          <w:szCs w:val="28"/>
        </w:rPr>
        <w:t>В</w:t>
      </w:r>
      <w:proofErr w:type="gramEnd"/>
      <w:r w:rsidRPr="002D0CAC">
        <w:rPr>
          <w:rFonts w:ascii="Times New Roman" w:hAnsi="Times New Roman" w:cs="Times New Roman"/>
          <w:b/>
          <w:i/>
          <w:color w:val="000000" w:themeColor="text1"/>
          <w:sz w:val="28"/>
          <w:szCs w:val="28"/>
        </w:rPr>
        <w:t>ещество</w:t>
      </w:r>
      <w:r w:rsidRPr="002D0CAC">
        <w:rPr>
          <w:rFonts w:ascii="Times New Roman" w:hAnsi="Times New Roman" w:cs="Times New Roman"/>
          <w:color w:val="000000" w:themeColor="text1"/>
          <w:sz w:val="28"/>
          <w:szCs w:val="28"/>
        </w:rPr>
        <w:t xml:space="preserve">, которое </w:t>
      </w:r>
      <w:r w:rsidRPr="002D0CAC">
        <w:rPr>
          <w:rFonts w:ascii="Times New Roman" w:hAnsi="Times New Roman" w:cs="Times New Roman"/>
          <w:b/>
          <w:i/>
          <w:color w:val="000000" w:themeColor="text1"/>
          <w:sz w:val="28"/>
          <w:szCs w:val="28"/>
        </w:rPr>
        <w:t>поглощает</w:t>
      </w:r>
      <w:r w:rsidRPr="002D0CAC">
        <w:rPr>
          <w:rFonts w:ascii="Times New Roman" w:hAnsi="Times New Roman" w:cs="Times New Roman"/>
          <w:color w:val="000000" w:themeColor="text1"/>
          <w:sz w:val="28"/>
          <w:szCs w:val="28"/>
        </w:rPr>
        <w:t xml:space="preserve"> другие вещества, называют </w:t>
      </w:r>
      <w:r w:rsidRPr="002D0CAC">
        <w:rPr>
          <w:rFonts w:ascii="Times New Roman" w:hAnsi="Times New Roman" w:cs="Times New Roman"/>
          <w:b/>
          <w:i/>
          <w:color w:val="000000" w:themeColor="text1"/>
          <w:sz w:val="28"/>
          <w:szCs w:val="28"/>
        </w:rPr>
        <w:t>сорбентом.</w:t>
      </w:r>
    </w:p>
    <w:p w:rsidR="008732C3" w:rsidRPr="002D0CAC" w:rsidRDefault="008732C3" w:rsidP="008732C3">
      <w:pPr>
        <w:spacing w:before="100" w:beforeAutospacing="1" w:after="100" w:afterAutospacing="1" w:line="240" w:lineRule="auto"/>
        <w:jc w:val="center"/>
        <w:rPr>
          <w:rFonts w:ascii="Times New Roman" w:hAnsi="Times New Roman" w:cs="Times New Roman"/>
          <w:b/>
          <w:color w:val="000000" w:themeColor="text1"/>
          <w:sz w:val="28"/>
          <w:szCs w:val="28"/>
        </w:rPr>
      </w:pPr>
      <w:r w:rsidRPr="002D0CAC">
        <w:rPr>
          <w:rFonts w:ascii="Times New Roman" w:hAnsi="Times New Roman" w:cs="Times New Roman"/>
          <w:b/>
          <w:color w:val="000000" w:themeColor="text1"/>
          <w:sz w:val="28"/>
          <w:szCs w:val="28"/>
        </w:rPr>
        <w:t>Различают три вида сорбции:</w:t>
      </w:r>
    </w:p>
    <w:p w:rsidR="008732C3" w:rsidRPr="00B910B0" w:rsidRDefault="008732C3" w:rsidP="004D5730">
      <w:pPr>
        <w:pStyle w:val="aa"/>
        <w:spacing w:before="0" w:beforeAutospacing="0" w:after="0" w:afterAutospacing="0" w:line="360" w:lineRule="auto"/>
        <w:ind w:firstLine="567"/>
        <w:jc w:val="both"/>
        <w:rPr>
          <w:color w:val="3D3D3D"/>
          <w:sz w:val="28"/>
          <w:szCs w:val="28"/>
        </w:rPr>
      </w:pPr>
      <w:r w:rsidRPr="002D0CAC">
        <w:rPr>
          <w:b/>
          <w:color w:val="000000" w:themeColor="text1"/>
          <w:sz w:val="28"/>
          <w:szCs w:val="28"/>
        </w:rPr>
        <w:t>а) адсорбция</w:t>
      </w:r>
      <w:r w:rsidRPr="002D0CAC">
        <w:rPr>
          <w:color w:val="000000" w:themeColor="text1"/>
          <w:sz w:val="28"/>
          <w:szCs w:val="28"/>
        </w:rPr>
        <w:t xml:space="preserve">- </w:t>
      </w:r>
      <w:r w:rsidRPr="002D0CAC">
        <w:rPr>
          <w:b/>
          <w:color w:val="000000" w:themeColor="text1"/>
          <w:sz w:val="28"/>
          <w:szCs w:val="28"/>
        </w:rPr>
        <w:t xml:space="preserve">поглощение частиц растворенного вещества или газа на поверхности твердого тела или жидкости; </w:t>
      </w:r>
      <w:r w:rsidRPr="002D0CAC">
        <w:rPr>
          <w:color w:val="000000" w:themeColor="text1"/>
          <w:sz w:val="28"/>
          <w:szCs w:val="28"/>
        </w:rPr>
        <w:t>это обусловлено наличием у сорбента свободных сил притяжения на поверхности; из наиболее</w:t>
      </w:r>
      <w:r w:rsidRPr="00B910B0">
        <w:rPr>
          <w:color w:val="3D3D3D"/>
          <w:sz w:val="28"/>
          <w:szCs w:val="28"/>
        </w:rPr>
        <w:t xml:space="preserve"> известных адсорбентов части используют активированный угол</w:t>
      </w:r>
      <w:proofErr w:type="gramStart"/>
      <w:r w:rsidRPr="00B910B0">
        <w:rPr>
          <w:color w:val="3D3D3D"/>
          <w:sz w:val="28"/>
          <w:szCs w:val="28"/>
        </w:rPr>
        <w:t>ь(</w:t>
      </w:r>
      <w:proofErr w:type="gramEnd"/>
      <w:r w:rsidRPr="00B910B0">
        <w:rPr>
          <w:color w:val="3D3D3D"/>
          <w:sz w:val="28"/>
          <w:szCs w:val="28"/>
        </w:rPr>
        <w:t xml:space="preserve"> мед.- карболен), силикагель, крахмал идругие.</w:t>
      </w:r>
    </w:p>
    <w:p w:rsidR="008732C3" w:rsidRPr="00B910B0" w:rsidRDefault="008732C3" w:rsidP="004D5730">
      <w:pPr>
        <w:pStyle w:val="aa"/>
        <w:spacing w:before="0" w:beforeAutospacing="0" w:after="0" w:afterAutospacing="0" w:line="360" w:lineRule="auto"/>
        <w:ind w:firstLine="567"/>
        <w:jc w:val="both"/>
        <w:rPr>
          <w:color w:val="3D3D3D"/>
          <w:sz w:val="28"/>
          <w:szCs w:val="28"/>
        </w:rPr>
      </w:pPr>
      <w:r w:rsidRPr="00B910B0">
        <w:rPr>
          <w:b/>
          <w:color w:val="3D3D3D"/>
          <w:sz w:val="28"/>
          <w:szCs w:val="28"/>
        </w:rPr>
        <w:t>б) абсорбция</w:t>
      </w:r>
      <w:r w:rsidRPr="00B910B0">
        <w:rPr>
          <w:color w:val="3D3D3D"/>
          <w:sz w:val="28"/>
          <w:szCs w:val="28"/>
        </w:rPr>
        <w:t xml:space="preserve">- </w:t>
      </w:r>
      <w:r w:rsidRPr="00D80217">
        <w:rPr>
          <w:b/>
          <w:color w:val="3D3D3D"/>
          <w:sz w:val="28"/>
          <w:szCs w:val="28"/>
        </w:rPr>
        <w:t>процесс поглощения, начавшийся на поверхности, продолжается внутри поглотителя</w:t>
      </w:r>
      <w:r w:rsidRPr="00B910B0">
        <w:rPr>
          <w:color w:val="3D3D3D"/>
          <w:sz w:val="28"/>
          <w:szCs w:val="28"/>
        </w:rPr>
        <w:t>; процесс абсорбции встречается при замачивании зерен гороха, фасоли, риса и т.д.</w:t>
      </w:r>
    </w:p>
    <w:p w:rsidR="008732C3" w:rsidRPr="00B910B0" w:rsidRDefault="008732C3" w:rsidP="004D5730">
      <w:pPr>
        <w:pStyle w:val="aa"/>
        <w:spacing w:before="0" w:beforeAutospacing="0" w:after="0" w:afterAutospacing="0" w:line="360" w:lineRule="auto"/>
        <w:ind w:firstLine="567"/>
        <w:jc w:val="both"/>
        <w:rPr>
          <w:color w:val="3D3D3D"/>
          <w:sz w:val="28"/>
          <w:szCs w:val="28"/>
        </w:rPr>
      </w:pPr>
      <w:r w:rsidRPr="00D80217">
        <w:rPr>
          <w:b/>
          <w:color w:val="3D3D3D"/>
          <w:sz w:val="28"/>
          <w:szCs w:val="28"/>
        </w:rPr>
        <w:t>в) хемосорбция</w:t>
      </w:r>
      <w:r w:rsidRPr="00B910B0">
        <w:rPr>
          <w:color w:val="3D3D3D"/>
          <w:sz w:val="28"/>
          <w:szCs w:val="28"/>
        </w:rPr>
        <w:t xml:space="preserve">- </w:t>
      </w:r>
      <w:r w:rsidRPr="00D80217">
        <w:rPr>
          <w:b/>
          <w:color w:val="3D3D3D"/>
          <w:sz w:val="28"/>
          <w:szCs w:val="28"/>
        </w:rPr>
        <w:t xml:space="preserve">процесс поглощения сопровождается химическим взаимодействием поглощаемого вещества с поглотителем. </w:t>
      </w:r>
      <w:proofErr w:type="gramStart"/>
      <w:r w:rsidRPr="00B910B0">
        <w:rPr>
          <w:color w:val="3D3D3D"/>
          <w:sz w:val="28"/>
          <w:szCs w:val="28"/>
        </w:rPr>
        <w:t>Процесс проникновение горячей воды внутрь клубня картофеля сопровождается частичных разложение крахмала до декстринов и глюкозы.</w:t>
      </w:r>
      <w:proofErr w:type="gramEnd"/>
    </w:p>
    <w:p w:rsidR="008732C3" w:rsidRPr="00B910B0" w:rsidRDefault="008732C3" w:rsidP="004D5730">
      <w:pPr>
        <w:pStyle w:val="aa"/>
        <w:spacing w:before="0" w:beforeAutospacing="0" w:after="0" w:afterAutospacing="0" w:line="360" w:lineRule="auto"/>
        <w:ind w:firstLine="567"/>
        <w:jc w:val="both"/>
        <w:rPr>
          <w:color w:val="3D3D3D"/>
          <w:sz w:val="28"/>
          <w:szCs w:val="28"/>
        </w:rPr>
      </w:pPr>
      <w:r w:rsidRPr="00B910B0">
        <w:rPr>
          <w:color w:val="3D3D3D"/>
          <w:sz w:val="28"/>
          <w:szCs w:val="28"/>
        </w:rPr>
        <w:t xml:space="preserve">Процессы адсорбции и абсорбции обратимы, поэтому может происходить обратный процесс десорбции, т.е. отрыв молекул или ионов сорбтивов от поверхности сорбента и уход их в окружающее пространство. Со временем система приходит в состояние СОРБЦИЯ- ДЕСОРБЦИЯ. Сорбция носит избирательный характер и зависит от </w:t>
      </w:r>
      <w:r>
        <w:rPr>
          <w:color w:val="3D3D3D"/>
          <w:sz w:val="28"/>
          <w:szCs w:val="28"/>
        </w:rPr>
        <w:t>пр</w:t>
      </w:r>
      <w:r w:rsidRPr="00B910B0">
        <w:rPr>
          <w:color w:val="3D3D3D"/>
          <w:sz w:val="28"/>
          <w:szCs w:val="28"/>
        </w:rPr>
        <w:t>ироды веществ.</w:t>
      </w:r>
    </w:p>
    <w:p w:rsidR="008732C3" w:rsidRPr="004D5730" w:rsidRDefault="002D0CAC" w:rsidP="005C6017">
      <w:pPr>
        <w:shd w:val="clear" w:color="auto" w:fill="FFFFFF"/>
        <w:spacing w:before="120"/>
        <w:ind w:right="97"/>
        <w:rPr>
          <w:rFonts w:ascii="Times New Roman" w:eastAsia="Times New Roman" w:hAnsi="Times New Roman" w:cs="Times New Roman"/>
          <w:b/>
          <w:color w:val="000000"/>
          <w:sz w:val="28"/>
          <w:szCs w:val="28"/>
        </w:rPr>
      </w:pPr>
      <w:r w:rsidRPr="004D5730">
        <w:rPr>
          <w:rFonts w:ascii="Times New Roman" w:eastAsia="Times New Roman" w:hAnsi="Times New Roman" w:cs="Times New Roman"/>
          <w:b/>
          <w:color w:val="000000"/>
          <w:sz w:val="28"/>
          <w:szCs w:val="28"/>
        </w:rPr>
        <w:t xml:space="preserve">2. </w:t>
      </w:r>
      <w:r w:rsidR="008732C3" w:rsidRPr="004D5730">
        <w:rPr>
          <w:rFonts w:ascii="Times New Roman" w:eastAsia="Times New Roman" w:hAnsi="Times New Roman" w:cs="Times New Roman"/>
          <w:b/>
          <w:color w:val="000000"/>
          <w:sz w:val="28"/>
          <w:szCs w:val="28"/>
        </w:rPr>
        <w:t>Адсорбция</w:t>
      </w:r>
    </w:p>
    <w:p w:rsidR="008732C3" w:rsidRDefault="008732C3" w:rsidP="004D5730">
      <w:pPr>
        <w:spacing w:after="0" w:line="360" w:lineRule="auto"/>
        <w:ind w:firstLine="567"/>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Если сорбция идет </w:t>
      </w:r>
      <w:r>
        <w:rPr>
          <w:rFonts w:ascii="Times New Roman" w:eastAsia="Times New Roman" w:hAnsi="Times New Roman" w:cs="Times New Roman"/>
          <w:i/>
          <w:color w:val="000000"/>
          <w:sz w:val="28"/>
          <w:szCs w:val="28"/>
        </w:rPr>
        <w:t>только на поверхности</w:t>
      </w:r>
      <w:r>
        <w:rPr>
          <w:rFonts w:ascii="Times New Roman" w:eastAsia="Times New Roman" w:hAnsi="Times New Roman" w:cs="Times New Roman"/>
          <w:color w:val="000000"/>
          <w:sz w:val="28"/>
          <w:szCs w:val="28"/>
        </w:rPr>
        <w:t>, то её называют </w:t>
      </w:r>
      <w:r>
        <w:rPr>
          <w:rFonts w:ascii="Times New Roman" w:eastAsia="Times New Roman" w:hAnsi="Times New Roman" w:cs="Times New Roman"/>
          <w:b/>
          <w:bCs/>
          <w:i/>
          <w:color w:val="000000"/>
          <w:sz w:val="28"/>
          <w:szCs w:val="28"/>
          <w:u w:val="single"/>
        </w:rPr>
        <w:t>адсорбцие</w:t>
      </w:r>
      <w:proofErr w:type="gramStart"/>
      <w:r>
        <w:rPr>
          <w:rFonts w:ascii="Times New Roman" w:eastAsia="Times New Roman" w:hAnsi="Times New Roman" w:cs="Times New Roman"/>
          <w:b/>
          <w:bCs/>
          <w:i/>
          <w:color w:val="000000"/>
          <w:sz w:val="28"/>
          <w:szCs w:val="28"/>
          <w:u w:val="single"/>
        </w:rPr>
        <w:t>й</w:t>
      </w:r>
      <w:r w:rsidR="007D2E2B" w:rsidRPr="007D2E2B">
        <w:rPr>
          <w:rFonts w:ascii="Times New Roman" w:eastAsia="Times New Roman" w:hAnsi="Times New Roman" w:cs="Times New Roman"/>
          <w:bCs/>
          <w:color w:val="000000"/>
          <w:sz w:val="28"/>
          <w:szCs w:val="28"/>
        </w:rPr>
        <w:t>(</w:t>
      </w:r>
      <w:proofErr w:type="gramEnd"/>
      <w:r w:rsidR="000708A7" w:rsidRPr="007D2E2B">
        <w:rPr>
          <w:rFonts w:ascii="Times New Roman" w:eastAsia="Times New Roman" w:hAnsi="Times New Roman" w:cs="Times New Roman"/>
          <w:bCs/>
          <w:color w:val="000000"/>
          <w:sz w:val="28"/>
          <w:szCs w:val="28"/>
        </w:rPr>
        <w:t>Рис. 2</w:t>
      </w:r>
      <w:r w:rsidR="00062842">
        <w:rPr>
          <w:rFonts w:ascii="Times New Roman" w:eastAsia="Times New Roman" w:hAnsi="Times New Roman" w:cs="Times New Roman"/>
          <w:bCs/>
          <w:color w:val="000000"/>
          <w:sz w:val="28"/>
          <w:szCs w:val="28"/>
        </w:rPr>
        <w:t>0</w:t>
      </w:r>
      <w:r w:rsidR="000708A7" w:rsidRPr="007D2E2B">
        <w:rPr>
          <w:rFonts w:ascii="Times New Roman" w:eastAsia="Times New Roman" w:hAnsi="Times New Roman" w:cs="Times New Roman"/>
          <w:bCs/>
          <w:color w:val="000000"/>
          <w:sz w:val="28"/>
          <w:szCs w:val="28"/>
        </w:rPr>
        <w:t>).</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Она приводит к увеличению концентрации вещества на границе раздела фаз по сравнению с его содержанием во внутренних слоях раствора</w:t>
      </w:r>
      <w:proofErr w:type="gramStart"/>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о вещество, на поверхности которого идет адсорбция, называется </w:t>
      </w:r>
      <w:r>
        <w:rPr>
          <w:rFonts w:ascii="Times New Roman" w:eastAsia="Times New Roman" w:hAnsi="Times New Roman" w:cs="Times New Roman"/>
          <w:b/>
          <w:bCs/>
          <w:color w:val="000000"/>
          <w:sz w:val="28"/>
          <w:szCs w:val="28"/>
        </w:rPr>
        <w:t>адсорбентом</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а которое адсорбируется - </w:t>
      </w:r>
      <w:r>
        <w:rPr>
          <w:rFonts w:ascii="Times New Roman" w:eastAsia="Times New Roman" w:hAnsi="Times New Roman" w:cs="Times New Roman"/>
          <w:b/>
          <w:bCs/>
          <w:color w:val="000000"/>
          <w:sz w:val="28"/>
          <w:szCs w:val="28"/>
        </w:rPr>
        <w:t>адсорбатом (адсорбтивом)</w:t>
      </w:r>
      <w:r>
        <w:rPr>
          <w:rFonts w:ascii="Times New Roman" w:eastAsia="Times New Roman" w:hAnsi="Times New Roman" w:cs="Times New Roman"/>
          <w:i/>
          <w:iCs/>
          <w:color w:val="000000"/>
          <w:sz w:val="28"/>
          <w:szCs w:val="28"/>
        </w:rPr>
        <w:t>. </w:t>
      </w:r>
    </w:p>
    <w:p w:rsidR="008732C3" w:rsidRDefault="008732C3" w:rsidP="008732C3">
      <w:pPr>
        <w:spacing w:before="100" w:beforeAutospacing="1" w:after="100" w:afterAutospacing="1" w:line="240" w:lineRule="auto"/>
        <w:rPr>
          <w:rFonts w:ascii="Times New Roman" w:eastAsia="Times New Roman" w:hAnsi="Times New Roman" w:cs="Times New Roman"/>
          <w:i/>
          <w:iCs/>
          <w:color w:val="000000"/>
          <w:sz w:val="28"/>
          <w:szCs w:val="28"/>
        </w:rPr>
      </w:pPr>
      <w:r>
        <w:rPr>
          <w:noProof/>
        </w:rPr>
        <w:lastRenderedPageBreak/>
        <w:drawing>
          <wp:inline distT="0" distB="0" distL="0" distR="0">
            <wp:extent cx="5940425" cy="4455319"/>
            <wp:effectExtent l="0" t="0" r="3175" b="2540"/>
            <wp:docPr id="418" name="Рисунок 6" descr="http://900igr.net/up/datas/1384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138430/003.jpg"/>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0708A7" w:rsidRPr="000708A7" w:rsidRDefault="000708A7" w:rsidP="004D5730">
      <w:pPr>
        <w:spacing w:after="0" w:line="360" w:lineRule="auto"/>
        <w:ind w:firstLine="567"/>
        <w:jc w:val="both"/>
        <w:rPr>
          <w:rFonts w:ascii="Times New Roman" w:eastAsia="Times New Roman" w:hAnsi="Times New Roman" w:cs="Times New Roman"/>
          <w:color w:val="000000"/>
          <w:sz w:val="24"/>
          <w:szCs w:val="24"/>
        </w:rPr>
      </w:pPr>
      <w:r w:rsidRPr="000708A7">
        <w:rPr>
          <w:rFonts w:ascii="Times New Roman" w:eastAsia="Times New Roman" w:hAnsi="Times New Roman" w:cs="Times New Roman"/>
          <w:b/>
          <w:color w:val="000000"/>
          <w:sz w:val="24"/>
          <w:szCs w:val="24"/>
        </w:rPr>
        <w:t>Рисунок 2</w:t>
      </w:r>
      <w:r w:rsidR="00062842">
        <w:rPr>
          <w:rFonts w:ascii="Times New Roman" w:eastAsia="Times New Roman" w:hAnsi="Times New Roman" w:cs="Times New Roman"/>
          <w:b/>
          <w:color w:val="000000"/>
          <w:sz w:val="24"/>
          <w:szCs w:val="24"/>
        </w:rPr>
        <w:t>0</w:t>
      </w:r>
      <w:r w:rsidRPr="000708A7">
        <w:rPr>
          <w:rFonts w:ascii="Times New Roman" w:eastAsia="Times New Roman" w:hAnsi="Times New Roman" w:cs="Times New Roman"/>
          <w:color w:val="000000"/>
          <w:sz w:val="24"/>
          <w:szCs w:val="24"/>
        </w:rPr>
        <w:t xml:space="preserve"> – Схема строения адсорбции и абсорбции</w:t>
      </w:r>
    </w:p>
    <w:p w:rsidR="008732C3" w:rsidRDefault="008732C3" w:rsidP="004D5730">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Адсорбцию Г обычно выражают соотношением количества адсорбата </w:t>
      </w:r>
      <w:r>
        <w:rPr>
          <w:rFonts w:ascii="Times New Roman" w:eastAsia="Times New Roman" w:hAnsi="Times New Roman" w:cs="Times New Roman"/>
          <w:b/>
          <w:bCs/>
          <w:color w:val="000000"/>
          <w:sz w:val="28"/>
          <w:szCs w:val="28"/>
        </w:rPr>
        <w:t>X</w:t>
      </w:r>
      <w:r>
        <w:rPr>
          <w:rFonts w:ascii="Times New Roman" w:eastAsia="Times New Roman" w:hAnsi="Times New Roman" w:cs="Times New Roman"/>
          <w:color w:val="000000"/>
          <w:sz w:val="28"/>
          <w:szCs w:val="28"/>
        </w:rPr>
        <w:t>, приходящегося на единицу площади адсорбента </w:t>
      </w:r>
      <w:r>
        <w:rPr>
          <w:rFonts w:ascii="Times New Roman" w:eastAsia="Times New Roman" w:hAnsi="Times New Roman" w:cs="Times New Roman"/>
          <w:b/>
          <w:bCs/>
          <w:color w:val="000000"/>
          <w:sz w:val="28"/>
          <w:szCs w:val="28"/>
        </w:rPr>
        <w:t>S</w:t>
      </w:r>
      <w:r>
        <w:rPr>
          <w:rFonts w:ascii="Times New Roman" w:eastAsia="Times New Roman" w:hAnsi="Times New Roman" w:cs="Times New Roman"/>
          <w:color w:val="000000"/>
          <w:sz w:val="28"/>
          <w:szCs w:val="28"/>
        </w:rPr>
        <w:t> (кмоль/м</w:t>
      </w:r>
      <w:proofErr w:type="gramStart"/>
      <w:r>
        <w:rPr>
          <w:rFonts w:ascii="Times New Roman" w:eastAsia="Times New Roman" w:hAnsi="Times New Roman" w:cs="Times New Roman"/>
          <w:color w:val="000000"/>
          <w:sz w:val="28"/>
          <w:szCs w:val="28"/>
          <w:vertAlign w:val="superscript"/>
        </w:rPr>
        <w:t>2</w:t>
      </w:r>
      <w:proofErr w:type="gramEnd"/>
      <w:r>
        <w:rPr>
          <w:rFonts w:ascii="Times New Roman" w:eastAsia="Times New Roman" w:hAnsi="Times New Roman" w:cs="Times New Roman"/>
          <w:color w:val="000000"/>
          <w:sz w:val="28"/>
          <w:szCs w:val="28"/>
        </w:rPr>
        <w:t>)</w:t>
      </w:r>
    </w:p>
    <w:p w:rsidR="008732C3" w:rsidRDefault="008732C3" w:rsidP="008732C3">
      <w:pPr>
        <w:spacing w:before="100" w:beforeAutospacing="1" w:after="100" w:afterAutospacing="1"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66725" cy="390525"/>
            <wp:effectExtent l="0" t="0" r="9525" b="9525"/>
            <wp:docPr id="419" name="Рисунок 4" descr="https://studfile.net/html/2706/274/html_0YuFYUfk6N.aG43/img-feHX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tudfile.net/html/2706/274/html_0YuFYUfk6N.aG43/img-feHXdL.png"/>
                    <pic:cNvPicPr>
                      <a:picLocks noChangeAspect="1" noChangeArrowheads="1"/>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6725" cy="390525"/>
                    </a:xfrm>
                    <a:prstGeom prst="rect">
                      <a:avLst/>
                    </a:prstGeom>
                    <a:noFill/>
                    <a:ln>
                      <a:noFill/>
                    </a:ln>
                  </pic:spPr>
                </pic:pic>
              </a:graphicData>
            </a:graphic>
          </wp:inline>
        </w:drawing>
      </w:r>
    </w:p>
    <w:p w:rsidR="008732C3" w:rsidRDefault="008732C3" w:rsidP="004D5730">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адсорбентом является твердое пористое тело, общую поверхность которого определить невозможно, то величину адсорбции </w:t>
      </w:r>
      <w:r>
        <w:rPr>
          <w:rFonts w:ascii="Times New Roman" w:eastAsia="Times New Roman" w:hAnsi="Times New Roman" w:cs="Times New Roman"/>
          <w:b/>
          <w:bCs/>
          <w:color w:val="000000"/>
          <w:sz w:val="28"/>
          <w:szCs w:val="28"/>
        </w:rPr>
        <w:t>Г</w:t>
      </w:r>
      <w:r>
        <w:rPr>
          <w:rFonts w:ascii="Times New Roman" w:eastAsia="Times New Roman" w:hAnsi="Times New Roman" w:cs="Times New Roman"/>
          <w:color w:val="000000"/>
          <w:sz w:val="28"/>
          <w:szCs w:val="28"/>
        </w:rPr>
        <w:t> относят к единице массы адсорбента </w:t>
      </w:r>
      <w:r>
        <w:rPr>
          <w:rFonts w:ascii="Times New Roman" w:eastAsia="Times New Roman" w:hAnsi="Times New Roman" w:cs="Times New Roman"/>
          <w:b/>
          <w:bCs/>
          <w:color w:val="000000"/>
          <w:sz w:val="28"/>
          <w:szCs w:val="28"/>
        </w:rPr>
        <w:t>m </w:t>
      </w:r>
      <w:r>
        <w:rPr>
          <w:rFonts w:ascii="Times New Roman" w:eastAsia="Times New Roman" w:hAnsi="Times New Roman" w:cs="Times New Roman"/>
          <w:color w:val="000000"/>
          <w:sz w:val="28"/>
          <w:szCs w:val="28"/>
        </w:rPr>
        <w:t>(кмоль/кг)</w:t>
      </w:r>
    </w:p>
    <w:p w:rsidR="008732C3" w:rsidRDefault="008732C3" w:rsidP="008732C3">
      <w:pPr>
        <w:spacing w:before="100" w:beforeAutospacing="1" w:after="100" w:afterAutospacing="1"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66725" cy="390525"/>
            <wp:effectExtent l="0" t="0" r="9525" b="9525"/>
            <wp:docPr id="420" name="Рисунок 3" descr="https://studfile.net/html/2706/274/html_0YuFYUfk6N.aG43/img-T_7S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tudfile.net/html/2706/274/html_0YuFYUfk6N.aG43/img-T_7SrM.png"/>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6725" cy="390525"/>
                    </a:xfrm>
                    <a:prstGeom prst="rect">
                      <a:avLst/>
                    </a:prstGeom>
                    <a:noFill/>
                    <a:ln>
                      <a:noFill/>
                    </a:ln>
                  </pic:spPr>
                </pic:pic>
              </a:graphicData>
            </a:graphic>
          </wp:inline>
        </w:drawing>
      </w:r>
    </w:p>
    <w:p w:rsidR="008732C3" w:rsidRDefault="008732C3" w:rsidP="004D5730">
      <w:pPr>
        <w:spacing w:after="0"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Между адсорбентом и адсорбатом возникают адсорбционные силы. В зависимости от их природы рассматривают два крайних случая: </w:t>
      </w:r>
      <w:r>
        <w:rPr>
          <w:rFonts w:ascii="Times New Roman" w:eastAsia="Times New Roman" w:hAnsi="Times New Roman" w:cs="Times New Roman"/>
          <w:b/>
          <w:bCs/>
          <w:color w:val="000000"/>
          <w:sz w:val="28"/>
          <w:szCs w:val="28"/>
        </w:rPr>
        <w:t>физическую</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и </w:t>
      </w:r>
      <w:r>
        <w:rPr>
          <w:rFonts w:ascii="Times New Roman" w:eastAsia="Times New Roman" w:hAnsi="Times New Roman" w:cs="Times New Roman"/>
          <w:b/>
          <w:bCs/>
          <w:color w:val="000000"/>
          <w:sz w:val="28"/>
          <w:szCs w:val="28"/>
        </w:rPr>
        <w:t>химическую</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адсорбцию.</w:t>
      </w:r>
    </w:p>
    <w:p w:rsidR="008732C3" w:rsidRDefault="008732C3" w:rsidP="004D5730">
      <w:pPr>
        <w:spacing w:after="0"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lastRenderedPageBreak/>
        <w:t>Физическая адсорбция</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возникает за счет Ван-дер-Ваальсовых взаимодействий. Она характеризуется</w:t>
      </w:r>
    </w:p>
    <w:p w:rsidR="008732C3" w:rsidRDefault="004D5730" w:rsidP="004D5730">
      <w:pPr>
        <w:spacing w:after="0" w:line="36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008732C3">
        <w:rPr>
          <w:rFonts w:ascii="Times New Roman" w:eastAsia="Times New Roman" w:hAnsi="Times New Roman" w:cs="Times New Roman"/>
          <w:color w:val="000000"/>
          <w:sz w:val="28"/>
          <w:szCs w:val="28"/>
        </w:rPr>
        <w:t>Обратимостью, т.е. может протекать обратный процесс - </w:t>
      </w:r>
      <w:r w:rsidR="008732C3">
        <w:rPr>
          <w:rFonts w:ascii="Times New Roman" w:eastAsia="Times New Roman" w:hAnsi="Times New Roman" w:cs="Times New Roman"/>
          <w:b/>
          <w:bCs/>
          <w:color w:val="000000"/>
          <w:sz w:val="28"/>
          <w:szCs w:val="28"/>
        </w:rPr>
        <w:t>десорбция</w:t>
      </w:r>
      <w:r w:rsidR="008732C3">
        <w:rPr>
          <w:rFonts w:ascii="Times New Roman" w:eastAsia="Times New Roman" w:hAnsi="Times New Roman" w:cs="Times New Roman"/>
          <w:i/>
          <w:iCs/>
          <w:color w:val="000000"/>
          <w:sz w:val="28"/>
          <w:szCs w:val="28"/>
        </w:rPr>
        <w:t>. </w:t>
      </w:r>
      <w:r w:rsidR="008732C3">
        <w:rPr>
          <w:rFonts w:ascii="Times New Roman" w:eastAsia="Times New Roman" w:hAnsi="Times New Roman" w:cs="Times New Roman"/>
          <w:color w:val="000000"/>
          <w:sz w:val="28"/>
          <w:szCs w:val="28"/>
        </w:rPr>
        <w:t>Скорость адсорбции с течением времени уменьшается, а скорость десорбции увеличивается, что приводит к адсорбционному равновесию</w:t>
      </w:r>
    </w:p>
    <w:p w:rsidR="008732C3" w:rsidRDefault="008732C3" w:rsidP="008732C3">
      <w:pPr>
        <w:spacing w:before="100" w:beforeAutospacing="1" w:after="100" w:afterAutospacing="1"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адсорбция </w:t>
      </w:r>
      <w:r>
        <w:rPr>
          <w:rFonts w:ascii="Times New Roman" w:eastAsia="Times New Roman" w:hAnsi="Times New Roman" w:cs="Times New Roman"/>
          <w:noProof/>
          <w:color w:val="000000"/>
          <w:sz w:val="28"/>
          <w:szCs w:val="28"/>
        </w:rPr>
        <w:drawing>
          <wp:inline distT="0" distB="0" distL="0" distR="0">
            <wp:extent cx="333375" cy="114300"/>
            <wp:effectExtent l="0" t="0" r="9525" b="0"/>
            <wp:docPr id="421" name="Рисунок 2" descr="https://studfile.net/html/2706/274/html_0YuFYUfk6N.aG43/img-4Vlf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tudfile.net/html/2706/274/html_0YuFYUfk6N.aG43/img-4VlfGU.png"/>
                    <pic:cNvPicPr>
                      <a:picLocks noChangeAspect="1" noChangeArrowheads="1"/>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3375" cy="114300"/>
                    </a:xfrm>
                    <a:prstGeom prst="rect">
                      <a:avLst/>
                    </a:prstGeom>
                    <a:noFill/>
                    <a:ln>
                      <a:noFill/>
                    </a:ln>
                  </pic:spPr>
                </pic:pic>
              </a:graphicData>
            </a:graphic>
          </wp:inline>
        </w:drawing>
      </w:r>
      <w:r>
        <w:rPr>
          <w:rFonts w:ascii="Times New Roman" w:eastAsia="Times New Roman" w:hAnsi="Times New Roman" w:cs="Times New Roman"/>
          <w:color w:val="000000"/>
          <w:sz w:val="28"/>
          <w:szCs w:val="28"/>
        </w:rPr>
        <w:t> десорбция,</w:t>
      </w:r>
    </w:p>
    <w:p w:rsidR="008732C3" w:rsidRDefault="008732C3" w:rsidP="004D5730">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w:t>
      </w:r>
      <w:proofErr w:type="gramStart"/>
      <w:r>
        <w:rPr>
          <w:rFonts w:ascii="Times New Roman" w:eastAsia="Times New Roman" w:hAnsi="Times New Roman" w:cs="Times New Roman"/>
          <w:color w:val="000000"/>
          <w:sz w:val="28"/>
          <w:szCs w:val="28"/>
        </w:rPr>
        <w:t>котором</w:t>
      </w:r>
      <w:proofErr w:type="gramEnd"/>
      <w:r>
        <w:rPr>
          <w:rFonts w:ascii="Times New Roman" w:eastAsia="Times New Roman" w:hAnsi="Times New Roman" w:cs="Times New Roman"/>
          <w:color w:val="000000"/>
          <w:sz w:val="28"/>
          <w:szCs w:val="28"/>
        </w:rPr>
        <w:t xml:space="preserve"> скорости двух противоположных процессов становятся одинаковыми.</w:t>
      </w:r>
    </w:p>
    <w:p w:rsidR="008732C3" w:rsidRDefault="004D5730" w:rsidP="004D5730">
      <w:pPr>
        <w:pStyle w:val="aa"/>
        <w:spacing w:before="0" w:beforeAutospacing="0" w:after="0" w:afterAutospacing="0" w:line="360" w:lineRule="auto"/>
        <w:ind w:firstLine="567"/>
        <w:jc w:val="both"/>
        <w:rPr>
          <w:color w:val="000000"/>
          <w:sz w:val="28"/>
          <w:szCs w:val="28"/>
        </w:rPr>
      </w:pPr>
      <w:r>
        <w:rPr>
          <w:color w:val="000000"/>
          <w:sz w:val="28"/>
          <w:szCs w:val="28"/>
        </w:rPr>
        <w:t>2.</w:t>
      </w:r>
      <w:r w:rsidR="008732C3">
        <w:rPr>
          <w:color w:val="000000"/>
          <w:sz w:val="28"/>
          <w:szCs w:val="28"/>
        </w:rPr>
        <w:t>При повышении температуры величина адсорбции уменьшается, так как увеличивается скорость десорбции.</w:t>
      </w:r>
    </w:p>
    <w:p w:rsidR="008732C3" w:rsidRDefault="004D5730" w:rsidP="004D5730">
      <w:pPr>
        <w:pStyle w:val="aa"/>
        <w:spacing w:before="0" w:beforeAutospacing="0" w:after="0" w:afterAutospacing="0" w:line="360" w:lineRule="auto"/>
        <w:ind w:firstLine="567"/>
        <w:jc w:val="both"/>
        <w:rPr>
          <w:color w:val="000000"/>
          <w:sz w:val="28"/>
          <w:szCs w:val="28"/>
        </w:rPr>
      </w:pPr>
      <w:r>
        <w:rPr>
          <w:color w:val="000000"/>
          <w:sz w:val="28"/>
          <w:szCs w:val="28"/>
        </w:rPr>
        <w:t>3.</w:t>
      </w:r>
      <w:r w:rsidR="008732C3">
        <w:rPr>
          <w:color w:val="000000"/>
          <w:sz w:val="28"/>
          <w:szCs w:val="28"/>
        </w:rPr>
        <w:t>Малой специфичностью.</w:t>
      </w:r>
    </w:p>
    <w:p w:rsidR="008732C3" w:rsidRDefault="004D5730" w:rsidP="004D5730">
      <w:pPr>
        <w:pStyle w:val="aa"/>
        <w:spacing w:before="0" w:beforeAutospacing="0" w:after="0" w:afterAutospacing="0" w:line="360" w:lineRule="auto"/>
        <w:ind w:firstLine="567"/>
        <w:jc w:val="both"/>
        <w:rPr>
          <w:color w:val="000000"/>
          <w:sz w:val="28"/>
          <w:szCs w:val="28"/>
        </w:rPr>
      </w:pPr>
      <w:r>
        <w:rPr>
          <w:color w:val="000000"/>
          <w:sz w:val="28"/>
          <w:szCs w:val="28"/>
        </w:rPr>
        <w:t>4.</w:t>
      </w:r>
      <w:r w:rsidR="008732C3">
        <w:rPr>
          <w:color w:val="000000"/>
          <w:sz w:val="28"/>
          <w:szCs w:val="28"/>
        </w:rPr>
        <w:t>При физической адсорбции могут иметь место как нелокализованная адсорбция, когда молекулы адсорбата способны передвигаться по поверхности адсорбента, так и локализованная адсорбция.</w:t>
      </w:r>
    </w:p>
    <w:p w:rsidR="008732C3" w:rsidRDefault="008732C3" w:rsidP="004D5730">
      <w:pPr>
        <w:pStyle w:val="aa"/>
        <w:spacing w:before="0" w:beforeAutospacing="0" w:after="0" w:afterAutospacing="0" w:line="360" w:lineRule="auto"/>
        <w:ind w:firstLine="567"/>
        <w:jc w:val="both"/>
        <w:rPr>
          <w:color w:val="000000"/>
          <w:sz w:val="28"/>
          <w:szCs w:val="28"/>
        </w:rPr>
      </w:pPr>
      <w:r>
        <w:rPr>
          <w:color w:val="000000"/>
          <w:sz w:val="28"/>
          <w:szCs w:val="28"/>
        </w:rPr>
        <w:t xml:space="preserve">С физической адсорбцией </w:t>
      </w:r>
      <w:proofErr w:type="gramStart"/>
      <w:r>
        <w:rPr>
          <w:color w:val="000000"/>
          <w:sz w:val="28"/>
          <w:szCs w:val="28"/>
        </w:rPr>
        <w:t>связаны</w:t>
      </w:r>
      <w:proofErr w:type="gramEnd"/>
      <w:r>
        <w:rPr>
          <w:color w:val="000000"/>
          <w:sz w:val="28"/>
          <w:szCs w:val="28"/>
        </w:rPr>
        <w:t xml:space="preserve"> стабилизация дисперсных систем, стирка, ощущение вкуса, запаха и др.</w:t>
      </w:r>
    </w:p>
    <w:p w:rsidR="008732C3" w:rsidRDefault="008732C3" w:rsidP="008732C3">
      <w:pPr>
        <w:pStyle w:val="aa"/>
        <w:rPr>
          <w:color w:val="000000"/>
          <w:sz w:val="28"/>
          <w:szCs w:val="28"/>
        </w:rPr>
      </w:pPr>
      <w:r>
        <w:rPr>
          <w:b/>
          <w:bCs/>
          <w:color w:val="000000"/>
          <w:sz w:val="28"/>
          <w:szCs w:val="28"/>
          <w:u w:val="single"/>
        </w:rPr>
        <w:t>Химическая адсорбция (хемосорбция)</w:t>
      </w:r>
      <w:r>
        <w:rPr>
          <w:i/>
          <w:iCs/>
          <w:color w:val="000000"/>
          <w:sz w:val="28"/>
          <w:szCs w:val="28"/>
        </w:rPr>
        <w:t> </w:t>
      </w:r>
      <w:r>
        <w:rPr>
          <w:color w:val="000000"/>
          <w:sz w:val="28"/>
          <w:szCs w:val="28"/>
        </w:rPr>
        <w:t>является химическим процессом, поэтому</w:t>
      </w:r>
    </w:p>
    <w:p w:rsidR="008732C3" w:rsidRDefault="004D5730" w:rsidP="004D5730">
      <w:pPr>
        <w:pStyle w:val="aa"/>
        <w:spacing w:before="0" w:beforeAutospacing="0" w:after="0" w:afterAutospacing="0" w:line="360" w:lineRule="auto"/>
        <w:ind w:firstLine="567"/>
        <w:jc w:val="both"/>
        <w:rPr>
          <w:color w:val="000000"/>
          <w:sz w:val="28"/>
          <w:szCs w:val="28"/>
        </w:rPr>
      </w:pPr>
      <w:r>
        <w:rPr>
          <w:color w:val="000000"/>
          <w:sz w:val="28"/>
          <w:szCs w:val="28"/>
        </w:rPr>
        <w:t>1.Не</w:t>
      </w:r>
      <w:r w:rsidR="008732C3">
        <w:rPr>
          <w:color w:val="000000"/>
          <w:sz w:val="28"/>
          <w:szCs w:val="28"/>
        </w:rPr>
        <w:t>обратима</w:t>
      </w:r>
      <w:r>
        <w:rPr>
          <w:color w:val="000000"/>
          <w:sz w:val="28"/>
          <w:szCs w:val="28"/>
        </w:rPr>
        <w:t>.</w:t>
      </w:r>
    </w:p>
    <w:p w:rsidR="008732C3" w:rsidRDefault="004D5730" w:rsidP="004D5730">
      <w:pPr>
        <w:pStyle w:val="aa"/>
        <w:spacing w:before="0" w:beforeAutospacing="0" w:after="0" w:afterAutospacing="0" w:line="360" w:lineRule="auto"/>
        <w:ind w:firstLine="567"/>
        <w:jc w:val="both"/>
        <w:rPr>
          <w:color w:val="000000"/>
          <w:sz w:val="28"/>
          <w:szCs w:val="28"/>
        </w:rPr>
      </w:pPr>
      <w:r>
        <w:rPr>
          <w:color w:val="000000"/>
          <w:sz w:val="28"/>
          <w:szCs w:val="28"/>
        </w:rPr>
        <w:t>2.С</w:t>
      </w:r>
      <w:r w:rsidR="008732C3">
        <w:rPr>
          <w:color w:val="000000"/>
          <w:sz w:val="28"/>
          <w:szCs w:val="28"/>
        </w:rPr>
        <w:t xml:space="preserve"> повышением температуры величина адсорбции увеличивается</w:t>
      </w:r>
      <w:r>
        <w:rPr>
          <w:color w:val="000000"/>
          <w:sz w:val="28"/>
          <w:szCs w:val="28"/>
        </w:rPr>
        <w:t>.</w:t>
      </w:r>
    </w:p>
    <w:p w:rsidR="008732C3" w:rsidRDefault="004D5730" w:rsidP="004D5730">
      <w:pPr>
        <w:pStyle w:val="aa"/>
        <w:spacing w:before="0" w:beforeAutospacing="0" w:after="0" w:afterAutospacing="0" w:line="360" w:lineRule="auto"/>
        <w:ind w:firstLine="567"/>
        <w:jc w:val="both"/>
        <w:rPr>
          <w:color w:val="000000"/>
          <w:sz w:val="28"/>
          <w:szCs w:val="28"/>
        </w:rPr>
      </w:pPr>
      <w:r>
        <w:rPr>
          <w:color w:val="000000"/>
          <w:sz w:val="28"/>
          <w:szCs w:val="28"/>
        </w:rPr>
        <w:t>3.С</w:t>
      </w:r>
      <w:r w:rsidR="008732C3">
        <w:rPr>
          <w:color w:val="000000"/>
          <w:sz w:val="28"/>
          <w:szCs w:val="28"/>
        </w:rPr>
        <w:t>пецифична, т.е. адсорбция происходит, если возможна химическая реакция</w:t>
      </w:r>
      <w:r>
        <w:rPr>
          <w:color w:val="000000"/>
          <w:sz w:val="28"/>
          <w:szCs w:val="28"/>
        </w:rPr>
        <w:t>.</w:t>
      </w:r>
    </w:p>
    <w:p w:rsidR="008732C3" w:rsidRDefault="004D5730" w:rsidP="004D5730">
      <w:pPr>
        <w:pStyle w:val="aa"/>
        <w:spacing w:before="0" w:beforeAutospacing="0" w:after="0" w:afterAutospacing="0" w:line="360" w:lineRule="auto"/>
        <w:ind w:firstLine="567"/>
        <w:jc w:val="both"/>
        <w:rPr>
          <w:color w:val="000000"/>
          <w:sz w:val="28"/>
          <w:szCs w:val="28"/>
        </w:rPr>
      </w:pPr>
      <w:r>
        <w:rPr>
          <w:color w:val="000000"/>
          <w:sz w:val="28"/>
          <w:szCs w:val="28"/>
        </w:rPr>
        <w:t>4. М</w:t>
      </w:r>
      <w:r w:rsidR="008732C3">
        <w:rPr>
          <w:color w:val="000000"/>
          <w:sz w:val="28"/>
          <w:szCs w:val="28"/>
        </w:rPr>
        <w:t>олекулы адсорбата связаны с адсорбентом прочными химическими силами и не могут перемещаться по поверхности последнего, поэтому химическая адсорбция - локализованная.</w:t>
      </w:r>
    </w:p>
    <w:p w:rsidR="008732C3" w:rsidRDefault="008732C3" w:rsidP="004D5730">
      <w:pPr>
        <w:pStyle w:val="aa"/>
        <w:spacing w:before="0" w:beforeAutospacing="0" w:after="0" w:afterAutospacing="0" w:line="360" w:lineRule="auto"/>
        <w:ind w:firstLine="567"/>
        <w:jc w:val="both"/>
        <w:rPr>
          <w:color w:val="000000"/>
          <w:sz w:val="28"/>
          <w:szCs w:val="28"/>
        </w:rPr>
      </w:pPr>
      <w:r>
        <w:rPr>
          <w:color w:val="000000"/>
          <w:sz w:val="28"/>
          <w:szCs w:val="28"/>
        </w:rPr>
        <w:t>Примером является адсорбция кислорода на алюминии, приводящая к образованию поверхностной оксидной пленки.</w:t>
      </w:r>
    </w:p>
    <w:p w:rsidR="008732C3" w:rsidRDefault="008732C3" w:rsidP="004D5730">
      <w:pPr>
        <w:pStyle w:val="aa"/>
        <w:spacing w:before="0" w:beforeAutospacing="0" w:after="0" w:afterAutospacing="0" w:line="360" w:lineRule="auto"/>
        <w:ind w:firstLine="567"/>
        <w:jc w:val="both"/>
        <w:rPr>
          <w:color w:val="000000"/>
          <w:sz w:val="28"/>
          <w:szCs w:val="28"/>
        </w:rPr>
      </w:pPr>
      <w:r>
        <w:rPr>
          <w:color w:val="000000"/>
          <w:sz w:val="28"/>
          <w:szCs w:val="28"/>
        </w:rPr>
        <w:lastRenderedPageBreak/>
        <w:t xml:space="preserve">Уравнение адсорбции устанавливает функциональную связь величины адсорбции с </w:t>
      </w:r>
      <w:r>
        <w:rPr>
          <w:b/>
          <w:color w:val="000000"/>
          <w:sz w:val="28"/>
          <w:szCs w:val="28"/>
        </w:rPr>
        <w:t>равновесной концентрацией и температурой Г = f (С, Т),</w:t>
      </w:r>
      <w:r>
        <w:rPr>
          <w:color w:val="000000"/>
          <w:sz w:val="28"/>
          <w:szCs w:val="28"/>
        </w:rPr>
        <w:t xml:space="preserve"> если адсорбция идет из растворов; и </w:t>
      </w:r>
      <w:r>
        <w:rPr>
          <w:b/>
          <w:color w:val="000000"/>
          <w:sz w:val="28"/>
          <w:szCs w:val="28"/>
        </w:rPr>
        <w:t>равновесным давлением и температурой Г = f (</w:t>
      </w:r>
      <w:proofErr w:type="gramStart"/>
      <w:r>
        <w:rPr>
          <w:b/>
          <w:color w:val="000000"/>
          <w:sz w:val="28"/>
          <w:szCs w:val="28"/>
        </w:rPr>
        <w:t>Р</w:t>
      </w:r>
      <w:proofErr w:type="gramEnd"/>
      <w:r>
        <w:rPr>
          <w:b/>
          <w:color w:val="000000"/>
          <w:sz w:val="28"/>
          <w:szCs w:val="28"/>
        </w:rPr>
        <w:t xml:space="preserve">, Т), </w:t>
      </w:r>
      <w:r>
        <w:rPr>
          <w:color w:val="000000"/>
          <w:sz w:val="28"/>
          <w:szCs w:val="28"/>
        </w:rPr>
        <w:t>если адсорбируется газ.</w:t>
      </w:r>
    </w:p>
    <w:p w:rsidR="008732C3" w:rsidRDefault="008732C3" w:rsidP="004D5730">
      <w:pPr>
        <w:pStyle w:val="aa"/>
        <w:spacing w:before="0" w:beforeAutospacing="0" w:after="0" w:afterAutospacing="0" w:line="360" w:lineRule="auto"/>
        <w:ind w:firstLine="567"/>
        <w:jc w:val="both"/>
        <w:rPr>
          <w:color w:val="000000"/>
          <w:sz w:val="28"/>
          <w:szCs w:val="28"/>
        </w:rPr>
      </w:pPr>
      <w:r>
        <w:rPr>
          <w:color w:val="000000"/>
          <w:sz w:val="28"/>
          <w:szCs w:val="28"/>
        </w:rPr>
        <w:t>При постоянной температуре адсорбированное количество вещества есть функция равновесной концентрации Г = f (С</w:t>
      </w:r>
      <w:proofErr w:type="gramStart"/>
      <w:r>
        <w:rPr>
          <w:color w:val="000000"/>
          <w:sz w:val="28"/>
          <w:szCs w:val="28"/>
        </w:rPr>
        <w:t>)</w:t>
      </w:r>
      <w:r>
        <w:rPr>
          <w:color w:val="000000"/>
          <w:sz w:val="28"/>
          <w:szCs w:val="28"/>
          <w:vertAlign w:val="subscript"/>
        </w:rPr>
        <w:t>т</w:t>
      </w:r>
      <w:proofErr w:type="gramEnd"/>
      <w:r>
        <w:rPr>
          <w:color w:val="000000"/>
          <w:sz w:val="28"/>
          <w:szCs w:val="28"/>
        </w:rPr>
        <w:t> или равновесного давления Г = f (Р)</w:t>
      </w:r>
      <w:r>
        <w:rPr>
          <w:color w:val="000000"/>
          <w:sz w:val="28"/>
          <w:szCs w:val="28"/>
          <w:vertAlign w:val="subscript"/>
        </w:rPr>
        <w:t>т</w:t>
      </w:r>
      <w:r>
        <w:rPr>
          <w:color w:val="000000"/>
          <w:sz w:val="28"/>
          <w:szCs w:val="28"/>
        </w:rPr>
        <w:t xml:space="preserve">, а графическая зависимость называется изотермой адсорбции и имеет вид кривой, на которой можно выделить три участка: I и III - </w:t>
      </w:r>
      <w:proofErr w:type="gramStart"/>
      <w:r>
        <w:rPr>
          <w:color w:val="000000"/>
          <w:sz w:val="28"/>
          <w:szCs w:val="28"/>
        </w:rPr>
        <w:t>прямолинейные</w:t>
      </w:r>
      <w:proofErr w:type="gramEnd"/>
      <w:r>
        <w:rPr>
          <w:color w:val="000000"/>
          <w:sz w:val="28"/>
          <w:szCs w:val="28"/>
        </w:rPr>
        <w:t xml:space="preserve">, II </w:t>
      </w:r>
      <w:r w:rsidR="007D2E2B">
        <w:rPr>
          <w:color w:val="000000"/>
          <w:sz w:val="28"/>
          <w:szCs w:val="28"/>
        </w:rPr>
        <w:t>–</w:t>
      </w:r>
      <w:r>
        <w:rPr>
          <w:color w:val="000000"/>
          <w:sz w:val="28"/>
          <w:szCs w:val="28"/>
        </w:rPr>
        <w:t xml:space="preserve"> криволинейный</w:t>
      </w:r>
      <w:r w:rsidR="007D2E2B">
        <w:rPr>
          <w:color w:val="000000"/>
          <w:sz w:val="28"/>
          <w:szCs w:val="28"/>
        </w:rPr>
        <w:t xml:space="preserve"> (Рис. 2</w:t>
      </w:r>
      <w:r w:rsidR="00062842">
        <w:rPr>
          <w:color w:val="000000"/>
          <w:sz w:val="28"/>
          <w:szCs w:val="28"/>
        </w:rPr>
        <w:t>1</w:t>
      </w:r>
      <w:r w:rsidR="007D2E2B">
        <w:rPr>
          <w:color w:val="000000"/>
          <w:sz w:val="28"/>
          <w:szCs w:val="28"/>
        </w:rPr>
        <w:t>)</w:t>
      </w:r>
      <w:r>
        <w:rPr>
          <w:color w:val="000000"/>
          <w:sz w:val="28"/>
          <w:szCs w:val="28"/>
        </w:rPr>
        <w:t>.</w:t>
      </w:r>
    </w:p>
    <w:p w:rsidR="008732C3" w:rsidRDefault="008732C3" w:rsidP="008732C3">
      <w:pPr>
        <w:pStyle w:val="aa"/>
        <w:jc w:val="center"/>
        <w:rPr>
          <w:rFonts w:ascii="Arial" w:hAnsi="Arial" w:cs="Arial"/>
          <w:color w:val="000000"/>
        </w:rPr>
      </w:pPr>
      <w:r>
        <w:rPr>
          <w:rFonts w:ascii="Arial" w:hAnsi="Arial" w:cs="Arial"/>
          <w:noProof/>
          <w:color w:val="000000"/>
        </w:rPr>
        <w:drawing>
          <wp:inline distT="0" distB="0" distL="0" distR="0">
            <wp:extent cx="2781300" cy="2133600"/>
            <wp:effectExtent l="0" t="0" r="0" b="0"/>
            <wp:docPr id="422" name="Рисунок 1" descr="https://studfile.net/html/2706/274/html_0YuFYUfk6N.aG43/img-hKd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tudfile.net/html/2706/274/html_0YuFYUfk6N.aG43/img-hKdCrB.jpg"/>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81300" cy="2133600"/>
                    </a:xfrm>
                    <a:prstGeom prst="rect">
                      <a:avLst/>
                    </a:prstGeom>
                    <a:noFill/>
                    <a:ln>
                      <a:noFill/>
                    </a:ln>
                  </pic:spPr>
                </pic:pic>
              </a:graphicData>
            </a:graphic>
          </wp:inline>
        </w:drawing>
      </w:r>
    </w:p>
    <w:p w:rsidR="007D2E2B" w:rsidRPr="007D2E2B" w:rsidRDefault="007D2E2B" w:rsidP="004D5730">
      <w:pPr>
        <w:pStyle w:val="aa"/>
        <w:spacing w:before="0" w:beforeAutospacing="0" w:after="0" w:afterAutospacing="0" w:line="360" w:lineRule="auto"/>
        <w:ind w:firstLine="567"/>
        <w:rPr>
          <w:color w:val="000000"/>
        </w:rPr>
      </w:pPr>
      <w:r w:rsidRPr="007D2E2B">
        <w:rPr>
          <w:b/>
          <w:color w:val="000000"/>
        </w:rPr>
        <w:t>Рисунок 2</w:t>
      </w:r>
      <w:r w:rsidR="00062842">
        <w:rPr>
          <w:b/>
          <w:color w:val="000000"/>
        </w:rPr>
        <w:t>1</w:t>
      </w:r>
      <w:r w:rsidRPr="007D2E2B">
        <w:rPr>
          <w:color w:val="000000"/>
        </w:rPr>
        <w:t xml:space="preserve"> – Графическая зависимость температуры адсорбции от концентрации</w:t>
      </w:r>
    </w:p>
    <w:p w:rsidR="004D5730" w:rsidRDefault="008732C3" w:rsidP="004D5730">
      <w:pPr>
        <w:pStyle w:val="aa"/>
        <w:spacing w:before="0" w:beforeAutospacing="0" w:after="0" w:afterAutospacing="0" w:line="360" w:lineRule="auto"/>
        <w:ind w:firstLine="567"/>
        <w:rPr>
          <w:color w:val="000000"/>
          <w:sz w:val="28"/>
          <w:szCs w:val="28"/>
        </w:rPr>
      </w:pPr>
      <w:r>
        <w:rPr>
          <w:color w:val="000000"/>
          <w:sz w:val="28"/>
          <w:szCs w:val="28"/>
        </w:rPr>
        <w:t xml:space="preserve">Молекулы, находящиеся на поверхности раздела фаз, вследствие нескомпенсированности действующих на них сил, обладают повышенной энергией. </w:t>
      </w:r>
    </w:p>
    <w:p w:rsidR="008732C3" w:rsidRDefault="008732C3" w:rsidP="004D5730">
      <w:pPr>
        <w:pStyle w:val="aa"/>
        <w:spacing w:before="0" w:beforeAutospacing="0" w:after="0" w:afterAutospacing="0" w:line="360" w:lineRule="auto"/>
        <w:ind w:firstLine="567"/>
        <w:rPr>
          <w:color w:val="000000"/>
          <w:sz w:val="28"/>
          <w:szCs w:val="28"/>
        </w:rPr>
      </w:pPr>
      <w:r>
        <w:rPr>
          <w:b/>
          <w:color w:val="000000"/>
          <w:sz w:val="28"/>
          <w:szCs w:val="28"/>
        </w:rPr>
        <w:t>Мерой поверхностной энергии является поверхностное натяжение</w:t>
      </w:r>
      <w:proofErr w:type="gramStart"/>
      <w:r>
        <w:rPr>
          <w:b/>
          <w:color w:val="000000"/>
          <w:sz w:val="28"/>
          <w:szCs w:val="28"/>
        </w:rPr>
        <w:t xml:space="preserve"> (σ),</w:t>
      </w:r>
      <w:r>
        <w:rPr>
          <w:color w:val="000000"/>
          <w:sz w:val="28"/>
          <w:szCs w:val="28"/>
        </w:rPr>
        <w:t xml:space="preserve"> </w:t>
      </w:r>
      <w:proofErr w:type="gramEnd"/>
      <w:r>
        <w:rPr>
          <w:color w:val="000000"/>
          <w:sz w:val="28"/>
          <w:szCs w:val="28"/>
        </w:rPr>
        <w:t xml:space="preserve">равное термодинамически обратимой изотермической работе, которую необходимо совершить для увеличения площади межфазной поверхности на единицу. </w:t>
      </w:r>
    </w:p>
    <w:p w:rsidR="008732C3" w:rsidRDefault="008732C3" w:rsidP="008732C3">
      <w:pPr>
        <w:pStyle w:val="aa"/>
        <w:jc w:val="center"/>
        <w:rPr>
          <w:b/>
          <w:color w:val="000000"/>
          <w:sz w:val="28"/>
          <w:szCs w:val="28"/>
        </w:rPr>
      </w:pPr>
      <w:r>
        <w:rPr>
          <w:b/>
          <w:color w:val="000000"/>
          <w:sz w:val="28"/>
          <w:szCs w:val="28"/>
        </w:rPr>
        <w:t xml:space="preserve">σ = </w:t>
      </w:r>
      <w:r>
        <w:rPr>
          <w:b/>
          <w:color w:val="000000"/>
          <w:sz w:val="28"/>
          <w:szCs w:val="28"/>
          <w:lang w:val="en-US"/>
        </w:rPr>
        <w:t>F</w:t>
      </w:r>
      <w:r>
        <w:rPr>
          <w:b/>
          <w:color w:val="000000"/>
          <w:sz w:val="28"/>
          <w:szCs w:val="28"/>
        </w:rPr>
        <w:t xml:space="preserve"> / </w:t>
      </w:r>
      <w:r>
        <w:rPr>
          <w:b/>
          <w:color w:val="000000"/>
          <w:sz w:val="28"/>
          <w:szCs w:val="28"/>
          <w:lang w:val="en-US"/>
        </w:rPr>
        <w:t>S</w:t>
      </w:r>
    </w:p>
    <w:p w:rsidR="008732C3" w:rsidRDefault="008732C3" w:rsidP="004D5730">
      <w:pPr>
        <w:pStyle w:val="aa"/>
        <w:spacing w:before="0" w:beforeAutospacing="0" w:after="0" w:afterAutospacing="0" w:line="360" w:lineRule="auto"/>
        <w:ind w:firstLine="567"/>
        <w:rPr>
          <w:b/>
          <w:color w:val="000000"/>
          <w:sz w:val="28"/>
          <w:szCs w:val="28"/>
        </w:rPr>
      </w:pPr>
      <w:r>
        <w:rPr>
          <w:b/>
          <w:color w:val="000000"/>
          <w:sz w:val="28"/>
          <w:szCs w:val="28"/>
        </w:rPr>
        <w:t>Чем сильней различаются межмолекулярные взаимодействия в граничащих фазах, тем больше поверхностное натяжение.</w:t>
      </w:r>
    </w:p>
    <w:p w:rsidR="008732C3" w:rsidRDefault="008732C3" w:rsidP="004D5730">
      <w:pPr>
        <w:pStyle w:val="aa"/>
        <w:spacing w:before="0" w:beforeAutospacing="0" w:after="0" w:afterAutospacing="0" w:line="360" w:lineRule="auto"/>
        <w:ind w:firstLine="567"/>
        <w:rPr>
          <w:color w:val="000000"/>
          <w:sz w:val="28"/>
          <w:szCs w:val="28"/>
        </w:rPr>
      </w:pPr>
      <w:r>
        <w:rPr>
          <w:color w:val="000000"/>
          <w:sz w:val="28"/>
          <w:szCs w:val="28"/>
        </w:rPr>
        <w:lastRenderedPageBreak/>
        <w:t>Любые процессы протекают самопроизвольно, если они сопровождаются уменьшением свободной энергии. Это возможно либо за счет уменьшения величины межфазной поверхности, либо за счет уменьшения поверхностного натяжения. Стремление частиц принять сферическую форму, процессы коагуляции и коалесценции характерны для индивидуальных веществ, поверхностное натяжение которых постоянно. В тех случаях, когда постоянна площадь межфазной поверхности, самопроизвольно происходят процессы адсорбции – накопления в поверхностном слое частиц, понижающих поверхностное натяжение.</w:t>
      </w:r>
    </w:p>
    <w:p w:rsidR="008732C3" w:rsidRDefault="008732C3" w:rsidP="004D5730">
      <w:pPr>
        <w:shd w:val="clear" w:color="auto" w:fill="FFFFFF"/>
        <w:spacing w:after="0" w:line="360" w:lineRule="auto"/>
        <w:ind w:firstLine="567"/>
        <w:jc w:val="center"/>
        <w:rPr>
          <w:rFonts w:ascii="Times New Roman" w:eastAsia="Times New Roman" w:hAnsi="Times New Roman" w:cs="Times New Roman"/>
          <w:b/>
          <w:bCs/>
          <w:color w:val="000000"/>
          <w:sz w:val="32"/>
          <w:szCs w:val="32"/>
        </w:rPr>
      </w:pPr>
    </w:p>
    <w:p w:rsidR="00983BA5" w:rsidRPr="004D5730" w:rsidRDefault="002D0CAC" w:rsidP="005C6017">
      <w:pPr>
        <w:shd w:val="clear" w:color="auto" w:fill="FFFFFF"/>
        <w:spacing w:before="120"/>
        <w:ind w:right="97"/>
        <w:rPr>
          <w:rFonts w:ascii="Times New Roman" w:eastAsia="Times New Roman" w:hAnsi="Times New Roman" w:cs="Times New Roman"/>
          <w:b/>
          <w:bCs/>
          <w:color w:val="000000"/>
          <w:sz w:val="28"/>
          <w:szCs w:val="28"/>
        </w:rPr>
      </w:pPr>
      <w:r w:rsidRPr="004D5730">
        <w:rPr>
          <w:rFonts w:ascii="Times New Roman" w:eastAsia="Times New Roman" w:hAnsi="Times New Roman" w:cs="Times New Roman"/>
          <w:b/>
          <w:bCs/>
          <w:color w:val="000000"/>
          <w:sz w:val="28"/>
          <w:szCs w:val="28"/>
        </w:rPr>
        <w:t xml:space="preserve">3. </w:t>
      </w:r>
      <w:r w:rsidR="00983BA5" w:rsidRPr="004D5730">
        <w:rPr>
          <w:rFonts w:ascii="Times New Roman" w:eastAsia="Times New Roman" w:hAnsi="Times New Roman" w:cs="Times New Roman"/>
          <w:b/>
          <w:bCs/>
          <w:color w:val="000000"/>
          <w:sz w:val="28"/>
          <w:szCs w:val="28"/>
        </w:rPr>
        <w:t xml:space="preserve">Поверхностно-активные вещества </w:t>
      </w:r>
    </w:p>
    <w:p w:rsidR="00E20B66" w:rsidRPr="001A255D" w:rsidRDefault="00E20B66" w:rsidP="004D5730">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Поверхностно-активные вещества</w:t>
      </w:r>
      <w:r w:rsidRPr="001A255D">
        <w:rPr>
          <w:rFonts w:ascii="Times New Roman" w:eastAsia="Times New Roman" w:hAnsi="Times New Roman" w:cs="Times New Roman"/>
          <w:color w:val="000000" w:themeColor="text1"/>
          <w:sz w:val="28"/>
          <w:szCs w:val="28"/>
        </w:rPr>
        <w:t> – это химические соединения, способные накапливаться на поверхности соприкосновения двух тел или двух термодинамических фаз (называемых поверхностью раздела фаз), и вызывающие снижение поверхностного натяжения веществ, образующих эти фазы.</w:t>
      </w:r>
    </w:p>
    <w:p w:rsidR="00E20B66" w:rsidRPr="001A255D" w:rsidRDefault="00E20B66" w:rsidP="004D5730">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На межфазной поверхности Поверхностно-активные вещества образуют слой повышенной концентрации — </w:t>
      </w:r>
      <w:r w:rsidRPr="001A255D">
        <w:rPr>
          <w:rFonts w:ascii="Times New Roman" w:eastAsia="Times New Roman" w:hAnsi="Times New Roman" w:cs="Times New Roman"/>
          <w:b/>
          <w:bCs/>
          <w:color w:val="000000" w:themeColor="text1"/>
          <w:sz w:val="28"/>
          <w:szCs w:val="28"/>
        </w:rPr>
        <w:t>адсорбционный слой</w:t>
      </w:r>
      <w:r w:rsidRPr="001A255D">
        <w:rPr>
          <w:rFonts w:ascii="Times New Roman" w:eastAsia="Times New Roman" w:hAnsi="Times New Roman" w:cs="Times New Roman"/>
          <w:color w:val="000000" w:themeColor="text1"/>
          <w:sz w:val="28"/>
          <w:szCs w:val="28"/>
        </w:rPr>
        <w:t>.</w:t>
      </w:r>
      <w:r w:rsidRPr="001A255D">
        <w:rPr>
          <w:rFonts w:ascii="Times New Roman" w:eastAsia="Times New Roman" w:hAnsi="Times New Roman" w:cs="Times New Roman"/>
          <w:color w:val="000000" w:themeColor="text1"/>
          <w:sz w:val="28"/>
          <w:szCs w:val="28"/>
        </w:rPr>
        <w:br/>
      </w:r>
    </w:p>
    <w:p w:rsidR="00E20B66" w:rsidRPr="004B629F" w:rsidRDefault="00E20B66" w:rsidP="005C6017">
      <w:pPr>
        <w:spacing w:after="0" w:line="240" w:lineRule="auto"/>
        <w:outlineLvl w:val="3"/>
        <w:rPr>
          <w:rFonts w:ascii="Times New Roman" w:eastAsia="Times New Roman" w:hAnsi="Times New Roman" w:cs="Times New Roman"/>
          <w:b/>
          <w:bCs/>
          <w:color w:val="000000" w:themeColor="text1"/>
          <w:sz w:val="28"/>
          <w:szCs w:val="28"/>
        </w:rPr>
      </w:pPr>
      <w:r w:rsidRPr="004B629F">
        <w:rPr>
          <w:rFonts w:ascii="Times New Roman" w:eastAsia="Times New Roman" w:hAnsi="Times New Roman" w:cs="Times New Roman"/>
          <w:b/>
          <w:bCs/>
          <w:color w:val="000000" w:themeColor="text1"/>
          <w:sz w:val="28"/>
          <w:szCs w:val="28"/>
        </w:rPr>
        <w:t>Строение ПАВ</w:t>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br/>
      </w:r>
      <w:r w:rsidRPr="001A255D">
        <w:rPr>
          <w:rFonts w:ascii="Times New Roman" w:eastAsia="Times New Roman" w:hAnsi="Times New Roman" w:cs="Times New Roman"/>
          <w:b/>
          <w:color w:val="000000" w:themeColor="text1"/>
          <w:sz w:val="28"/>
          <w:szCs w:val="28"/>
        </w:rPr>
        <w:t>П</w:t>
      </w:r>
      <w:r w:rsidRPr="001A255D">
        <w:rPr>
          <w:rFonts w:ascii="Times New Roman" w:eastAsia="Times New Roman" w:hAnsi="Times New Roman" w:cs="Times New Roman"/>
          <w:b/>
          <w:bCs/>
          <w:color w:val="000000" w:themeColor="text1"/>
          <w:sz w:val="28"/>
          <w:szCs w:val="28"/>
        </w:rPr>
        <w:t>оверхностно-активными</w:t>
      </w:r>
      <w:r w:rsidRPr="001A255D">
        <w:rPr>
          <w:rFonts w:ascii="Times New Roman" w:eastAsia="Times New Roman" w:hAnsi="Times New Roman" w:cs="Times New Roman"/>
          <w:color w:val="000000" w:themeColor="text1"/>
          <w:sz w:val="28"/>
          <w:szCs w:val="28"/>
        </w:rPr>
        <w:t> обычно называются лишь те вещества, присутствие которых в растворах уже при весьма малых концентрациях (десятые и сотые доли %) приводит к резкому снижению поверхностного натяжения вещества этих растворов.</w:t>
      </w:r>
      <w:r w:rsidRPr="001A255D">
        <w:rPr>
          <w:rFonts w:ascii="Times New Roman" w:eastAsia="Times New Roman" w:hAnsi="Times New Roman" w:cs="Times New Roman"/>
          <w:color w:val="000000" w:themeColor="text1"/>
          <w:sz w:val="28"/>
          <w:szCs w:val="28"/>
        </w:rPr>
        <w:br/>
        <w:t>Как правило, такие вещества имеют </w:t>
      </w:r>
      <w:r w:rsidRPr="001A255D">
        <w:rPr>
          <w:rFonts w:ascii="Times New Roman" w:eastAsia="Times New Roman" w:hAnsi="Times New Roman" w:cs="Times New Roman"/>
          <w:b/>
          <w:bCs/>
          <w:color w:val="000000" w:themeColor="text1"/>
          <w:sz w:val="28"/>
          <w:szCs w:val="28"/>
        </w:rPr>
        <w:t>дифильное строение молекул</w:t>
      </w:r>
      <w:r w:rsidRPr="001A255D">
        <w:rPr>
          <w:rFonts w:ascii="Times New Roman" w:eastAsia="Times New Roman" w:hAnsi="Times New Roman" w:cs="Times New Roman"/>
          <w:color w:val="000000" w:themeColor="text1"/>
          <w:sz w:val="28"/>
          <w:szCs w:val="28"/>
        </w:rPr>
        <w:t>.</w:t>
      </w:r>
    </w:p>
    <w:p w:rsidR="00E20B66" w:rsidRPr="001A255D" w:rsidRDefault="00E20B66" w:rsidP="004D5730">
      <w:pPr>
        <w:spacing w:after="0" w:line="360" w:lineRule="auto"/>
        <w:ind w:firstLine="567"/>
        <w:jc w:val="both"/>
        <w:rPr>
          <w:rFonts w:ascii="Times New Roman" w:eastAsia="Times New Roman" w:hAnsi="Times New Roman" w:cs="Times New Roman"/>
          <w:i/>
          <w:color w:val="000000" w:themeColor="text1"/>
          <w:sz w:val="24"/>
          <w:szCs w:val="24"/>
        </w:rPr>
      </w:pPr>
      <w:r w:rsidRPr="001A255D">
        <w:rPr>
          <w:rFonts w:ascii="Times New Roman" w:eastAsia="Times New Roman" w:hAnsi="Times New Roman" w:cs="Times New Roman"/>
          <w:i/>
          <w:color w:val="000000" w:themeColor="text1"/>
          <w:sz w:val="24"/>
          <w:szCs w:val="24"/>
        </w:rPr>
        <w:t>Слово дифильный можно перевести как «двояколюбящий» (от philéo — люблю). Или, выражаясь по-русски, дифильными можно назвать молекулы, имеющие сродство к веществам с разной природой.</w:t>
      </w:r>
    </w:p>
    <w:p w:rsidR="00E20B66" w:rsidRPr="001A255D" w:rsidRDefault="00E20B66" w:rsidP="004D5730">
      <w:pPr>
        <w:spacing w:after="0" w:line="360" w:lineRule="auto"/>
        <w:ind w:firstLine="567"/>
        <w:jc w:val="both"/>
        <w:rPr>
          <w:rFonts w:ascii="Times New Roman" w:eastAsia="Times New Roman" w:hAnsi="Times New Roman" w:cs="Times New Roman"/>
          <w:i/>
          <w:color w:val="000000" w:themeColor="text1"/>
          <w:sz w:val="24"/>
          <w:szCs w:val="24"/>
        </w:rPr>
      </w:pPr>
      <w:r w:rsidRPr="001A255D">
        <w:rPr>
          <w:rFonts w:ascii="Times New Roman" w:eastAsia="Times New Roman" w:hAnsi="Times New Roman" w:cs="Times New Roman"/>
          <w:i/>
          <w:color w:val="000000" w:themeColor="text1"/>
          <w:sz w:val="24"/>
          <w:szCs w:val="24"/>
        </w:rPr>
        <w:lastRenderedPageBreak/>
        <w:t>Например, вода и масло почти не взаимодействуют друг с другом. Если их смешать в одной ёмкости, то такая смесь через некоторое время расслоится. Вода, как более тяжёлая, окажется внизу ёмкости, а масло соберётся в верхней её части.</w:t>
      </w:r>
    </w:p>
    <w:p w:rsidR="00E20B66" w:rsidRPr="001A255D" w:rsidRDefault="00E20B66" w:rsidP="004D5730">
      <w:pPr>
        <w:spacing w:after="0" w:line="360" w:lineRule="auto"/>
        <w:ind w:firstLine="567"/>
        <w:jc w:val="both"/>
        <w:rPr>
          <w:rFonts w:ascii="Times New Roman" w:eastAsia="Times New Roman" w:hAnsi="Times New Roman" w:cs="Times New Roman"/>
          <w:i/>
          <w:color w:val="000000" w:themeColor="text1"/>
          <w:sz w:val="24"/>
          <w:szCs w:val="24"/>
        </w:rPr>
      </w:pPr>
      <w:r w:rsidRPr="001A255D">
        <w:rPr>
          <w:rFonts w:ascii="Times New Roman" w:eastAsia="Times New Roman" w:hAnsi="Times New Roman" w:cs="Times New Roman"/>
          <w:i/>
          <w:color w:val="000000" w:themeColor="text1"/>
          <w:sz w:val="24"/>
          <w:szCs w:val="24"/>
        </w:rPr>
        <w:t>Расслоение присходит потому, что масло и вода относятся к разным средам. Между молекулами этих сред действуют принципиально разные силы. Подробнее об этом в разделе: Взаимодействие "воды" и "масла".</w:t>
      </w:r>
    </w:p>
    <w:p w:rsidR="00E20B66" w:rsidRPr="001A255D" w:rsidRDefault="00E20B66" w:rsidP="004D5730">
      <w:pPr>
        <w:spacing w:after="0" w:line="360" w:lineRule="auto"/>
        <w:ind w:firstLine="567"/>
        <w:jc w:val="both"/>
        <w:rPr>
          <w:rFonts w:ascii="Times New Roman" w:eastAsia="Times New Roman" w:hAnsi="Times New Roman" w:cs="Times New Roman"/>
          <w:i/>
          <w:color w:val="000000" w:themeColor="text1"/>
          <w:sz w:val="24"/>
          <w:szCs w:val="24"/>
        </w:rPr>
      </w:pPr>
      <w:r w:rsidRPr="001A255D">
        <w:rPr>
          <w:rFonts w:ascii="Times New Roman" w:eastAsia="Times New Roman" w:hAnsi="Times New Roman" w:cs="Times New Roman"/>
          <w:i/>
          <w:color w:val="000000" w:themeColor="text1"/>
          <w:sz w:val="24"/>
          <w:szCs w:val="24"/>
        </w:rPr>
        <w:t>Молекулы воды взаимодействуют друг с другом при помощи </w:t>
      </w:r>
      <w:r w:rsidRPr="001A255D">
        <w:rPr>
          <w:rFonts w:ascii="Times New Roman" w:eastAsia="Times New Roman" w:hAnsi="Times New Roman" w:cs="Times New Roman"/>
          <w:b/>
          <w:bCs/>
          <w:i/>
          <w:color w:val="000000" w:themeColor="text1"/>
          <w:sz w:val="24"/>
          <w:szCs w:val="24"/>
        </w:rPr>
        <w:t>ориентационных сил</w:t>
      </w:r>
      <w:r w:rsidRPr="001A255D">
        <w:rPr>
          <w:rFonts w:ascii="Times New Roman" w:eastAsia="Times New Roman" w:hAnsi="Times New Roman" w:cs="Times New Roman"/>
          <w:i/>
          <w:color w:val="000000" w:themeColor="text1"/>
          <w:sz w:val="24"/>
          <w:szCs w:val="24"/>
        </w:rPr>
        <w:t>, а молекулы масла – при помощи </w:t>
      </w:r>
      <w:r w:rsidRPr="001A255D">
        <w:rPr>
          <w:rFonts w:ascii="Times New Roman" w:eastAsia="Times New Roman" w:hAnsi="Times New Roman" w:cs="Times New Roman"/>
          <w:b/>
          <w:bCs/>
          <w:i/>
          <w:color w:val="000000" w:themeColor="text1"/>
          <w:sz w:val="24"/>
          <w:szCs w:val="24"/>
        </w:rPr>
        <w:t>дисперсионных сил</w:t>
      </w:r>
      <w:r w:rsidRPr="001A255D">
        <w:rPr>
          <w:rFonts w:ascii="Times New Roman" w:eastAsia="Times New Roman" w:hAnsi="Times New Roman" w:cs="Times New Roman"/>
          <w:i/>
          <w:color w:val="000000" w:themeColor="text1"/>
          <w:sz w:val="24"/>
          <w:szCs w:val="24"/>
        </w:rPr>
        <w:t>. Таким образом, при встрече вода и масло проявляют друг к другу безразличие.</w:t>
      </w:r>
    </w:p>
    <w:p w:rsidR="00E20B66" w:rsidRPr="001A255D" w:rsidRDefault="00E20B66" w:rsidP="004D5730">
      <w:pPr>
        <w:spacing w:after="0" w:line="360" w:lineRule="auto"/>
        <w:ind w:firstLine="567"/>
        <w:jc w:val="both"/>
        <w:rPr>
          <w:rFonts w:ascii="Times New Roman" w:eastAsia="Times New Roman" w:hAnsi="Times New Roman" w:cs="Times New Roman"/>
          <w:i/>
          <w:color w:val="000000" w:themeColor="text1"/>
          <w:sz w:val="24"/>
          <w:szCs w:val="24"/>
        </w:rPr>
      </w:pPr>
      <w:r w:rsidRPr="001A255D">
        <w:rPr>
          <w:rFonts w:ascii="Times New Roman" w:eastAsia="Times New Roman" w:hAnsi="Times New Roman" w:cs="Times New Roman"/>
          <w:i/>
          <w:color w:val="000000" w:themeColor="text1"/>
          <w:sz w:val="24"/>
          <w:szCs w:val="24"/>
        </w:rPr>
        <w:t>В молекулах дифильных веществ одновременно присутствуют как полярные (гидрофильные) группы, так и неполярные (гидрофобные).</w:t>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Примером полярных групп могут служить –OH, -COOH, -NO2, -NH2, -CN, -OSO3 и т.д. Неполярной частью молекулы обычно являются углеродные радикалы.</w:t>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К ПАВам относятся карбоновые кислоты, их соли, спирты, амины, сульфокислоты и другие вещества.</w:t>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Самым распространённым примером веществ с дифильной структурой являются </w:t>
      </w:r>
      <w:r w:rsidRPr="001A255D">
        <w:rPr>
          <w:rFonts w:ascii="Times New Roman" w:eastAsia="Times New Roman" w:hAnsi="Times New Roman" w:cs="Times New Roman"/>
          <w:b/>
          <w:bCs/>
          <w:color w:val="000000" w:themeColor="text1"/>
          <w:sz w:val="28"/>
          <w:szCs w:val="28"/>
        </w:rPr>
        <w:t>мыла</w:t>
      </w:r>
      <w:r w:rsidRPr="001A255D">
        <w:rPr>
          <w:rFonts w:ascii="Times New Roman" w:eastAsia="Times New Roman" w:hAnsi="Times New Roman" w:cs="Times New Roman"/>
          <w:color w:val="000000" w:themeColor="text1"/>
          <w:sz w:val="28"/>
          <w:szCs w:val="28"/>
        </w:rPr>
        <w:t> – натриевые и калиевые соли высших жирных кислот.</w:t>
      </w:r>
    </w:p>
    <w:p w:rsidR="002D0CAC" w:rsidRDefault="002D0CAC" w:rsidP="004D5730">
      <w:pPr>
        <w:spacing w:after="0" w:line="240" w:lineRule="auto"/>
        <w:jc w:val="both"/>
        <w:outlineLvl w:val="3"/>
        <w:rPr>
          <w:rFonts w:ascii="Times New Roman" w:eastAsia="Times New Roman" w:hAnsi="Times New Roman" w:cs="Times New Roman"/>
          <w:b/>
          <w:bCs/>
          <w:color w:val="000000" w:themeColor="text1"/>
          <w:sz w:val="28"/>
          <w:szCs w:val="28"/>
        </w:rPr>
      </w:pPr>
    </w:p>
    <w:p w:rsidR="00E20B66" w:rsidRPr="001A255D" w:rsidRDefault="00E20B66" w:rsidP="005C6017">
      <w:pPr>
        <w:spacing w:after="0" w:line="240" w:lineRule="auto"/>
        <w:outlineLvl w:val="3"/>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Работа ПАВ в дисперсных системах</w:t>
      </w:r>
      <w:r w:rsidRPr="001A255D">
        <w:rPr>
          <w:rFonts w:ascii="Times New Roman" w:eastAsia="Times New Roman" w:hAnsi="Times New Roman" w:cs="Times New Roman"/>
          <w:color w:val="000000" w:themeColor="text1"/>
          <w:sz w:val="28"/>
          <w:szCs w:val="28"/>
        </w:rPr>
        <w:br/>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Дифильные вещества</w:t>
      </w:r>
      <w:r w:rsidRPr="001A255D">
        <w:rPr>
          <w:rFonts w:ascii="Times New Roman" w:eastAsia="Times New Roman" w:hAnsi="Times New Roman" w:cs="Times New Roman"/>
          <w:color w:val="000000" w:themeColor="text1"/>
          <w:sz w:val="28"/>
          <w:szCs w:val="28"/>
        </w:rPr>
        <w:t> обладают замечательным качеством. Они являются своего рода «мостиками», при помощи которых становится возможным взаимодействие фаз, до этого «игнорировавших» друг друга.</w:t>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Благодаря своим качествам </w:t>
      </w:r>
      <w:r w:rsidRPr="001A255D">
        <w:rPr>
          <w:rFonts w:ascii="Times New Roman" w:eastAsia="Times New Roman" w:hAnsi="Times New Roman" w:cs="Times New Roman"/>
          <w:b/>
          <w:bCs/>
          <w:color w:val="000000" w:themeColor="text1"/>
          <w:sz w:val="28"/>
          <w:szCs w:val="28"/>
        </w:rPr>
        <w:t>ПАВ</w:t>
      </w:r>
      <w:r w:rsidRPr="001A255D">
        <w:rPr>
          <w:rFonts w:ascii="Times New Roman" w:eastAsia="Times New Roman" w:hAnsi="Times New Roman" w:cs="Times New Roman"/>
          <w:color w:val="000000" w:themeColor="text1"/>
          <w:sz w:val="28"/>
          <w:szCs w:val="28"/>
        </w:rPr>
        <w:t>ы могут использоваться в составах моющих средств или стабилизаторов эмульсий.</w:t>
      </w:r>
      <w:r w:rsidRPr="001A255D">
        <w:rPr>
          <w:rFonts w:ascii="Times New Roman" w:eastAsia="Times New Roman" w:hAnsi="Times New Roman" w:cs="Times New Roman"/>
          <w:color w:val="000000" w:themeColor="text1"/>
          <w:sz w:val="28"/>
          <w:szCs w:val="28"/>
        </w:rPr>
        <w:br/>
      </w:r>
    </w:p>
    <w:p w:rsidR="00E20B66" w:rsidRPr="001A255D" w:rsidRDefault="00FE17D9" w:rsidP="005C6017">
      <w:pPr>
        <w:spacing w:after="0" w:line="240" w:lineRule="auto"/>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4. </w:t>
      </w:r>
      <w:r w:rsidR="00E20B66" w:rsidRPr="001A255D">
        <w:rPr>
          <w:rFonts w:ascii="Times New Roman" w:eastAsia="Times New Roman" w:hAnsi="Times New Roman" w:cs="Times New Roman"/>
          <w:b/>
          <w:bCs/>
          <w:color w:val="000000" w:themeColor="text1"/>
          <w:sz w:val="28"/>
          <w:szCs w:val="28"/>
        </w:rPr>
        <w:t>Моющие средства</w:t>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br/>
      </w:r>
      <w:r w:rsidRPr="001A255D">
        <w:rPr>
          <w:rFonts w:ascii="Times New Roman" w:eastAsia="Times New Roman" w:hAnsi="Times New Roman" w:cs="Times New Roman"/>
          <w:b/>
          <w:bCs/>
          <w:color w:val="000000" w:themeColor="text1"/>
          <w:sz w:val="28"/>
          <w:szCs w:val="28"/>
        </w:rPr>
        <w:t>Моющие средства</w:t>
      </w:r>
      <w:r w:rsidRPr="001A255D">
        <w:rPr>
          <w:rFonts w:ascii="Times New Roman" w:eastAsia="Times New Roman" w:hAnsi="Times New Roman" w:cs="Times New Roman"/>
          <w:color w:val="000000" w:themeColor="text1"/>
          <w:sz w:val="28"/>
          <w:szCs w:val="28"/>
        </w:rPr>
        <w:t> - вещества или смеси веществ, применяемые в водных растворах для очистки (отмывки) поверхности твёрдых тел от загрязнений.</w:t>
      </w:r>
    </w:p>
    <w:p w:rsidR="00E20B66" w:rsidRPr="00A36D11" w:rsidRDefault="00E20B66" w:rsidP="004D5730">
      <w:pPr>
        <w:spacing w:after="0" w:line="360" w:lineRule="auto"/>
        <w:ind w:firstLine="567"/>
        <w:jc w:val="both"/>
        <w:rPr>
          <w:rFonts w:ascii="Times New Roman" w:eastAsia="Times New Roman" w:hAnsi="Times New Roman" w:cs="Times New Roman"/>
          <w:i/>
          <w:color w:val="000000" w:themeColor="text1"/>
          <w:sz w:val="24"/>
          <w:szCs w:val="24"/>
        </w:rPr>
      </w:pPr>
      <w:r w:rsidRPr="00A36D11">
        <w:rPr>
          <w:rFonts w:ascii="Times New Roman" w:eastAsia="Times New Roman" w:hAnsi="Times New Roman" w:cs="Times New Roman"/>
          <w:i/>
          <w:color w:val="000000" w:themeColor="text1"/>
          <w:sz w:val="24"/>
          <w:szCs w:val="24"/>
        </w:rPr>
        <w:t>В моющих средствах ПАВы работают следующим образом.</w:t>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lastRenderedPageBreak/>
        <w:t>Молекула ПАВ</w:t>
      </w:r>
      <w:r w:rsidRPr="001A255D">
        <w:rPr>
          <w:rFonts w:ascii="Times New Roman" w:eastAsia="Times New Roman" w:hAnsi="Times New Roman" w:cs="Times New Roman"/>
          <w:color w:val="000000" w:themeColor="text1"/>
          <w:sz w:val="28"/>
          <w:szCs w:val="28"/>
        </w:rPr>
        <w:t> – это дифильная молекула, имеющая в своём составе, как полярные (гидрофильные) группы, так и неполярные (гидрофобные).</w:t>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Таким образом, своим </w:t>
      </w:r>
      <w:r w:rsidRPr="001A255D">
        <w:rPr>
          <w:rFonts w:ascii="Times New Roman" w:eastAsia="Times New Roman" w:hAnsi="Times New Roman" w:cs="Times New Roman"/>
          <w:b/>
          <w:bCs/>
          <w:color w:val="000000" w:themeColor="text1"/>
          <w:sz w:val="28"/>
          <w:szCs w:val="28"/>
        </w:rPr>
        <w:t>гидрофобным хвостом</w:t>
      </w:r>
      <w:r w:rsidRPr="001A255D">
        <w:rPr>
          <w:rFonts w:ascii="Times New Roman" w:eastAsia="Times New Roman" w:hAnsi="Times New Roman" w:cs="Times New Roman"/>
          <w:color w:val="000000" w:themeColor="text1"/>
          <w:sz w:val="28"/>
          <w:szCs w:val="28"/>
        </w:rPr>
        <w:t> она может взаимодействовать с молекулами загрязнения (как правило, имеющего жирную, т</w:t>
      </w:r>
      <w:proofErr w:type="gramStart"/>
      <w:r w:rsidRPr="001A255D">
        <w:rPr>
          <w:rFonts w:ascii="Times New Roman" w:eastAsia="Times New Roman" w:hAnsi="Times New Roman" w:cs="Times New Roman"/>
          <w:color w:val="000000" w:themeColor="text1"/>
          <w:sz w:val="28"/>
          <w:szCs w:val="28"/>
        </w:rPr>
        <w:t>.е</w:t>
      </w:r>
      <w:proofErr w:type="gramEnd"/>
      <w:r w:rsidRPr="001A255D">
        <w:rPr>
          <w:rFonts w:ascii="Times New Roman" w:eastAsia="Times New Roman" w:hAnsi="Times New Roman" w:cs="Times New Roman"/>
          <w:color w:val="000000" w:themeColor="text1"/>
          <w:sz w:val="28"/>
          <w:szCs w:val="28"/>
        </w:rPr>
        <w:t xml:space="preserve"> гидрофобную природу), а при помощи своей </w:t>
      </w:r>
      <w:r w:rsidRPr="001A255D">
        <w:rPr>
          <w:rFonts w:ascii="Times New Roman" w:eastAsia="Times New Roman" w:hAnsi="Times New Roman" w:cs="Times New Roman"/>
          <w:b/>
          <w:bCs/>
          <w:color w:val="000000" w:themeColor="text1"/>
          <w:sz w:val="28"/>
          <w:szCs w:val="28"/>
        </w:rPr>
        <w:t>полярной группы</w:t>
      </w:r>
      <w:r w:rsidRPr="001A255D">
        <w:rPr>
          <w:rFonts w:ascii="Times New Roman" w:eastAsia="Times New Roman" w:hAnsi="Times New Roman" w:cs="Times New Roman"/>
          <w:color w:val="000000" w:themeColor="text1"/>
          <w:sz w:val="28"/>
          <w:szCs w:val="28"/>
        </w:rPr>
        <w:t> связывается с полярной молекулой воды.</w:t>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Одновременно с этим молекулы </w:t>
      </w:r>
      <w:r w:rsidRPr="001A255D">
        <w:rPr>
          <w:rFonts w:ascii="Times New Roman" w:eastAsia="Times New Roman" w:hAnsi="Times New Roman" w:cs="Times New Roman"/>
          <w:b/>
          <w:bCs/>
          <w:color w:val="000000" w:themeColor="text1"/>
          <w:sz w:val="28"/>
          <w:szCs w:val="28"/>
        </w:rPr>
        <w:t>ПАВ</w:t>
      </w:r>
      <w:r w:rsidRPr="001A255D">
        <w:rPr>
          <w:rFonts w:ascii="Times New Roman" w:eastAsia="Times New Roman" w:hAnsi="Times New Roman" w:cs="Times New Roman"/>
          <w:color w:val="000000" w:themeColor="text1"/>
          <w:sz w:val="28"/>
          <w:szCs w:val="28"/>
        </w:rPr>
        <w:t> внедряются в поверхностный слой загрязнения и понижают силы взаимного притяжения между молекулами загрязнения</w:t>
      </w:r>
      <w:proofErr w:type="gramStart"/>
      <w:r w:rsidRPr="001A255D">
        <w:rPr>
          <w:rFonts w:ascii="Times New Roman" w:eastAsia="Times New Roman" w:hAnsi="Times New Roman" w:cs="Times New Roman"/>
          <w:color w:val="000000" w:themeColor="text1"/>
          <w:sz w:val="28"/>
          <w:szCs w:val="28"/>
        </w:rPr>
        <w:t>.Г</w:t>
      </w:r>
      <w:proofErr w:type="gramEnd"/>
      <w:r w:rsidRPr="001A255D">
        <w:rPr>
          <w:rFonts w:ascii="Times New Roman" w:eastAsia="Times New Roman" w:hAnsi="Times New Roman" w:cs="Times New Roman"/>
          <w:color w:val="000000" w:themeColor="text1"/>
          <w:sz w:val="28"/>
          <w:szCs w:val="28"/>
        </w:rPr>
        <w:t>оворя по-другому, молекулы </w:t>
      </w:r>
      <w:r w:rsidRPr="001A255D">
        <w:rPr>
          <w:rFonts w:ascii="Times New Roman" w:eastAsia="Times New Roman" w:hAnsi="Times New Roman" w:cs="Times New Roman"/>
          <w:b/>
          <w:bCs/>
          <w:color w:val="000000" w:themeColor="text1"/>
          <w:sz w:val="28"/>
          <w:szCs w:val="28"/>
        </w:rPr>
        <w:t>ПАВ</w:t>
      </w:r>
      <w:r w:rsidRPr="001A255D">
        <w:rPr>
          <w:rFonts w:ascii="Times New Roman" w:eastAsia="Times New Roman" w:hAnsi="Times New Roman" w:cs="Times New Roman"/>
          <w:color w:val="000000" w:themeColor="text1"/>
          <w:sz w:val="28"/>
          <w:szCs w:val="28"/>
        </w:rPr>
        <w:t> положительно адсорбируются в поверхностном слое загрязнения и снижают поверхностное натяжение взаимодействующих фаз. Это, в свою очередь, облегчает возможность отрыва отдельных кусочков загрязнения от основной его массы. Оторванные части загрязнения уносятся водой.</w:t>
      </w:r>
    </w:p>
    <w:p w:rsidR="00E20B66" w:rsidRPr="001A255D" w:rsidRDefault="00E20B66" w:rsidP="004D5730">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Самые известные моющие средства – мыла. </w:t>
      </w:r>
      <w:r w:rsidRPr="001A255D">
        <w:rPr>
          <w:rFonts w:ascii="Times New Roman" w:eastAsia="Times New Roman" w:hAnsi="Times New Roman" w:cs="Times New Roman"/>
          <w:b/>
          <w:bCs/>
          <w:color w:val="000000" w:themeColor="text1"/>
          <w:sz w:val="28"/>
          <w:szCs w:val="28"/>
        </w:rPr>
        <w:t>Мыла</w:t>
      </w:r>
      <w:r w:rsidRPr="001A255D">
        <w:rPr>
          <w:rFonts w:ascii="Times New Roman" w:eastAsia="Times New Roman" w:hAnsi="Times New Roman" w:cs="Times New Roman"/>
          <w:color w:val="000000" w:themeColor="text1"/>
          <w:sz w:val="28"/>
          <w:szCs w:val="28"/>
        </w:rPr>
        <w:t> представляют собой натриевые и калиевые соли жирных кислот (натриевые – твёрдые, калиевые – жидкие).</w:t>
      </w:r>
    </w:p>
    <w:p w:rsidR="00E20B66" w:rsidRPr="001A255D" w:rsidRDefault="004B629F" w:rsidP="004B629F">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CH3(CH2)nCOONa</w:t>
      </w:r>
      <w:r w:rsidR="00E20B66" w:rsidRPr="001A255D">
        <w:rPr>
          <w:rFonts w:ascii="Times New Roman" w:eastAsia="Times New Roman" w:hAnsi="Times New Roman" w:cs="Times New Roman"/>
          <w:color w:val="000000" w:themeColor="text1"/>
          <w:sz w:val="28"/>
          <w:szCs w:val="28"/>
        </w:rPr>
        <w:br/>
      </w:r>
    </w:p>
    <w:p w:rsidR="00E20B66" w:rsidRPr="001A255D" w:rsidRDefault="00E20B66" w:rsidP="00FE17D9">
      <w:pPr>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Стабилизаторы эмульсий</w:t>
      </w:r>
    </w:p>
    <w:p w:rsidR="00E20B66" w:rsidRPr="0065474A"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br/>
      </w:r>
      <w:proofErr w:type="gramStart"/>
      <w:r w:rsidRPr="0065474A">
        <w:rPr>
          <w:rFonts w:ascii="Times New Roman" w:eastAsia="Times New Roman" w:hAnsi="Times New Roman" w:cs="Times New Roman"/>
          <w:b/>
          <w:bCs/>
          <w:color w:val="000000" w:themeColor="text1"/>
          <w:sz w:val="28"/>
          <w:szCs w:val="28"/>
        </w:rPr>
        <w:t>Эму́льсия</w:t>
      </w:r>
      <w:proofErr w:type="gramEnd"/>
      <w:r w:rsidRPr="0065474A">
        <w:rPr>
          <w:rFonts w:ascii="Times New Roman" w:eastAsia="Times New Roman" w:hAnsi="Times New Roman" w:cs="Times New Roman"/>
          <w:color w:val="000000" w:themeColor="text1"/>
          <w:sz w:val="28"/>
          <w:szCs w:val="28"/>
        </w:rPr>
        <w:t> — дисперсная система, состоящая из микроскопических капель жидкости (</w:t>
      </w:r>
      <w:r w:rsidRPr="0065474A">
        <w:rPr>
          <w:rFonts w:ascii="Times New Roman" w:eastAsia="Times New Roman" w:hAnsi="Times New Roman" w:cs="Times New Roman"/>
          <w:b/>
          <w:bCs/>
          <w:color w:val="000000" w:themeColor="text1"/>
          <w:sz w:val="28"/>
          <w:szCs w:val="28"/>
        </w:rPr>
        <w:t>дисперсной фазы</w:t>
      </w:r>
      <w:r w:rsidRPr="0065474A">
        <w:rPr>
          <w:rFonts w:ascii="Times New Roman" w:eastAsia="Times New Roman" w:hAnsi="Times New Roman" w:cs="Times New Roman"/>
          <w:color w:val="000000" w:themeColor="text1"/>
          <w:sz w:val="28"/>
          <w:szCs w:val="28"/>
        </w:rPr>
        <w:t>), распределенных в другой жидкости (</w:t>
      </w:r>
      <w:r w:rsidRPr="0065474A">
        <w:rPr>
          <w:rFonts w:ascii="Times New Roman" w:eastAsia="Times New Roman" w:hAnsi="Times New Roman" w:cs="Times New Roman"/>
          <w:b/>
          <w:bCs/>
          <w:color w:val="000000" w:themeColor="text1"/>
          <w:sz w:val="28"/>
          <w:szCs w:val="28"/>
        </w:rPr>
        <w:t>дисперсионной среде</w:t>
      </w:r>
      <w:r w:rsidRPr="0065474A">
        <w:rPr>
          <w:rFonts w:ascii="Times New Roman" w:eastAsia="Times New Roman" w:hAnsi="Times New Roman" w:cs="Times New Roman"/>
          <w:color w:val="000000" w:themeColor="text1"/>
          <w:sz w:val="28"/>
          <w:szCs w:val="28"/>
        </w:rPr>
        <w:t>).</w:t>
      </w:r>
    </w:p>
    <w:p w:rsidR="00E20B66" w:rsidRPr="0065474A"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65474A">
        <w:rPr>
          <w:rFonts w:ascii="Times New Roman" w:eastAsia="Times New Roman" w:hAnsi="Times New Roman" w:cs="Times New Roman"/>
          <w:color w:val="000000" w:themeColor="text1"/>
          <w:sz w:val="28"/>
          <w:szCs w:val="28"/>
        </w:rPr>
        <w:t>Дисперсная фаза и дисперсионная среда – это две фазы жидкостей, имеющих разную природу, и по этой причине, не растворяющиеся одна в другой, отторгающие друг друга.</w:t>
      </w:r>
    </w:p>
    <w:p w:rsidR="00E20B66" w:rsidRPr="0065474A" w:rsidRDefault="00E20B66" w:rsidP="0065474A">
      <w:pPr>
        <w:spacing w:after="0" w:line="360" w:lineRule="auto"/>
        <w:ind w:firstLine="567"/>
        <w:jc w:val="both"/>
        <w:rPr>
          <w:rFonts w:ascii="Times New Roman" w:eastAsia="Times New Roman" w:hAnsi="Times New Roman" w:cs="Times New Roman"/>
          <w:i/>
          <w:color w:val="000000" w:themeColor="text1"/>
          <w:sz w:val="28"/>
          <w:szCs w:val="28"/>
        </w:rPr>
      </w:pPr>
      <w:r w:rsidRPr="0065474A">
        <w:rPr>
          <w:rFonts w:ascii="Times New Roman" w:eastAsia="Times New Roman" w:hAnsi="Times New Roman" w:cs="Times New Roman"/>
          <w:i/>
          <w:color w:val="000000" w:themeColor="text1"/>
          <w:sz w:val="28"/>
          <w:szCs w:val="28"/>
        </w:rPr>
        <w:t>Если уже знакомые нам воду и масло тщательно перемешать друг с другом при помощи миксера, то они образуют дисперсную систему, в которой маленькие частички воды будут соседствовать с частичками масла.</w:t>
      </w:r>
    </w:p>
    <w:p w:rsidR="00E20B66" w:rsidRPr="0065474A" w:rsidRDefault="00E20B66" w:rsidP="0065474A">
      <w:pPr>
        <w:spacing w:after="0" w:line="360" w:lineRule="auto"/>
        <w:ind w:firstLine="567"/>
        <w:jc w:val="both"/>
        <w:rPr>
          <w:rFonts w:ascii="Times New Roman" w:eastAsia="Times New Roman" w:hAnsi="Times New Roman" w:cs="Times New Roman"/>
          <w:i/>
          <w:color w:val="000000" w:themeColor="text1"/>
          <w:sz w:val="28"/>
          <w:szCs w:val="28"/>
        </w:rPr>
      </w:pPr>
      <w:r w:rsidRPr="0065474A">
        <w:rPr>
          <w:rFonts w:ascii="Times New Roman" w:eastAsia="Times New Roman" w:hAnsi="Times New Roman" w:cs="Times New Roman"/>
          <w:i/>
          <w:color w:val="000000" w:themeColor="text1"/>
          <w:sz w:val="28"/>
          <w:szCs w:val="28"/>
        </w:rPr>
        <w:lastRenderedPageBreak/>
        <w:t xml:space="preserve">Но эта дисперсная система просуществует недолго. По уже известным нам причинам произойдёт расслоение фаз. Частички воды и масла будут укрупняться, соединяясь </w:t>
      </w:r>
      <w:proofErr w:type="gramStart"/>
      <w:r w:rsidRPr="0065474A">
        <w:rPr>
          <w:rFonts w:ascii="Times New Roman" w:eastAsia="Times New Roman" w:hAnsi="Times New Roman" w:cs="Times New Roman"/>
          <w:i/>
          <w:color w:val="000000" w:themeColor="text1"/>
          <w:sz w:val="28"/>
          <w:szCs w:val="28"/>
        </w:rPr>
        <w:t>с</w:t>
      </w:r>
      <w:proofErr w:type="gramEnd"/>
      <w:r w:rsidRPr="0065474A">
        <w:rPr>
          <w:rFonts w:ascii="Times New Roman" w:eastAsia="Times New Roman" w:hAnsi="Times New Roman" w:cs="Times New Roman"/>
          <w:i/>
          <w:color w:val="000000" w:themeColor="text1"/>
          <w:sz w:val="28"/>
          <w:szCs w:val="28"/>
        </w:rPr>
        <w:t xml:space="preserve"> себе подобными. Через некоторое время произойдёт образование двух монолитных фаз: масло вверху, вода внизу. Так что такую систему нельзя назвать дисперсной.</w:t>
      </w:r>
    </w:p>
    <w:p w:rsidR="00E20B66" w:rsidRPr="0065474A"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65474A">
        <w:rPr>
          <w:rFonts w:ascii="Times New Roman" w:eastAsia="Times New Roman" w:hAnsi="Times New Roman" w:cs="Times New Roman"/>
          <w:color w:val="000000" w:themeColor="text1"/>
          <w:sz w:val="28"/>
          <w:szCs w:val="28"/>
        </w:rPr>
        <w:t>Чтобы дисперсная система состоялась, в её состав добавляют специальные вещества – </w:t>
      </w:r>
      <w:r w:rsidRPr="0065474A">
        <w:rPr>
          <w:rFonts w:ascii="Times New Roman" w:eastAsia="Times New Roman" w:hAnsi="Times New Roman" w:cs="Times New Roman"/>
          <w:b/>
          <w:bCs/>
          <w:color w:val="000000" w:themeColor="text1"/>
          <w:sz w:val="28"/>
          <w:szCs w:val="28"/>
        </w:rPr>
        <w:t>стабилизаторы эмульсий</w:t>
      </w:r>
      <w:r w:rsidRPr="0065474A">
        <w:rPr>
          <w:rFonts w:ascii="Times New Roman" w:eastAsia="Times New Roman" w:hAnsi="Times New Roman" w:cs="Times New Roman"/>
          <w:color w:val="000000" w:themeColor="text1"/>
          <w:sz w:val="28"/>
          <w:szCs w:val="28"/>
        </w:rPr>
        <w:t> или эмульгаторы.</w:t>
      </w:r>
    </w:p>
    <w:p w:rsidR="00E20B66" w:rsidRPr="0065474A"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65474A">
        <w:rPr>
          <w:rFonts w:ascii="Times New Roman" w:eastAsia="Times New Roman" w:hAnsi="Times New Roman" w:cs="Times New Roman"/>
          <w:b/>
          <w:bCs/>
          <w:color w:val="000000" w:themeColor="text1"/>
          <w:sz w:val="28"/>
          <w:szCs w:val="28"/>
        </w:rPr>
        <w:t>Эмульгаторы</w:t>
      </w:r>
      <w:r w:rsidRPr="0065474A">
        <w:rPr>
          <w:rFonts w:ascii="Times New Roman" w:eastAsia="Times New Roman" w:hAnsi="Times New Roman" w:cs="Times New Roman"/>
          <w:color w:val="000000" w:themeColor="text1"/>
          <w:sz w:val="28"/>
          <w:szCs w:val="28"/>
        </w:rPr>
        <w:t> представляют собой поверхностно активные вещества.</w:t>
      </w:r>
    </w:p>
    <w:p w:rsidR="00E20B66" w:rsidRPr="0065474A"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65474A">
        <w:rPr>
          <w:rFonts w:ascii="Times New Roman" w:eastAsia="Times New Roman" w:hAnsi="Times New Roman" w:cs="Times New Roman"/>
          <w:color w:val="000000" w:themeColor="text1"/>
          <w:sz w:val="28"/>
          <w:szCs w:val="28"/>
        </w:rPr>
        <w:t>Представим себе эмульсию типа «масло в воде». В такой эмульсии микроскопические капельки масла будут распределены в объёме воды.</w:t>
      </w:r>
    </w:p>
    <w:p w:rsidR="00E20B66" w:rsidRPr="0065474A"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65474A">
        <w:rPr>
          <w:rFonts w:ascii="Times New Roman" w:eastAsia="Times New Roman" w:hAnsi="Times New Roman" w:cs="Times New Roman"/>
          <w:b/>
          <w:bCs/>
          <w:color w:val="000000" w:themeColor="text1"/>
          <w:sz w:val="28"/>
          <w:szCs w:val="28"/>
        </w:rPr>
        <w:t>Эмульгатор</w:t>
      </w:r>
      <w:r w:rsidRPr="0065474A">
        <w:rPr>
          <w:rFonts w:ascii="Times New Roman" w:eastAsia="Times New Roman" w:hAnsi="Times New Roman" w:cs="Times New Roman"/>
          <w:color w:val="000000" w:themeColor="text1"/>
          <w:sz w:val="28"/>
          <w:szCs w:val="28"/>
        </w:rPr>
        <w:t>, присутствующий в эмульсии, состоит из молекул дифильной природы. Своими гидрофобными хвостами молекулы эмульгатора будут взаимодействовать с молекулами масла. В результате этого взаимодействия вытянутые молекулы эмульгатора приобретут чёткую ориентацию: гидрофобные хвосты внутрь, полярные группы наружу.</w:t>
      </w:r>
      <w:r w:rsidRPr="0065474A">
        <w:rPr>
          <w:rFonts w:ascii="Times New Roman" w:eastAsia="Times New Roman" w:hAnsi="Times New Roman" w:cs="Times New Roman"/>
          <w:color w:val="000000" w:themeColor="text1"/>
          <w:sz w:val="28"/>
          <w:szCs w:val="28"/>
        </w:rPr>
        <w:br/>
        <w:t>Такое образование, напоминающее свернувшегося ежа, называется </w:t>
      </w:r>
      <w:r w:rsidRPr="0065474A">
        <w:rPr>
          <w:rFonts w:ascii="Times New Roman" w:eastAsia="Times New Roman" w:hAnsi="Times New Roman" w:cs="Times New Roman"/>
          <w:b/>
          <w:bCs/>
          <w:color w:val="000000" w:themeColor="text1"/>
          <w:sz w:val="28"/>
          <w:szCs w:val="28"/>
        </w:rPr>
        <w:t>мицелло</w:t>
      </w:r>
      <w:proofErr w:type="gramStart"/>
      <w:r w:rsidRPr="0065474A">
        <w:rPr>
          <w:rFonts w:ascii="Times New Roman" w:eastAsia="Times New Roman" w:hAnsi="Times New Roman" w:cs="Times New Roman"/>
          <w:b/>
          <w:bCs/>
          <w:color w:val="000000" w:themeColor="text1"/>
          <w:sz w:val="28"/>
          <w:szCs w:val="28"/>
        </w:rPr>
        <w:t>й</w:t>
      </w:r>
      <w:r w:rsidR="007D2E2B" w:rsidRPr="007D2E2B">
        <w:rPr>
          <w:rFonts w:ascii="Times New Roman" w:eastAsia="Times New Roman" w:hAnsi="Times New Roman" w:cs="Times New Roman"/>
          <w:bCs/>
          <w:color w:val="000000" w:themeColor="text1"/>
          <w:sz w:val="28"/>
          <w:szCs w:val="28"/>
        </w:rPr>
        <w:t>(</w:t>
      </w:r>
      <w:proofErr w:type="gramEnd"/>
      <w:r w:rsidR="007D2E2B" w:rsidRPr="007D2E2B">
        <w:rPr>
          <w:rFonts w:ascii="Times New Roman" w:eastAsia="Times New Roman" w:hAnsi="Times New Roman" w:cs="Times New Roman"/>
          <w:bCs/>
          <w:color w:val="000000" w:themeColor="text1"/>
          <w:sz w:val="28"/>
          <w:szCs w:val="28"/>
        </w:rPr>
        <w:t>Рис.2</w:t>
      </w:r>
      <w:r w:rsidR="00062842">
        <w:rPr>
          <w:rFonts w:ascii="Times New Roman" w:eastAsia="Times New Roman" w:hAnsi="Times New Roman" w:cs="Times New Roman"/>
          <w:bCs/>
          <w:color w:val="000000" w:themeColor="text1"/>
          <w:sz w:val="28"/>
          <w:szCs w:val="28"/>
        </w:rPr>
        <w:t>2</w:t>
      </w:r>
      <w:r w:rsidR="007D2E2B" w:rsidRPr="007D2E2B">
        <w:rPr>
          <w:rFonts w:ascii="Times New Roman" w:eastAsia="Times New Roman" w:hAnsi="Times New Roman" w:cs="Times New Roman"/>
          <w:bCs/>
          <w:color w:val="000000" w:themeColor="text1"/>
          <w:sz w:val="28"/>
          <w:szCs w:val="28"/>
        </w:rPr>
        <w:t>)</w:t>
      </w:r>
      <w:r w:rsidRPr="007D2E2B">
        <w:rPr>
          <w:rFonts w:ascii="Times New Roman" w:eastAsia="Times New Roman" w:hAnsi="Times New Roman" w:cs="Times New Roman"/>
          <w:color w:val="000000" w:themeColor="text1"/>
          <w:sz w:val="28"/>
          <w:szCs w:val="28"/>
        </w:rPr>
        <w:t>.</w:t>
      </w:r>
    </w:p>
    <w:p w:rsidR="00E20B66" w:rsidRPr="007D2E2B" w:rsidRDefault="00E20B66" w:rsidP="00E20B66">
      <w:pPr>
        <w:spacing w:after="0" w:line="240" w:lineRule="auto"/>
        <w:jc w:val="center"/>
        <w:rPr>
          <w:rFonts w:ascii="Times New Roman" w:eastAsia="Times New Roman" w:hAnsi="Times New Roman" w:cs="Times New Roman"/>
          <w:color w:val="000000" w:themeColor="text1"/>
          <w:sz w:val="24"/>
          <w:szCs w:val="24"/>
        </w:rPr>
      </w:pPr>
      <w:r w:rsidRPr="007D2E2B">
        <w:rPr>
          <w:rFonts w:ascii="Times New Roman" w:eastAsia="Times New Roman" w:hAnsi="Times New Roman" w:cs="Times New Roman"/>
          <w:noProof/>
          <w:color w:val="000000" w:themeColor="text1"/>
          <w:sz w:val="24"/>
          <w:szCs w:val="24"/>
        </w:rPr>
        <w:drawing>
          <wp:inline distT="0" distB="0" distL="0" distR="0">
            <wp:extent cx="2038350" cy="2247900"/>
            <wp:effectExtent l="0" t="0" r="0" b="0"/>
            <wp:docPr id="24" name="Рисунок 6" descr="Мице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целла"/>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38350" cy="2247900"/>
                    </a:xfrm>
                    <a:prstGeom prst="rect">
                      <a:avLst/>
                    </a:prstGeom>
                    <a:noFill/>
                    <a:ln>
                      <a:noFill/>
                    </a:ln>
                  </pic:spPr>
                </pic:pic>
              </a:graphicData>
            </a:graphic>
          </wp:inline>
        </w:drawing>
      </w:r>
    </w:p>
    <w:p w:rsidR="00E20B66" w:rsidRPr="0065474A" w:rsidRDefault="007D2E2B" w:rsidP="0065474A">
      <w:pPr>
        <w:spacing w:after="0" w:line="360" w:lineRule="auto"/>
        <w:ind w:firstLine="567"/>
        <w:rPr>
          <w:rFonts w:ascii="Times New Roman" w:eastAsia="Times New Roman" w:hAnsi="Times New Roman" w:cs="Times New Roman"/>
          <w:color w:val="000000" w:themeColor="text1"/>
          <w:sz w:val="28"/>
          <w:szCs w:val="28"/>
        </w:rPr>
      </w:pPr>
      <w:r w:rsidRPr="007D2E2B">
        <w:rPr>
          <w:rFonts w:ascii="Times New Roman" w:eastAsia="Times New Roman" w:hAnsi="Times New Roman" w:cs="Times New Roman"/>
          <w:b/>
          <w:color w:val="000000" w:themeColor="text1"/>
          <w:sz w:val="24"/>
          <w:szCs w:val="24"/>
        </w:rPr>
        <w:t>Рисунок 2</w:t>
      </w:r>
      <w:r w:rsidR="00062842">
        <w:rPr>
          <w:rFonts w:ascii="Times New Roman" w:eastAsia="Times New Roman" w:hAnsi="Times New Roman" w:cs="Times New Roman"/>
          <w:b/>
          <w:color w:val="000000" w:themeColor="text1"/>
          <w:sz w:val="24"/>
          <w:szCs w:val="24"/>
        </w:rPr>
        <w:t>2</w:t>
      </w:r>
      <w:r w:rsidRPr="007D2E2B">
        <w:rPr>
          <w:rFonts w:ascii="Times New Roman" w:eastAsia="Times New Roman" w:hAnsi="Times New Roman" w:cs="Times New Roman"/>
          <w:color w:val="000000" w:themeColor="text1"/>
          <w:sz w:val="24"/>
          <w:szCs w:val="24"/>
        </w:rPr>
        <w:t xml:space="preserve"> – схема строения мицеллы</w:t>
      </w:r>
      <w:r w:rsidR="00E20B66" w:rsidRPr="001A255D">
        <w:rPr>
          <w:rFonts w:ascii="Times New Roman" w:eastAsia="Times New Roman" w:hAnsi="Times New Roman" w:cs="Times New Roman"/>
          <w:color w:val="000000" w:themeColor="text1"/>
          <w:sz w:val="28"/>
          <w:szCs w:val="28"/>
        </w:rPr>
        <w:br/>
      </w:r>
      <w:r w:rsidR="00E20B66" w:rsidRPr="0065474A">
        <w:rPr>
          <w:rFonts w:ascii="Times New Roman" w:eastAsia="Times New Roman" w:hAnsi="Times New Roman" w:cs="Times New Roman"/>
          <w:color w:val="000000" w:themeColor="text1"/>
          <w:sz w:val="28"/>
          <w:szCs w:val="28"/>
        </w:rPr>
        <w:t>Наружная поверхность мицеллы будет образована </w:t>
      </w:r>
      <w:r w:rsidR="00E20B66" w:rsidRPr="0065474A">
        <w:rPr>
          <w:rFonts w:ascii="Times New Roman" w:eastAsia="Times New Roman" w:hAnsi="Times New Roman" w:cs="Times New Roman"/>
          <w:b/>
          <w:bCs/>
          <w:color w:val="000000" w:themeColor="text1"/>
          <w:sz w:val="28"/>
          <w:szCs w:val="28"/>
        </w:rPr>
        <w:t>полярными</w:t>
      </w:r>
      <w:r w:rsidR="00E20B66" w:rsidRPr="0065474A">
        <w:rPr>
          <w:rFonts w:ascii="Times New Roman" w:eastAsia="Times New Roman" w:hAnsi="Times New Roman" w:cs="Times New Roman"/>
          <w:color w:val="000000" w:themeColor="text1"/>
          <w:sz w:val="28"/>
          <w:szCs w:val="28"/>
        </w:rPr>
        <w:t> (гидрофильными) группами эмульгатора. А эти группы, как мы знаем, могут взаимодействоать с молекулами воды, притягивая к себе противоположно заряженные части этих молекул.</w:t>
      </w:r>
    </w:p>
    <w:p w:rsidR="00E20B66" w:rsidRPr="0065474A"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65474A">
        <w:rPr>
          <w:rFonts w:ascii="Times New Roman" w:eastAsia="Times New Roman" w:hAnsi="Times New Roman" w:cs="Times New Roman"/>
          <w:color w:val="000000" w:themeColor="text1"/>
          <w:sz w:val="28"/>
          <w:szCs w:val="28"/>
        </w:rPr>
        <w:lastRenderedPageBreak/>
        <w:t>Эта конструкция позволяет эмульсии избежать расслоения и в течение долгого времени сохраняет её стабильной.</w:t>
      </w:r>
    </w:p>
    <w:p w:rsidR="0065350B" w:rsidRDefault="0065350B" w:rsidP="00E20B66">
      <w:pPr>
        <w:spacing w:after="0" w:line="240" w:lineRule="auto"/>
        <w:jc w:val="center"/>
        <w:outlineLvl w:val="3"/>
        <w:rPr>
          <w:rFonts w:ascii="Times New Roman" w:eastAsia="Times New Roman" w:hAnsi="Times New Roman" w:cs="Times New Roman"/>
          <w:b/>
          <w:bCs/>
          <w:color w:val="000000" w:themeColor="text1"/>
          <w:sz w:val="28"/>
          <w:szCs w:val="28"/>
        </w:rPr>
      </w:pPr>
    </w:p>
    <w:p w:rsidR="00E20B66" w:rsidRPr="001A255D" w:rsidRDefault="00E20B66" w:rsidP="005C6017">
      <w:pPr>
        <w:spacing w:after="0" w:line="240" w:lineRule="auto"/>
        <w:outlineLvl w:val="3"/>
        <w:rPr>
          <w:rFonts w:ascii="Times New Roman" w:eastAsia="Times New Roman" w:hAnsi="Times New Roman" w:cs="Times New Roman"/>
          <w:b/>
          <w:bCs/>
          <w:color w:val="000000" w:themeColor="text1"/>
          <w:sz w:val="28"/>
          <w:szCs w:val="28"/>
        </w:rPr>
      </w:pPr>
      <w:r w:rsidRPr="001A255D">
        <w:rPr>
          <w:rFonts w:ascii="Times New Roman" w:eastAsia="Times New Roman" w:hAnsi="Times New Roman" w:cs="Times New Roman"/>
          <w:b/>
          <w:bCs/>
          <w:color w:val="000000" w:themeColor="text1"/>
          <w:sz w:val="28"/>
          <w:szCs w:val="28"/>
        </w:rPr>
        <w:t>Классификация ПАВ</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br/>
        <w:t>Поверхностно активные вещества можно классифицировать по разным признакам. Мы приведём три вида классификаций:</w:t>
      </w:r>
    </w:p>
    <w:p w:rsidR="00E20B66" w:rsidRPr="001A255D" w:rsidRDefault="00E20B66" w:rsidP="0065474A">
      <w:pPr>
        <w:spacing w:after="0" w:line="360" w:lineRule="auto"/>
        <w:ind w:firstLine="567"/>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 п</w:t>
      </w:r>
      <w:r w:rsidRPr="001A255D">
        <w:rPr>
          <w:rFonts w:ascii="Times New Roman" w:eastAsia="Times New Roman" w:hAnsi="Times New Roman" w:cs="Times New Roman"/>
          <w:b/>
          <w:bCs/>
          <w:color w:val="000000" w:themeColor="text1"/>
          <w:sz w:val="28"/>
          <w:szCs w:val="28"/>
        </w:rPr>
        <w:t>о типу гидрофильных групп:</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анионные</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катионные</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амфотерные</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неионные</w:t>
      </w:r>
    </w:p>
    <w:p w:rsidR="00E20B66" w:rsidRPr="001A255D" w:rsidRDefault="00E20B66" w:rsidP="0065474A">
      <w:pPr>
        <w:spacing w:after="0" w:line="360" w:lineRule="auto"/>
        <w:ind w:firstLine="567"/>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 п</w:t>
      </w:r>
      <w:r w:rsidRPr="001A255D">
        <w:rPr>
          <w:rFonts w:ascii="Times New Roman" w:eastAsia="Times New Roman" w:hAnsi="Times New Roman" w:cs="Times New Roman"/>
          <w:b/>
          <w:bCs/>
          <w:color w:val="000000" w:themeColor="text1"/>
          <w:sz w:val="28"/>
          <w:szCs w:val="28"/>
        </w:rPr>
        <w:t>о характеру использования:</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м</w:t>
      </w:r>
      <w:r w:rsidRPr="001A255D">
        <w:rPr>
          <w:rFonts w:ascii="Times New Roman" w:eastAsia="Times New Roman" w:hAnsi="Times New Roman" w:cs="Times New Roman"/>
          <w:color w:val="000000" w:themeColor="text1"/>
          <w:sz w:val="28"/>
          <w:szCs w:val="28"/>
        </w:rPr>
        <w:t>оющие средства</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э</w:t>
      </w:r>
      <w:r w:rsidRPr="001A255D">
        <w:rPr>
          <w:rFonts w:ascii="Times New Roman" w:eastAsia="Times New Roman" w:hAnsi="Times New Roman" w:cs="Times New Roman"/>
          <w:color w:val="000000" w:themeColor="text1"/>
          <w:sz w:val="28"/>
          <w:szCs w:val="28"/>
        </w:rPr>
        <w:t>мульгаторы</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с</w:t>
      </w:r>
      <w:r w:rsidRPr="001A255D">
        <w:rPr>
          <w:rFonts w:ascii="Times New Roman" w:eastAsia="Times New Roman" w:hAnsi="Times New Roman" w:cs="Times New Roman"/>
          <w:color w:val="000000" w:themeColor="text1"/>
          <w:sz w:val="28"/>
          <w:szCs w:val="28"/>
        </w:rPr>
        <w:t>мачиватели</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с</w:t>
      </w:r>
      <w:r w:rsidRPr="001A255D">
        <w:rPr>
          <w:rFonts w:ascii="Times New Roman" w:eastAsia="Times New Roman" w:hAnsi="Times New Roman" w:cs="Times New Roman"/>
          <w:color w:val="000000" w:themeColor="text1"/>
          <w:sz w:val="28"/>
          <w:szCs w:val="28"/>
        </w:rPr>
        <w:t>олюблизаторы</w:t>
      </w:r>
    </w:p>
    <w:p w:rsidR="00E20B66" w:rsidRPr="001A255D" w:rsidRDefault="00E20B66" w:rsidP="0065474A">
      <w:pPr>
        <w:spacing w:after="0" w:line="360" w:lineRule="auto"/>
        <w:ind w:firstLine="567"/>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3) п</w:t>
      </w:r>
      <w:r w:rsidRPr="001A255D">
        <w:rPr>
          <w:rFonts w:ascii="Times New Roman" w:eastAsia="Times New Roman" w:hAnsi="Times New Roman" w:cs="Times New Roman"/>
          <w:b/>
          <w:bCs/>
          <w:color w:val="000000" w:themeColor="text1"/>
          <w:sz w:val="28"/>
          <w:szCs w:val="28"/>
        </w:rPr>
        <w:t>о длине гидрофобной цепи:</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xml:space="preserve">- </w:t>
      </w:r>
      <w:proofErr w:type="gramStart"/>
      <w:r w:rsidRPr="001A255D">
        <w:rPr>
          <w:rFonts w:ascii="Times New Roman" w:eastAsia="Times New Roman" w:hAnsi="Times New Roman" w:cs="Times New Roman"/>
          <w:color w:val="000000" w:themeColor="text1"/>
          <w:sz w:val="28"/>
          <w:szCs w:val="28"/>
        </w:rPr>
        <w:t>гидрофобные</w:t>
      </w:r>
      <w:proofErr w:type="gramEnd"/>
      <w:r w:rsidRPr="001A255D">
        <w:rPr>
          <w:rFonts w:ascii="Times New Roman" w:eastAsia="Times New Roman" w:hAnsi="Times New Roman" w:cs="Times New Roman"/>
          <w:color w:val="000000" w:themeColor="text1"/>
          <w:sz w:val="28"/>
          <w:szCs w:val="28"/>
        </w:rPr>
        <w:t xml:space="preserve"> ПАВ</w:t>
      </w:r>
    </w:p>
    <w:p w:rsidR="00E20B66"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xml:space="preserve">- </w:t>
      </w:r>
      <w:proofErr w:type="gramStart"/>
      <w:r w:rsidRPr="001A255D">
        <w:rPr>
          <w:rFonts w:ascii="Times New Roman" w:eastAsia="Times New Roman" w:hAnsi="Times New Roman" w:cs="Times New Roman"/>
          <w:color w:val="000000" w:themeColor="text1"/>
          <w:sz w:val="28"/>
          <w:szCs w:val="28"/>
        </w:rPr>
        <w:t>гидрофильные</w:t>
      </w:r>
      <w:proofErr w:type="gramEnd"/>
      <w:r w:rsidRPr="001A255D">
        <w:rPr>
          <w:rFonts w:ascii="Times New Roman" w:eastAsia="Times New Roman" w:hAnsi="Times New Roman" w:cs="Times New Roman"/>
          <w:color w:val="000000" w:themeColor="text1"/>
          <w:sz w:val="28"/>
          <w:szCs w:val="28"/>
        </w:rPr>
        <w:t xml:space="preserve"> ПАВ</w:t>
      </w:r>
    </w:p>
    <w:p w:rsidR="0065474A" w:rsidRPr="001A255D" w:rsidRDefault="0065474A" w:rsidP="0065474A">
      <w:pPr>
        <w:spacing w:after="0" w:line="360" w:lineRule="auto"/>
        <w:ind w:firstLine="567"/>
        <w:rPr>
          <w:rFonts w:ascii="Times New Roman" w:eastAsia="Times New Roman" w:hAnsi="Times New Roman" w:cs="Times New Roman"/>
          <w:color w:val="000000" w:themeColor="text1"/>
          <w:sz w:val="28"/>
          <w:szCs w:val="28"/>
        </w:rPr>
      </w:pPr>
    </w:p>
    <w:p w:rsidR="00E20B66" w:rsidRPr="001A255D" w:rsidRDefault="00E20B66" w:rsidP="00E20B66">
      <w:pPr>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 к</w:t>
      </w:r>
      <w:r w:rsidRPr="001A255D">
        <w:rPr>
          <w:rFonts w:ascii="Times New Roman" w:eastAsia="Times New Roman" w:hAnsi="Times New Roman" w:cs="Times New Roman"/>
          <w:b/>
          <w:bCs/>
          <w:color w:val="000000" w:themeColor="text1"/>
          <w:sz w:val="28"/>
          <w:szCs w:val="28"/>
        </w:rPr>
        <w:t>лассификация по типу гидрофильных групп:</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br/>
        <w:t>Для ПАВ эта классификация является основной.</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01205A">
        <w:rPr>
          <w:rFonts w:ascii="Times New Roman" w:eastAsia="Times New Roman" w:hAnsi="Times New Roman" w:cs="Times New Roman"/>
          <w:b/>
          <w:color w:val="000000" w:themeColor="text1"/>
          <w:sz w:val="28"/>
          <w:szCs w:val="28"/>
          <w:u w:val="single"/>
        </w:rPr>
        <w:t>по типу гидрофильных групп</w:t>
      </w:r>
      <w:r w:rsidRPr="001A255D">
        <w:rPr>
          <w:rFonts w:ascii="Times New Roman" w:eastAsia="Times New Roman" w:hAnsi="Times New Roman" w:cs="Times New Roman"/>
          <w:color w:val="000000" w:themeColor="text1"/>
          <w:sz w:val="28"/>
          <w:szCs w:val="28"/>
        </w:rPr>
        <w:t xml:space="preserve"> ПАВы делят </w:t>
      </w:r>
      <w:proofErr w:type="gramStart"/>
      <w:r w:rsidRPr="001A255D">
        <w:rPr>
          <w:rFonts w:ascii="Times New Roman" w:eastAsia="Times New Roman" w:hAnsi="Times New Roman" w:cs="Times New Roman"/>
          <w:color w:val="000000" w:themeColor="text1"/>
          <w:sz w:val="28"/>
          <w:szCs w:val="28"/>
        </w:rPr>
        <w:t>на</w:t>
      </w:r>
      <w:proofErr w:type="gramEnd"/>
      <w:r w:rsidRPr="001A255D">
        <w:rPr>
          <w:rFonts w:ascii="Times New Roman" w:eastAsia="Times New Roman" w:hAnsi="Times New Roman" w:cs="Times New Roman"/>
          <w:color w:val="000000" w:themeColor="text1"/>
          <w:sz w:val="28"/>
          <w:szCs w:val="28"/>
        </w:rPr>
        <w:t>:</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ионные, или ионогенные,</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анионные,</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катионные,</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амфотерные.</w:t>
      </w:r>
    </w:p>
    <w:p w:rsidR="0065474A" w:rsidRDefault="00E20B66" w:rsidP="0065474A">
      <w:pPr>
        <w:spacing w:after="0" w:line="360" w:lineRule="auto"/>
        <w:ind w:firstLine="567"/>
        <w:rPr>
          <w:rFonts w:ascii="Times New Roman" w:eastAsia="Times New Roman" w:hAnsi="Times New Roman" w:cs="Times New Roman"/>
          <w:b/>
          <w:color w:val="000000" w:themeColor="text1"/>
          <w:sz w:val="28"/>
          <w:szCs w:val="28"/>
        </w:rPr>
      </w:pPr>
      <w:r w:rsidRPr="001A255D">
        <w:rPr>
          <w:rFonts w:ascii="Times New Roman" w:eastAsia="Times New Roman" w:hAnsi="Times New Roman" w:cs="Times New Roman"/>
          <w:color w:val="000000" w:themeColor="text1"/>
          <w:sz w:val="28"/>
          <w:szCs w:val="28"/>
        </w:rPr>
        <w:t>- неионные, или неионогенные.</w:t>
      </w:r>
      <w:r w:rsidRPr="001A255D">
        <w:rPr>
          <w:rFonts w:ascii="Times New Roman" w:eastAsia="Times New Roman" w:hAnsi="Times New Roman" w:cs="Times New Roman"/>
          <w:color w:val="000000" w:themeColor="text1"/>
          <w:sz w:val="28"/>
          <w:szCs w:val="28"/>
        </w:rPr>
        <w:br/>
      </w:r>
    </w:p>
    <w:p w:rsidR="00E20B66" w:rsidRPr="0001205A" w:rsidRDefault="00E20B66" w:rsidP="0065474A">
      <w:pPr>
        <w:spacing w:after="0" w:line="360" w:lineRule="auto"/>
        <w:ind w:firstLine="567"/>
        <w:rPr>
          <w:rFonts w:ascii="Times New Roman" w:eastAsia="Times New Roman" w:hAnsi="Times New Roman" w:cs="Times New Roman"/>
          <w:b/>
          <w:color w:val="000000" w:themeColor="text1"/>
          <w:sz w:val="28"/>
          <w:szCs w:val="28"/>
        </w:rPr>
      </w:pPr>
      <w:r w:rsidRPr="0001205A">
        <w:rPr>
          <w:rFonts w:ascii="Times New Roman" w:eastAsia="Times New Roman" w:hAnsi="Times New Roman" w:cs="Times New Roman"/>
          <w:b/>
          <w:color w:val="000000" w:themeColor="text1"/>
          <w:sz w:val="28"/>
          <w:szCs w:val="28"/>
        </w:rPr>
        <w:lastRenderedPageBreak/>
        <w:t xml:space="preserve">а) </w:t>
      </w:r>
      <w:r w:rsidRPr="004B629F">
        <w:rPr>
          <w:rFonts w:ascii="Times New Roman" w:eastAsia="Times New Roman" w:hAnsi="Times New Roman" w:cs="Times New Roman"/>
          <w:b/>
          <w:color w:val="000000" w:themeColor="text1"/>
          <w:sz w:val="28"/>
          <w:szCs w:val="28"/>
          <w:u w:val="single"/>
        </w:rPr>
        <w:t>ионные ПАВы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w:t>
      </w:r>
      <w:r w:rsidRPr="001A255D">
        <w:rPr>
          <w:rFonts w:ascii="Times New Roman" w:eastAsia="Times New Roman" w:hAnsi="Times New Roman" w:cs="Times New Roman"/>
          <w:color w:val="000000" w:themeColor="text1"/>
          <w:sz w:val="28"/>
          <w:szCs w:val="28"/>
        </w:rPr>
        <w:t>онные ПАВы диссоциируют в воде на ионы, одни из которых обладают адсорбционной (поверхностной) активностью, другие - неактивны</w:t>
      </w:r>
      <w:proofErr w:type="gramStart"/>
      <w:r w:rsidRPr="001A255D">
        <w:rPr>
          <w:rFonts w:ascii="Times New Roman" w:eastAsia="Times New Roman" w:hAnsi="Times New Roman" w:cs="Times New Roman"/>
          <w:color w:val="000000" w:themeColor="text1"/>
          <w:sz w:val="28"/>
          <w:szCs w:val="28"/>
        </w:rPr>
        <w:t>.Р</w:t>
      </w:r>
      <w:proofErr w:type="gramEnd"/>
      <w:r w:rsidRPr="001A255D">
        <w:rPr>
          <w:rFonts w:ascii="Times New Roman" w:eastAsia="Times New Roman" w:hAnsi="Times New Roman" w:cs="Times New Roman"/>
          <w:color w:val="000000" w:themeColor="text1"/>
          <w:sz w:val="28"/>
          <w:szCs w:val="28"/>
        </w:rPr>
        <w:t>абочее действие ПАВа обеспечивается именно адсорбционно активными ионами.</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Если адсорбционно </w:t>
      </w:r>
      <w:r w:rsidRPr="001A255D">
        <w:rPr>
          <w:rFonts w:ascii="Times New Roman" w:eastAsia="Times New Roman" w:hAnsi="Times New Roman" w:cs="Times New Roman"/>
          <w:b/>
          <w:bCs/>
          <w:color w:val="000000" w:themeColor="text1"/>
          <w:sz w:val="28"/>
          <w:szCs w:val="28"/>
        </w:rPr>
        <w:t>активны анионы</w:t>
      </w:r>
      <w:r w:rsidRPr="001A255D">
        <w:rPr>
          <w:rFonts w:ascii="Times New Roman" w:eastAsia="Times New Roman" w:hAnsi="Times New Roman" w:cs="Times New Roman"/>
          <w:color w:val="000000" w:themeColor="text1"/>
          <w:sz w:val="28"/>
          <w:szCs w:val="28"/>
        </w:rPr>
        <w:t> (т.е. отрицательно заряженные ионы), то ПАВы называются </w:t>
      </w:r>
      <w:r w:rsidRPr="001A255D">
        <w:rPr>
          <w:rFonts w:ascii="Times New Roman" w:eastAsia="Times New Roman" w:hAnsi="Times New Roman" w:cs="Times New Roman"/>
          <w:b/>
          <w:bCs/>
          <w:color w:val="000000" w:themeColor="text1"/>
          <w:sz w:val="28"/>
          <w:szCs w:val="28"/>
        </w:rPr>
        <w:t>анионными</w:t>
      </w:r>
      <w:r w:rsidRPr="001A255D">
        <w:rPr>
          <w:rFonts w:ascii="Times New Roman" w:eastAsia="Times New Roman" w:hAnsi="Times New Roman" w:cs="Times New Roman"/>
          <w:color w:val="000000" w:themeColor="text1"/>
          <w:sz w:val="28"/>
          <w:szCs w:val="28"/>
        </w:rPr>
        <w:t>, или анионоактивными, если </w:t>
      </w:r>
      <w:r w:rsidRPr="001A255D">
        <w:rPr>
          <w:rFonts w:ascii="Times New Roman" w:eastAsia="Times New Roman" w:hAnsi="Times New Roman" w:cs="Times New Roman"/>
          <w:b/>
          <w:bCs/>
          <w:color w:val="000000" w:themeColor="text1"/>
          <w:sz w:val="28"/>
          <w:szCs w:val="28"/>
        </w:rPr>
        <w:t>активны катионы</w:t>
      </w:r>
      <w:r w:rsidRPr="001A255D">
        <w:rPr>
          <w:rFonts w:ascii="Times New Roman" w:eastAsia="Times New Roman" w:hAnsi="Times New Roman" w:cs="Times New Roman"/>
          <w:color w:val="000000" w:themeColor="text1"/>
          <w:sz w:val="28"/>
          <w:szCs w:val="28"/>
        </w:rPr>
        <w:t> (положительно заряженные ионы) — </w:t>
      </w:r>
      <w:r w:rsidRPr="001A255D">
        <w:rPr>
          <w:rFonts w:ascii="Times New Roman" w:eastAsia="Times New Roman" w:hAnsi="Times New Roman" w:cs="Times New Roman"/>
          <w:b/>
          <w:bCs/>
          <w:color w:val="000000" w:themeColor="text1"/>
          <w:sz w:val="28"/>
          <w:szCs w:val="28"/>
        </w:rPr>
        <w:t>катионными</w:t>
      </w:r>
      <w:r w:rsidRPr="001A255D">
        <w:rPr>
          <w:rFonts w:ascii="Times New Roman" w:eastAsia="Times New Roman" w:hAnsi="Times New Roman" w:cs="Times New Roman"/>
          <w:color w:val="000000" w:themeColor="text1"/>
          <w:sz w:val="28"/>
          <w:szCs w:val="28"/>
        </w:rPr>
        <w:t>, или катионо-активными.</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Амфотерные</w:t>
      </w:r>
      <w:r w:rsidRPr="001A255D">
        <w:rPr>
          <w:rFonts w:ascii="Times New Roman" w:eastAsia="Times New Roman" w:hAnsi="Times New Roman" w:cs="Times New Roman"/>
          <w:color w:val="000000" w:themeColor="text1"/>
          <w:sz w:val="28"/>
          <w:szCs w:val="28"/>
        </w:rPr>
        <w:t> (или амфолитные) ПАВ содержат в своём составе одновременно две функциональные группы, одна из которых имеет кислый, другая – основной характер. В зависимости от среды, в которой они находятся, амфотерные ПАВы могут принимать или отдавать протон и проявлять, таким образом, либо анионную либо катионную активность.</w:t>
      </w:r>
    </w:p>
    <w:p w:rsidR="00E20B66" w:rsidRPr="0001205A" w:rsidRDefault="00E20B66" w:rsidP="0065474A">
      <w:pPr>
        <w:spacing w:after="0" w:line="360" w:lineRule="auto"/>
        <w:ind w:firstLine="567"/>
        <w:jc w:val="both"/>
        <w:rPr>
          <w:rFonts w:ascii="Times New Roman" w:eastAsia="Times New Roman" w:hAnsi="Times New Roman" w:cs="Times New Roman"/>
          <w:b/>
          <w:color w:val="000000" w:themeColor="text1"/>
          <w:sz w:val="28"/>
          <w:szCs w:val="28"/>
        </w:rPr>
      </w:pPr>
      <w:r w:rsidRPr="0001205A">
        <w:rPr>
          <w:rFonts w:ascii="Times New Roman" w:eastAsia="Times New Roman" w:hAnsi="Times New Roman" w:cs="Times New Roman"/>
          <w:b/>
          <w:color w:val="000000" w:themeColor="text1"/>
          <w:sz w:val="28"/>
          <w:szCs w:val="28"/>
        </w:rPr>
        <w:t xml:space="preserve">б) </w:t>
      </w:r>
      <w:r w:rsidRPr="004B629F">
        <w:rPr>
          <w:rFonts w:ascii="Times New Roman" w:eastAsia="Times New Roman" w:hAnsi="Times New Roman" w:cs="Times New Roman"/>
          <w:b/>
          <w:color w:val="000000" w:themeColor="text1"/>
          <w:sz w:val="28"/>
          <w:szCs w:val="28"/>
          <w:u w:val="single"/>
        </w:rPr>
        <w:t>анионные ПАВы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Анионные ПАВы</w:t>
      </w:r>
      <w:r w:rsidRPr="001A255D">
        <w:rPr>
          <w:rFonts w:ascii="Times New Roman" w:eastAsia="Times New Roman" w:hAnsi="Times New Roman" w:cs="Times New Roman"/>
          <w:color w:val="000000" w:themeColor="text1"/>
          <w:sz w:val="28"/>
          <w:szCs w:val="28"/>
        </w:rPr>
        <w:t>, как говорилось выше, диссоциируют, образуя отрицательно заряженные органические анионы:</w:t>
      </w:r>
    </w:p>
    <w:p w:rsidR="00E20B66" w:rsidRPr="001A255D" w:rsidRDefault="00E20B66" w:rsidP="0065474A">
      <w:pPr>
        <w:spacing w:after="0" w:line="240" w:lineRule="auto"/>
        <w:jc w:val="both"/>
        <w:rPr>
          <w:rFonts w:ascii="Times New Roman" w:eastAsia="Times New Roman" w:hAnsi="Times New Roman" w:cs="Times New Roman"/>
          <w:color w:val="000000" w:themeColor="text1"/>
          <w:sz w:val="28"/>
          <w:szCs w:val="28"/>
        </w:rPr>
      </w:pPr>
    </w:p>
    <w:p w:rsidR="00E20B66" w:rsidRPr="001A255D" w:rsidRDefault="00E20B66" w:rsidP="00E20B66">
      <w:pPr>
        <w:spacing w:after="0" w:line="240" w:lineRule="auto"/>
        <w:jc w:val="center"/>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RCOONa ↔ RCOO</w:t>
      </w:r>
      <w:r w:rsidRPr="001A255D">
        <w:rPr>
          <w:rFonts w:ascii="Times New Roman" w:eastAsia="Times New Roman" w:hAnsi="Times New Roman" w:cs="Times New Roman"/>
          <w:color w:val="000000" w:themeColor="text1"/>
          <w:sz w:val="28"/>
          <w:szCs w:val="28"/>
          <w:vertAlign w:val="superscript"/>
        </w:rPr>
        <w:t>-</w:t>
      </w:r>
      <w:r w:rsidRPr="001A255D">
        <w:rPr>
          <w:rFonts w:ascii="Times New Roman" w:eastAsia="Times New Roman" w:hAnsi="Times New Roman" w:cs="Times New Roman"/>
          <w:color w:val="000000" w:themeColor="text1"/>
          <w:sz w:val="28"/>
          <w:szCs w:val="28"/>
        </w:rPr>
        <w:t> + Na</w:t>
      </w:r>
      <w:r w:rsidRPr="001A255D">
        <w:rPr>
          <w:rFonts w:ascii="Times New Roman" w:eastAsia="Times New Roman" w:hAnsi="Times New Roman" w:cs="Times New Roman"/>
          <w:color w:val="000000" w:themeColor="text1"/>
          <w:sz w:val="28"/>
          <w:szCs w:val="28"/>
          <w:vertAlign w:val="superscript"/>
        </w:rPr>
        <w:t>+</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br/>
        <w:t>По своему составу </w:t>
      </w:r>
      <w:r w:rsidRPr="001A255D">
        <w:rPr>
          <w:rFonts w:ascii="Times New Roman" w:eastAsia="Times New Roman" w:hAnsi="Times New Roman" w:cs="Times New Roman"/>
          <w:b/>
          <w:bCs/>
          <w:color w:val="000000" w:themeColor="text1"/>
          <w:sz w:val="28"/>
          <w:szCs w:val="28"/>
        </w:rPr>
        <w:t>анионные ПАВы</w:t>
      </w:r>
      <w:r w:rsidRPr="001A255D">
        <w:rPr>
          <w:rFonts w:ascii="Times New Roman" w:eastAsia="Times New Roman" w:hAnsi="Times New Roman" w:cs="Times New Roman"/>
          <w:color w:val="000000" w:themeColor="text1"/>
          <w:sz w:val="28"/>
          <w:szCs w:val="28"/>
        </w:rPr>
        <w:t>, чаще всего — это органические кислоты и их соли:</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lang w:val="en-US"/>
        </w:rPr>
      </w:pPr>
      <w:r w:rsidRPr="00360393">
        <w:rPr>
          <w:rFonts w:ascii="Times New Roman" w:eastAsia="Times New Roman" w:hAnsi="Times New Roman" w:cs="Times New Roman"/>
          <w:color w:val="000000" w:themeColor="text1"/>
          <w:sz w:val="28"/>
          <w:szCs w:val="28"/>
          <w:lang w:val="en-US"/>
        </w:rPr>
        <w:br/>
      </w:r>
      <w:r w:rsidRPr="001A255D">
        <w:rPr>
          <w:rFonts w:ascii="Times New Roman" w:eastAsia="Times New Roman" w:hAnsi="Times New Roman" w:cs="Times New Roman"/>
          <w:color w:val="000000" w:themeColor="text1"/>
          <w:sz w:val="28"/>
          <w:szCs w:val="28"/>
          <w:lang w:val="en-US"/>
        </w:rPr>
        <w:t>R-COO</w:t>
      </w:r>
      <w:r w:rsidRPr="001A255D">
        <w:rPr>
          <w:rFonts w:ascii="Times New Roman" w:eastAsia="Times New Roman" w:hAnsi="Times New Roman" w:cs="Times New Roman"/>
          <w:color w:val="000000" w:themeColor="text1"/>
          <w:sz w:val="28"/>
          <w:szCs w:val="28"/>
        </w:rPr>
        <w:t>Нили</w:t>
      </w:r>
      <w:r w:rsidRPr="001A255D">
        <w:rPr>
          <w:rFonts w:ascii="Times New Roman" w:eastAsia="Times New Roman" w:hAnsi="Times New Roman" w:cs="Times New Roman"/>
          <w:color w:val="000000" w:themeColor="text1"/>
          <w:sz w:val="28"/>
          <w:szCs w:val="28"/>
          <w:lang w:val="en-US"/>
        </w:rPr>
        <w:t xml:space="preserve"> R-COONa, R-COO</w:t>
      </w:r>
      <w:r w:rsidRPr="001A255D">
        <w:rPr>
          <w:rFonts w:ascii="Times New Roman" w:eastAsia="Times New Roman" w:hAnsi="Times New Roman" w:cs="Times New Roman"/>
          <w:color w:val="000000" w:themeColor="text1"/>
          <w:sz w:val="28"/>
          <w:szCs w:val="28"/>
        </w:rPr>
        <w:t>К</w:t>
      </w:r>
      <w:r w:rsidRPr="001A255D">
        <w:rPr>
          <w:rFonts w:ascii="Times New Roman" w:eastAsia="Times New Roman" w:hAnsi="Times New Roman" w:cs="Times New Roman"/>
          <w:color w:val="000000" w:themeColor="text1"/>
          <w:sz w:val="28"/>
          <w:szCs w:val="28"/>
          <w:lang w:val="en-US"/>
        </w:rPr>
        <w:t>.</w:t>
      </w:r>
    </w:p>
    <w:p w:rsidR="00E20B66" w:rsidRPr="001A255D" w:rsidRDefault="00E20B66" w:rsidP="00E20B66">
      <w:pPr>
        <w:spacing w:after="0" w:line="240" w:lineRule="auto"/>
        <w:rPr>
          <w:rFonts w:ascii="Times New Roman" w:eastAsia="Times New Roman" w:hAnsi="Times New Roman" w:cs="Times New Roman"/>
          <w:color w:val="000000" w:themeColor="text1"/>
          <w:sz w:val="28"/>
          <w:szCs w:val="28"/>
          <w:lang w:val="en-US"/>
        </w:rPr>
      </w:pP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xml:space="preserve">Наиболее распространены натриевые и калиевые соли жирных кислот. Их называют мылами. </w:t>
      </w:r>
      <w:proofErr w:type="gramStart"/>
      <w:r w:rsidRPr="001A255D">
        <w:rPr>
          <w:rFonts w:ascii="Times New Roman" w:eastAsia="Times New Roman" w:hAnsi="Times New Roman" w:cs="Times New Roman"/>
          <w:color w:val="000000" w:themeColor="text1"/>
          <w:sz w:val="28"/>
          <w:szCs w:val="28"/>
        </w:rPr>
        <w:t>Натриевые соли имеют твёрдую консистенцию, калиевые – жидкую.</w:t>
      </w:r>
      <w:proofErr w:type="gramEnd"/>
    </w:p>
    <w:p w:rsidR="00E20B66" w:rsidRPr="009F625F" w:rsidRDefault="00E20B66" w:rsidP="0065474A">
      <w:pPr>
        <w:spacing w:after="0" w:line="360" w:lineRule="auto"/>
        <w:ind w:firstLine="567"/>
        <w:jc w:val="both"/>
        <w:rPr>
          <w:rFonts w:ascii="Times New Roman" w:eastAsia="Times New Roman" w:hAnsi="Times New Roman" w:cs="Times New Roman"/>
          <w:b/>
          <w:color w:val="000000" w:themeColor="text1"/>
          <w:sz w:val="28"/>
          <w:szCs w:val="28"/>
        </w:rPr>
      </w:pPr>
      <w:r w:rsidRPr="009F625F">
        <w:rPr>
          <w:rFonts w:ascii="Times New Roman" w:eastAsia="Times New Roman" w:hAnsi="Times New Roman" w:cs="Times New Roman"/>
          <w:b/>
          <w:color w:val="000000" w:themeColor="text1"/>
          <w:sz w:val="28"/>
          <w:szCs w:val="28"/>
        </w:rPr>
        <w:t xml:space="preserve">в) </w:t>
      </w:r>
      <w:r w:rsidRPr="004B629F">
        <w:rPr>
          <w:rFonts w:ascii="Times New Roman" w:eastAsia="Times New Roman" w:hAnsi="Times New Roman" w:cs="Times New Roman"/>
          <w:b/>
          <w:color w:val="000000" w:themeColor="text1"/>
          <w:sz w:val="28"/>
          <w:szCs w:val="28"/>
          <w:u w:val="single"/>
        </w:rPr>
        <w:t>катионные ПАВы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Катионные ПАВы</w:t>
      </w:r>
      <w:r w:rsidRPr="001A255D">
        <w:rPr>
          <w:rFonts w:ascii="Times New Roman" w:eastAsia="Times New Roman" w:hAnsi="Times New Roman" w:cs="Times New Roman"/>
          <w:color w:val="000000" w:themeColor="text1"/>
          <w:sz w:val="28"/>
          <w:szCs w:val="28"/>
        </w:rPr>
        <w:t> при диссоциации образуют положительно заряженные поверхностно-активные органические катионы: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RNH</w:t>
      </w:r>
      <w:r w:rsidRPr="009F625F">
        <w:rPr>
          <w:rFonts w:ascii="Times New Roman" w:eastAsia="Times New Roman" w:hAnsi="Times New Roman" w:cs="Times New Roman"/>
          <w:color w:val="000000" w:themeColor="text1"/>
          <w:sz w:val="28"/>
          <w:szCs w:val="28"/>
          <w:vertAlign w:val="subscript"/>
        </w:rPr>
        <w:t>2</w:t>
      </w:r>
      <w:r w:rsidRPr="001A255D">
        <w:rPr>
          <w:rFonts w:ascii="Times New Roman" w:eastAsia="Times New Roman" w:hAnsi="Times New Roman" w:cs="Times New Roman"/>
          <w:color w:val="000000" w:themeColor="text1"/>
          <w:sz w:val="28"/>
          <w:szCs w:val="28"/>
        </w:rPr>
        <w:t>Cl ↔ RNH</w:t>
      </w:r>
      <w:r w:rsidRPr="009F625F">
        <w:rPr>
          <w:rFonts w:ascii="Times New Roman" w:eastAsia="Times New Roman" w:hAnsi="Times New Roman" w:cs="Times New Roman"/>
          <w:color w:val="000000" w:themeColor="text1"/>
          <w:sz w:val="28"/>
          <w:szCs w:val="28"/>
          <w:vertAlign w:val="subscript"/>
        </w:rPr>
        <w:t>2</w:t>
      </w:r>
      <w:r w:rsidRPr="001A255D">
        <w:rPr>
          <w:rFonts w:ascii="Times New Roman" w:eastAsia="Times New Roman" w:hAnsi="Times New Roman" w:cs="Times New Roman"/>
          <w:color w:val="000000" w:themeColor="text1"/>
          <w:sz w:val="28"/>
          <w:szCs w:val="28"/>
          <w:vertAlign w:val="superscript"/>
        </w:rPr>
        <w:t>+</w:t>
      </w:r>
      <w:r w:rsidRPr="001A255D">
        <w:rPr>
          <w:rFonts w:ascii="Times New Roman" w:eastAsia="Times New Roman" w:hAnsi="Times New Roman" w:cs="Times New Roman"/>
          <w:color w:val="000000" w:themeColor="text1"/>
          <w:sz w:val="28"/>
          <w:szCs w:val="28"/>
        </w:rPr>
        <w:t>.</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lastRenderedPageBreak/>
        <w:t>Катионные ПАВы</w:t>
      </w:r>
      <w:r w:rsidRPr="001A255D">
        <w:rPr>
          <w:rFonts w:ascii="Times New Roman" w:eastAsia="Times New Roman" w:hAnsi="Times New Roman" w:cs="Times New Roman"/>
          <w:color w:val="000000" w:themeColor="text1"/>
          <w:sz w:val="28"/>
          <w:szCs w:val="28"/>
        </w:rPr>
        <w:t xml:space="preserve"> — основания, обычно амины различной степени замещения, и их соли. </w:t>
      </w:r>
    </w:p>
    <w:p w:rsidR="00E20B66" w:rsidRPr="009F625F" w:rsidRDefault="00E20B66" w:rsidP="0065474A">
      <w:pPr>
        <w:spacing w:after="0" w:line="360" w:lineRule="auto"/>
        <w:ind w:firstLine="567"/>
        <w:jc w:val="both"/>
        <w:rPr>
          <w:rFonts w:ascii="Times New Roman" w:eastAsia="Times New Roman" w:hAnsi="Times New Roman" w:cs="Times New Roman"/>
          <w:b/>
          <w:color w:val="000000" w:themeColor="text1"/>
          <w:sz w:val="28"/>
          <w:szCs w:val="28"/>
        </w:rPr>
      </w:pPr>
      <w:r w:rsidRPr="009F625F">
        <w:rPr>
          <w:rFonts w:ascii="Times New Roman" w:eastAsia="Times New Roman" w:hAnsi="Times New Roman" w:cs="Times New Roman"/>
          <w:b/>
          <w:color w:val="000000" w:themeColor="text1"/>
          <w:sz w:val="28"/>
          <w:szCs w:val="28"/>
        </w:rPr>
        <w:t>г) амфотерные ПАВы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Амфотерные</w:t>
      </w:r>
      <w:r w:rsidRPr="001A255D">
        <w:rPr>
          <w:rFonts w:ascii="Times New Roman" w:eastAsia="Times New Roman" w:hAnsi="Times New Roman" w:cs="Times New Roman"/>
          <w:color w:val="000000" w:themeColor="text1"/>
          <w:sz w:val="28"/>
          <w:szCs w:val="28"/>
        </w:rPr>
        <w:t> (или амфолитные) ПАВ в зависимости от условий среды могут проявлять либо анионную, либо катионную активность.</w:t>
      </w:r>
      <w:r w:rsidRPr="001A255D">
        <w:rPr>
          <w:rFonts w:ascii="Times New Roman" w:eastAsia="Times New Roman" w:hAnsi="Times New Roman" w:cs="Times New Roman"/>
          <w:color w:val="000000" w:themeColor="text1"/>
          <w:sz w:val="28"/>
          <w:szCs w:val="28"/>
        </w:rPr>
        <w:br/>
      </w:r>
      <w:r w:rsidRPr="001A255D">
        <w:rPr>
          <w:rFonts w:ascii="Times New Roman" w:eastAsia="Times New Roman" w:hAnsi="Times New Roman" w:cs="Times New Roman"/>
          <w:noProof/>
          <w:color w:val="000000" w:themeColor="text1"/>
          <w:sz w:val="28"/>
          <w:szCs w:val="28"/>
        </w:rPr>
        <w:drawing>
          <wp:inline distT="0" distB="0" distL="0" distR="0">
            <wp:extent cx="5248275" cy="1295400"/>
            <wp:effectExtent l="0" t="0" r="9525" b="0"/>
            <wp:docPr id="45" name="Рисунок 33" descr="Амфотерные П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Амфотерные ПАВ"/>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48275" cy="1295400"/>
                    </a:xfrm>
                    <a:prstGeom prst="rect">
                      <a:avLst/>
                    </a:prstGeom>
                    <a:noFill/>
                    <a:ln>
                      <a:noFill/>
                    </a:ln>
                  </pic:spPr>
                </pic:pic>
              </a:graphicData>
            </a:graphic>
          </wp:inline>
        </w:drawing>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Степень превращения ПАВа в катионную или анионную форму зависит от рН среды.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К амфотерным ПАВ относят чаще всего соединения, содержащие одновременно:</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Карбоксильную и аминогруппу </w:t>
      </w:r>
      <w:r w:rsidRPr="001A255D">
        <w:rPr>
          <w:rFonts w:ascii="Times New Roman" w:eastAsia="Times New Roman" w:hAnsi="Times New Roman" w:cs="Times New Roman"/>
          <w:b/>
          <w:bCs/>
          <w:color w:val="000000" w:themeColor="text1"/>
          <w:sz w:val="28"/>
          <w:szCs w:val="28"/>
        </w:rPr>
        <w:t>RN</w:t>
      </w:r>
      <w:r w:rsidRPr="001A255D">
        <w:rPr>
          <w:rFonts w:ascii="Times New Roman" w:eastAsia="Times New Roman" w:hAnsi="Times New Roman" w:cs="Times New Roman"/>
          <w:b/>
          <w:bCs/>
          <w:color w:val="000000" w:themeColor="text1"/>
          <w:sz w:val="28"/>
          <w:szCs w:val="28"/>
          <w:vertAlign w:val="superscript"/>
        </w:rPr>
        <w:t>+</w:t>
      </w:r>
      <w:r w:rsidRPr="001A255D">
        <w:rPr>
          <w:rFonts w:ascii="Times New Roman" w:eastAsia="Times New Roman" w:hAnsi="Times New Roman" w:cs="Times New Roman"/>
          <w:b/>
          <w:bCs/>
          <w:color w:val="000000" w:themeColor="text1"/>
          <w:sz w:val="28"/>
          <w:szCs w:val="28"/>
        </w:rPr>
        <w:t>HR1COO</w:t>
      </w:r>
      <w:r w:rsidRPr="001A255D">
        <w:rPr>
          <w:rFonts w:ascii="Times New Roman" w:eastAsia="Times New Roman" w:hAnsi="Times New Roman" w:cs="Times New Roman"/>
          <w:b/>
          <w:bCs/>
          <w:color w:val="000000" w:themeColor="text1"/>
          <w:sz w:val="28"/>
          <w:szCs w:val="28"/>
          <w:vertAlign w:val="superscript"/>
        </w:rPr>
        <w:t>-</w:t>
      </w:r>
      <w:proofErr w:type="gramStart"/>
      <w:r w:rsidRPr="001A255D">
        <w:rPr>
          <w:rFonts w:ascii="Times New Roman" w:eastAsia="Times New Roman" w:hAnsi="Times New Roman" w:cs="Times New Roman"/>
          <w:color w:val="000000" w:themeColor="text1"/>
          <w:sz w:val="28"/>
          <w:szCs w:val="28"/>
        </w:rPr>
        <w:t> ;</w:t>
      </w:r>
      <w:proofErr w:type="gramEnd"/>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Сульфоэфирную и аминогруппу</w:t>
      </w:r>
      <w:r w:rsidRPr="001A255D">
        <w:rPr>
          <w:rFonts w:ascii="Times New Roman" w:eastAsia="Times New Roman" w:hAnsi="Times New Roman" w:cs="Times New Roman"/>
          <w:b/>
          <w:bCs/>
          <w:color w:val="000000" w:themeColor="text1"/>
          <w:sz w:val="28"/>
          <w:szCs w:val="28"/>
        </w:rPr>
        <w:t> RN</w:t>
      </w:r>
      <w:r w:rsidRPr="001A255D">
        <w:rPr>
          <w:rFonts w:ascii="Times New Roman" w:eastAsia="Times New Roman" w:hAnsi="Times New Roman" w:cs="Times New Roman"/>
          <w:b/>
          <w:bCs/>
          <w:color w:val="000000" w:themeColor="text1"/>
          <w:sz w:val="28"/>
          <w:szCs w:val="28"/>
          <w:vertAlign w:val="superscript"/>
        </w:rPr>
        <w:t>+</w:t>
      </w:r>
      <w:r w:rsidRPr="001A255D">
        <w:rPr>
          <w:rFonts w:ascii="Times New Roman" w:eastAsia="Times New Roman" w:hAnsi="Times New Roman" w:cs="Times New Roman"/>
          <w:b/>
          <w:bCs/>
          <w:color w:val="000000" w:themeColor="text1"/>
          <w:sz w:val="28"/>
          <w:szCs w:val="28"/>
        </w:rPr>
        <w:t>HR1ОSO</w:t>
      </w:r>
      <w:r w:rsidRPr="001A255D">
        <w:rPr>
          <w:rFonts w:ascii="Times New Roman" w:eastAsia="Times New Roman" w:hAnsi="Times New Roman" w:cs="Times New Roman"/>
          <w:b/>
          <w:bCs/>
          <w:color w:val="000000" w:themeColor="text1"/>
          <w:sz w:val="28"/>
          <w:szCs w:val="28"/>
          <w:vertAlign w:val="superscript"/>
        </w:rPr>
        <w:t>-</w:t>
      </w:r>
      <w:r w:rsidRPr="009F625F">
        <w:rPr>
          <w:rFonts w:ascii="Times New Roman" w:eastAsia="Times New Roman" w:hAnsi="Times New Roman" w:cs="Times New Roman"/>
          <w:b/>
          <w:bCs/>
          <w:color w:val="000000" w:themeColor="text1"/>
          <w:sz w:val="28"/>
          <w:szCs w:val="28"/>
          <w:vertAlign w:val="superscript"/>
        </w:rPr>
        <w:t>3</w:t>
      </w:r>
      <w:proofErr w:type="gramStart"/>
      <w:r w:rsidRPr="001A255D">
        <w:rPr>
          <w:rFonts w:ascii="Times New Roman" w:eastAsia="Times New Roman" w:hAnsi="Times New Roman" w:cs="Times New Roman"/>
          <w:b/>
          <w:bCs/>
          <w:color w:val="000000" w:themeColor="text1"/>
          <w:sz w:val="28"/>
          <w:szCs w:val="28"/>
        </w:rPr>
        <w:t xml:space="preserve"> ;</w:t>
      </w:r>
      <w:proofErr w:type="gramEnd"/>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Сульфонатную и аминогруппу </w:t>
      </w:r>
      <w:r w:rsidRPr="001A255D">
        <w:rPr>
          <w:rFonts w:ascii="Times New Roman" w:eastAsia="Times New Roman" w:hAnsi="Times New Roman" w:cs="Times New Roman"/>
          <w:b/>
          <w:bCs/>
          <w:color w:val="000000" w:themeColor="text1"/>
          <w:sz w:val="28"/>
          <w:szCs w:val="28"/>
        </w:rPr>
        <w:t>RN</w:t>
      </w:r>
      <w:r w:rsidRPr="001A255D">
        <w:rPr>
          <w:rFonts w:ascii="Times New Roman" w:eastAsia="Times New Roman" w:hAnsi="Times New Roman" w:cs="Times New Roman"/>
          <w:b/>
          <w:bCs/>
          <w:color w:val="000000" w:themeColor="text1"/>
          <w:sz w:val="28"/>
          <w:szCs w:val="28"/>
          <w:vertAlign w:val="superscript"/>
        </w:rPr>
        <w:t>+</w:t>
      </w:r>
      <w:r w:rsidRPr="001A255D">
        <w:rPr>
          <w:rFonts w:ascii="Times New Roman" w:eastAsia="Times New Roman" w:hAnsi="Times New Roman" w:cs="Times New Roman"/>
          <w:b/>
          <w:bCs/>
          <w:color w:val="000000" w:themeColor="text1"/>
          <w:sz w:val="28"/>
          <w:szCs w:val="28"/>
        </w:rPr>
        <w:t>HR1SO</w:t>
      </w:r>
      <w:r w:rsidRPr="001A255D">
        <w:rPr>
          <w:rFonts w:ascii="Times New Roman" w:eastAsia="Times New Roman" w:hAnsi="Times New Roman" w:cs="Times New Roman"/>
          <w:b/>
          <w:bCs/>
          <w:color w:val="000000" w:themeColor="text1"/>
          <w:sz w:val="28"/>
          <w:szCs w:val="28"/>
          <w:vertAlign w:val="superscript"/>
        </w:rPr>
        <w:t>-</w:t>
      </w:r>
      <w:r w:rsidRPr="009F625F">
        <w:rPr>
          <w:rFonts w:ascii="Times New Roman" w:eastAsia="Times New Roman" w:hAnsi="Times New Roman" w:cs="Times New Roman"/>
          <w:b/>
          <w:bCs/>
          <w:color w:val="000000" w:themeColor="text1"/>
          <w:sz w:val="28"/>
          <w:szCs w:val="28"/>
          <w:vertAlign w:val="superscript"/>
        </w:rPr>
        <w:t>3</w:t>
      </w:r>
      <w:r w:rsidRPr="001A255D">
        <w:rPr>
          <w:rFonts w:ascii="Times New Roman" w:eastAsia="Times New Roman" w:hAnsi="Times New Roman" w:cs="Times New Roman"/>
          <w:b/>
          <w:bCs/>
          <w:color w:val="000000" w:themeColor="text1"/>
          <w:sz w:val="28"/>
          <w:szCs w:val="28"/>
        </w:rPr>
        <w:t>.</w:t>
      </w:r>
    </w:p>
    <w:p w:rsidR="00E20B66" w:rsidRPr="009F625F" w:rsidRDefault="00E20B66" w:rsidP="0065474A">
      <w:pPr>
        <w:spacing w:after="0" w:line="360" w:lineRule="auto"/>
        <w:ind w:firstLine="567"/>
        <w:jc w:val="both"/>
        <w:rPr>
          <w:rFonts w:ascii="Times New Roman" w:eastAsia="Times New Roman" w:hAnsi="Times New Roman" w:cs="Times New Roman"/>
          <w:b/>
          <w:color w:val="000000" w:themeColor="text1"/>
          <w:sz w:val="28"/>
          <w:szCs w:val="28"/>
        </w:rPr>
      </w:pPr>
      <w:r w:rsidRPr="009F625F">
        <w:rPr>
          <w:rFonts w:ascii="Times New Roman" w:eastAsia="Times New Roman" w:hAnsi="Times New Roman" w:cs="Times New Roman"/>
          <w:b/>
          <w:color w:val="000000" w:themeColor="text1"/>
          <w:sz w:val="28"/>
          <w:szCs w:val="28"/>
        </w:rPr>
        <w:t xml:space="preserve"> д) неионные ПАВы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Неионные ПАВ</w:t>
      </w:r>
      <w:r w:rsidRPr="001A255D">
        <w:rPr>
          <w:rFonts w:ascii="Times New Roman" w:eastAsia="Times New Roman" w:hAnsi="Times New Roman" w:cs="Times New Roman"/>
          <w:color w:val="000000" w:themeColor="text1"/>
          <w:sz w:val="28"/>
          <w:szCs w:val="28"/>
        </w:rPr>
        <w:t> представляют собой высокомолекулярные соединения, которые в водном растворе не образуют ионов.</w:t>
      </w:r>
      <w:r w:rsidR="00E96648">
        <w:rPr>
          <w:rFonts w:ascii="Times New Roman" w:eastAsia="Times New Roman" w:hAnsi="Times New Roman" w:cs="Times New Roman"/>
          <w:color w:val="000000" w:themeColor="text1"/>
          <w:sz w:val="28"/>
          <w:szCs w:val="28"/>
        </w:rPr>
        <w:t xml:space="preserve"> </w:t>
      </w:r>
      <w:proofErr w:type="gramStart"/>
      <w:r w:rsidRPr="001A255D">
        <w:rPr>
          <w:rFonts w:ascii="Times New Roman" w:eastAsia="Times New Roman" w:hAnsi="Times New Roman" w:cs="Times New Roman"/>
          <w:color w:val="000000" w:themeColor="text1"/>
          <w:sz w:val="28"/>
          <w:szCs w:val="28"/>
        </w:rPr>
        <w:t>Р</w:t>
      </w:r>
      <w:proofErr w:type="gramEnd"/>
      <w:r w:rsidRPr="001A255D">
        <w:rPr>
          <w:rFonts w:ascii="Times New Roman" w:eastAsia="Times New Roman" w:hAnsi="Times New Roman" w:cs="Times New Roman"/>
          <w:color w:val="000000" w:themeColor="text1"/>
          <w:sz w:val="28"/>
          <w:szCs w:val="28"/>
        </w:rPr>
        <w:t>астворимость этих ПАВ в воде обусловлена наличием в молекуле неионогенных групп – эфирных или гидроксильных (чаще всего полиэтиленгликолиевый остаток).</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xml:space="preserve">К классу неионных </w:t>
      </w:r>
      <w:proofErr w:type="gramStart"/>
      <w:r w:rsidRPr="001A255D">
        <w:rPr>
          <w:rFonts w:ascii="Times New Roman" w:eastAsia="Times New Roman" w:hAnsi="Times New Roman" w:cs="Times New Roman"/>
          <w:color w:val="000000" w:themeColor="text1"/>
          <w:sz w:val="28"/>
          <w:szCs w:val="28"/>
        </w:rPr>
        <w:t>ПАВ, не подвергающихся электролитической диссоциации принадлежат</w:t>
      </w:r>
      <w:proofErr w:type="gramEnd"/>
      <w:r w:rsidRPr="001A255D">
        <w:rPr>
          <w:rFonts w:ascii="Times New Roman" w:eastAsia="Times New Roman" w:hAnsi="Times New Roman" w:cs="Times New Roman"/>
          <w:color w:val="000000" w:themeColor="text1"/>
          <w:sz w:val="28"/>
          <w:szCs w:val="28"/>
        </w:rPr>
        <w:t xml:space="preserve"> следующие соединения</w:t>
      </w:r>
      <w:r>
        <w:rPr>
          <w:rFonts w:ascii="Times New Roman" w:eastAsia="Times New Roman" w:hAnsi="Times New Roman" w:cs="Times New Roman"/>
          <w:color w:val="000000" w:themeColor="text1"/>
          <w:sz w:val="28"/>
          <w:szCs w:val="28"/>
        </w:rPr>
        <w:t>: э</w:t>
      </w:r>
      <w:r w:rsidRPr="001A255D">
        <w:rPr>
          <w:rFonts w:ascii="Times New Roman" w:eastAsia="Times New Roman" w:hAnsi="Times New Roman" w:cs="Times New Roman"/>
          <w:color w:val="000000" w:themeColor="text1"/>
          <w:sz w:val="28"/>
          <w:szCs w:val="28"/>
        </w:rPr>
        <w:t>фиры полигликоля и высших жирных кислот</w:t>
      </w:r>
      <w:r>
        <w:rPr>
          <w:rFonts w:ascii="Times New Roman" w:eastAsia="Times New Roman" w:hAnsi="Times New Roman" w:cs="Times New Roman"/>
          <w:color w:val="000000" w:themeColor="text1"/>
          <w:sz w:val="28"/>
          <w:szCs w:val="28"/>
        </w:rPr>
        <w:t>, э</w:t>
      </w:r>
      <w:r w:rsidRPr="001A255D">
        <w:rPr>
          <w:rFonts w:ascii="Times New Roman" w:eastAsia="Times New Roman" w:hAnsi="Times New Roman" w:cs="Times New Roman"/>
          <w:color w:val="000000" w:themeColor="text1"/>
          <w:sz w:val="28"/>
          <w:szCs w:val="28"/>
        </w:rPr>
        <w:t>фир ангидросорбита и жирных кислот (спены)</w:t>
      </w:r>
      <w:r>
        <w:rPr>
          <w:rFonts w:ascii="Times New Roman" w:eastAsia="Times New Roman" w:hAnsi="Times New Roman" w:cs="Times New Roman"/>
          <w:color w:val="000000" w:themeColor="text1"/>
          <w:sz w:val="28"/>
          <w:szCs w:val="28"/>
        </w:rPr>
        <w:t xml:space="preserve"> и др. </w:t>
      </w:r>
    </w:p>
    <w:p w:rsidR="00E20B66" w:rsidRPr="001A255D" w:rsidRDefault="00E20B66" w:rsidP="00E20B66">
      <w:pPr>
        <w:spacing w:after="0" w:line="240" w:lineRule="auto"/>
        <w:ind w:left="36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2) к</w:t>
      </w:r>
      <w:r w:rsidRPr="0021265F">
        <w:rPr>
          <w:rFonts w:ascii="Times New Roman" w:eastAsia="Times New Roman" w:hAnsi="Times New Roman" w:cs="Times New Roman"/>
          <w:b/>
          <w:bCs/>
          <w:color w:val="000000" w:themeColor="text1"/>
          <w:sz w:val="28"/>
          <w:szCs w:val="28"/>
        </w:rPr>
        <w:t>лассификация по характеру использования:</w:t>
      </w:r>
      <w:r w:rsidRPr="001A255D">
        <w:rPr>
          <w:rFonts w:ascii="Times New Roman" w:eastAsia="Times New Roman" w:hAnsi="Times New Roman" w:cs="Times New Roman"/>
          <w:color w:val="000000" w:themeColor="text1"/>
          <w:sz w:val="28"/>
          <w:szCs w:val="28"/>
        </w:rPr>
        <w:br/>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Моющие средства</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Эмульгаторы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Смачиватели</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Солюблизаторы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lastRenderedPageBreak/>
        <w:t>Моющие средства</w:t>
      </w:r>
      <w:r w:rsidRPr="001A255D">
        <w:rPr>
          <w:rFonts w:ascii="Times New Roman" w:eastAsia="Times New Roman" w:hAnsi="Times New Roman" w:cs="Times New Roman"/>
          <w:color w:val="000000" w:themeColor="text1"/>
          <w:sz w:val="28"/>
          <w:szCs w:val="28"/>
        </w:rPr>
        <w:t> - вещества или смеси веществ, применяемые в водных растворах для очистки (отмывки) поверхности твёрдых тел от загрязнений.</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Частным случаем эмульгаторов являются пенообразователи и стабилизаторы пены.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Смачиватели</w:t>
      </w:r>
      <w:r w:rsidRPr="001A255D">
        <w:rPr>
          <w:rFonts w:ascii="Times New Roman" w:eastAsia="Times New Roman" w:hAnsi="Times New Roman" w:cs="Times New Roman"/>
          <w:color w:val="000000" w:themeColor="text1"/>
          <w:sz w:val="28"/>
          <w:szCs w:val="28"/>
        </w:rPr>
        <w:t> – вещества, вызывающие пептизацию или диспергирование, т.е. измельчение твёрдых тел на мелкие частички или жидкой фазы на мелкие капельки.</w:t>
      </w:r>
    </w:p>
    <w:p w:rsidR="00E20B66" w:rsidRPr="0065474A" w:rsidRDefault="00E20B66" w:rsidP="0065474A">
      <w:pPr>
        <w:spacing w:after="0" w:line="360" w:lineRule="auto"/>
        <w:ind w:firstLine="567"/>
        <w:jc w:val="both"/>
        <w:rPr>
          <w:rFonts w:ascii="Times New Roman" w:eastAsia="Times New Roman" w:hAnsi="Times New Roman" w:cs="Times New Roman"/>
          <w:i/>
          <w:color w:val="000000" w:themeColor="text1"/>
          <w:sz w:val="24"/>
          <w:szCs w:val="24"/>
        </w:rPr>
      </w:pPr>
      <w:r w:rsidRPr="0065474A">
        <w:rPr>
          <w:rFonts w:ascii="Times New Roman" w:eastAsia="Times New Roman" w:hAnsi="Times New Roman" w:cs="Times New Roman"/>
          <w:i/>
          <w:color w:val="000000" w:themeColor="text1"/>
          <w:sz w:val="24"/>
          <w:szCs w:val="24"/>
        </w:rPr>
        <w:t>Смачивание – первая фаза моющего действия, когда загрязнение распадается на отдельные частички или капельки и впоследствии обвалакивается ПАВом (солюблизируется), и удаляется водой.</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Солюблизаторы</w:t>
      </w:r>
      <w:r w:rsidRPr="001A255D">
        <w:rPr>
          <w:rFonts w:ascii="Times New Roman" w:eastAsia="Times New Roman" w:hAnsi="Times New Roman" w:cs="Times New Roman"/>
          <w:color w:val="000000" w:themeColor="text1"/>
          <w:sz w:val="28"/>
          <w:szCs w:val="28"/>
        </w:rPr>
        <w:t> – вещества, помогающие повысить растворение частиц другого вещества, слаборастворимого в данной жидкой среде.</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Молекулы солюблизатора обвалакивают плохо растворимую в данной среде частичку и образуют вокруг неё, так называемую мицеллу.</w:t>
      </w:r>
    </w:p>
    <w:p w:rsidR="00E20B66" w:rsidRPr="0021265F" w:rsidRDefault="00E20B66" w:rsidP="0065474A">
      <w:pPr>
        <w:spacing w:after="0" w:line="360" w:lineRule="auto"/>
        <w:ind w:firstLine="567"/>
        <w:jc w:val="both"/>
        <w:rPr>
          <w:rFonts w:ascii="Times New Roman" w:eastAsia="Times New Roman" w:hAnsi="Times New Roman" w:cs="Times New Roman"/>
          <w:i/>
          <w:color w:val="000000" w:themeColor="text1"/>
          <w:sz w:val="24"/>
          <w:szCs w:val="24"/>
        </w:rPr>
      </w:pPr>
      <w:r w:rsidRPr="0021265F">
        <w:rPr>
          <w:rFonts w:ascii="Times New Roman" w:eastAsia="Times New Roman" w:hAnsi="Times New Roman" w:cs="Times New Roman"/>
          <w:i/>
          <w:color w:val="000000" w:themeColor="text1"/>
          <w:sz w:val="24"/>
          <w:szCs w:val="24"/>
        </w:rPr>
        <w:t>Сама мицелла имеет сродство к среде растворителя и поэтому растворяется в нём, обеспечивая растворение изначально нерастворимой в нём частицы.</w:t>
      </w:r>
    </w:p>
    <w:p w:rsidR="00E20B66"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Эмульгаторы</w:t>
      </w:r>
      <w:r w:rsidRPr="001A255D">
        <w:rPr>
          <w:rFonts w:ascii="Times New Roman" w:eastAsia="Times New Roman" w:hAnsi="Times New Roman" w:cs="Times New Roman"/>
          <w:color w:val="000000" w:themeColor="text1"/>
          <w:sz w:val="28"/>
          <w:szCs w:val="28"/>
        </w:rPr>
        <w:t> - вещества, обеспечивающие стабилизацию эмульсий из несмешивающихся жидкостей.</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21265F">
        <w:rPr>
          <w:rFonts w:ascii="Times New Roman" w:eastAsia="Times New Roman" w:hAnsi="Times New Roman" w:cs="Times New Roman"/>
          <w:b/>
          <w:color w:val="000000" w:themeColor="text1"/>
          <w:sz w:val="28"/>
          <w:szCs w:val="28"/>
        </w:rPr>
        <w:t>Смачивание, солюблизация, эмульгирование</w:t>
      </w:r>
      <w:r w:rsidRPr="001A255D">
        <w:rPr>
          <w:rFonts w:ascii="Times New Roman" w:eastAsia="Times New Roman" w:hAnsi="Times New Roman" w:cs="Times New Roman"/>
          <w:color w:val="000000" w:themeColor="text1"/>
          <w:sz w:val="28"/>
          <w:szCs w:val="28"/>
        </w:rPr>
        <w:t xml:space="preserve"> – все эти процессы являются стадиями моющего действия. Любой ПАВ, в той или иной степени, одновременно является и смачивателем, и солюблизатором, и эмульгатором, и моющим веществом. </w:t>
      </w:r>
      <w:proofErr w:type="gramStart"/>
      <w:r w:rsidRPr="001A255D">
        <w:rPr>
          <w:rFonts w:ascii="Times New Roman" w:eastAsia="Times New Roman" w:hAnsi="Times New Roman" w:cs="Times New Roman"/>
          <w:color w:val="000000" w:themeColor="text1"/>
          <w:sz w:val="28"/>
          <w:szCs w:val="28"/>
        </w:rPr>
        <w:t>Но при этом, разные ПАВы проявляют разную эффективность на разных стадиях моющего действия.</w:t>
      </w:r>
      <w:proofErr w:type="gramEnd"/>
      <w:r w:rsidRPr="001A255D">
        <w:rPr>
          <w:rFonts w:ascii="Times New Roman" w:eastAsia="Times New Roman" w:hAnsi="Times New Roman" w:cs="Times New Roman"/>
          <w:color w:val="000000" w:themeColor="text1"/>
          <w:sz w:val="28"/>
          <w:szCs w:val="28"/>
        </w:rPr>
        <w:t xml:space="preserve"> По этой причине они могут быть классифицированы на смачиватели, солюблизаторы, эмульгаторы и моющие средства.</w:t>
      </w:r>
    </w:p>
    <w:p w:rsidR="00E20B66" w:rsidRPr="001A255D" w:rsidRDefault="00E20B66" w:rsidP="005C6017">
      <w:pPr>
        <w:spacing w:after="0" w:line="240" w:lineRule="auto"/>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Классификация ПАВ по длине гидрофобной цепи:</w:t>
      </w:r>
      <w:r w:rsidRPr="001A255D">
        <w:rPr>
          <w:rFonts w:ascii="Times New Roman" w:eastAsia="Times New Roman" w:hAnsi="Times New Roman" w:cs="Times New Roman"/>
          <w:color w:val="000000" w:themeColor="text1"/>
          <w:sz w:val="28"/>
          <w:szCs w:val="28"/>
        </w:rPr>
        <w:br/>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xml:space="preserve">Этот вид классификации особенно важен в случаях, когда поверхностно-активные вещества </w:t>
      </w:r>
      <w:proofErr w:type="gramStart"/>
      <w:r w:rsidRPr="001A255D">
        <w:rPr>
          <w:rFonts w:ascii="Times New Roman" w:eastAsia="Times New Roman" w:hAnsi="Times New Roman" w:cs="Times New Roman"/>
          <w:color w:val="000000" w:themeColor="text1"/>
          <w:sz w:val="28"/>
          <w:szCs w:val="28"/>
        </w:rPr>
        <w:t>выполняют роль</w:t>
      </w:r>
      <w:proofErr w:type="gramEnd"/>
      <w:r w:rsidRPr="001A255D">
        <w:rPr>
          <w:rFonts w:ascii="Times New Roman" w:eastAsia="Times New Roman" w:hAnsi="Times New Roman" w:cs="Times New Roman"/>
          <w:color w:val="000000" w:themeColor="text1"/>
          <w:sz w:val="28"/>
          <w:szCs w:val="28"/>
        </w:rPr>
        <w:t xml:space="preserve"> стабилизаторов эмульсий (</w:t>
      </w:r>
      <w:r w:rsidRPr="001A255D">
        <w:rPr>
          <w:rFonts w:ascii="Times New Roman" w:eastAsia="Times New Roman" w:hAnsi="Times New Roman" w:cs="Times New Roman"/>
          <w:b/>
          <w:bCs/>
          <w:color w:val="000000" w:themeColor="text1"/>
          <w:sz w:val="28"/>
          <w:szCs w:val="28"/>
        </w:rPr>
        <w:t>эмульгаторов</w:t>
      </w:r>
      <w:r w:rsidRPr="001A255D">
        <w:rPr>
          <w:rFonts w:ascii="Times New Roman" w:eastAsia="Times New Roman" w:hAnsi="Times New Roman" w:cs="Times New Roman"/>
          <w:color w:val="000000" w:themeColor="text1"/>
          <w:sz w:val="28"/>
          <w:szCs w:val="28"/>
        </w:rPr>
        <w:t>).</w:t>
      </w:r>
    </w:p>
    <w:p w:rsidR="00E20B66" w:rsidRPr="006C0DB1" w:rsidRDefault="00E20B66" w:rsidP="0065474A">
      <w:pPr>
        <w:spacing w:after="0" w:line="360" w:lineRule="auto"/>
        <w:ind w:firstLine="567"/>
        <w:jc w:val="both"/>
        <w:rPr>
          <w:rFonts w:ascii="Times New Roman" w:eastAsia="Times New Roman" w:hAnsi="Times New Roman" w:cs="Times New Roman"/>
          <w:i/>
          <w:color w:val="000000" w:themeColor="text1"/>
          <w:sz w:val="24"/>
          <w:szCs w:val="24"/>
        </w:rPr>
      </w:pPr>
      <w:r w:rsidRPr="006C0DB1">
        <w:rPr>
          <w:rFonts w:ascii="Times New Roman" w:eastAsia="Times New Roman" w:hAnsi="Times New Roman" w:cs="Times New Roman"/>
          <w:i/>
          <w:color w:val="000000" w:themeColor="text1"/>
          <w:sz w:val="24"/>
          <w:szCs w:val="24"/>
        </w:rPr>
        <w:lastRenderedPageBreak/>
        <w:t>Напомним, что эмульгаторы представляют собой дифильные вещества, молекулы которых имеют в своём составе, как полярную (гидрофильную) группу, так и неполярную (гидрофобную) часть.</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В зависимости от длины углеводородного (гидрофобного) «хвоста» и силе полярных групп в молекуле такой молекулы, эмульгатор, в целом, будет проявлять или </w:t>
      </w:r>
      <w:r w:rsidRPr="001A255D">
        <w:rPr>
          <w:rFonts w:ascii="Times New Roman" w:eastAsia="Times New Roman" w:hAnsi="Times New Roman" w:cs="Times New Roman"/>
          <w:b/>
          <w:bCs/>
          <w:color w:val="000000" w:themeColor="text1"/>
          <w:sz w:val="28"/>
          <w:szCs w:val="28"/>
        </w:rPr>
        <w:t>гидрофильные</w:t>
      </w:r>
      <w:r w:rsidRPr="001A255D">
        <w:rPr>
          <w:rFonts w:ascii="Times New Roman" w:eastAsia="Times New Roman" w:hAnsi="Times New Roman" w:cs="Times New Roman"/>
          <w:color w:val="000000" w:themeColor="text1"/>
          <w:sz w:val="28"/>
          <w:szCs w:val="28"/>
        </w:rPr>
        <w:t> или </w:t>
      </w:r>
      <w:r w:rsidRPr="001A255D">
        <w:rPr>
          <w:rFonts w:ascii="Times New Roman" w:eastAsia="Times New Roman" w:hAnsi="Times New Roman" w:cs="Times New Roman"/>
          <w:b/>
          <w:bCs/>
          <w:color w:val="000000" w:themeColor="text1"/>
          <w:sz w:val="28"/>
          <w:szCs w:val="28"/>
        </w:rPr>
        <w:t>гидрофобные качества</w:t>
      </w:r>
      <w:r w:rsidRPr="001A255D">
        <w:rPr>
          <w:rFonts w:ascii="Times New Roman" w:eastAsia="Times New Roman" w:hAnsi="Times New Roman" w:cs="Times New Roman"/>
          <w:color w:val="000000" w:themeColor="text1"/>
          <w:sz w:val="28"/>
          <w:szCs w:val="28"/>
        </w:rPr>
        <w:t>. А от этого всецело будет менятся его роль при стабилизации разного рода эмульсий.</w:t>
      </w:r>
    </w:p>
    <w:p w:rsidR="00E20B66" w:rsidRPr="001A255D" w:rsidRDefault="00E20B66" w:rsidP="00E20B66">
      <w:pPr>
        <w:spacing w:after="0" w:line="240" w:lineRule="auto"/>
        <w:jc w:val="center"/>
        <w:rPr>
          <w:rFonts w:ascii="Times New Roman" w:eastAsia="Times New Roman" w:hAnsi="Times New Roman" w:cs="Times New Roman"/>
          <w:color w:val="000000" w:themeColor="text1"/>
          <w:sz w:val="28"/>
          <w:szCs w:val="28"/>
        </w:rPr>
      </w:pPr>
    </w:p>
    <w:p w:rsidR="00E20B66" w:rsidRPr="001A255D" w:rsidRDefault="00E20B66" w:rsidP="005C6017">
      <w:pPr>
        <w:spacing w:after="0" w:line="360" w:lineRule="auto"/>
        <w:rPr>
          <w:rFonts w:ascii="Times New Roman" w:eastAsia="Times New Roman" w:hAnsi="Times New Roman" w:cs="Times New Roman"/>
          <w:b/>
          <w:bCs/>
          <w:color w:val="000000" w:themeColor="text1"/>
          <w:sz w:val="28"/>
          <w:szCs w:val="28"/>
        </w:rPr>
      </w:pPr>
      <w:r w:rsidRPr="001A255D">
        <w:rPr>
          <w:rFonts w:ascii="Times New Roman" w:eastAsia="Times New Roman" w:hAnsi="Times New Roman" w:cs="Times New Roman"/>
          <w:b/>
          <w:bCs/>
          <w:color w:val="000000" w:themeColor="text1"/>
          <w:sz w:val="28"/>
          <w:szCs w:val="28"/>
        </w:rPr>
        <w:t>Гидрофильные эмульгаторы.</w:t>
      </w:r>
      <w:r w:rsidRPr="001A255D">
        <w:rPr>
          <w:rFonts w:ascii="Times New Roman" w:eastAsia="Times New Roman" w:hAnsi="Times New Roman" w:cs="Times New Roman"/>
          <w:b/>
          <w:bCs/>
          <w:color w:val="000000" w:themeColor="text1"/>
          <w:sz w:val="28"/>
          <w:szCs w:val="28"/>
        </w:rPr>
        <w:br/>
        <w:t>Стабилизация эмульсий типа «вода в масле».</w:t>
      </w:r>
    </w:p>
    <w:p w:rsidR="00E20B66" w:rsidRPr="001A255D" w:rsidRDefault="00E20B66" w:rsidP="005C6017">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br/>
        <w:t>Эмульгаторы с относительно </w:t>
      </w:r>
      <w:r w:rsidRPr="001A255D">
        <w:rPr>
          <w:rFonts w:ascii="Times New Roman" w:eastAsia="Times New Roman" w:hAnsi="Times New Roman" w:cs="Times New Roman"/>
          <w:b/>
          <w:bCs/>
          <w:color w:val="000000" w:themeColor="text1"/>
          <w:sz w:val="28"/>
          <w:szCs w:val="28"/>
        </w:rPr>
        <w:t>короткой гидрофобной частью</w:t>
      </w:r>
      <w:r w:rsidRPr="001A255D">
        <w:rPr>
          <w:rFonts w:ascii="Times New Roman" w:eastAsia="Times New Roman" w:hAnsi="Times New Roman" w:cs="Times New Roman"/>
          <w:color w:val="000000" w:themeColor="text1"/>
          <w:sz w:val="28"/>
          <w:szCs w:val="28"/>
        </w:rPr>
        <w:t>, имеют большее сродство с водой и их, поэтому называют </w:t>
      </w:r>
      <w:r w:rsidRPr="001A255D">
        <w:rPr>
          <w:rFonts w:ascii="Times New Roman" w:eastAsia="Times New Roman" w:hAnsi="Times New Roman" w:cs="Times New Roman"/>
          <w:b/>
          <w:bCs/>
          <w:color w:val="000000" w:themeColor="text1"/>
          <w:sz w:val="28"/>
          <w:szCs w:val="28"/>
        </w:rPr>
        <w:t>гидрофильным</w:t>
      </w:r>
      <w:proofErr w:type="gramStart"/>
      <w:r w:rsidRPr="001A255D">
        <w:rPr>
          <w:rFonts w:ascii="Times New Roman" w:eastAsia="Times New Roman" w:hAnsi="Times New Roman" w:cs="Times New Roman"/>
          <w:b/>
          <w:bCs/>
          <w:color w:val="000000" w:themeColor="text1"/>
          <w:sz w:val="28"/>
          <w:szCs w:val="28"/>
        </w:rPr>
        <w:t>и</w:t>
      </w:r>
      <w:r w:rsidR="007D2E2B" w:rsidRPr="007D2E2B">
        <w:rPr>
          <w:rFonts w:ascii="Times New Roman" w:eastAsia="Times New Roman" w:hAnsi="Times New Roman" w:cs="Times New Roman"/>
          <w:bCs/>
          <w:color w:val="000000" w:themeColor="text1"/>
          <w:sz w:val="28"/>
          <w:szCs w:val="28"/>
        </w:rPr>
        <w:t>(</w:t>
      </w:r>
      <w:proofErr w:type="gramEnd"/>
      <w:r w:rsidR="007D2E2B" w:rsidRPr="007D2E2B">
        <w:rPr>
          <w:rFonts w:ascii="Times New Roman" w:eastAsia="Times New Roman" w:hAnsi="Times New Roman" w:cs="Times New Roman"/>
          <w:bCs/>
          <w:color w:val="000000" w:themeColor="text1"/>
          <w:sz w:val="28"/>
          <w:szCs w:val="28"/>
        </w:rPr>
        <w:t>Рис.2</w:t>
      </w:r>
      <w:r w:rsidR="00062842">
        <w:rPr>
          <w:rFonts w:ascii="Times New Roman" w:eastAsia="Times New Roman" w:hAnsi="Times New Roman" w:cs="Times New Roman"/>
          <w:bCs/>
          <w:color w:val="000000" w:themeColor="text1"/>
          <w:sz w:val="28"/>
          <w:szCs w:val="28"/>
        </w:rPr>
        <w:t>3</w:t>
      </w:r>
      <w:r w:rsidR="007D2E2B" w:rsidRPr="007D2E2B">
        <w:rPr>
          <w:rFonts w:ascii="Times New Roman" w:eastAsia="Times New Roman" w:hAnsi="Times New Roman" w:cs="Times New Roman"/>
          <w:bCs/>
          <w:color w:val="000000" w:themeColor="text1"/>
          <w:sz w:val="28"/>
          <w:szCs w:val="28"/>
        </w:rPr>
        <w:t>)</w:t>
      </w:r>
      <w:r w:rsidRPr="007D2E2B">
        <w:rPr>
          <w:rFonts w:ascii="Times New Roman" w:eastAsia="Times New Roman" w:hAnsi="Times New Roman" w:cs="Times New Roman"/>
          <w:color w:val="000000" w:themeColor="text1"/>
          <w:sz w:val="28"/>
          <w:szCs w:val="28"/>
        </w:rPr>
        <w:t>.</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Гидрофильные эмульгаторы</w:t>
      </w:r>
      <w:r w:rsidRPr="001A255D">
        <w:rPr>
          <w:rFonts w:ascii="Times New Roman" w:eastAsia="Times New Roman" w:hAnsi="Times New Roman" w:cs="Times New Roman"/>
          <w:color w:val="000000" w:themeColor="text1"/>
          <w:sz w:val="28"/>
          <w:szCs w:val="28"/>
        </w:rPr>
        <w:t xml:space="preserve"> необходимы для стабилизации эмульсий типа «масло в воде». </w:t>
      </w:r>
      <w:proofErr w:type="gramStart"/>
      <w:r w:rsidRPr="001A255D">
        <w:rPr>
          <w:rFonts w:ascii="Times New Roman" w:eastAsia="Times New Roman" w:hAnsi="Times New Roman" w:cs="Times New Roman"/>
          <w:color w:val="000000" w:themeColor="text1"/>
          <w:sz w:val="28"/>
          <w:szCs w:val="28"/>
        </w:rPr>
        <w:t>При добавлении гидрофильного эмульгатора в такую эмульсию вокруг капельки масла образуется сплошной слой эмульгатора, сообщающий ей некоторую гидрофильность и повышающий её устойчивость.</w:t>
      </w:r>
      <w:proofErr w:type="gramEnd"/>
    </w:p>
    <w:p w:rsidR="00E20B66" w:rsidRPr="001A255D" w:rsidRDefault="00E20B66" w:rsidP="00E20B66">
      <w:pPr>
        <w:spacing w:after="0" w:line="240" w:lineRule="auto"/>
        <w:jc w:val="center"/>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noProof/>
          <w:color w:val="000000" w:themeColor="text1"/>
          <w:sz w:val="28"/>
          <w:szCs w:val="28"/>
        </w:rPr>
        <w:drawing>
          <wp:inline distT="0" distB="0" distL="0" distR="0">
            <wp:extent cx="2857500" cy="1924050"/>
            <wp:effectExtent l="0" t="0" r="0" b="0"/>
            <wp:docPr id="46" name="Рисунок 51" descr="Гидрофобные и гидрофильные эмульгаторы. Эмульсия типа масло в 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идрофобные и гидрофильные эмульгаторы. Эмульсия типа масло в воде."/>
                    <pic:cNvPicPr>
                      <a:picLocks noChangeAspect="1" noChangeArrowheads="1"/>
                    </pic:cNvPicPr>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57500" cy="1924050"/>
                    </a:xfrm>
                    <a:prstGeom prst="rect">
                      <a:avLst/>
                    </a:prstGeom>
                    <a:noFill/>
                    <a:ln>
                      <a:noFill/>
                    </a:ln>
                  </pic:spPr>
                </pic:pic>
              </a:graphicData>
            </a:graphic>
          </wp:inline>
        </w:drawing>
      </w:r>
    </w:p>
    <w:p w:rsidR="00E20B66" w:rsidRPr="007D2E2B" w:rsidRDefault="007D2E2B" w:rsidP="00E20B66">
      <w:pPr>
        <w:spacing w:after="0" w:line="240" w:lineRule="auto"/>
        <w:rPr>
          <w:rFonts w:ascii="Times New Roman" w:eastAsia="Times New Roman" w:hAnsi="Times New Roman" w:cs="Times New Roman"/>
          <w:color w:val="000000" w:themeColor="text1"/>
          <w:sz w:val="24"/>
          <w:szCs w:val="24"/>
        </w:rPr>
      </w:pPr>
      <w:r w:rsidRPr="007D2E2B">
        <w:rPr>
          <w:rFonts w:ascii="Times New Roman" w:eastAsia="Times New Roman" w:hAnsi="Times New Roman" w:cs="Times New Roman"/>
          <w:b/>
          <w:color w:val="000000" w:themeColor="text1"/>
          <w:sz w:val="24"/>
          <w:szCs w:val="24"/>
        </w:rPr>
        <w:t>Рисунок 2</w:t>
      </w:r>
      <w:r w:rsidR="00062842">
        <w:rPr>
          <w:rFonts w:ascii="Times New Roman" w:eastAsia="Times New Roman" w:hAnsi="Times New Roman" w:cs="Times New Roman"/>
          <w:b/>
          <w:color w:val="000000" w:themeColor="text1"/>
          <w:sz w:val="24"/>
          <w:szCs w:val="24"/>
        </w:rPr>
        <w:t>3</w:t>
      </w:r>
      <w:r w:rsidRPr="007D2E2B">
        <w:rPr>
          <w:rFonts w:ascii="Times New Roman" w:eastAsia="Times New Roman" w:hAnsi="Times New Roman" w:cs="Times New Roman"/>
          <w:color w:val="000000" w:themeColor="text1"/>
          <w:sz w:val="24"/>
          <w:szCs w:val="24"/>
        </w:rPr>
        <w:t xml:space="preserve"> – Схема строения эмульсии типа </w:t>
      </w:r>
      <w:proofErr w:type="gramStart"/>
      <w:r w:rsidRPr="007D2E2B">
        <w:rPr>
          <w:rFonts w:ascii="Times New Roman" w:eastAsia="Times New Roman" w:hAnsi="Times New Roman" w:cs="Times New Roman"/>
          <w:color w:val="000000" w:themeColor="text1"/>
          <w:sz w:val="24"/>
          <w:szCs w:val="24"/>
        </w:rPr>
        <w:t>м</w:t>
      </w:r>
      <w:proofErr w:type="gramEnd"/>
      <w:r w:rsidRPr="007D2E2B">
        <w:rPr>
          <w:rFonts w:ascii="Times New Roman" w:eastAsia="Times New Roman" w:hAnsi="Times New Roman" w:cs="Times New Roman"/>
          <w:color w:val="000000" w:themeColor="text1"/>
          <w:sz w:val="24"/>
          <w:szCs w:val="24"/>
        </w:rPr>
        <w:t>/в (масло в воде)</w:t>
      </w:r>
    </w:p>
    <w:p w:rsidR="007D2E2B" w:rsidRDefault="007D2E2B" w:rsidP="00E20B66">
      <w:pPr>
        <w:spacing w:after="0" w:line="240" w:lineRule="auto"/>
        <w:rPr>
          <w:rFonts w:ascii="Times New Roman" w:eastAsia="Times New Roman" w:hAnsi="Times New Roman" w:cs="Times New Roman"/>
          <w:b/>
          <w:bCs/>
          <w:color w:val="000000" w:themeColor="text1"/>
          <w:sz w:val="28"/>
          <w:szCs w:val="28"/>
        </w:rPr>
      </w:pPr>
    </w:p>
    <w:p w:rsidR="00E20B66" w:rsidRPr="001A255D" w:rsidRDefault="00E20B66" w:rsidP="00E20B66">
      <w:pPr>
        <w:spacing w:after="0" w:line="240" w:lineRule="auto"/>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а</w:t>
      </w:r>
      <w:r w:rsidRPr="001A255D">
        <w:rPr>
          <w:rFonts w:ascii="Times New Roman" w:eastAsia="Times New Roman" w:hAnsi="Times New Roman" w:cs="Times New Roman"/>
          <w:color w:val="000000" w:themeColor="text1"/>
          <w:sz w:val="28"/>
          <w:szCs w:val="28"/>
        </w:rPr>
        <w:t> - гидрофильный эмульгатор,</w:t>
      </w:r>
      <w:r w:rsidRPr="001A255D">
        <w:rPr>
          <w:rFonts w:ascii="Times New Roman" w:eastAsia="Times New Roman" w:hAnsi="Times New Roman" w:cs="Times New Roman"/>
          <w:color w:val="000000" w:themeColor="text1"/>
          <w:sz w:val="28"/>
          <w:szCs w:val="28"/>
        </w:rPr>
        <w:br/>
      </w:r>
      <w:proofErr w:type="gramStart"/>
      <w:r w:rsidRPr="001A255D">
        <w:rPr>
          <w:rFonts w:ascii="Times New Roman" w:eastAsia="Times New Roman" w:hAnsi="Times New Roman" w:cs="Times New Roman"/>
          <w:b/>
          <w:bCs/>
          <w:color w:val="000000" w:themeColor="text1"/>
          <w:sz w:val="28"/>
          <w:szCs w:val="28"/>
        </w:rPr>
        <w:t>б</w:t>
      </w:r>
      <w:proofErr w:type="gramEnd"/>
      <w:r w:rsidRPr="001A255D">
        <w:rPr>
          <w:rFonts w:ascii="Times New Roman" w:eastAsia="Times New Roman" w:hAnsi="Times New Roman" w:cs="Times New Roman"/>
          <w:color w:val="000000" w:themeColor="text1"/>
          <w:sz w:val="28"/>
          <w:szCs w:val="28"/>
        </w:rPr>
        <w:t> - гидрофобный эмульгатор.</w:t>
      </w:r>
    </w:p>
    <w:p w:rsidR="007D2E2B" w:rsidRDefault="007D2E2B" w:rsidP="0065474A">
      <w:pPr>
        <w:spacing w:after="0" w:line="360" w:lineRule="auto"/>
        <w:ind w:firstLine="567"/>
        <w:jc w:val="both"/>
        <w:rPr>
          <w:rFonts w:ascii="Times New Roman" w:eastAsia="Times New Roman" w:hAnsi="Times New Roman" w:cs="Times New Roman"/>
          <w:color w:val="000000" w:themeColor="text1"/>
          <w:sz w:val="28"/>
          <w:szCs w:val="28"/>
        </w:rPr>
      </w:pP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Добавление в такую же смесь </w:t>
      </w:r>
      <w:r w:rsidRPr="001A255D">
        <w:rPr>
          <w:rFonts w:ascii="Times New Roman" w:eastAsia="Times New Roman" w:hAnsi="Times New Roman" w:cs="Times New Roman"/>
          <w:b/>
          <w:bCs/>
          <w:color w:val="000000" w:themeColor="text1"/>
          <w:sz w:val="28"/>
          <w:szCs w:val="28"/>
        </w:rPr>
        <w:t>гидрофобного эмульгатора</w:t>
      </w:r>
      <w:r w:rsidRPr="001A255D">
        <w:rPr>
          <w:rFonts w:ascii="Times New Roman" w:eastAsia="Times New Roman" w:hAnsi="Times New Roman" w:cs="Times New Roman"/>
          <w:color w:val="000000" w:themeColor="text1"/>
          <w:sz w:val="28"/>
          <w:szCs w:val="28"/>
        </w:rPr>
        <w:t xml:space="preserve">, большая часть молекулы которого погружается в капельку масла, не обеспечивает </w:t>
      </w:r>
      <w:r w:rsidRPr="001A255D">
        <w:rPr>
          <w:rFonts w:ascii="Times New Roman" w:eastAsia="Times New Roman" w:hAnsi="Times New Roman" w:cs="Times New Roman"/>
          <w:color w:val="000000" w:themeColor="text1"/>
          <w:sz w:val="28"/>
          <w:szCs w:val="28"/>
        </w:rPr>
        <w:lastRenderedPageBreak/>
        <w:t>устойчивости эмульсии, поскольку часть поверхности капельки остаётся «открытой» и легко может происходить слияние с другими капельками.</w:t>
      </w:r>
    </w:p>
    <w:p w:rsidR="00E20B66" w:rsidRDefault="00E20B66" w:rsidP="005C6017">
      <w:pPr>
        <w:spacing w:after="0" w:line="240" w:lineRule="auto"/>
        <w:rPr>
          <w:rFonts w:ascii="Times New Roman" w:eastAsia="Times New Roman" w:hAnsi="Times New Roman" w:cs="Times New Roman"/>
          <w:b/>
          <w:bCs/>
          <w:color w:val="000000" w:themeColor="text1"/>
          <w:sz w:val="28"/>
          <w:szCs w:val="28"/>
        </w:rPr>
      </w:pPr>
      <w:r w:rsidRPr="001A255D">
        <w:rPr>
          <w:rFonts w:ascii="Times New Roman" w:eastAsia="Times New Roman" w:hAnsi="Times New Roman" w:cs="Times New Roman"/>
          <w:b/>
          <w:bCs/>
          <w:color w:val="000000" w:themeColor="text1"/>
          <w:sz w:val="28"/>
          <w:szCs w:val="28"/>
        </w:rPr>
        <w:t>Гидрофобные эмульгаторы.</w:t>
      </w:r>
      <w:r w:rsidRPr="001A255D">
        <w:rPr>
          <w:rFonts w:ascii="Times New Roman" w:eastAsia="Times New Roman" w:hAnsi="Times New Roman" w:cs="Times New Roman"/>
          <w:b/>
          <w:bCs/>
          <w:color w:val="000000" w:themeColor="text1"/>
          <w:sz w:val="28"/>
          <w:szCs w:val="28"/>
        </w:rPr>
        <w:br/>
      </w:r>
    </w:p>
    <w:p w:rsidR="00E20B66" w:rsidRDefault="00E20B66" w:rsidP="005C6017">
      <w:pPr>
        <w:spacing w:after="0" w:line="240" w:lineRule="auto"/>
        <w:rPr>
          <w:rFonts w:ascii="Times New Roman" w:eastAsia="Times New Roman" w:hAnsi="Times New Roman" w:cs="Times New Roman"/>
          <w:b/>
          <w:bCs/>
          <w:color w:val="000000" w:themeColor="text1"/>
          <w:sz w:val="28"/>
          <w:szCs w:val="28"/>
        </w:rPr>
      </w:pPr>
      <w:r w:rsidRPr="001A255D">
        <w:rPr>
          <w:rFonts w:ascii="Times New Roman" w:eastAsia="Times New Roman" w:hAnsi="Times New Roman" w:cs="Times New Roman"/>
          <w:b/>
          <w:bCs/>
          <w:color w:val="000000" w:themeColor="text1"/>
          <w:sz w:val="28"/>
          <w:szCs w:val="28"/>
        </w:rPr>
        <w:t>Стабилизация эмульсий типа «вода в масле».</w:t>
      </w:r>
    </w:p>
    <w:p w:rsidR="00E20B66" w:rsidRDefault="00E20B66" w:rsidP="00E20B66">
      <w:pPr>
        <w:spacing w:after="0" w:line="240" w:lineRule="auto"/>
        <w:jc w:val="center"/>
        <w:rPr>
          <w:rFonts w:ascii="Times New Roman" w:eastAsia="Times New Roman" w:hAnsi="Times New Roman" w:cs="Times New Roman"/>
          <w:b/>
          <w:bCs/>
          <w:color w:val="000000" w:themeColor="text1"/>
          <w:sz w:val="28"/>
          <w:szCs w:val="28"/>
        </w:rPr>
      </w:pPr>
    </w:p>
    <w:p w:rsidR="00E20B66" w:rsidRPr="003A4BBA" w:rsidRDefault="00E20B66" w:rsidP="0065474A">
      <w:pPr>
        <w:spacing w:after="0" w:line="360" w:lineRule="auto"/>
        <w:ind w:firstLine="567"/>
        <w:rPr>
          <w:rFonts w:ascii="Times New Roman" w:eastAsia="Times New Roman" w:hAnsi="Times New Roman" w:cs="Times New Roman"/>
          <w:b/>
          <w:bCs/>
          <w:color w:val="000000" w:themeColor="text1"/>
          <w:sz w:val="28"/>
          <w:szCs w:val="28"/>
        </w:rPr>
      </w:pPr>
      <w:r w:rsidRPr="001A255D">
        <w:rPr>
          <w:rFonts w:ascii="Times New Roman" w:eastAsia="Times New Roman" w:hAnsi="Times New Roman" w:cs="Times New Roman"/>
          <w:color w:val="000000" w:themeColor="text1"/>
          <w:sz w:val="28"/>
          <w:szCs w:val="28"/>
        </w:rPr>
        <w:t>Эмульгаторы, молекулы которых имеют относительно длинную гидрофобную часть, обладают преимущественно гидрофобными свойствами. Такие эмульгаторы называют </w:t>
      </w:r>
      <w:r w:rsidRPr="001A255D">
        <w:rPr>
          <w:rFonts w:ascii="Times New Roman" w:eastAsia="Times New Roman" w:hAnsi="Times New Roman" w:cs="Times New Roman"/>
          <w:b/>
          <w:bCs/>
          <w:color w:val="000000" w:themeColor="text1"/>
          <w:sz w:val="28"/>
          <w:szCs w:val="28"/>
        </w:rPr>
        <w:t>гидрофобными</w:t>
      </w:r>
      <w:r w:rsidRPr="001A255D">
        <w:rPr>
          <w:rFonts w:ascii="Times New Roman" w:eastAsia="Times New Roman" w:hAnsi="Times New Roman" w:cs="Times New Roman"/>
          <w:color w:val="000000" w:themeColor="text1"/>
          <w:sz w:val="28"/>
          <w:szCs w:val="28"/>
        </w:rPr>
        <w:t> (или липофильными).</w:t>
      </w:r>
    </w:p>
    <w:p w:rsidR="00E20B66" w:rsidRPr="001A255D" w:rsidRDefault="00E20B66" w:rsidP="0065474A">
      <w:pPr>
        <w:spacing w:after="0" w:line="360" w:lineRule="auto"/>
        <w:ind w:firstLine="567"/>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Гидрофобные эмульгаторы</w:t>
      </w:r>
      <w:r w:rsidRPr="001A255D">
        <w:rPr>
          <w:rFonts w:ascii="Times New Roman" w:eastAsia="Times New Roman" w:hAnsi="Times New Roman" w:cs="Times New Roman"/>
          <w:color w:val="000000" w:themeColor="text1"/>
          <w:sz w:val="28"/>
          <w:szCs w:val="28"/>
        </w:rPr>
        <w:t> стабилизируют эмульсии типа «вода в масле». Их молекула, находящаяся большей своей частью в дисперсионной среде (масле), удерживается на поверхности капелек воды своей гидрофильной группировкой</w:t>
      </w:r>
      <w:r w:rsidR="00075EFA">
        <w:rPr>
          <w:rFonts w:ascii="Times New Roman" w:eastAsia="Times New Roman" w:hAnsi="Times New Roman" w:cs="Times New Roman"/>
          <w:color w:val="000000" w:themeColor="text1"/>
          <w:sz w:val="28"/>
          <w:szCs w:val="28"/>
        </w:rPr>
        <w:t>.</w:t>
      </w:r>
    </w:p>
    <w:p w:rsidR="00E20B66" w:rsidRPr="001A255D" w:rsidRDefault="00E20B66" w:rsidP="00E20B66">
      <w:pPr>
        <w:spacing w:after="0" w:line="240" w:lineRule="auto"/>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noProof/>
          <w:color w:val="000000" w:themeColor="text1"/>
          <w:sz w:val="28"/>
          <w:szCs w:val="28"/>
        </w:rPr>
        <w:drawing>
          <wp:inline distT="0" distB="0" distL="0" distR="0">
            <wp:extent cx="2857500" cy="2181225"/>
            <wp:effectExtent l="0" t="0" r="0" b="9525"/>
            <wp:docPr id="47" name="Рисунок 52" descr="Гидрофобные и гидрофильные эмульгаторы. Эмульсия типа масло в 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идрофобные и гидрофильные эмульгаторы. Эмульсия типа масло в воде."/>
                    <pic:cNvPicPr>
                      <a:picLocks noChangeAspect="1" noChangeArrowheads="1"/>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57500" cy="2181225"/>
                    </a:xfrm>
                    <a:prstGeom prst="rect">
                      <a:avLst/>
                    </a:prstGeom>
                    <a:noFill/>
                    <a:ln>
                      <a:noFill/>
                    </a:ln>
                  </pic:spPr>
                </pic:pic>
              </a:graphicData>
            </a:graphic>
          </wp:inline>
        </w:drawing>
      </w:r>
    </w:p>
    <w:p w:rsidR="007D2E2B" w:rsidRPr="007D2E2B" w:rsidRDefault="007D2E2B" w:rsidP="007D2E2B">
      <w:pPr>
        <w:spacing w:after="0" w:line="240" w:lineRule="auto"/>
        <w:rPr>
          <w:rFonts w:ascii="Times New Roman" w:eastAsia="Times New Roman" w:hAnsi="Times New Roman" w:cs="Times New Roman"/>
          <w:color w:val="000000" w:themeColor="text1"/>
          <w:sz w:val="24"/>
          <w:szCs w:val="24"/>
        </w:rPr>
      </w:pPr>
      <w:r w:rsidRPr="007D2E2B">
        <w:rPr>
          <w:rFonts w:ascii="Times New Roman" w:eastAsia="Times New Roman" w:hAnsi="Times New Roman" w:cs="Times New Roman"/>
          <w:b/>
          <w:color w:val="000000" w:themeColor="text1"/>
          <w:sz w:val="24"/>
          <w:szCs w:val="24"/>
        </w:rPr>
        <w:t>Рисунок 2</w:t>
      </w:r>
      <w:r w:rsidR="00062842">
        <w:rPr>
          <w:rFonts w:ascii="Times New Roman" w:eastAsia="Times New Roman" w:hAnsi="Times New Roman" w:cs="Times New Roman"/>
          <w:b/>
          <w:color w:val="000000" w:themeColor="text1"/>
          <w:sz w:val="24"/>
          <w:szCs w:val="24"/>
        </w:rPr>
        <w:t>4</w:t>
      </w:r>
      <w:r w:rsidRPr="007D2E2B">
        <w:rPr>
          <w:rFonts w:ascii="Times New Roman" w:eastAsia="Times New Roman" w:hAnsi="Times New Roman" w:cs="Times New Roman"/>
          <w:color w:val="000000" w:themeColor="text1"/>
          <w:sz w:val="24"/>
          <w:szCs w:val="24"/>
        </w:rPr>
        <w:t xml:space="preserve"> – Схема строения эмульсии типа </w:t>
      </w:r>
      <w:r>
        <w:rPr>
          <w:rFonts w:ascii="Times New Roman" w:eastAsia="Times New Roman" w:hAnsi="Times New Roman" w:cs="Times New Roman"/>
          <w:color w:val="000000" w:themeColor="text1"/>
          <w:sz w:val="24"/>
          <w:szCs w:val="24"/>
        </w:rPr>
        <w:t>вм</w:t>
      </w:r>
      <w:r w:rsidRPr="007D2E2B">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вода</w:t>
      </w:r>
      <w:r w:rsidRPr="007D2E2B">
        <w:rPr>
          <w:rFonts w:ascii="Times New Roman" w:eastAsia="Times New Roman" w:hAnsi="Times New Roman" w:cs="Times New Roman"/>
          <w:color w:val="000000" w:themeColor="text1"/>
          <w:sz w:val="24"/>
          <w:szCs w:val="24"/>
        </w:rPr>
        <w:t xml:space="preserve"> в </w:t>
      </w:r>
      <w:r>
        <w:rPr>
          <w:rFonts w:ascii="Times New Roman" w:eastAsia="Times New Roman" w:hAnsi="Times New Roman" w:cs="Times New Roman"/>
          <w:color w:val="000000" w:themeColor="text1"/>
          <w:sz w:val="24"/>
          <w:szCs w:val="24"/>
        </w:rPr>
        <w:t>масле</w:t>
      </w:r>
      <w:r w:rsidRPr="007D2E2B">
        <w:rPr>
          <w:rFonts w:ascii="Times New Roman" w:eastAsia="Times New Roman" w:hAnsi="Times New Roman" w:cs="Times New Roman"/>
          <w:color w:val="000000" w:themeColor="text1"/>
          <w:sz w:val="24"/>
          <w:szCs w:val="24"/>
        </w:rPr>
        <w:t>)</w:t>
      </w:r>
    </w:p>
    <w:p w:rsidR="00E20B66" w:rsidRPr="001A255D" w:rsidRDefault="00E20B66" w:rsidP="00E20B66">
      <w:pPr>
        <w:spacing w:after="0" w:line="240" w:lineRule="auto"/>
        <w:rPr>
          <w:rFonts w:ascii="Times New Roman" w:eastAsia="Times New Roman" w:hAnsi="Times New Roman" w:cs="Times New Roman"/>
          <w:color w:val="000000" w:themeColor="text1"/>
          <w:sz w:val="28"/>
          <w:szCs w:val="28"/>
        </w:rPr>
      </w:pPr>
    </w:p>
    <w:p w:rsidR="00E20B66" w:rsidRPr="001A255D" w:rsidRDefault="00E20B66" w:rsidP="00E20B66">
      <w:pPr>
        <w:spacing w:after="0" w:line="240" w:lineRule="auto"/>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а</w:t>
      </w:r>
      <w:r w:rsidRPr="001A255D">
        <w:rPr>
          <w:rFonts w:ascii="Times New Roman" w:eastAsia="Times New Roman" w:hAnsi="Times New Roman" w:cs="Times New Roman"/>
          <w:color w:val="000000" w:themeColor="text1"/>
          <w:sz w:val="28"/>
          <w:szCs w:val="28"/>
        </w:rPr>
        <w:t> - гидрофобный эмульгатор,</w:t>
      </w:r>
      <w:r w:rsidRPr="001A255D">
        <w:rPr>
          <w:rFonts w:ascii="Times New Roman" w:eastAsia="Times New Roman" w:hAnsi="Times New Roman" w:cs="Times New Roman"/>
          <w:color w:val="000000" w:themeColor="text1"/>
          <w:sz w:val="28"/>
          <w:szCs w:val="28"/>
        </w:rPr>
        <w:br/>
      </w:r>
      <w:proofErr w:type="gramStart"/>
      <w:r w:rsidRPr="001A255D">
        <w:rPr>
          <w:rFonts w:ascii="Times New Roman" w:eastAsia="Times New Roman" w:hAnsi="Times New Roman" w:cs="Times New Roman"/>
          <w:b/>
          <w:bCs/>
          <w:color w:val="000000" w:themeColor="text1"/>
          <w:sz w:val="28"/>
          <w:szCs w:val="28"/>
        </w:rPr>
        <w:t>б</w:t>
      </w:r>
      <w:proofErr w:type="gramEnd"/>
      <w:r w:rsidRPr="001A255D">
        <w:rPr>
          <w:rFonts w:ascii="Times New Roman" w:eastAsia="Times New Roman" w:hAnsi="Times New Roman" w:cs="Times New Roman"/>
          <w:color w:val="000000" w:themeColor="text1"/>
          <w:sz w:val="28"/>
          <w:szCs w:val="28"/>
        </w:rPr>
        <w:t> - гидрофильный эмульгатор.</w:t>
      </w:r>
      <w:r w:rsidRPr="001A255D">
        <w:rPr>
          <w:rFonts w:ascii="Times New Roman" w:eastAsia="Times New Roman" w:hAnsi="Times New Roman" w:cs="Times New Roman"/>
          <w:color w:val="000000" w:themeColor="text1"/>
          <w:sz w:val="28"/>
          <w:szCs w:val="28"/>
        </w:rPr>
        <w:br/>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В результате вокруг каждой капельки воды образуется плотная оболочка из молекул эмульгатора, препятствующая слиянию дисперсной фазы (воды).</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Попытка получить эмульсию такого же типа с </w:t>
      </w:r>
      <w:r w:rsidRPr="001A255D">
        <w:rPr>
          <w:rFonts w:ascii="Times New Roman" w:eastAsia="Times New Roman" w:hAnsi="Times New Roman" w:cs="Times New Roman"/>
          <w:b/>
          <w:bCs/>
          <w:color w:val="000000" w:themeColor="text1"/>
          <w:sz w:val="28"/>
          <w:szCs w:val="28"/>
        </w:rPr>
        <w:t>гидрофильным эмульгатором</w:t>
      </w:r>
      <w:r w:rsidRPr="001A255D">
        <w:rPr>
          <w:rFonts w:ascii="Times New Roman" w:eastAsia="Times New Roman" w:hAnsi="Times New Roman" w:cs="Times New Roman"/>
          <w:color w:val="000000" w:themeColor="text1"/>
          <w:sz w:val="28"/>
          <w:szCs w:val="28"/>
        </w:rPr>
        <w:t> оказалась бы безуспешной, так как молекулы эмульгатора разместились бы в основном внутри капелек воды</w:t>
      </w:r>
      <w:r w:rsidR="00E96648">
        <w:rPr>
          <w:rFonts w:ascii="Times New Roman" w:eastAsia="Times New Roman" w:hAnsi="Times New Roman" w:cs="Times New Roman"/>
          <w:color w:val="000000" w:themeColor="text1"/>
          <w:sz w:val="28"/>
          <w:szCs w:val="28"/>
        </w:rPr>
        <w:t xml:space="preserve"> </w:t>
      </w:r>
      <w:r w:rsidRPr="001A255D">
        <w:rPr>
          <w:rFonts w:ascii="Times New Roman" w:eastAsia="Times New Roman" w:hAnsi="Times New Roman" w:cs="Times New Roman"/>
          <w:color w:val="000000" w:themeColor="text1"/>
          <w:sz w:val="28"/>
          <w:szCs w:val="28"/>
        </w:rPr>
        <w:t xml:space="preserve">(Рис. </w:t>
      </w:r>
      <w:r w:rsidR="00075EFA">
        <w:rPr>
          <w:rFonts w:ascii="Times New Roman" w:eastAsia="Times New Roman" w:hAnsi="Times New Roman" w:cs="Times New Roman"/>
          <w:color w:val="000000" w:themeColor="text1"/>
          <w:sz w:val="28"/>
          <w:szCs w:val="28"/>
        </w:rPr>
        <w:t>2</w:t>
      </w:r>
      <w:r w:rsidR="00062842">
        <w:rPr>
          <w:rFonts w:ascii="Times New Roman" w:eastAsia="Times New Roman" w:hAnsi="Times New Roman" w:cs="Times New Roman"/>
          <w:color w:val="000000" w:themeColor="text1"/>
          <w:sz w:val="28"/>
          <w:szCs w:val="28"/>
        </w:rPr>
        <w:t>4</w:t>
      </w:r>
      <w:r w:rsidRPr="001A255D">
        <w:rPr>
          <w:rFonts w:ascii="Times New Roman" w:eastAsia="Times New Roman" w:hAnsi="Times New Roman" w:cs="Times New Roman"/>
          <w:color w:val="000000" w:themeColor="text1"/>
          <w:sz w:val="28"/>
          <w:szCs w:val="28"/>
        </w:rPr>
        <w:t>).</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Вместо сплошной оболочки вокруг капелек имелись бы лишь выступающие над их поверхностью отдельные гидрофобные группы эмульгатора, не препятствующие коалесценции капелек.</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lastRenderedPageBreak/>
        <w:t>Таким образом, </w:t>
      </w:r>
      <w:r w:rsidRPr="001A255D">
        <w:rPr>
          <w:rFonts w:ascii="Times New Roman" w:eastAsia="Times New Roman" w:hAnsi="Times New Roman" w:cs="Times New Roman"/>
          <w:b/>
          <w:bCs/>
          <w:color w:val="000000" w:themeColor="text1"/>
          <w:sz w:val="28"/>
          <w:szCs w:val="28"/>
        </w:rPr>
        <w:t>эмульгатор должен обладать сродством к дисперсионной среде</w:t>
      </w:r>
      <w:r w:rsidRPr="001A255D">
        <w:rPr>
          <w:rFonts w:ascii="Times New Roman" w:eastAsia="Times New Roman" w:hAnsi="Times New Roman" w:cs="Times New Roman"/>
          <w:color w:val="000000" w:themeColor="text1"/>
          <w:sz w:val="28"/>
          <w:szCs w:val="28"/>
        </w:rPr>
        <w:t>.</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В зависимости от типа желаемой эмульсии следует брать гидрофильные или гидрофобные эмульгаторы той или иной степени диссоциации.</w:t>
      </w:r>
    </w:p>
    <w:p w:rsidR="00062842" w:rsidRDefault="00062842" w:rsidP="00062842">
      <w:pPr>
        <w:spacing w:after="0" w:line="360" w:lineRule="auto"/>
        <w:ind w:firstLine="567"/>
        <w:jc w:val="right"/>
        <w:rPr>
          <w:rFonts w:ascii="Times New Roman" w:eastAsia="Times New Roman" w:hAnsi="Times New Roman" w:cs="Times New Roman"/>
          <w:b/>
          <w:color w:val="000000" w:themeColor="text1"/>
          <w:sz w:val="24"/>
          <w:szCs w:val="24"/>
        </w:rPr>
      </w:pPr>
    </w:p>
    <w:p w:rsidR="00E20B66" w:rsidRPr="00062842" w:rsidRDefault="00062842" w:rsidP="00062842">
      <w:pPr>
        <w:spacing w:after="0" w:line="360" w:lineRule="auto"/>
        <w:ind w:firstLine="567"/>
        <w:jc w:val="right"/>
        <w:rPr>
          <w:rFonts w:ascii="Times New Roman" w:eastAsia="Times New Roman" w:hAnsi="Times New Roman" w:cs="Times New Roman"/>
          <w:color w:val="000000" w:themeColor="text1"/>
          <w:sz w:val="24"/>
          <w:szCs w:val="24"/>
        </w:rPr>
      </w:pPr>
      <w:r w:rsidRPr="00062842">
        <w:rPr>
          <w:rFonts w:ascii="Times New Roman" w:eastAsia="Times New Roman" w:hAnsi="Times New Roman" w:cs="Times New Roman"/>
          <w:b/>
          <w:color w:val="000000" w:themeColor="text1"/>
          <w:sz w:val="24"/>
          <w:szCs w:val="24"/>
        </w:rPr>
        <w:t>Таблица 3</w:t>
      </w:r>
      <w:r w:rsidRPr="00062842">
        <w:rPr>
          <w:rFonts w:ascii="Times New Roman" w:eastAsia="Times New Roman" w:hAnsi="Times New Roman" w:cs="Times New Roman"/>
          <w:color w:val="000000" w:themeColor="text1"/>
          <w:sz w:val="24"/>
          <w:szCs w:val="24"/>
        </w:rPr>
        <w:t xml:space="preserve"> – Классификация эмульгаторов</w:t>
      </w:r>
    </w:p>
    <w:tbl>
      <w:tblPr>
        <w:tblW w:w="9300" w:type="dxa"/>
        <w:tblCellSpacing w:w="15" w:type="dxa"/>
        <w:tblBorders>
          <w:top w:val="single" w:sz="6" w:space="0" w:color="3F6DE7"/>
          <w:left w:val="single" w:sz="6" w:space="0" w:color="3F6DE7"/>
          <w:bottom w:val="single" w:sz="6" w:space="0" w:color="3F6DE7"/>
          <w:right w:val="single" w:sz="6" w:space="0" w:color="3F6DE7"/>
        </w:tblBorders>
        <w:tblCellMar>
          <w:left w:w="0" w:type="dxa"/>
          <w:right w:w="0" w:type="dxa"/>
        </w:tblCellMar>
        <w:tblLook w:val="04A0"/>
      </w:tblPr>
      <w:tblGrid>
        <w:gridCol w:w="2401"/>
        <w:gridCol w:w="4184"/>
        <w:gridCol w:w="2649"/>
        <w:gridCol w:w="66"/>
      </w:tblGrid>
      <w:tr w:rsidR="00E20B66" w:rsidRPr="001A255D" w:rsidTr="0032595D">
        <w:trPr>
          <w:tblCellSpacing w:w="15" w:type="dxa"/>
        </w:trPr>
        <w:tc>
          <w:tcPr>
            <w:tcW w:w="0" w:type="auto"/>
            <w:gridSpan w:val="4"/>
            <w:tcBorders>
              <w:top w:val="single" w:sz="6" w:space="0" w:color="3F6DE7"/>
              <w:left w:val="single" w:sz="6" w:space="0" w:color="3F6DE7"/>
              <w:bottom w:val="single" w:sz="6" w:space="0" w:color="3F6DE7"/>
              <w:right w:val="single" w:sz="6" w:space="0" w:color="3F6DE7"/>
            </w:tcBorders>
            <w:shd w:val="clear" w:color="auto" w:fill="FFFFFF"/>
            <w:tcMar>
              <w:top w:w="75" w:type="dxa"/>
              <w:left w:w="75" w:type="dxa"/>
              <w:bottom w:w="75" w:type="dxa"/>
              <w:right w:w="75" w:type="dxa"/>
            </w:tcMar>
            <w:vAlign w:val="center"/>
            <w:hideMark/>
          </w:tcPr>
          <w:p w:rsidR="00E20B66" w:rsidRPr="001A255D" w:rsidRDefault="00E20B66" w:rsidP="0032595D">
            <w:pPr>
              <w:spacing w:after="0" w:line="240" w:lineRule="auto"/>
              <w:jc w:val="center"/>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Классификация эмульгаторов</w:t>
            </w:r>
          </w:p>
        </w:tc>
      </w:tr>
      <w:tr w:rsidR="00E20B66" w:rsidRPr="001A255D" w:rsidTr="0032595D">
        <w:trPr>
          <w:tblCellSpacing w:w="15" w:type="dxa"/>
        </w:trPr>
        <w:tc>
          <w:tcPr>
            <w:tcW w:w="0" w:type="auto"/>
            <w:tcBorders>
              <w:top w:val="single" w:sz="6" w:space="0" w:color="3F6DE7"/>
              <w:left w:val="single" w:sz="6" w:space="0" w:color="3F6DE7"/>
              <w:bottom w:val="single" w:sz="6" w:space="0" w:color="3F6DE7"/>
              <w:right w:val="single" w:sz="6" w:space="0" w:color="3F6DE7"/>
            </w:tcBorders>
            <w:shd w:val="clear" w:color="auto" w:fill="EDF8FF"/>
            <w:tcMar>
              <w:top w:w="75" w:type="dxa"/>
              <w:left w:w="75" w:type="dxa"/>
              <w:bottom w:w="75" w:type="dxa"/>
              <w:right w:w="75" w:type="dxa"/>
            </w:tcMar>
            <w:hideMark/>
          </w:tcPr>
          <w:p w:rsidR="00E20B66" w:rsidRPr="001A255D" w:rsidRDefault="00E20B66" w:rsidP="0032595D">
            <w:pPr>
              <w:spacing w:after="0" w:line="240" w:lineRule="auto"/>
              <w:jc w:val="center"/>
              <w:outlineLvl w:val="4"/>
              <w:rPr>
                <w:rFonts w:ascii="Times New Roman" w:eastAsia="Times New Roman" w:hAnsi="Times New Roman" w:cs="Times New Roman"/>
                <w:b/>
                <w:bCs/>
                <w:color w:val="000000" w:themeColor="text1"/>
                <w:sz w:val="28"/>
                <w:szCs w:val="28"/>
              </w:rPr>
            </w:pPr>
            <w:r w:rsidRPr="001A255D">
              <w:rPr>
                <w:rFonts w:ascii="Times New Roman" w:eastAsia="Times New Roman" w:hAnsi="Times New Roman" w:cs="Times New Roman"/>
                <w:b/>
                <w:bCs/>
                <w:color w:val="000000" w:themeColor="text1"/>
                <w:sz w:val="28"/>
                <w:szCs w:val="28"/>
              </w:rPr>
              <w:t>Дисперсность эмульгаторов</w:t>
            </w:r>
          </w:p>
        </w:tc>
        <w:tc>
          <w:tcPr>
            <w:tcW w:w="0" w:type="auto"/>
            <w:tcBorders>
              <w:top w:val="single" w:sz="6" w:space="0" w:color="3F6DE7"/>
              <w:left w:val="single" w:sz="6" w:space="0" w:color="3F6DE7"/>
              <w:bottom w:val="single" w:sz="6" w:space="0" w:color="3F6DE7"/>
              <w:right w:val="single" w:sz="6" w:space="0" w:color="3F6DE7"/>
            </w:tcBorders>
            <w:shd w:val="clear" w:color="auto" w:fill="EDF8FF"/>
            <w:tcMar>
              <w:top w:w="75" w:type="dxa"/>
              <w:left w:w="75" w:type="dxa"/>
              <w:bottom w:w="75" w:type="dxa"/>
              <w:right w:w="75" w:type="dxa"/>
            </w:tcMar>
            <w:hideMark/>
          </w:tcPr>
          <w:p w:rsidR="00E20B66" w:rsidRPr="001A255D" w:rsidRDefault="00E20B66" w:rsidP="0032595D">
            <w:pPr>
              <w:spacing w:after="0" w:line="240" w:lineRule="auto"/>
              <w:jc w:val="center"/>
              <w:outlineLvl w:val="4"/>
              <w:rPr>
                <w:rFonts w:ascii="Times New Roman" w:eastAsia="Times New Roman" w:hAnsi="Times New Roman" w:cs="Times New Roman"/>
                <w:b/>
                <w:bCs/>
                <w:color w:val="000000" w:themeColor="text1"/>
                <w:sz w:val="28"/>
                <w:szCs w:val="28"/>
              </w:rPr>
            </w:pPr>
            <w:r w:rsidRPr="001A255D">
              <w:rPr>
                <w:rFonts w:ascii="Times New Roman" w:eastAsia="Times New Roman" w:hAnsi="Times New Roman" w:cs="Times New Roman"/>
                <w:b/>
                <w:bCs/>
                <w:color w:val="000000" w:themeColor="text1"/>
                <w:sz w:val="28"/>
                <w:szCs w:val="28"/>
              </w:rPr>
              <w:t>Эмульгаторы</w:t>
            </w:r>
            <w:r w:rsidRPr="001A255D">
              <w:rPr>
                <w:rFonts w:ascii="Times New Roman" w:eastAsia="Times New Roman" w:hAnsi="Times New Roman" w:cs="Times New Roman"/>
                <w:b/>
                <w:bCs/>
                <w:color w:val="000000" w:themeColor="text1"/>
                <w:sz w:val="28"/>
                <w:szCs w:val="28"/>
              </w:rPr>
              <w:br/>
              <w:t>для эмульсий</w:t>
            </w:r>
            <w:r w:rsidRPr="001A255D">
              <w:rPr>
                <w:rFonts w:ascii="Times New Roman" w:eastAsia="Times New Roman" w:hAnsi="Times New Roman" w:cs="Times New Roman"/>
                <w:b/>
                <w:bCs/>
                <w:color w:val="000000" w:themeColor="text1"/>
                <w:sz w:val="28"/>
                <w:szCs w:val="28"/>
              </w:rPr>
              <w:br/>
              <w:t>типа м/</w:t>
            </w:r>
            <w:proofErr w:type="gramStart"/>
            <w:r w:rsidRPr="001A255D">
              <w:rPr>
                <w:rFonts w:ascii="Times New Roman" w:eastAsia="Times New Roman" w:hAnsi="Times New Roman" w:cs="Times New Roman"/>
                <w:b/>
                <w:bCs/>
                <w:color w:val="000000" w:themeColor="text1"/>
                <w:sz w:val="28"/>
                <w:szCs w:val="28"/>
              </w:rPr>
              <w:t>в</w:t>
            </w:r>
            <w:proofErr w:type="gramEnd"/>
          </w:p>
        </w:tc>
        <w:tc>
          <w:tcPr>
            <w:tcW w:w="0" w:type="auto"/>
            <w:tcBorders>
              <w:top w:val="single" w:sz="6" w:space="0" w:color="3F6DE7"/>
              <w:left w:val="single" w:sz="6" w:space="0" w:color="3F6DE7"/>
              <w:bottom w:val="single" w:sz="6" w:space="0" w:color="3F6DE7"/>
              <w:right w:val="single" w:sz="6" w:space="0" w:color="3F6DE7"/>
            </w:tcBorders>
            <w:shd w:val="clear" w:color="auto" w:fill="EDF8FF"/>
            <w:tcMar>
              <w:top w:w="75" w:type="dxa"/>
              <w:left w:w="75" w:type="dxa"/>
              <w:bottom w:w="75" w:type="dxa"/>
              <w:right w:w="75" w:type="dxa"/>
            </w:tcMar>
            <w:hideMark/>
          </w:tcPr>
          <w:p w:rsidR="00E20B66" w:rsidRPr="001A255D" w:rsidRDefault="00E20B66" w:rsidP="0032595D">
            <w:pPr>
              <w:spacing w:after="0" w:line="240" w:lineRule="auto"/>
              <w:jc w:val="center"/>
              <w:outlineLvl w:val="4"/>
              <w:rPr>
                <w:rFonts w:ascii="Times New Roman" w:eastAsia="Times New Roman" w:hAnsi="Times New Roman" w:cs="Times New Roman"/>
                <w:b/>
                <w:bCs/>
                <w:color w:val="000000" w:themeColor="text1"/>
                <w:sz w:val="28"/>
                <w:szCs w:val="28"/>
              </w:rPr>
            </w:pPr>
            <w:r w:rsidRPr="001A255D">
              <w:rPr>
                <w:rFonts w:ascii="Times New Roman" w:eastAsia="Times New Roman" w:hAnsi="Times New Roman" w:cs="Times New Roman"/>
                <w:b/>
                <w:bCs/>
                <w:color w:val="000000" w:themeColor="text1"/>
                <w:sz w:val="28"/>
                <w:szCs w:val="28"/>
              </w:rPr>
              <w:t>Эмульгаторы</w:t>
            </w:r>
            <w:r w:rsidRPr="001A255D">
              <w:rPr>
                <w:rFonts w:ascii="Times New Roman" w:eastAsia="Times New Roman" w:hAnsi="Times New Roman" w:cs="Times New Roman"/>
                <w:b/>
                <w:bCs/>
                <w:color w:val="000000" w:themeColor="text1"/>
                <w:sz w:val="28"/>
                <w:szCs w:val="28"/>
              </w:rPr>
              <w:br/>
              <w:t>для эмульсий</w:t>
            </w:r>
            <w:r w:rsidRPr="001A255D">
              <w:rPr>
                <w:rFonts w:ascii="Times New Roman" w:eastAsia="Times New Roman" w:hAnsi="Times New Roman" w:cs="Times New Roman"/>
                <w:b/>
                <w:bCs/>
                <w:color w:val="000000" w:themeColor="text1"/>
                <w:sz w:val="28"/>
                <w:szCs w:val="28"/>
              </w:rPr>
              <w:br/>
              <w:t>типа в/</w:t>
            </w:r>
            <w:proofErr w:type="gramStart"/>
            <w:r w:rsidRPr="001A255D">
              <w:rPr>
                <w:rFonts w:ascii="Times New Roman" w:eastAsia="Times New Roman" w:hAnsi="Times New Roman" w:cs="Times New Roman"/>
                <w:b/>
                <w:bCs/>
                <w:color w:val="000000" w:themeColor="text1"/>
                <w:sz w:val="28"/>
                <w:szCs w:val="28"/>
              </w:rPr>
              <w:t>м</w:t>
            </w:r>
            <w:proofErr w:type="gramEnd"/>
          </w:p>
        </w:tc>
        <w:tc>
          <w:tcPr>
            <w:tcW w:w="0" w:type="auto"/>
            <w:vAlign w:val="center"/>
            <w:hideMark/>
          </w:tcPr>
          <w:p w:rsidR="00E20B66" w:rsidRPr="001A255D" w:rsidRDefault="00E20B66" w:rsidP="0032595D">
            <w:pPr>
              <w:spacing w:after="0" w:line="240" w:lineRule="auto"/>
              <w:rPr>
                <w:rFonts w:ascii="Times New Roman" w:eastAsia="Times New Roman" w:hAnsi="Times New Roman" w:cs="Times New Roman"/>
                <w:color w:val="000000" w:themeColor="text1"/>
                <w:sz w:val="28"/>
                <w:szCs w:val="28"/>
              </w:rPr>
            </w:pPr>
          </w:p>
        </w:tc>
      </w:tr>
      <w:tr w:rsidR="00E20B66" w:rsidRPr="001A255D" w:rsidTr="0032595D">
        <w:trPr>
          <w:tblCellSpacing w:w="15" w:type="dxa"/>
        </w:trPr>
        <w:tc>
          <w:tcPr>
            <w:tcW w:w="0" w:type="auto"/>
            <w:tcBorders>
              <w:top w:val="single" w:sz="6" w:space="0" w:color="3F6DE7"/>
              <w:left w:val="single" w:sz="6" w:space="0" w:color="3F6DE7"/>
              <w:bottom w:val="single" w:sz="6" w:space="0" w:color="3F6DE7"/>
              <w:right w:val="single" w:sz="6" w:space="0" w:color="3F6DE7"/>
            </w:tcBorders>
            <w:shd w:val="clear" w:color="auto" w:fill="FFFFFF"/>
            <w:tcMar>
              <w:top w:w="75" w:type="dxa"/>
              <w:left w:w="75" w:type="dxa"/>
              <w:bottom w:w="75" w:type="dxa"/>
              <w:right w:w="75" w:type="dxa"/>
            </w:tcMar>
            <w:vAlign w:val="center"/>
            <w:hideMark/>
          </w:tcPr>
          <w:p w:rsidR="00E20B66" w:rsidRPr="001A255D" w:rsidRDefault="00E20B66" w:rsidP="0032595D">
            <w:pPr>
              <w:spacing w:after="0" w:line="240" w:lineRule="auto"/>
              <w:jc w:val="center"/>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Грубая</w:t>
            </w:r>
          </w:p>
        </w:tc>
        <w:tc>
          <w:tcPr>
            <w:tcW w:w="0" w:type="auto"/>
            <w:tcBorders>
              <w:top w:val="single" w:sz="6" w:space="0" w:color="3F6DE7"/>
              <w:left w:val="single" w:sz="6" w:space="0" w:color="3F6DE7"/>
              <w:bottom w:val="single" w:sz="6" w:space="0" w:color="3F6DE7"/>
              <w:right w:val="single" w:sz="6" w:space="0" w:color="3F6DE7"/>
            </w:tcBorders>
            <w:shd w:val="clear" w:color="auto" w:fill="FFFFFF"/>
            <w:tcMar>
              <w:top w:w="75" w:type="dxa"/>
              <w:left w:w="75" w:type="dxa"/>
              <w:bottom w:w="75" w:type="dxa"/>
              <w:right w:w="75" w:type="dxa"/>
            </w:tcMar>
            <w:vAlign w:val="center"/>
            <w:hideMark/>
          </w:tcPr>
          <w:p w:rsidR="00E20B66" w:rsidRPr="001A255D" w:rsidRDefault="00E20B66" w:rsidP="0032595D">
            <w:pPr>
              <w:spacing w:after="0" w:line="240" w:lineRule="auto"/>
              <w:jc w:val="center"/>
              <w:rPr>
                <w:rFonts w:ascii="Times New Roman" w:eastAsia="Times New Roman" w:hAnsi="Times New Roman" w:cs="Times New Roman"/>
                <w:color w:val="000000" w:themeColor="text1"/>
                <w:sz w:val="28"/>
                <w:szCs w:val="28"/>
                <w:lang w:val="en-US"/>
              </w:rPr>
            </w:pPr>
            <w:r w:rsidRPr="001A255D">
              <w:rPr>
                <w:rFonts w:ascii="Times New Roman" w:eastAsia="Times New Roman" w:hAnsi="Times New Roman" w:cs="Times New Roman"/>
                <w:color w:val="000000" w:themeColor="text1"/>
                <w:sz w:val="28"/>
                <w:szCs w:val="28"/>
                <w:lang w:val="en-US"/>
              </w:rPr>
              <w:t xml:space="preserve">CaCO3, CaSO4, Fe2O3, </w:t>
            </w:r>
            <w:proofErr w:type="gramStart"/>
            <w:r w:rsidRPr="001A255D">
              <w:rPr>
                <w:rFonts w:ascii="Times New Roman" w:eastAsia="Times New Roman" w:hAnsi="Times New Roman" w:cs="Times New Roman"/>
                <w:color w:val="000000" w:themeColor="text1"/>
                <w:sz w:val="28"/>
                <w:szCs w:val="28"/>
                <w:lang w:val="en-US"/>
              </w:rPr>
              <w:t>Fe(</w:t>
            </w:r>
            <w:proofErr w:type="gramEnd"/>
            <w:r w:rsidRPr="001A255D">
              <w:rPr>
                <w:rFonts w:ascii="Times New Roman" w:eastAsia="Times New Roman" w:hAnsi="Times New Roman" w:cs="Times New Roman"/>
                <w:color w:val="000000" w:themeColor="text1"/>
                <w:sz w:val="28"/>
                <w:szCs w:val="28"/>
                <w:lang w:val="en-US"/>
              </w:rPr>
              <w:t xml:space="preserve">OH)3, SiO2, </w:t>
            </w:r>
            <w:r w:rsidRPr="001A255D">
              <w:rPr>
                <w:rFonts w:ascii="Times New Roman" w:eastAsia="Times New Roman" w:hAnsi="Times New Roman" w:cs="Times New Roman"/>
                <w:color w:val="000000" w:themeColor="text1"/>
                <w:sz w:val="28"/>
                <w:szCs w:val="28"/>
              </w:rPr>
              <w:t>глинаидр</w:t>
            </w:r>
            <w:r w:rsidRPr="001A255D">
              <w:rPr>
                <w:rFonts w:ascii="Times New Roman" w:eastAsia="Times New Roman" w:hAnsi="Times New Roman" w:cs="Times New Roman"/>
                <w:color w:val="000000" w:themeColor="text1"/>
                <w:sz w:val="28"/>
                <w:szCs w:val="28"/>
                <w:lang w:val="en-US"/>
              </w:rPr>
              <w:t>.</w:t>
            </w:r>
          </w:p>
        </w:tc>
        <w:tc>
          <w:tcPr>
            <w:tcW w:w="0" w:type="auto"/>
            <w:tcBorders>
              <w:top w:val="single" w:sz="6" w:space="0" w:color="3F6DE7"/>
              <w:left w:val="single" w:sz="6" w:space="0" w:color="3F6DE7"/>
              <w:bottom w:val="single" w:sz="6" w:space="0" w:color="3F6DE7"/>
              <w:right w:val="single" w:sz="6" w:space="0" w:color="3F6DE7"/>
            </w:tcBorders>
            <w:shd w:val="clear" w:color="auto" w:fill="FFFFFF"/>
            <w:tcMar>
              <w:top w:w="75" w:type="dxa"/>
              <w:left w:w="75" w:type="dxa"/>
              <w:bottom w:w="75" w:type="dxa"/>
              <w:right w:w="75" w:type="dxa"/>
            </w:tcMar>
            <w:vAlign w:val="center"/>
            <w:hideMark/>
          </w:tcPr>
          <w:p w:rsidR="00E20B66" w:rsidRPr="001A255D" w:rsidRDefault="00E20B66" w:rsidP="0032595D">
            <w:pPr>
              <w:spacing w:after="0" w:line="240" w:lineRule="auto"/>
              <w:jc w:val="center"/>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HgI2, PbO, сажа и др.</w:t>
            </w:r>
          </w:p>
        </w:tc>
        <w:tc>
          <w:tcPr>
            <w:tcW w:w="0" w:type="auto"/>
            <w:vAlign w:val="center"/>
            <w:hideMark/>
          </w:tcPr>
          <w:p w:rsidR="00E20B66" w:rsidRPr="001A255D" w:rsidRDefault="00E20B66" w:rsidP="0032595D">
            <w:pPr>
              <w:spacing w:after="0" w:line="240" w:lineRule="auto"/>
              <w:rPr>
                <w:rFonts w:ascii="Times New Roman" w:eastAsia="Times New Roman" w:hAnsi="Times New Roman" w:cs="Times New Roman"/>
                <w:color w:val="000000" w:themeColor="text1"/>
                <w:sz w:val="28"/>
                <w:szCs w:val="28"/>
              </w:rPr>
            </w:pPr>
          </w:p>
        </w:tc>
      </w:tr>
      <w:tr w:rsidR="00E20B66" w:rsidRPr="001A255D" w:rsidTr="0032595D">
        <w:trPr>
          <w:tblCellSpacing w:w="15" w:type="dxa"/>
        </w:trPr>
        <w:tc>
          <w:tcPr>
            <w:tcW w:w="0" w:type="auto"/>
            <w:tcBorders>
              <w:top w:val="single" w:sz="6" w:space="0" w:color="3F6DE7"/>
              <w:left w:val="single" w:sz="6" w:space="0" w:color="3F6DE7"/>
              <w:bottom w:val="single" w:sz="6" w:space="0" w:color="3F6DE7"/>
              <w:right w:val="single" w:sz="6" w:space="0" w:color="3F6DE7"/>
            </w:tcBorders>
            <w:shd w:val="clear" w:color="auto" w:fill="FFFFFF"/>
            <w:tcMar>
              <w:top w:w="75" w:type="dxa"/>
              <w:left w:w="75" w:type="dxa"/>
              <w:bottom w:w="75" w:type="dxa"/>
              <w:right w:w="75" w:type="dxa"/>
            </w:tcMar>
            <w:vAlign w:val="center"/>
            <w:hideMark/>
          </w:tcPr>
          <w:p w:rsidR="00E20B66" w:rsidRPr="001A255D" w:rsidRDefault="00E20B66" w:rsidP="0032595D">
            <w:pPr>
              <w:spacing w:after="0" w:line="240" w:lineRule="auto"/>
              <w:jc w:val="center"/>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Коллоидная</w:t>
            </w:r>
          </w:p>
        </w:tc>
        <w:tc>
          <w:tcPr>
            <w:tcW w:w="0" w:type="auto"/>
            <w:tcBorders>
              <w:top w:val="single" w:sz="6" w:space="0" w:color="3F6DE7"/>
              <w:left w:val="single" w:sz="6" w:space="0" w:color="3F6DE7"/>
              <w:bottom w:val="single" w:sz="6" w:space="0" w:color="3F6DE7"/>
              <w:right w:val="single" w:sz="6" w:space="0" w:color="3F6DE7"/>
            </w:tcBorders>
            <w:shd w:val="clear" w:color="auto" w:fill="FFFFFF"/>
            <w:tcMar>
              <w:top w:w="75" w:type="dxa"/>
              <w:left w:w="75" w:type="dxa"/>
              <w:bottom w:w="75" w:type="dxa"/>
              <w:right w:w="75" w:type="dxa"/>
            </w:tcMar>
            <w:vAlign w:val="center"/>
            <w:hideMark/>
          </w:tcPr>
          <w:p w:rsidR="00E20B66" w:rsidRPr="001A255D" w:rsidRDefault="00E20B66" w:rsidP="0032595D">
            <w:pPr>
              <w:spacing w:after="0" w:line="240" w:lineRule="auto"/>
              <w:jc w:val="center"/>
              <w:rPr>
                <w:rFonts w:ascii="Times New Roman" w:eastAsia="Times New Roman" w:hAnsi="Times New Roman" w:cs="Times New Roman"/>
                <w:color w:val="000000" w:themeColor="text1"/>
                <w:sz w:val="28"/>
                <w:szCs w:val="28"/>
              </w:rPr>
            </w:pPr>
            <w:proofErr w:type="gramStart"/>
            <w:r w:rsidRPr="001A255D">
              <w:rPr>
                <w:rFonts w:ascii="Times New Roman" w:eastAsia="Times New Roman" w:hAnsi="Times New Roman" w:cs="Times New Roman"/>
                <w:color w:val="000000" w:themeColor="text1"/>
                <w:sz w:val="28"/>
                <w:szCs w:val="28"/>
              </w:rPr>
              <w:t>Желатин, казеин, альбумин, крахмал, декстрин, гуммиарабик, лецитин, желчные кислоты и др.</w:t>
            </w:r>
            <w:proofErr w:type="gramEnd"/>
          </w:p>
        </w:tc>
        <w:tc>
          <w:tcPr>
            <w:tcW w:w="0" w:type="auto"/>
            <w:tcBorders>
              <w:top w:val="single" w:sz="6" w:space="0" w:color="3F6DE7"/>
              <w:left w:val="single" w:sz="6" w:space="0" w:color="3F6DE7"/>
              <w:bottom w:val="single" w:sz="6" w:space="0" w:color="3F6DE7"/>
              <w:right w:val="single" w:sz="6" w:space="0" w:color="3F6DE7"/>
            </w:tcBorders>
            <w:shd w:val="clear" w:color="auto" w:fill="FFFFFF"/>
            <w:tcMar>
              <w:top w:w="75" w:type="dxa"/>
              <w:left w:w="75" w:type="dxa"/>
              <w:bottom w:w="75" w:type="dxa"/>
              <w:right w:w="75" w:type="dxa"/>
            </w:tcMar>
            <w:vAlign w:val="center"/>
            <w:hideMark/>
          </w:tcPr>
          <w:p w:rsidR="00E20B66" w:rsidRPr="001A255D" w:rsidRDefault="00E20B66" w:rsidP="0032595D">
            <w:pPr>
              <w:spacing w:after="0" w:line="240" w:lineRule="auto"/>
              <w:jc w:val="center"/>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Смолы, каучук, холестерин и др.</w:t>
            </w:r>
          </w:p>
        </w:tc>
        <w:tc>
          <w:tcPr>
            <w:tcW w:w="0" w:type="auto"/>
            <w:vAlign w:val="center"/>
            <w:hideMark/>
          </w:tcPr>
          <w:p w:rsidR="00E20B66" w:rsidRPr="001A255D" w:rsidRDefault="00E20B66" w:rsidP="0032595D">
            <w:pPr>
              <w:spacing w:after="0" w:line="240" w:lineRule="auto"/>
              <w:rPr>
                <w:rFonts w:ascii="Times New Roman" w:eastAsia="Times New Roman" w:hAnsi="Times New Roman" w:cs="Times New Roman"/>
                <w:color w:val="000000" w:themeColor="text1"/>
                <w:sz w:val="28"/>
                <w:szCs w:val="28"/>
              </w:rPr>
            </w:pPr>
          </w:p>
        </w:tc>
      </w:tr>
      <w:tr w:rsidR="00E20B66" w:rsidRPr="001A255D" w:rsidTr="0032595D">
        <w:trPr>
          <w:tblCellSpacing w:w="15" w:type="dxa"/>
        </w:trPr>
        <w:tc>
          <w:tcPr>
            <w:tcW w:w="0" w:type="auto"/>
            <w:tcBorders>
              <w:top w:val="single" w:sz="6" w:space="0" w:color="3F6DE7"/>
              <w:left w:val="single" w:sz="6" w:space="0" w:color="3F6DE7"/>
              <w:bottom w:val="single" w:sz="6" w:space="0" w:color="3F6DE7"/>
              <w:right w:val="single" w:sz="6" w:space="0" w:color="3F6DE7"/>
            </w:tcBorders>
            <w:shd w:val="clear" w:color="auto" w:fill="FFFFFF"/>
            <w:tcMar>
              <w:top w:w="75" w:type="dxa"/>
              <w:left w:w="75" w:type="dxa"/>
              <w:bottom w:w="75" w:type="dxa"/>
              <w:right w:w="75" w:type="dxa"/>
            </w:tcMar>
            <w:vAlign w:val="center"/>
            <w:hideMark/>
          </w:tcPr>
          <w:p w:rsidR="00E20B66" w:rsidRPr="001A255D" w:rsidRDefault="00E20B66" w:rsidP="0032595D">
            <w:pPr>
              <w:spacing w:after="0" w:line="240" w:lineRule="auto"/>
              <w:jc w:val="center"/>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Молекулярная</w:t>
            </w:r>
          </w:p>
        </w:tc>
        <w:tc>
          <w:tcPr>
            <w:tcW w:w="0" w:type="auto"/>
            <w:tcBorders>
              <w:top w:val="single" w:sz="6" w:space="0" w:color="3F6DE7"/>
              <w:left w:val="single" w:sz="6" w:space="0" w:color="3F6DE7"/>
              <w:bottom w:val="single" w:sz="6" w:space="0" w:color="3F6DE7"/>
              <w:right w:val="single" w:sz="6" w:space="0" w:color="3F6DE7"/>
            </w:tcBorders>
            <w:shd w:val="clear" w:color="auto" w:fill="FFFFFF"/>
            <w:tcMar>
              <w:top w:w="75" w:type="dxa"/>
              <w:left w:w="75" w:type="dxa"/>
              <w:bottom w:w="75" w:type="dxa"/>
              <w:right w:w="75" w:type="dxa"/>
            </w:tcMar>
            <w:vAlign w:val="center"/>
            <w:hideMark/>
          </w:tcPr>
          <w:p w:rsidR="00E20B66" w:rsidRPr="001A255D" w:rsidRDefault="00E20B66" w:rsidP="0032595D">
            <w:pPr>
              <w:spacing w:after="0" w:line="240" w:lineRule="auto"/>
              <w:jc w:val="center"/>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Мыла щелочных металлов, красители</w:t>
            </w:r>
          </w:p>
        </w:tc>
        <w:tc>
          <w:tcPr>
            <w:tcW w:w="0" w:type="auto"/>
            <w:tcBorders>
              <w:top w:val="single" w:sz="6" w:space="0" w:color="3F6DE7"/>
              <w:left w:val="single" w:sz="6" w:space="0" w:color="3F6DE7"/>
              <w:bottom w:val="single" w:sz="6" w:space="0" w:color="3F6DE7"/>
              <w:right w:val="single" w:sz="6" w:space="0" w:color="3F6DE7"/>
            </w:tcBorders>
            <w:shd w:val="clear" w:color="auto" w:fill="FFFFFF"/>
            <w:tcMar>
              <w:top w:w="75" w:type="dxa"/>
              <w:left w:w="75" w:type="dxa"/>
              <w:bottom w:w="75" w:type="dxa"/>
              <w:right w:w="75" w:type="dxa"/>
            </w:tcMar>
            <w:vAlign w:val="center"/>
            <w:hideMark/>
          </w:tcPr>
          <w:p w:rsidR="00E20B66" w:rsidRPr="001A255D" w:rsidRDefault="00E20B66" w:rsidP="0032595D">
            <w:pPr>
              <w:spacing w:after="0" w:line="240" w:lineRule="auto"/>
              <w:jc w:val="center"/>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 xml:space="preserve">Мыла </w:t>
            </w:r>
            <w:proofErr w:type="gramStart"/>
            <w:r w:rsidRPr="001A255D">
              <w:rPr>
                <w:rFonts w:ascii="Times New Roman" w:eastAsia="Times New Roman" w:hAnsi="Times New Roman" w:cs="Times New Roman"/>
                <w:color w:val="000000" w:themeColor="text1"/>
                <w:sz w:val="28"/>
                <w:szCs w:val="28"/>
              </w:rPr>
              <w:t>многовалентных</w:t>
            </w:r>
            <w:proofErr w:type="gramEnd"/>
            <w:r w:rsidRPr="001A255D">
              <w:rPr>
                <w:rFonts w:ascii="Times New Roman" w:eastAsia="Times New Roman" w:hAnsi="Times New Roman" w:cs="Times New Roman"/>
                <w:color w:val="000000" w:themeColor="text1"/>
                <w:sz w:val="28"/>
                <w:szCs w:val="28"/>
              </w:rPr>
              <w:t xml:space="preserve"> металов</w:t>
            </w:r>
          </w:p>
        </w:tc>
        <w:tc>
          <w:tcPr>
            <w:tcW w:w="0" w:type="auto"/>
            <w:vAlign w:val="center"/>
            <w:hideMark/>
          </w:tcPr>
          <w:p w:rsidR="00E20B66" w:rsidRPr="001A255D" w:rsidRDefault="00E20B66" w:rsidP="0032595D">
            <w:pPr>
              <w:spacing w:after="0" w:line="240" w:lineRule="auto"/>
              <w:rPr>
                <w:rFonts w:ascii="Times New Roman" w:eastAsia="Times New Roman" w:hAnsi="Times New Roman" w:cs="Times New Roman"/>
                <w:color w:val="000000" w:themeColor="text1"/>
                <w:sz w:val="28"/>
                <w:szCs w:val="28"/>
              </w:rPr>
            </w:pPr>
          </w:p>
        </w:tc>
      </w:tr>
    </w:tbl>
    <w:p w:rsidR="007D2E2B" w:rsidRPr="007D2E2B" w:rsidRDefault="007D2E2B" w:rsidP="0065474A">
      <w:pPr>
        <w:spacing w:after="0" w:line="360" w:lineRule="auto"/>
        <w:ind w:firstLine="567"/>
        <w:jc w:val="both"/>
        <w:rPr>
          <w:rFonts w:ascii="Times New Roman" w:eastAsia="Times New Roman" w:hAnsi="Times New Roman" w:cs="Times New Roman"/>
          <w:b/>
          <w:color w:val="000000" w:themeColor="text1"/>
          <w:sz w:val="24"/>
          <w:szCs w:val="24"/>
        </w:rPr>
      </w:pP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В зависимости от назначения и химического состава ПАВы выпускают в виде твёрдых продуктов (кусков, хлопьев, гранул, порошков), жидкостей и полужидких веществ (паст, гелей).</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Особое внимание всё больше и больше уделяется производству </w:t>
      </w:r>
      <w:r w:rsidRPr="001A255D">
        <w:rPr>
          <w:rFonts w:ascii="Times New Roman" w:eastAsia="Times New Roman" w:hAnsi="Times New Roman" w:cs="Times New Roman"/>
          <w:b/>
          <w:bCs/>
          <w:color w:val="000000" w:themeColor="text1"/>
          <w:sz w:val="28"/>
          <w:szCs w:val="28"/>
        </w:rPr>
        <w:t>ПАВ с линейным строением молекул, которые легко подвергаются биохимическому разложению в природных условиях и не загрязняют окружающую среду</w:t>
      </w:r>
      <w:r w:rsidRPr="001A255D">
        <w:rPr>
          <w:rFonts w:ascii="Times New Roman" w:eastAsia="Times New Roman" w:hAnsi="Times New Roman" w:cs="Times New Roman"/>
          <w:color w:val="000000" w:themeColor="text1"/>
          <w:sz w:val="28"/>
          <w:szCs w:val="28"/>
        </w:rPr>
        <w:t>.</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ПАВ</w:t>
      </w:r>
      <w:r w:rsidRPr="001A255D">
        <w:rPr>
          <w:rFonts w:ascii="Times New Roman" w:eastAsia="Times New Roman" w:hAnsi="Times New Roman" w:cs="Times New Roman"/>
          <w:color w:val="000000" w:themeColor="text1"/>
          <w:sz w:val="28"/>
          <w:szCs w:val="28"/>
        </w:rPr>
        <w:t> находят широкое применение в промышленности, сельском хозяйстве, медицине, быту</w:t>
      </w:r>
      <w:r w:rsidR="00075EFA">
        <w:rPr>
          <w:rFonts w:ascii="Times New Roman" w:eastAsia="Times New Roman" w:hAnsi="Times New Roman" w:cs="Times New Roman"/>
          <w:color w:val="000000" w:themeColor="text1"/>
          <w:sz w:val="28"/>
          <w:szCs w:val="28"/>
        </w:rPr>
        <w:t xml:space="preserve"> (</w:t>
      </w:r>
      <w:r w:rsidR="00062842">
        <w:rPr>
          <w:rFonts w:ascii="Times New Roman" w:eastAsia="Times New Roman" w:hAnsi="Times New Roman" w:cs="Times New Roman"/>
          <w:color w:val="000000" w:themeColor="text1"/>
          <w:sz w:val="28"/>
          <w:szCs w:val="28"/>
        </w:rPr>
        <w:t>Табл. 3</w:t>
      </w:r>
      <w:r w:rsidR="00075EFA">
        <w:rPr>
          <w:rFonts w:ascii="Times New Roman" w:eastAsia="Times New Roman" w:hAnsi="Times New Roman" w:cs="Times New Roman"/>
          <w:color w:val="000000" w:themeColor="text1"/>
          <w:sz w:val="28"/>
          <w:szCs w:val="28"/>
        </w:rPr>
        <w:t>)</w:t>
      </w:r>
      <w:r w:rsidRPr="001A255D">
        <w:rPr>
          <w:rFonts w:ascii="Times New Roman" w:eastAsia="Times New Roman" w:hAnsi="Times New Roman" w:cs="Times New Roman"/>
          <w:color w:val="000000" w:themeColor="text1"/>
          <w:sz w:val="28"/>
          <w:szCs w:val="28"/>
        </w:rPr>
        <w:t>. Важнейшие области потребления ПАВ: производство мыл и моющих сре</w:t>
      </w:r>
      <w:proofErr w:type="gramStart"/>
      <w:r w:rsidRPr="001A255D">
        <w:rPr>
          <w:rFonts w:ascii="Times New Roman" w:eastAsia="Times New Roman" w:hAnsi="Times New Roman" w:cs="Times New Roman"/>
          <w:color w:val="000000" w:themeColor="text1"/>
          <w:sz w:val="28"/>
          <w:szCs w:val="28"/>
        </w:rPr>
        <w:t>дств дл</w:t>
      </w:r>
      <w:proofErr w:type="gramEnd"/>
      <w:r w:rsidRPr="001A255D">
        <w:rPr>
          <w:rFonts w:ascii="Times New Roman" w:eastAsia="Times New Roman" w:hAnsi="Times New Roman" w:cs="Times New Roman"/>
          <w:color w:val="000000" w:themeColor="text1"/>
          <w:sz w:val="28"/>
          <w:szCs w:val="28"/>
        </w:rPr>
        <w:t xml:space="preserve">я технических и санитарно-гигиенических нужд; текстильно-вспомогательных веществ, т. е. веществ, </w:t>
      </w:r>
      <w:r w:rsidRPr="001A255D">
        <w:rPr>
          <w:rFonts w:ascii="Times New Roman" w:eastAsia="Times New Roman" w:hAnsi="Times New Roman" w:cs="Times New Roman"/>
          <w:color w:val="000000" w:themeColor="text1"/>
          <w:sz w:val="28"/>
          <w:szCs w:val="28"/>
        </w:rPr>
        <w:lastRenderedPageBreak/>
        <w:t>используемых для обработки тканей и подготовки сырья для них; лакокрасочной продукции.</w:t>
      </w:r>
    </w:p>
    <w:p w:rsidR="00E20B66" w:rsidRPr="001A255D" w:rsidRDefault="00E20B66" w:rsidP="0065474A">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t>По убыли раздражающего действия на кожу человека ПАВы можно расположить в следующий ряд:</w:t>
      </w:r>
      <w:r w:rsidR="00E96648">
        <w:rPr>
          <w:rFonts w:ascii="Times New Roman" w:eastAsia="Times New Roman" w:hAnsi="Times New Roman" w:cs="Times New Roman"/>
          <w:color w:val="000000" w:themeColor="text1"/>
          <w:sz w:val="28"/>
          <w:szCs w:val="28"/>
        </w:rPr>
        <w:t xml:space="preserve"> </w:t>
      </w:r>
      <w:r w:rsidRPr="006C0DB1">
        <w:rPr>
          <w:rFonts w:ascii="Times New Roman" w:eastAsia="Times New Roman" w:hAnsi="Times New Roman" w:cs="Times New Roman"/>
          <w:b/>
          <w:color w:val="000000" w:themeColor="text1"/>
          <w:sz w:val="28"/>
          <w:szCs w:val="28"/>
        </w:rPr>
        <w:t>к</w:t>
      </w:r>
      <w:r w:rsidRPr="001A255D">
        <w:rPr>
          <w:rFonts w:ascii="Times New Roman" w:eastAsia="Times New Roman" w:hAnsi="Times New Roman" w:cs="Times New Roman"/>
          <w:b/>
          <w:bCs/>
          <w:color w:val="000000" w:themeColor="text1"/>
          <w:sz w:val="28"/>
          <w:szCs w:val="28"/>
        </w:rPr>
        <w:t>атионные &gt; анионные &gt; неионные</w:t>
      </w:r>
      <w:r w:rsidRPr="001A255D">
        <w:rPr>
          <w:rFonts w:ascii="Times New Roman" w:eastAsia="Times New Roman" w:hAnsi="Times New Roman" w:cs="Times New Roman"/>
          <w:color w:val="000000" w:themeColor="text1"/>
          <w:sz w:val="28"/>
          <w:szCs w:val="28"/>
        </w:rPr>
        <w:t>.</w:t>
      </w:r>
    </w:p>
    <w:p w:rsidR="00E20B66" w:rsidRDefault="00E20B66" w:rsidP="0065474A">
      <w:pPr>
        <w:spacing w:after="0" w:line="360" w:lineRule="auto"/>
        <w:ind w:firstLine="567"/>
        <w:jc w:val="both"/>
        <w:outlineLvl w:val="3"/>
        <w:rPr>
          <w:rFonts w:ascii="Times New Roman" w:eastAsia="Times New Roman" w:hAnsi="Times New Roman" w:cs="Times New Roman"/>
          <w:b/>
          <w:bCs/>
          <w:color w:val="000000" w:themeColor="text1"/>
          <w:sz w:val="28"/>
          <w:szCs w:val="28"/>
        </w:rPr>
      </w:pPr>
    </w:p>
    <w:p w:rsidR="00E20B66" w:rsidRPr="001A255D" w:rsidRDefault="00E20B66" w:rsidP="00E20B66">
      <w:pPr>
        <w:spacing w:after="0" w:line="240" w:lineRule="auto"/>
        <w:jc w:val="center"/>
        <w:outlineLvl w:val="3"/>
        <w:rPr>
          <w:rFonts w:ascii="Times New Roman" w:eastAsia="Times New Roman" w:hAnsi="Times New Roman" w:cs="Times New Roman"/>
          <w:b/>
          <w:bCs/>
          <w:color w:val="000000" w:themeColor="text1"/>
          <w:sz w:val="28"/>
          <w:szCs w:val="28"/>
        </w:rPr>
      </w:pPr>
      <w:r w:rsidRPr="001A255D">
        <w:rPr>
          <w:rFonts w:ascii="Times New Roman" w:eastAsia="Times New Roman" w:hAnsi="Times New Roman" w:cs="Times New Roman"/>
          <w:b/>
          <w:bCs/>
          <w:color w:val="000000" w:themeColor="text1"/>
          <w:sz w:val="28"/>
          <w:szCs w:val="28"/>
        </w:rPr>
        <w:t>Влияние ПАВ на окружающую среду.</w:t>
      </w:r>
    </w:p>
    <w:p w:rsidR="00E20B66" w:rsidRPr="001A255D" w:rsidRDefault="00E20B66" w:rsidP="00862733">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color w:val="000000" w:themeColor="text1"/>
          <w:sz w:val="28"/>
          <w:szCs w:val="28"/>
        </w:rPr>
        <w:br/>
        <w:t xml:space="preserve">В </w:t>
      </w:r>
      <w:proofErr w:type="gramStart"/>
      <w:r w:rsidRPr="001A255D">
        <w:rPr>
          <w:rFonts w:ascii="Times New Roman" w:eastAsia="Times New Roman" w:hAnsi="Times New Roman" w:cs="Times New Roman"/>
          <w:color w:val="000000" w:themeColor="text1"/>
          <w:sz w:val="28"/>
          <w:szCs w:val="28"/>
        </w:rPr>
        <w:t>последние несколько десятилетий постоянно росло</w:t>
      </w:r>
      <w:proofErr w:type="gramEnd"/>
      <w:r w:rsidRPr="001A255D">
        <w:rPr>
          <w:rFonts w:ascii="Times New Roman" w:eastAsia="Times New Roman" w:hAnsi="Times New Roman" w:cs="Times New Roman"/>
          <w:color w:val="000000" w:themeColor="text1"/>
          <w:sz w:val="28"/>
          <w:szCs w:val="28"/>
        </w:rPr>
        <w:t xml:space="preserve"> потребление синтетических моющих средств и соответственно происходило сокращение потребления мыла.</w:t>
      </w:r>
      <w:r w:rsidR="00E96648">
        <w:rPr>
          <w:rFonts w:ascii="Times New Roman" w:eastAsia="Times New Roman" w:hAnsi="Times New Roman" w:cs="Times New Roman"/>
          <w:color w:val="000000" w:themeColor="text1"/>
          <w:sz w:val="28"/>
          <w:szCs w:val="28"/>
        </w:rPr>
        <w:t xml:space="preserve"> </w:t>
      </w:r>
      <w:proofErr w:type="gramStart"/>
      <w:r w:rsidRPr="001A255D">
        <w:rPr>
          <w:rFonts w:ascii="Times New Roman" w:eastAsia="Times New Roman" w:hAnsi="Times New Roman" w:cs="Times New Roman"/>
          <w:color w:val="000000" w:themeColor="text1"/>
          <w:sz w:val="28"/>
          <w:szCs w:val="28"/>
        </w:rPr>
        <w:t>Э</w:t>
      </w:r>
      <w:proofErr w:type="gramEnd"/>
      <w:r w:rsidRPr="001A255D">
        <w:rPr>
          <w:rFonts w:ascii="Times New Roman" w:eastAsia="Times New Roman" w:hAnsi="Times New Roman" w:cs="Times New Roman"/>
          <w:color w:val="000000" w:themeColor="text1"/>
          <w:sz w:val="28"/>
          <w:szCs w:val="28"/>
        </w:rPr>
        <w:t xml:space="preserve">то обстоятельство породило важную проблему </w:t>
      </w:r>
      <w:r>
        <w:rPr>
          <w:rFonts w:ascii="Times New Roman" w:eastAsia="Times New Roman" w:hAnsi="Times New Roman" w:cs="Times New Roman"/>
          <w:color w:val="000000" w:themeColor="text1"/>
          <w:sz w:val="28"/>
          <w:szCs w:val="28"/>
        </w:rPr>
        <w:t>–</w:t>
      </w:r>
      <w:r w:rsidRPr="001A255D">
        <w:rPr>
          <w:rFonts w:ascii="Times New Roman" w:eastAsia="Times New Roman" w:hAnsi="Times New Roman" w:cs="Times New Roman"/>
          <w:color w:val="000000" w:themeColor="text1"/>
          <w:sz w:val="28"/>
          <w:szCs w:val="28"/>
        </w:rPr>
        <w:t> </w:t>
      </w:r>
      <w:r w:rsidRPr="001A255D">
        <w:rPr>
          <w:rFonts w:ascii="Times New Roman" w:eastAsia="Times New Roman" w:hAnsi="Times New Roman" w:cs="Times New Roman"/>
          <w:b/>
          <w:bCs/>
          <w:color w:val="000000" w:themeColor="text1"/>
          <w:sz w:val="28"/>
          <w:szCs w:val="28"/>
        </w:rPr>
        <w:t>проблем</w:t>
      </w:r>
      <w:r>
        <w:rPr>
          <w:rFonts w:ascii="Times New Roman" w:eastAsia="Times New Roman" w:hAnsi="Times New Roman" w:cs="Times New Roman"/>
          <w:b/>
          <w:bCs/>
          <w:color w:val="000000" w:themeColor="text1"/>
          <w:sz w:val="28"/>
          <w:szCs w:val="28"/>
        </w:rPr>
        <w:t xml:space="preserve">у </w:t>
      </w:r>
      <w:r w:rsidRPr="001A255D">
        <w:rPr>
          <w:rFonts w:ascii="Times New Roman" w:eastAsia="Times New Roman" w:hAnsi="Times New Roman" w:cs="Times New Roman"/>
          <w:b/>
          <w:bCs/>
          <w:color w:val="000000" w:themeColor="text1"/>
          <w:sz w:val="28"/>
          <w:szCs w:val="28"/>
        </w:rPr>
        <w:t xml:space="preserve"> очистки сточных вод</w:t>
      </w:r>
      <w:r w:rsidRPr="001A255D">
        <w:rPr>
          <w:rFonts w:ascii="Times New Roman" w:eastAsia="Times New Roman" w:hAnsi="Times New Roman" w:cs="Times New Roman"/>
          <w:color w:val="000000" w:themeColor="text1"/>
          <w:sz w:val="28"/>
          <w:szCs w:val="28"/>
        </w:rPr>
        <w:t>.</w:t>
      </w:r>
    </w:p>
    <w:p w:rsidR="00E20B66" w:rsidRPr="001A255D" w:rsidRDefault="0065350B" w:rsidP="00862733">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w:t>
      </w:r>
      <w:r w:rsidR="00E20B66" w:rsidRPr="001A255D">
        <w:rPr>
          <w:rFonts w:ascii="Times New Roman" w:eastAsia="Times New Roman" w:hAnsi="Times New Roman" w:cs="Times New Roman"/>
          <w:color w:val="000000" w:themeColor="text1"/>
          <w:sz w:val="28"/>
          <w:szCs w:val="28"/>
        </w:rPr>
        <w:t>ногие синтетические моющие средства, в отличие от мыл, не подвержены естественному биохимическому разложению и не задерживаются фильтрующими установками, и это приводит не только к загрязнению рек и других водоёмов, но и к проникновению ПАВ в источники питьевой воды, что непосредственно влияет на здоровье человека.</w:t>
      </w:r>
    </w:p>
    <w:p w:rsidR="00E20B66" w:rsidRPr="001A255D" w:rsidRDefault="00E20B66" w:rsidP="00862733">
      <w:pPr>
        <w:spacing w:after="0" w:line="360" w:lineRule="auto"/>
        <w:ind w:firstLine="567"/>
        <w:jc w:val="both"/>
        <w:rPr>
          <w:rFonts w:ascii="Times New Roman" w:eastAsia="Times New Roman" w:hAnsi="Times New Roman" w:cs="Times New Roman"/>
          <w:color w:val="000000" w:themeColor="text1"/>
          <w:sz w:val="28"/>
          <w:szCs w:val="28"/>
        </w:rPr>
      </w:pPr>
      <w:r w:rsidRPr="001A255D">
        <w:rPr>
          <w:rFonts w:ascii="Times New Roman" w:eastAsia="Times New Roman" w:hAnsi="Times New Roman" w:cs="Times New Roman"/>
          <w:b/>
          <w:bCs/>
          <w:color w:val="000000" w:themeColor="text1"/>
          <w:sz w:val="28"/>
          <w:szCs w:val="28"/>
        </w:rPr>
        <w:t>Биохимическим разложением</w:t>
      </w:r>
      <w:r w:rsidRPr="001A255D">
        <w:rPr>
          <w:rFonts w:ascii="Times New Roman" w:eastAsia="Times New Roman" w:hAnsi="Times New Roman" w:cs="Times New Roman"/>
          <w:color w:val="000000" w:themeColor="text1"/>
          <w:sz w:val="28"/>
          <w:szCs w:val="28"/>
        </w:rPr>
        <w:t> называется разложение органических веществ под действием ферментов, производимых бактериями и другими микроорганизмами.</w:t>
      </w:r>
      <w:r w:rsidR="00E96648">
        <w:rPr>
          <w:rFonts w:ascii="Times New Roman" w:eastAsia="Times New Roman" w:hAnsi="Times New Roman" w:cs="Times New Roman"/>
          <w:color w:val="000000" w:themeColor="text1"/>
          <w:sz w:val="28"/>
          <w:szCs w:val="28"/>
        </w:rPr>
        <w:t xml:space="preserve"> </w:t>
      </w:r>
      <w:r w:rsidRPr="001A255D">
        <w:rPr>
          <w:rFonts w:ascii="Times New Roman" w:eastAsia="Times New Roman" w:hAnsi="Times New Roman" w:cs="Times New Roman"/>
          <w:color w:val="000000" w:themeColor="text1"/>
          <w:sz w:val="28"/>
          <w:szCs w:val="28"/>
        </w:rPr>
        <w:t>Биоразложение протекает очень медленно, конечными продуктами его являются вода и диоксид углерода.</w:t>
      </w:r>
      <w:r w:rsidR="00E96648">
        <w:rPr>
          <w:rFonts w:ascii="Times New Roman" w:eastAsia="Times New Roman" w:hAnsi="Times New Roman" w:cs="Times New Roman"/>
          <w:color w:val="000000" w:themeColor="text1"/>
          <w:sz w:val="28"/>
          <w:szCs w:val="28"/>
        </w:rPr>
        <w:t xml:space="preserve"> </w:t>
      </w:r>
      <w:r w:rsidRPr="001A255D">
        <w:rPr>
          <w:rFonts w:ascii="Times New Roman" w:eastAsia="Times New Roman" w:hAnsi="Times New Roman" w:cs="Times New Roman"/>
          <w:color w:val="000000" w:themeColor="text1"/>
          <w:sz w:val="28"/>
          <w:szCs w:val="28"/>
        </w:rPr>
        <w:t>Для массового производства и потребления моющих средств необходимо применять такие ПАВ и другие моющие вещества, которые были бы подвержены сравнительно быстрому их распаду.</w:t>
      </w:r>
    </w:p>
    <w:p w:rsidR="00075EFA" w:rsidRDefault="00075EFA" w:rsidP="00862733">
      <w:pPr>
        <w:spacing w:after="0" w:line="360" w:lineRule="auto"/>
        <w:ind w:firstLine="567"/>
        <w:rPr>
          <w:rFonts w:ascii="Times New Roman" w:hAnsi="Times New Roman" w:cs="Times New Roman"/>
          <w:b/>
          <w:sz w:val="28"/>
          <w:szCs w:val="28"/>
        </w:rPr>
      </w:pPr>
    </w:p>
    <w:p w:rsidR="002D0CAC" w:rsidRPr="00862733" w:rsidRDefault="002D0CAC" w:rsidP="00862733">
      <w:pPr>
        <w:spacing w:after="0" w:line="360" w:lineRule="auto"/>
        <w:ind w:firstLine="567"/>
        <w:rPr>
          <w:rFonts w:ascii="Times New Roman" w:hAnsi="Times New Roman" w:cs="Times New Roman"/>
          <w:b/>
          <w:sz w:val="28"/>
          <w:szCs w:val="28"/>
        </w:rPr>
      </w:pPr>
      <w:r w:rsidRPr="00862733">
        <w:rPr>
          <w:rFonts w:ascii="Times New Roman" w:hAnsi="Times New Roman" w:cs="Times New Roman"/>
          <w:b/>
          <w:sz w:val="28"/>
          <w:szCs w:val="28"/>
        </w:rPr>
        <w:t>Вопросы по теме:</w:t>
      </w:r>
    </w:p>
    <w:p w:rsidR="002D0CAC" w:rsidRPr="00862733" w:rsidRDefault="002D0CAC" w:rsidP="00862733">
      <w:pPr>
        <w:shd w:val="clear" w:color="auto" w:fill="FFFFFF"/>
        <w:spacing w:after="0" w:line="360" w:lineRule="auto"/>
        <w:ind w:right="97" w:firstLine="567"/>
        <w:rPr>
          <w:rFonts w:ascii="Times New Roman" w:eastAsia="Times New Roman" w:hAnsi="Times New Roman" w:cs="Times New Roman"/>
          <w:bCs/>
          <w:color w:val="000000"/>
          <w:sz w:val="28"/>
          <w:szCs w:val="28"/>
        </w:rPr>
      </w:pPr>
      <w:r w:rsidRPr="00862733">
        <w:rPr>
          <w:rFonts w:ascii="Times New Roman" w:eastAsia="Times New Roman" w:hAnsi="Times New Roman" w:cs="Times New Roman"/>
          <w:bCs/>
          <w:color w:val="000000"/>
          <w:sz w:val="28"/>
          <w:szCs w:val="28"/>
        </w:rPr>
        <w:t>1) Какое явление называется сорбцией? Перечислите три основных вида сорбции.</w:t>
      </w:r>
    </w:p>
    <w:p w:rsidR="002D0CAC" w:rsidRPr="00862733" w:rsidRDefault="002D0CAC" w:rsidP="00862733">
      <w:pPr>
        <w:shd w:val="clear" w:color="auto" w:fill="FFFFFF"/>
        <w:spacing w:after="0" w:line="360" w:lineRule="auto"/>
        <w:ind w:right="97" w:firstLine="567"/>
        <w:rPr>
          <w:rFonts w:ascii="Times New Roman" w:eastAsia="Times New Roman" w:hAnsi="Times New Roman" w:cs="Times New Roman"/>
          <w:bCs/>
          <w:color w:val="000000"/>
          <w:sz w:val="28"/>
          <w:szCs w:val="28"/>
        </w:rPr>
      </w:pPr>
      <w:r w:rsidRPr="00862733">
        <w:rPr>
          <w:rFonts w:ascii="Times New Roman" w:eastAsia="Times New Roman" w:hAnsi="Times New Roman" w:cs="Times New Roman"/>
          <w:bCs/>
          <w:color w:val="000000"/>
          <w:sz w:val="28"/>
          <w:szCs w:val="28"/>
        </w:rPr>
        <w:t>2) Что называется адсорбцией? Какие виды адсорбции вы знаете?</w:t>
      </w:r>
    </w:p>
    <w:p w:rsidR="002D0CAC" w:rsidRPr="00862733" w:rsidRDefault="002D0CAC" w:rsidP="00862733">
      <w:pPr>
        <w:shd w:val="clear" w:color="auto" w:fill="FFFFFF"/>
        <w:spacing w:after="0" w:line="360" w:lineRule="auto"/>
        <w:ind w:right="97" w:firstLine="567"/>
        <w:rPr>
          <w:rFonts w:ascii="Times New Roman" w:eastAsia="Times New Roman" w:hAnsi="Times New Roman" w:cs="Times New Roman"/>
          <w:bCs/>
          <w:color w:val="000000"/>
          <w:sz w:val="28"/>
          <w:szCs w:val="28"/>
        </w:rPr>
      </w:pPr>
      <w:r w:rsidRPr="00862733">
        <w:rPr>
          <w:rFonts w:ascii="Times New Roman" w:eastAsia="Times New Roman" w:hAnsi="Times New Roman" w:cs="Times New Roman"/>
          <w:bCs/>
          <w:color w:val="000000"/>
          <w:sz w:val="28"/>
          <w:szCs w:val="28"/>
        </w:rPr>
        <w:t>3) Что называется поверностно-активными веществами (ПАВ)?</w:t>
      </w:r>
    </w:p>
    <w:p w:rsidR="002D0CAC" w:rsidRPr="00862733" w:rsidRDefault="002D0CAC" w:rsidP="00862733">
      <w:pPr>
        <w:shd w:val="clear" w:color="auto" w:fill="FFFFFF"/>
        <w:spacing w:after="0" w:line="360" w:lineRule="auto"/>
        <w:ind w:right="97" w:firstLine="567"/>
        <w:rPr>
          <w:rFonts w:ascii="Times New Roman" w:eastAsia="Times New Roman" w:hAnsi="Times New Roman" w:cs="Times New Roman"/>
          <w:bCs/>
          <w:color w:val="000000"/>
          <w:sz w:val="28"/>
          <w:szCs w:val="28"/>
        </w:rPr>
      </w:pPr>
      <w:r w:rsidRPr="00862733">
        <w:rPr>
          <w:rFonts w:ascii="Times New Roman" w:eastAsia="Times New Roman" w:hAnsi="Times New Roman" w:cs="Times New Roman"/>
          <w:bCs/>
          <w:color w:val="000000"/>
          <w:sz w:val="28"/>
          <w:szCs w:val="28"/>
        </w:rPr>
        <w:t xml:space="preserve">4) </w:t>
      </w:r>
      <w:r w:rsidR="00914013" w:rsidRPr="00862733">
        <w:rPr>
          <w:rFonts w:ascii="Times New Roman" w:eastAsia="Times New Roman" w:hAnsi="Times New Roman" w:cs="Times New Roman"/>
          <w:bCs/>
          <w:color w:val="000000"/>
          <w:sz w:val="28"/>
          <w:szCs w:val="28"/>
        </w:rPr>
        <w:t>Назовите классификацию ПАВ?</w:t>
      </w:r>
    </w:p>
    <w:p w:rsidR="00914013" w:rsidRPr="00862733" w:rsidRDefault="00914013" w:rsidP="00862733">
      <w:pPr>
        <w:shd w:val="clear" w:color="auto" w:fill="FFFFFF"/>
        <w:spacing w:after="0" w:line="360" w:lineRule="auto"/>
        <w:ind w:right="97" w:firstLine="567"/>
        <w:rPr>
          <w:rFonts w:ascii="Times New Roman" w:eastAsia="Times New Roman" w:hAnsi="Times New Roman" w:cs="Times New Roman"/>
          <w:bCs/>
          <w:color w:val="000000"/>
          <w:sz w:val="28"/>
          <w:szCs w:val="28"/>
        </w:rPr>
      </w:pPr>
      <w:r w:rsidRPr="00862733">
        <w:rPr>
          <w:rFonts w:ascii="Times New Roman" w:eastAsia="Times New Roman" w:hAnsi="Times New Roman" w:cs="Times New Roman"/>
          <w:bCs/>
          <w:color w:val="000000"/>
          <w:sz w:val="28"/>
          <w:szCs w:val="28"/>
        </w:rPr>
        <w:lastRenderedPageBreak/>
        <w:t>5) В чем состоит отличие гидрофильных эмульгаторов от гидрофобных эмульгаторов? Дайте им краткую характеристику. Приведите схему строения.</w:t>
      </w:r>
    </w:p>
    <w:p w:rsidR="00914013" w:rsidRPr="00862733" w:rsidRDefault="00914013" w:rsidP="00862733">
      <w:pPr>
        <w:shd w:val="clear" w:color="auto" w:fill="FFFFFF"/>
        <w:spacing w:after="0" w:line="360" w:lineRule="auto"/>
        <w:ind w:right="97" w:firstLine="567"/>
        <w:rPr>
          <w:rFonts w:ascii="Times New Roman" w:eastAsia="Times New Roman" w:hAnsi="Times New Roman" w:cs="Times New Roman"/>
          <w:bCs/>
          <w:color w:val="000000"/>
          <w:sz w:val="28"/>
          <w:szCs w:val="28"/>
        </w:rPr>
      </w:pPr>
      <w:r w:rsidRPr="00862733">
        <w:rPr>
          <w:rFonts w:ascii="Times New Roman" w:eastAsia="Times New Roman" w:hAnsi="Times New Roman" w:cs="Times New Roman"/>
          <w:bCs/>
          <w:color w:val="000000"/>
          <w:sz w:val="28"/>
          <w:szCs w:val="28"/>
        </w:rPr>
        <w:t>6) Как влияют ПАВ на окружающую среду?</w:t>
      </w:r>
    </w:p>
    <w:p w:rsidR="002D0CAC" w:rsidRPr="00862733" w:rsidRDefault="002D0CAC" w:rsidP="00862733">
      <w:pPr>
        <w:shd w:val="clear" w:color="auto" w:fill="FFFFFF"/>
        <w:spacing w:after="0" w:line="360" w:lineRule="auto"/>
        <w:ind w:right="97" w:firstLine="567"/>
        <w:rPr>
          <w:rFonts w:ascii="Times New Roman" w:eastAsia="Times New Roman" w:hAnsi="Times New Roman" w:cs="Times New Roman"/>
          <w:b/>
          <w:bCs/>
          <w:color w:val="000000"/>
          <w:sz w:val="28"/>
          <w:szCs w:val="28"/>
        </w:rPr>
      </w:pPr>
    </w:p>
    <w:p w:rsidR="002D0CAC" w:rsidRDefault="002D0CAC"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2D0CAC" w:rsidRDefault="002D0CAC"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2D0CAC" w:rsidRDefault="002D0CAC"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2D0CAC" w:rsidRDefault="002D0CAC"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2D0CAC" w:rsidRDefault="002D0CAC"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Default="0091401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862733" w:rsidRDefault="0086273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69297D" w:rsidRDefault="0069297D" w:rsidP="00983BA5">
      <w:pPr>
        <w:shd w:val="clear" w:color="auto" w:fill="FFFFFF"/>
        <w:spacing w:before="120"/>
        <w:ind w:right="97"/>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lastRenderedPageBreak/>
        <w:t>Раздел 4. Химия дисперсных систем</w:t>
      </w:r>
    </w:p>
    <w:p w:rsidR="005F1A69" w:rsidRDefault="0069297D" w:rsidP="005F1A69">
      <w:pPr>
        <w:shd w:val="clear" w:color="auto" w:fill="FFFFFF"/>
        <w:spacing w:before="120"/>
        <w:ind w:right="97"/>
        <w:jc w:val="center"/>
        <w:rPr>
          <w:rFonts w:ascii="Times New Roman" w:eastAsia="Times New Roman" w:hAnsi="Times New Roman" w:cs="Times New Roman"/>
          <w:b/>
          <w:sz w:val="28"/>
          <w:szCs w:val="28"/>
        </w:rPr>
      </w:pPr>
      <w:r w:rsidRPr="00862733">
        <w:rPr>
          <w:rFonts w:ascii="Times New Roman" w:eastAsia="Times New Roman" w:hAnsi="Times New Roman" w:cs="Times New Roman"/>
          <w:b/>
          <w:bCs/>
          <w:color w:val="000000"/>
          <w:sz w:val="28"/>
          <w:szCs w:val="28"/>
        </w:rPr>
        <w:t>Тема 4.1. Коллоидные системы</w:t>
      </w:r>
      <w:r w:rsidR="00862733">
        <w:rPr>
          <w:rFonts w:ascii="Times New Roman" w:eastAsia="Times New Roman" w:hAnsi="Times New Roman" w:cs="Times New Roman"/>
          <w:b/>
          <w:bCs/>
          <w:color w:val="000000"/>
          <w:sz w:val="28"/>
          <w:szCs w:val="28"/>
        </w:rPr>
        <w:t xml:space="preserve">. </w:t>
      </w:r>
      <w:r w:rsidRPr="009A651C">
        <w:rPr>
          <w:rFonts w:ascii="Times New Roman" w:eastAsia="Times New Roman" w:hAnsi="Times New Roman" w:cs="Times New Roman"/>
          <w:b/>
          <w:bCs/>
          <w:color w:val="000000"/>
          <w:sz w:val="28"/>
          <w:szCs w:val="28"/>
        </w:rPr>
        <w:t xml:space="preserve">Понятие, строение и классификация  дисперсных систем </w:t>
      </w:r>
    </w:p>
    <w:p w:rsidR="005F1A69" w:rsidRPr="00411CE1" w:rsidRDefault="005F1A69" w:rsidP="00862733">
      <w:pPr>
        <w:spacing w:after="0" w:line="360" w:lineRule="auto"/>
        <w:ind w:firstLine="567"/>
        <w:jc w:val="both"/>
        <w:rPr>
          <w:rFonts w:ascii="Times New Roman" w:eastAsia="Times New Roman" w:hAnsi="Times New Roman" w:cs="Times New Roman"/>
          <w:b/>
          <w:sz w:val="16"/>
          <w:szCs w:val="16"/>
        </w:rPr>
      </w:pPr>
    </w:p>
    <w:p w:rsidR="005F1A69" w:rsidRDefault="005F1A69" w:rsidP="00862733">
      <w:pPr>
        <w:pStyle w:val="aa"/>
        <w:spacing w:before="0" w:beforeAutospacing="0" w:after="0" w:afterAutospacing="0" w:line="360" w:lineRule="auto"/>
        <w:ind w:firstLine="567"/>
        <w:jc w:val="both"/>
        <w:rPr>
          <w:iCs/>
          <w:sz w:val="28"/>
          <w:szCs w:val="28"/>
        </w:rPr>
      </w:pPr>
      <w:r w:rsidRPr="003278D3">
        <w:rPr>
          <w:iCs/>
          <w:sz w:val="28"/>
          <w:szCs w:val="28"/>
        </w:rPr>
        <w:t xml:space="preserve">Чистые вещества в природе встречаются очень редко. </w:t>
      </w:r>
      <w:r>
        <w:rPr>
          <w:iCs/>
          <w:sz w:val="28"/>
          <w:szCs w:val="28"/>
        </w:rPr>
        <w:t xml:space="preserve">Чаще всего мы встречаемся с различными смесями </w:t>
      </w:r>
      <w:r w:rsidRPr="003278D3">
        <w:rPr>
          <w:iCs/>
          <w:sz w:val="28"/>
          <w:szCs w:val="28"/>
        </w:rPr>
        <w:t>веществ</w:t>
      </w:r>
      <w:r>
        <w:rPr>
          <w:iCs/>
          <w:sz w:val="28"/>
          <w:szCs w:val="28"/>
        </w:rPr>
        <w:t>.</w:t>
      </w:r>
      <w:r w:rsidR="00E96648">
        <w:rPr>
          <w:iCs/>
          <w:sz w:val="28"/>
          <w:szCs w:val="28"/>
        </w:rPr>
        <w:t xml:space="preserve"> </w:t>
      </w:r>
      <w:proofErr w:type="gramStart"/>
      <w:r>
        <w:rPr>
          <w:iCs/>
          <w:sz w:val="28"/>
          <w:szCs w:val="28"/>
        </w:rPr>
        <w:t>О</w:t>
      </w:r>
      <w:proofErr w:type="gramEnd"/>
      <w:r>
        <w:rPr>
          <w:iCs/>
          <w:sz w:val="28"/>
          <w:szCs w:val="28"/>
        </w:rPr>
        <w:t xml:space="preserve">ни </w:t>
      </w:r>
      <w:r w:rsidRPr="003278D3">
        <w:rPr>
          <w:iCs/>
          <w:sz w:val="28"/>
          <w:szCs w:val="28"/>
        </w:rPr>
        <w:t xml:space="preserve">могут </w:t>
      </w:r>
      <w:r>
        <w:rPr>
          <w:iCs/>
          <w:sz w:val="28"/>
          <w:szCs w:val="28"/>
        </w:rPr>
        <w:t xml:space="preserve">быть </w:t>
      </w:r>
      <w:r w:rsidRPr="003278D3">
        <w:rPr>
          <w:iCs/>
          <w:sz w:val="28"/>
          <w:szCs w:val="28"/>
        </w:rPr>
        <w:t>гет</w:t>
      </w:r>
      <w:r>
        <w:rPr>
          <w:iCs/>
          <w:sz w:val="28"/>
          <w:szCs w:val="28"/>
        </w:rPr>
        <w:t xml:space="preserve">ерогенными и гомогенными.        </w:t>
      </w:r>
    </w:p>
    <w:p w:rsidR="005F1A69" w:rsidRDefault="005F1A69" w:rsidP="00862733">
      <w:pPr>
        <w:pStyle w:val="aa"/>
        <w:spacing w:before="0" w:beforeAutospacing="0" w:after="0" w:afterAutospacing="0" w:line="360" w:lineRule="auto"/>
        <w:ind w:firstLine="567"/>
        <w:jc w:val="both"/>
        <w:rPr>
          <w:iCs/>
          <w:sz w:val="28"/>
          <w:szCs w:val="28"/>
        </w:rPr>
      </w:pPr>
      <w:r>
        <w:rPr>
          <w:iCs/>
          <w:sz w:val="28"/>
          <w:szCs w:val="28"/>
        </w:rPr>
        <w:t>Гетерогенные системы представляют собой дисперсные системы, а гомогенные - растворы.</w:t>
      </w:r>
    </w:p>
    <w:p w:rsidR="005F1A69" w:rsidRDefault="005F1A69" w:rsidP="00862733">
      <w:pPr>
        <w:pStyle w:val="aa"/>
        <w:spacing w:before="0" w:beforeAutospacing="0" w:after="0" w:afterAutospacing="0" w:line="360" w:lineRule="auto"/>
        <w:ind w:firstLine="567"/>
        <w:jc w:val="both"/>
        <w:rPr>
          <w:iCs/>
          <w:sz w:val="28"/>
          <w:szCs w:val="28"/>
        </w:rPr>
      </w:pPr>
      <w:r w:rsidRPr="00840CD7">
        <w:rPr>
          <w:b/>
          <w:iCs/>
          <w:sz w:val="28"/>
          <w:szCs w:val="28"/>
        </w:rPr>
        <w:t>Дисперсными называют гетерогенные системы, в которых одно вещество в виде очень мелких частиц равномерно распределено в объеме другого.</w:t>
      </w:r>
      <w:r w:rsidRPr="003278D3">
        <w:rPr>
          <w:iCs/>
          <w:sz w:val="28"/>
          <w:szCs w:val="28"/>
        </w:rPr>
        <w:br/>
      </w:r>
      <w:r>
        <w:rPr>
          <w:iCs/>
          <w:sz w:val="28"/>
          <w:szCs w:val="28"/>
        </w:rPr>
        <w:t>Каждая дисперсная система состоит из двух частей:</w:t>
      </w:r>
    </w:p>
    <w:p w:rsidR="005F1A69" w:rsidRDefault="005F1A69" w:rsidP="00862733">
      <w:pPr>
        <w:pStyle w:val="aa"/>
        <w:spacing w:before="0" w:beforeAutospacing="0" w:after="0" w:afterAutospacing="0" w:line="360" w:lineRule="auto"/>
        <w:ind w:firstLine="567"/>
        <w:jc w:val="both"/>
        <w:rPr>
          <w:iCs/>
          <w:sz w:val="28"/>
          <w:szCs w:val="28"/>
        </w:rPr>
      </w:pPr>
      <w:r w:rsidRPr="00840CD7">
        <w:rPr>
          <w:b/>
          <w:i/>
          <w:iCs/>
          <w:sz w:val="28"/>
          <w:szCs w:val="28"/>
        </w:rPr>
        <w:t>1. Дисперсная фаза</w:t>
      </w:r>
      <w:r>
        <w:rPr>
          <w:b/>
          <w:iCs/>
          <w:sz w:val="28"/>
          <w:szCs w:val="28"/>
        </w:rPr>
        <w:t xml:space="preserve"> </w:t>
      </w:r>
      <w:r w:rsidR="00E96648">
        <w:rPr>
          <w:b/>
          <w:iCs/>
          <w:sz w:val="28"/>
          <w:szCs w:val="28"/>
        </w:rPr>
        <w:t>–</w:t>
      </w:r>
      <w:r>
        <w:rPr>
          <w:b/>
          <w:iCs/>
          <w:sz w:val="28"/>
          <w:szCs w:val="28"/>
        </w:rPr>
        <w:t xml:space="preserve"> </w:t>
      </w:r>
      <w:r w:rsidRPr="00840CD7">
        <w:rPr>
          <w:iCs/>
          <w:sz w:val="28"/>
          <w:szCs w:val="28"/>
        </w:rPr>
        <w:t>это</w:t>
      </w:r>
      <w:r w:rsidR="00E96648">
        <w:rPr>
          <w:iCs/>
          <w:sz w:val="28"/>
          <w:szCs w:val="28"/>
        </w:rPr>
        <w:t xml:space="preserve"> </w:t>
      </w:r>
      <w:r>
        <w:rPr>
          <w:iCs/>
          <w:sz w:val="28"/>
          <w:szCs w:val="28"/>
        </w:rPr>
        <w:t>т</w:t>
      </w:r>
      <w:r w:rsidRPr="003278D3">
        <w:rPr>
          <w:iCs/>
          <w:sz w:val="28"/>
          <w:szCs w:val="28"/>
        </w:rPr>
        <w:t xml:space="preserve">о вещество, которое присутствует в меньшем количестве и распределено в объеме </w:t>
      </w:r>
      <w:proofErr w:type="gramStart"/>
      <w:r w:rsidRPr="003278D3">
        <w:rPr>
          <w:iCs/>
          <w:sz w:val="28"/>
          <w:szCs w:val="28"/>
        </w:rPr>
        <w:t>другого</w:t>
      </w:r>
      <w:proofErr w:type="gramEnd"/>
      <w:r>
        <w:rPr>
          <w:iCs/>
          <w:sz w:val="28"/>
          <w:szCs w:val="28"/>
        </w:rPr>
        <w:t>.</w:t>
      </w:r>
      <w:r w:rsidRPr="003278D3">
        <w:rPr>
          <w:iCs/>
          <w:sz w:val="28"/>
          <w:szCs w:val="28"/>
        </w:rPr>
        <w:br/>
      </w:r>
      <w:r w:rsidRPr="00840CD7">
        <w:rPr>
          <w:b/>
          <w:i/>
          <w:iCs/>
          <w:sz w:val="28"/>
          <w:szCs w:val="28"/>
        </w:rPr>
        <w:t>2. Дисперсионная среда</w:t>
      </w:r>
      <w:r>
        <w:rPr>
          <w:iCs/>
          <w:sz w:val="28"/>
          <w:szCs w:val="28"/>
        </w:rPr>
        <w:t xml:space="preserve"> – это в</w:t>
      </w:r>
      <w:r w:rsidRPr="003278D3">
        <w:rPr>
          <w:iCs/>
          <w:sz w:val="28"/>
          <w:szCs w:val="28"/>
        </w:rPr>
        <w:t xml:space="preserve">ещество, присутствующее в большем количестве, в объеме которого распределена дисперсная фаза. </w:t>
      </w:r>
    </w:p>
    <w:p w:rsidR="005F1A69" w:rsidRDefault="005F1A69" w:rsidP="00862733">
      <w:pPr>
        <w:pStyle w:val="aa"/>
        <w:spacing w:before="0" w:beforeAutospacing="0" w:after="0" w:afterAutospacing="0" w:line="360" w:lineRule="auto"/>
        <w:ind w:firstLine="567"/>
        <w:jc w:val="both"/>
        <w:rPr>
          <w:iCs/>
          <w:sz w:val="28"/>
          <w:szCs w:val="28"/>
        </w:rPr>
      </w:pPr>
      <w:r>
        <w:rPr>
          <w:iCs/>
          <w:sz w:val="28"/>
          <w:szCs w:val="28"/>
        </w:rPr>
        <w:t>Между дисперсионной средой</w:t>
      </w:r>
      <w:r w:rsidRPr="003278D3">
        <w:rPr>
          <w:iCs/>
          <w:sz w:val="28"/>
          <w:szCs w:val="28"/>
        </w:rPr>
        <w:t xml:space="preserve"> и частицами дисперсной фазы существует поверхность раздела, поэтому дисперсные системы называют гетеро</w:t>
      </w:r>
      <w:r>
        <w:rPr>
          <w:iCs/>
          <w:sz w:val="28"/>
          <w:szCs w:val="28"/>
        </w:rPr>
        <w:t>генными (неоднородными).</w:t>
      </w:r>
    </w:p>
    <w:p w:rsidR="005F1A69" w:rsidRDefault="005F1A69" w:rsidP="005F1A69">
      <w:pPr>
        <w:pStyle w:val="aa"/>
        <w:spacing w:before="0" w:beforeAutospacing="0" w:after="0" w:afterAutospacing="0"/>
        <w:ind w:firstLine="709"/>
        <w:rPr>
          <w:iCs/>
          <w:sz w:val="28"/>
          <w:szCs w:val="28"/>
        </w:rPr>
      </w:pPr>
    </w:p>
    <w:p w:rsidR="005F1A69" w:rsidRDefault="005F1A69" w:rsidP="005C6017">
      <w:pPr>
        <w:pStyle w:val="aa"/>
        <w:spacing w:before="0" w:beforeAutospacing="0" w:after="0" w:afterAutospacing="0"/>
        <w:rPr>
          <w:b/>
          <w:iCs/>
          <w:sz w:val="28"/>
          <w:szCs w:val="28"/>
        </w:rPr>
      </w:pPr>
      <w:r w:rsidRPr="009B739B">
        <w:rPr>
          <w:b/>
          <w:iCs/>
          <w:sz w:val="28"/>
          <w:szCs w:val="28"/>
        </w:rPr>
        <w:t>Классификация дисперсных систем:</w:t>
      </w:r>
    </w:p>
    <w:p w:rsidR="005F1A69" w:rsidRPr="00153E22" w:rsidRDefault="005F1A69" w:rsidP="005F1A69">
      <w:pPr>
        <w:pStyle w:val="aa"/>
        <w:spacing w:before="0" w:beforeAutospacing="0" w:after="0" w:afterAutospacing="0"/>
        <w:ind w:firstLine="709"/>
        <w:jc w:val="center"/>
        <w:rPr>
          <w:b/>
          <w:iCs/>
          <w:sz w:val="16"/>
          <w:szCs w:val="16"/>
        </w:rPr>
      </w:pPr>
    </w:p>
    <w:p w:rsidR="005F1A69" w:rsidRDefault="005F1A69" w:rsidP="00862733">
      <w:pPr>
        <w:pStyle w:val="aa"/>
        <w:spacing w:before="0" w:beforeAutospacing="0" w:after="0" w:afterAutospacing="0" w:line="360" w:lineRule="auto"/>
        <w:ind w:firstLine="567"/>
        <w:jc w:val="both"/>
        <w:rPr>
          <w:iCs/>
        </w:rPr>
      </w:pPr>
      <w:r w:rsidRPr="009B739B">
        <w:rPr>
          <w:b/>
          <w:i/>
          <w:iCs/>
          <w:sz w:val="28"/>
          <w:szCs w:val="28"/>
        </w:rPr>
        <w:t xml:space="preserve">1. По агрегатному состоянию </w:t>
      </w:r>
      <w:r>
        <w:rPr>
          <w:b/>
          <w:i/>
          <w:iCs/>
          <w:sz w:val="28"/>
          <w:szCs w:val="28"/>
        </w:rPr>
        <w:t>дисперсионной среды и дисперс</w:t>
      </w:r>
      <w:r w:rsidRPr="009B739B">
        <w:rPr>
          <w:b/>
          <w:i/>
          <w:iCs/>
          <w:sz w:val="28"/>
          <w:szCs w:val="28"/>
        </w:rPr>
        <w:t>ной фазы</w:t>
      </w:r>
      <w:r>
        <w:rPr>
          <w:iCs/>
          <w:sz w:val="28"/>
          <w:szCs w:val="28"/>
        </w:rPr>
        <w:t xml:space="preserve"> (</w:t>
      </w:r>
      <w:r w:rsidRPr="003278D3">
        <w:rPr>
          <w:iCs/>
          <w:sz w:val="28"/>
          <w:szCs w:val="28"/>
        </w:rPr>
        <w:t>9</w:t>
      </w:r>
      <w:r>
        <w:rPr>
          <w:iCs/>
          <w:sz w:val="28"/>
          <w:szCs w:val="28"/>
        </w:rPr>
        <w:t xml:space="preserve"> видов таких систем </w:t>
      </w:r>
      <w:proofErr w:type="gramStart"/>
      <w:r w:rsidR="00075EFA">
        <w:rPr>
          <w:iCs/>
          <w:sz w:val="28"/>
          <w:szCs w:val="28"/>
        </w:rPr>
        <w:t>–</w:t>
      </w:r>
      <w:r w:rsidR="00062842">
        <w:rPr>
          <w:iCs/>
          <w:sz w:val="28"/>
          <w:szCs w:val="28"/>
        </w:rPr>
        <w:t>Т</w:t>
      </w:r>
      <w:proofErr w:type="gramEnd"/>
      <w:r w:rsidR="00062842">
        <w:rPr>
          <w:iCs/>
          <w:sz w:val="28"/>
          <w:szCs w:val="28"/>
        </w:rPr>
        <w:t>абл. 4</w:t>
      </w:r>
      <w:r>
        <w:rPr>
          <w:iCs/>
          <w:sz w:val="28"/>
          <w:szCs w:val="28"/>
        </w:rPr>
        <w:t>).</w:t>
      </w:r>
    </w:p>
    <w:p w:rsidR="005F1A69" w:rsidRPr="00BC0F44" w:rsidRDefault="00636E89" w:rsidP="005F1A69">
      <w:pPr>
        <w:pStyle w:val="aa"/>
        <w:spacing w:before="0" w:beforeAutospacing="0" w:after="0" w:afterAutospacing="0"/>
        <w:ind w:firstLine="709"/>
        <w:jc w:val="right"/>
        <w:rPr>
          <w:iCs/>
        </w:rPr>
      </w:pPr>
      <w:r>
        <w:rPr>
          <w:b/>
          <w:iCs/>
        </w:rPr>
        <w:t>Таблица</w:t>
      </w:r>
      <w:r w:rsidR="00E96648">
        <w:rPr>
          <w:b/>
          <w:iCs/>
        </w:rPr>
        <w:t xml:space="preserve"> </w:t>
      </w:r>
      <w:r w:rsidR="00062842" w:rsidRPr="00062842">
        <w:rPr>
          <w:b/>
          <w:iCs/>
        </w:rPr>
        <w:t>4</w:t>
      </w:r>
      <w:r w:rsidR="00075EFA">
        <w:rPr>
          <w:iCs/>
        </w:rPr>
        <w:t xml:space="preserve">- </w:t>
      </w:r>
      <w:r w:rsidR="005F1A69" w:rsidRPr="00BC0F44">
        <w:rPr>
          <w:iCs/>
        </w:rPr>
        <w:t xml:space="preserve"> Примеры дисперсных систем</w:t>
      </w:r>
    </w:p>
    <w:p w:rsidR="005F1A69" w:rsidRPr="00BC0F44" w:rsidRDefault="005F1A69" w:rsidP="005F1A69">
      <w:pPr>
        <w:pStyle w:val="aa"/>
        <w:spacing w:before="0" w:beforeAutospacing="0" w:after="0" w:afterAutospacing="0"/>
        <w:ind w:firstLine="709"/>
        <w:jc w:val="right"/>
        <w:rPr>
          <w:iCs/>
        </w:rPr>
      </w:pPr>
    </w:p>
    <w:tbl>
      <w:tblPr>
        <w:tblStyle w:val="a7"/>
        <w:tblW w:w="0" w:type="auto"/>
        <w:tblLook w:val="04A0"/>
      </w:tblPr>
      <w:tblGrid>
        <w:gridCol w:w="2176"/>
        <w:gridCol w:w="2392"/>
        <w:gridCol w:w="5003"/>
      </w:tblGrid>
      <w:tr w:rsidR="005F1A69" w:rsidTr="0032595D">
        <w:tc>
          <w:tcPr>
            <w:tcW w:w="2093" w:type="dxa"/>
            <w:vAlign w:val="center"/>
          </w:tcPr>
          <w:p w:rsidR="005F1A69" w:rsidRPr="006C752D" w:rsidRDefault="005F1A69" w:rsidP="0032595D">
            <w:pPr>
              <w:pStyle w:val="aa"/>
              <w:spacing w:before="0" w:beforeAutospacing="0" w:after="0" w:afterAutospacing="0"/>
              <w:jc w:val="center"/>
              <w:rPr>
                <w:b/>
                <w:iCs/>
                <w:sz w:val="28"/>
                <w:szCs w:val="28"/>
              </w:rPr>
            </w:pPr>
            <w:r w:rsidRPr="006C752D">
              <w:rPr>
                <w:b/>
                <w:iCs/>
                <w:sz w:val="28"/>
                <w:szCs w:val="28"/>
              </w:rPr>
              <w:t>Дисперсионная среда</w:t>
            </w:r>
          </w:p>
        </w:tc>
        <w:tc>
          <w:tcPr>
            <w:tcW w:w="2410" w:type="dxa"/>
            <w:vAlign w:val="center"/>
          </w:tcPr>
          <w:p w:rsidR="005F1A69" w:rsidRPr="006C752D" w:rsidRDefault="005F1A69" w:rsidP="0032595D">
            <w:pPr>
              <w:pStyle w:val="aa"/>
              <w:spacing w:before="0" w:beforeAutospacing="0" w:after="0" w:afterAutospacing="0"/>
              <w:jc w:val="center"/>
              <w:rPr>
                <w:b/>
                <w:iCs/>
                <w:sz w:val="28"/>
                <w:szCs w:val="28"/>
              </w:rPr>
            </w:pPr>
            <w:r w:rsidRPr="006C752D">
              <w:rPr>
                <w:b/>
                <w:iCs/>
                <w:sz w:val="28"/>
                <w:szCs w:val="28"/>
              </w:rPr>
              <w:t>Дисперсная фаза</w:t>
            </w:r>
          </w:p>
        </w:tc>
        <w:tc>
          <w:tcPr>
            <w:tcW w:w="5068" w:type="dxa"/>
            <w:vAlign w:val="center"/>
          </w:tcPr>
          <w:p w:rsidR="005F1A69" w:rsidRPr="006C752D" w:rsidRDefault="005F1A69" w:rsidP="0032595D">
            <w:pPr>
              <w:pStyle w:val="aa"/>
              <w:spacing w:before="0" w:beforeAutospacing="0" w:after="0" w:afterAutospacing="0"/>
              <w:jc w:val="center"/>
              <w:rPr>
                <w:b/>
                <w:iCs/>
                <w:sz w:val="28"/>
                <w:szCs w:val="28"/>
              </w:rPr>
            </w:pPr>
            <w:r w:rsidRPr="006C752D">
              <w:rPr>
                <w:b/>
                <w:iCs/>
                <w:sz w:val="28"/>
                <w:szCs w:val="28"/>
              </w:rPr>
              <w:t>Примеры некоторых дисперсных  систем</w:t>
            </w:r>
          </w:p>
        </w:tc>
      </w:tr>
      <w:tr w:rsidR="005F1A69" w:rsidTr="0032595D">
        <w:tc>
          <w:tcPr>
            <w:tcW w:w="2093" w:type="dxa"/>
            <w:vMerge w:val="restart"/>
            <w:vAlign w:val="center"/>
          </w:tcPr>
          <w:p w:rsidR="005F1A69" w:rsidRDefault="005F1A69" w:rsidP="0032595D">
            <w:pPr>
              <w:pStyle w:val="aa"/>
              <w:spacing w:before="0" w:beforeAutospacing="0" w:after="0" w:afterAutospacing="0"/>
              <w:rPr>
                <w:iCs/>
                <w:sz w:val="28"/>
                <w:szCs w:val="28"/>
              </w:rPr>
            </w:pPr>
            <w:r>
              <w:rPr>
                <w:iCs/>
                <w:sz w:val="28"/>
                <w:szCs w:val="28"/>
              </w:rPr>
              <w:t>Газ</w:t>
            </w:r>
          </w:p>
        </w:tc>
        <w:tc>
          <w:tcPr>
            <w:tcW w:w="2410" w:type="dxa"/>
            <w:vAlign w:val="center"/>
          </w:tcPr>
          <w:p w:rsidR="005F1A69" w:rsidRDefault="005F1A69" w:rsidP="0032595D">
            <w:pPr>
              <w:pStyle w:val="aa"/>
              <w:spacing w:before="0" w:beforeAutospacing="0" w:after="0" w:afterAutospacing="0"/>
              <w:rPr>
                <w:iCs/>
                <w:sz w:val="28"/>
                <w:szCs w:val="28"/>
              </w:rPr>
            </w:pPr>
            <w:r>
              <w:rPr>
                <w:iCs/>
                <w:sz w:val="28"/>
                <w:szCs w:val="28"/>
              </w:rPr>
              <w:t>Газ</w:t>
            </w:r>
          </w:p>
        </w:tc>
        <w:tc>
          <w:tcPr>
            <w:tcW w:w="5068" w:type="dxa"/>
          </w:tcPr>
          <w:p w:rsidR="005F1A69" w:rsidRDefault="005F1A69" w:rsidP="0032595D">
            <w:pPr>
              <w:pStyle w:val="aa"/>
              <w:spacing w:before="0" w:beforeAutospacing="0" w:after="0" w:afterAutospacing="0"/>
              <w:rPr>
                <w:iCs/>
                <w:sz w:val="28"/>
                <w:szCs w:val="28"/>
              </w:rPr>
            </w:pPr>
            <w:r>
              <w:rPr>
                <w:iCs/>
                <w:sz w:val="28"/>
                <w:szCs w:val="28"/>
              </w:rPr>
              <w:t>Воздух, природный газ</w:t>
            </w:r>
          </w:p>
        </w:tc>
      </w:tr>
      <w:tr w:rsidR="005F1A69" w:rsidTr="0032595D">
        <w:tc>
          <w:tcPr>
            <w:tcW w:w="2093" w:type="dxa"/>
            <w:vMerge/>
            <w:vAlign w:val="center"/>
          </w:tcPr>
          <w:p w:rsidR="005F1A69" w:rsidRDefault="005F1A69" w:rsidP="0032595D">
            <w:pPr>
              <w:pStyle w:val="aa"/>
              <w:spacing w:before="0" w:beforeAutospacing="0" w:after="0" w:afterAutospacing="0"/>
              <w:rPr>
                <w:iCs/>
                <w:sz w:val="28"/>
                <w:szCs w:val="28"/>
              </w:rPr>
            </w:pPr>
          </w:p>
        </w:tc>
        <w:tc>
          <w:tcPr>
            <w:tcW w:w="2410" w:type="dxa"/>
            <w:vAlign w:val="center"/>
          </w:tcPr>
          <w:p w:rsidR="005F1A69" w:rsidRDefault="005F1A69" w:rsidP="0032595D">
            <w:pPr>
              <w:pStyle w:val="aa"/>
              <w:spacing w:before="0" w:beforeAutospacing="0" w:after="0" w:afterAutospacing="0"/>
              <w:rPr>
                <w:iCs/>
                <w:sz w:val="28"/>
                <w:szCs w:val="28"/>
              </w:rPr>
            </w:pPr>
            <w:r>
              <w:rPr>
                <w:iCs/>
                <w:sz w:val="28"/>
                <w:szCs w:val="28"/>
              </w:rPr>
              <w:t>Жидкость</w:t>
            </w:r>
          </w:p>
        </w:tc>
        <w:tc>
          <w:tcPr>
            <w:tcW w:w="5068" w:type="dxa"/>
          </w:tcPr>
          <w:p w:rsidR="005F1A69" w:rsidRDefault="005F1A69" w:rsidP="0032595D">
            <w:pPr>
              <w:pStyle w:val="aa"/>
              <w:spacing w:before="0" w:beforeAutospacing="0" w:after="0" w:afterAutospacing="0"/>
              <w:rPr>
                <w:iCs/>
                <w:sz w:val="28"/>
                <w:szCs w:val="28"/>
              </w:rPr>
            </w:pPr>
            <w:r w:rsidRPr="005C5318">
              <w:rPr>
                <w:b/>
                <w:i/>
                <w:iCs/>
                <w:sz w:val="28"/>
                <w:szCs w:val="28"/>
              </w:rPr>
              <w:t>Аэрозоли</w:t>
            </w:r>
            <w:r w:rsidRPr="00146E1F">
              <w:rPr>
                <w:b/>
                <w:i/>
                <w:iCs/>
                <w:sz w:val="28"/>
                <w:szCs w:val="28"/>
              </w:rPr>
              <w:t>:</w:t>
            </w:r>
            <w:r w:rsidR="00E96648">
              <w:rPr>
                <w:b/>
                <w:i/>
                <w:iCs/>
                <w:sz w:val="28"/>
                <w:szCs w:val="28"/>
              </w:rPr>
              <w:t xml:space="preserve"> </w:t>
            </w:r>
            <w:r>
              <w:rPr>
                <w:iCs/>
                <w:sz w:val="28"/>
                <w:szCs w:val="28"/>
              </w:rPr>
              <w:t>туман, попутный газ с капельками нефти, капли бензина в воздухе</w:t>
            </w:r>
          </w:p>
        </w:tc>
      </w:tr>
      <w:tr w:rsidR="005F1A69" w:rsidTr="0032595D">
        <w:tc>
          <w:tcPr>
            <w:tcW w:w="2093" w:type="dxa"/>
            <w:vMerge/>
            <w:vAlign w:val="center"/>
          </w:tcPr>
          <w:p w:rsidR="005F1A69" w:rsidRDefault="005F1A69" w:rsidP="0032595D">
            <w:pPr>
              <w:pStyle w:val="aa"/>
              <w:spacing w:before="0" w:beforeAutospacing="0" w:after="0" w:afterAutospacing="0"/>
              <w:rPr>
                <w:iCs/>
                <w:sz w:val="28"/>
                <w:szCs w:val="28"/>
              </w:rPr>
            </w:pPr>
          </w:p>
        </w:tc>
        <w:tc>
          <w:tcPr>
            <w:tcW w:w="2410" w:type="dxa"/>
            <w:vAlign w:val="center"/>
          </w:tcPr>
          <w:p w:rsidR="005F1A69" w:rsidRDefault="005F1A69" w:rsidP="0032595D">
            <w:pPr>
              <w:pStyle w:val="aa"/>
              <w:spacing w:before="0" w:beforeAutospacing="0" w:after="0" w:afterAutospacing="0"/>
              <w:rPr>
                <w:iCs/>
                <w:sz w:val="28"/>
                <w:szCs w:val="28"/>
              </w:rPr>
            </w:pPr>
            <w:r>
              <w:rPr>
                <w:iCs/>
                <w:sz w:val="28"/>
                <w:szCs w:val="28"/>
              </w:rPr>
              <w:t>Твердое вещество</w:t>
            </w:r>
          </w:p>
        </w:tc>
        <w:tc>
          <w:tcPr>
            <w:tcW w:w="5068" w:type="dxa"/>
          </w:tcPr>
          <w:p w:rsidR="005F1A69" w:rsidRDefault="005F1A69" w:rsidP="0032595D">
            <w:pPr>
              <w:pStyle w:val="aa"/>
              <w:spacing w:before="0" w:beforeAutospacing="0" w:after="0" w:afterAutospacing="0"/>
              <w:rPr>
                <w:iCs/>
                <w:sz w:val="28"/>
                <w:szCs w:val="28"/>
              </w:rPr>
            </w:pPr>
            <w:r w:rsidRPr="005C5318">
              <w:rPr>
                <w:b/>
                <w:i/>
                <w:iCs/>
                <w:sz w:val="28"/>
                <w:szCs w:val="28"/>
              </w:rPr>
              <w:t>Аэрозоли</w:t>
            </w:r>
            <w:r w:rsidR="00E96648">
              <w:rPr>
                <w:b/>
                <w:i/>
                <w:iCs/>
                <w:sz w:val="28"/>
                <w:szCs w:val="28"/>
              </w:rPr>
              <w:t xml:space="preserve"> </w:t>
            </w:r>
            <w:proofErr w:type="gramStart"/>
            <w:r w:rsidRPr="00146E1F">
              <w:rPr>
                <w:b/>
                <w:i/>
                <w:iCs/>
                <w:sz w:val="28"/>
                <w:szCs w:val="28"/>
              </w:rPr>
              <w:t>:</w:t>
            </w:r>
            <w:r w:rsidRPr="00512FC2">
              <w:rPr>
                <w:iCs/>
                <w:sz w:val="28"/>
                <w:szCs w:val="28"/>
              </w:rPr>
              <w:t>п</w:t>
            </w:r>
            <w:proofErr w:type="gramEnd"/>
            <w:r>
              <w:rPr>
                <w:iCs/>
                <w:sz w:val="28"/>
                <w:szCs w:val="28"/>
              </w:rPr>
              <w:t xml:space="preserve">ыль, дым, смог, пыльные и </w:t>
            </w:r>
            <w:r>
              <w:rPr>
                <w:iCs/>
                <w:sz w:val="28"/>
                <w:szCs w:val="28"/>
              </w:rPr>
              <w:lastRenderedPageBreak/>
              <w:t>песчаные бури</w:t>
            </w:r>
            <w:r>
              <w:t>, с</w:t>
            </w:r>
            <w:r w:rsidRPr="00C43801">
              <w:rPr>
                <w:sz w:val="28"/>
                <w:szCs w:val="28"/>
              </w:rPr>
              <w:t>ухой порошок (молоко, мука) в воздухе</w:t>
            </w:r>
          </w:p>
        </w:tc>
      </w:tr>
      <w:tr w:rsidR="005F1A69" w:rsidTr="0032595D">
        <w:tc>
          <w:tcPr>
            <w:tcW w:w="2093" w:type="dxa"/>
            <w:vMerge w:val="restart"/>
            <w:vAlign w:val="center"/>
          </w:tcPr>
          <w:p w:rsidR="005F1A69" w:rsidRDefault="005F1A69" w:rsidP="0032595D">
            <w:pPr>
              <w:pStyle w:val="aa"/>
              <w:spacing w:before="0" w:beforeAutospacing="0" w:after="0" w:afterAutospacing="0"/>
              <w:rPr>
                <w:iCs/>
                <w:sz w:val="28"/>
                <w:szCs w:val="28"/>
              </w:rPr>
            </w:pPr>
            <w:r>
              <w:rPr>
                <w:iCs/>
                <w:sz w:val="28"/>
                <w:szCs w:val="28"/>
              </w:rPr>
              <w:lastRenderedPageBreak/>
              <w:t>Жидкость</w:t>
            </w:r>
          </w:p>
        </w:tc>
        <w:tc>
          <w:tcPr>
            <w:tcW w:w="2410" w:type="dxa"/>
            <w:vAlign w:val="center"/>
          </w:tcPr>
          <w:p w:rsidR="005F1A69" w:rsidRDefault="005F1A69" w:rsidP="0032595D">
            <w:pPr>
              <w:pStyle w:val="aa"/>
              <w:spacing w:before="0" w:beforeAutospacing="0" w:after="0" w:afterAutospacing="0"/>
              <w:rPr>
                <w:iCs/>
                <w:sz w:val="28"/>
                <w:szCs w:val="28"/>
              </w:rPr>
            </w:pPr>
            <w:r>
              <w:rPr>
                <w:iCs/>
                <w:sz w:val="28"/>
                <w:szCs w:val="28"/>
              </w:rPr>
              <w:t>Газ</w:t>
            </w:r>
          </w:p>
        </w:tc>
        <w:tc>
          <w:tcPr>
            <w:tcW w:w="5068" w:type="dxa"/>
          </w:tcPr>
          <w:p w:rsidR="005F1A69" w:rsidRDefault="005F1A69" w:rsidP="0032595D">
            <w:pPr>
              <w:pStyle w:val="aa"/>
              <w:spacing w:before="0" w:beforeAutospacing="0" w:after="0" w:afterAutospacing="0"/>
              <w:rPr>
                <w:iCs/>
                <w:sz w:val="28"/>
                <w:szCs w:val="28"/>
              </w:rPr>
            </w:pPr>
            <w:r>
              <w:rPr>
                <w:iCs/>
                <w:sz w:val="28"/>
                <w:szCs w:val="28"/>
              </w:rPr>
              <w:t>Шипучие напитки, пены,</w:t>
            </w:r>
            <w:r w:rsidR="00E96648">
              <w:rPr>
                <w:iCs/>
                <w:sz w:val="28"/>
                <w:szCs w:val="28"/>
              </w:rPr>
              <w:t xml:space="preserve"> </w:t>
            </w:r>
            <w:r>
              <w:rPr>
                <w:sz w:val="28"/>
                <w:szCs w:val="28"/>
              </w:rPr>
              <w:t>к</w:t>
            </w:r>
            <w:r w:rsidRPr="00C43801">
              <w:rPr>
                <w:sz w:val="28"/>
                <w:szCs w:val="28"/>
              </w:rPr>
              <w:t>рем, взбитые сливки</w:t>
            </w:r>
          </w:p>
        </w:tc>
      </w:tr>
      <w:tr w:rsidR="005F1A69" w:rsidTr="0032595D">
        <w:tc>
          <w:tcPr>
            <w:tcW w:w="2093" w:type="dxa"/>
            <w:vMerge/>
            <w:vAlign w:val="center"/>
          </w:tcPr>
          <w:p w:rsidR="005F1A69" w:rsidRDefault="005F1A69" w:rsidP="0032595D">
            <w:pPr>
              <w:pStyle w:val="aa"/>
              <w:spacing w:before="0" w:beforeAutospacing="0" w:after="0" w:afterAutospacing="0"/>
              <w:rPr>
                <w:iCs/>
                <w:sz w:val="28"/>
                <w:szCs w:val="28"/>
              </w:rPr>
            </w:pPr>
          </w:p>
        </w:tc>
        <w:tc>
          <w:tcPr>
            <w:tcW w:w="2410" w:type="dxa"/>
            <w:vAlign w:val="center"/>
          </w:tcPr>
          <w:p w:rsidR="005F1A69" w:rsidRDefault="005F1A69" w:rsidP="0032595D">
            <w:pPr>
              <w:pStyle w:val="aa"/>
              <w:spacing w:before="0" w:beforeAutospacing="0" w:after="0" w:afterAutospacing="0"/>
              <w:rPr>
                <w:iCs/>
                <w:sz w:val="28"/>
                <w:szCs w:val="28"/>
              </w:rPr>
            </w:pPr>
            <w:r>
              <w:rPr>
                <w:iCs/>
                <w:sz w:val="28"/>
                <w:szCs w:val="28"/>
              </w:rPr>
              <w:t>Жидкость</w:t>
            </w:r>
          </w:p>
        </w:tc>
        <w:tc>
          <w:tcPr>
            <w:tcW w:w="5068" w:type="dxa"/>
          </w:tcPr>
          <w:p w:rsidR="005F1A69" w:rsidRDefault="005F1A69" w:rsidP="0032595D">
            <w:pPr>
              <w:pStyle w:val="aa"/>
              <w:spacing w:before="0" w:beforeAutospacing="0" w:after="0" w:afterAutospacing="0"/>
              <w:rPr>
                <w:iCs/>
                <w:sz w:val="28"/>
                <w:szCs w:val="28"/>
              </w:rPr>
            </w:pPr>
            <w:r w:rsidRPr="00146E1F">
              <w:rPr>
                <w:b/>
                <w:i/>
                <w:iCs/>
                <w:sz w:val="28"/>
                <w:szCs w:val="28"/>
              </w:rPr>
              <w:t>Эмульсии:</w:t>
            </w:r>
            <w:r>
              <w:rPr>
                <w:iCs/>
                <w:sz w:val="28"/>
                <w:szCs w:val="28"/>
              </w:rPr>
              <w:t xml:space="preserve"> плазма крови, лимфа, пищеварительный сок, молоко</w:t>
            </w:r>
            <w:r>
              <w:t xml:space="preserve">, </w:t>
            </w:r>
            <w:r w:rsidRPr="00C43801">
              <w:rPr>
                <w:sz w:val="28"/>
                <w:szCs w:val="28"/>
              </w:rPr>
              <w:t>сливки, майонез</w:t>
            </w:r>
          </w:p>
        </w:tc>
      </w:tr>
      <w:tr w:rsidR="005F1A69" w:rsidTr="0032595D">
        <w:tc>
          <w:tcPr>
            <w:tcW w:w="2093" w:type="dxa"/>
            <w:vMerge/>
            <w:vAlign w:val="center"/>
          </w:tcPr>
          <w:p w:rsidR="005F1A69" w:rsidRDefault="005F1A69" w:rsidP="0032595D">
            <w:pPr>
              <w:pStyle w:val="aa"/>
              <w:spacing w:before="0" w:beforeAutospacing="0" w:after="0" w:afterAutospacing="0"/>
              <w:rPr>
                <w:iCs/>
                <w:sz w:val="28"/>
                <w:szCs w:val="28"/>
              </w:rPr>
            </w:pPr>
          </w:p>
        </w:tc>
        <w:tc>
          <w:tcPr>
            <w:tcW w:w="2410" w:type="dxa"/>
            <w:vAlign w:val="center"/>
          </w:tcPr>
          <w:p w:rsidR="005F1A69" w:rsidRDefault="005F1A69" w:rsidP="0032595D">
            <w:pPr>
              <w:pStyle w:val="aa"/>
              <w:spacing w:before="0" w:beforeAutospacing="0" w:after="0" w:afterAutospacing="0"/>
              <w:rPr>
                <w:iCs/>
                <w:sz w:val="28"/>
                <w:szCs w:val="28"/>
              </w:rPr>
            </w:pPr>
            <w:r>
              <w:rPr>
                <w:iCs/>
                <w:sz w:val="28"/>
                <w:szCs w:val="28"/>
              </w:rPr>
              <w:t>Твердое вещество</w:t>
            </w:r>
          </w:p>
        </w:tc>
        <w:tc>
          <w:tcPr>
            <w:tcW w:w="5068" w:type="dxa"/>
          </w:tcPr>
          <w:p w:rsidR="005F1A69" w:rsidRDefault="005F1A69" w:rsidP="0032595D">
            <w:pPr>
              <w:pStyle w:val="aa"/>
              <w:spacing w:before="0" w:beforeAutospacing="0" w:after="0" w:afterAutospacing="0"/>
              <w:rPr>
                <w:iCs/>
                <w:sz w:val="28"/>
                <w:szCs w:val="28"/>
              </w:rPr>
            </w:pPr>
            <w:r>
              <w:rPr>
                <w:b/>
                <w:i/>
                <w:iCs/>
                <w:sz w:val="28"/>
                <w:szCs w:val="28"/>
              </w:rPr>
              <w:t>Золи, гели</w:t>
            </w:r>
            <w:r w:rsidRPr="00146E1F">
              <w:rPr>
                <w:b/>
                <w:i/>
                <w:iCs/>
                <w:sz w:val="28"/>
                <w:szCs w:val="28"/>
              </w:rPr>
              <w:t>:</w:t>
            </w:r>
            <w:r w:rsidR="00E96648">
              <w:rPr>
                <w:b/>
                <w:i/>
                <w:iCs/>
                <w:sz w:val="28"/>
                <w:szCs w:val="28"/>
              </w:rPr>
              <w:t xml:space="preserve"> </w:t>
            </w:r>
            <w:r>
              <w:rPr>
                <w:iCs/>
                <w:sz w:val="28"/>
                <w:szCs w:val="28"/>
              </w:rPr>
              <w:t xml:space="preserve">пасты, кисели, студни, </w:t>
            </w:r>
            <w:r>
              <w:rPr>
                <w:sz w:val="28"/>
                <w:szCs w:val="28"/>
              </w:rPr>
              <w:t>фруктовые и овощные соки</w:t>
            </w:r>
            <w:r w:rsidRPr="00C43801">
              <w:rPr>
                <w:sz w:val="28"/>
                <w:szCs w:val="28"/>
              </w:rPr>
              <w:t xml:space="preserve">, </w:t>
            </w:r>
            <w:r>
              <w:rPr>
                <w:sz w:val="28"/>
                <w:szCs w:val="28"/>
              </w:rPr>
              <w:t>ф</w:t>
            </w:r>
            <w:r w:rsidRPr="00C43801">
              <w:rPr>
                <w:sz w:val="28"/>
                <w:szCs w:val="28"/>
              </w:rPr>
              <w:t>руктовое пюре</w:t>
            </w:r>
            <w:r>
              <w:rPr>
                <w:sz w:val="28"/>
                <w:szCs w:val="28"/>
              </w:rPr>
              <w:t xml:space="preserve">, </w:t>
            </w:r>
            <w:r w:rsidRPr="00C43801">
              <w:rPr>
                <w:sz w:val="28"/>
                <w:szCs w:val="28"/>
              </w:rPr>
              <w:t xml:space="preserve"> мусс, </w:t>
            </w:r>
            <w:r>
              <w:rPr>
                <w:iCs/>
                <w:sz w:val="28"/>
                <w:szCs w:val="28"/>
              </w:rPr>
              <w:t xml:space="preserve">клеи, </w:t>
            </w:r>
            <w:r w:rsidRPr="00411CE1">
              <w:rPr>
                <w:iCs/>
                <w:sz w:val="28"/>
                <w:szCs w:val="28"/>
              </w:rPr>
              <w:t>желатин, холодец, желе,</w:t>
            </w:r>
            <w:r>
              <w:rPr>
                <w:iCs/>
                <w:sz w:val="28"/>
                <w:szCs w:val="28"/>
              </w:rPr>
              <w:t xml:space="preserve"> мармелад, торт «Птичье молоко»</w:t>
            </w:r>
            <w:proofErr w:type="gramStart"/>
            <w:r>
              <w:rPr>
                <w:iCs/>
                <w:sz w:val="28"/>
                <w:szCs w:val="28"/>
              </w:rPr>
              <w:t>,п</w:t>
            </w:r>
            <w:proofErr w:type="gramEnd"/>
            <w:r>
              <w:rPr>
                <w:iCs/>
                <w:sz w:val="28"/>
                <w:szCs w:val="28"/>
              </w:rPr>
              <w:t>риродные гели</w:t>
            </w:r>
            <w:r w:rsidRPr="00411CE1">
              <w:rPr>
                <w:iCs/>
                <w:sz w:val="28"/>
                <w:szCs w:val="28"/>
              </w:rPr>
              <w:t>: тела медуз, хрящи, сухожилия</w:t>
            </w:r>
            <w:r>
              <w:rPr>
                <w:iCs/>
                <w:sz w:val="28"/>
                <w:szCs w:val="28"/>
              </w:rPr>
              <w:t>;</w:t>
            </w:r>
          </w:p>
          <w:p w:rsidR="005F1A69" w:rsidRDefault="005F1A69" w:rsidP="0032595D">
            <w:pPr>
              <w:pStyle w:val="aa"/>
              <w:spacing w:before="0" w:beforeAutospacing="0" w:after="0" w:afterAutospacing="0"/>
              <w:rPr>
                <w:iCs/>
                <w:sz w:val="28"/>
                <w:szCs w:val="28"/>
              </w:rPr>
            </w:pPr>
            <w:r w:rsidRPr="00FF0EA3">
              <w:rPr>
                <w:b/>
                <w:i/>
                <w:iCs/>
                <w:sz w:val="28"/>
                <w:szCs w:val="28"/>
              </w:rPr>
              <w:t>суспензии</w:t>
            </w:r>
            <w:r w:rsidRPr="00146E1F">
              <w:rPr>
                <w:b/>
                <w:i/>
                <w:iCs/>
                <w:sz w:val="28"/>
                <w:szCs w:val="28"/>
              </w:rPr>
              <w:t>:</w:t>
            </w:r>
            <w:r>
              <w:rPr>
                <w:iCs/>
                <w:sz w:val="28"/>
                <w:szCs w:val="28"/>
              </w:rPr>
              <w:t xml:space="preserve">  строительные растворы</w:t>
            </w:r>
            <w:r>
              <w:t xml:space="preserve">, </w:t>
            </w:r>
            <w:r>
              <w:rPr>
                <w:sz w:val="28"/>
                <w:szCs w:val="28"/>
              </w:rPr>
              <w:t xml:space="preserve">какао, </w:t>
            </w:r>
            <w:r w:rsidRPr="00C43801">
              <w:rPr>
                <w:sz w:val="28"/>
                <w:szCs w:val="28"/>
              </w:rPr>
              <w:t>творог, фарш</w:t>
            </w:r>
            <w:r>
              <w:rPr>
                <w:sz w:val="28"/>
                <w:szCs w:val="28"/>
              </w:rPr>
              <w:t>,</w:t>
            </w:r>
            <w:r>
              <w:rPr>
                <w:iCs/>
                <w:sz w:val="28"/>
                <w:szCs w:val="28"/>
              </w:rPr>
              <w:t xml:space="preserve"> речной и морской ил</w:t>
            </w:r>
          </w:p>
        </w:tc>
      </w:tr>
      <w:tr w:rsidR="005F1A69" w:rsidTr="0032595D">
        <w:tc>
          <w:tcPr>
            <w:tcW w:w="2093" w:type="dxa"/>
            <w:vMerge w:val="restart"/>
            <w:vAlign w:val="center"/>
          </w:tcPr>
          <w:p w:rsidR="005F1A69" w:rsidRDefault="005F1A69" w:rsidP="0032595D">
            <w:pPr>
              <w:pStyle w:val="aa"/>
              <w:spacing w:before="0" w:beforeAutospacing="0" w:after="0" w:afterAutospacing="0"/>
              <w:rPr>
                <w:iCs/>
                <w:sz w:val="28"/>
                <w:szCs w:val="28"/>
              </w:rPr>
            </w:pPr>
            <w:r>
              <w:rPr>
                <w:iCs/>
                <w:sz w:val="28"/>
                <w:szCs w:val="28"/>
              </w:rPr>
              <w:t>Твердое вещество</w:t>
            </w:r>
          </w:p>
        </w:tc>
        <w:tc>
          <w:tcPr>
            <w:tcW w:w="2410" w:type="dxa"/>
            <w:vAlign w:val="center"/>
          </w:tcPr>
          <w:p w:rsidR="005F1A69" w:rsidRDefault="005F1A69" w:rsidP="0032595D">
            <w:pPr>
              <w:pStyle w:val="aa"/>
              <w:spacing w:before="0" w:beforeAutospacing="0" w:after="0" w:afterAutospacing="0"/>
              <w:rPr>
                <w:iCs/>
                <w:sz w:val="28"/>
                <w:szCs w:val="28"/>
              </w:rPr>
            </w:pPr>
            <w:r>
              <w:rPr>
                <w:iCs/>
                <w:sz w:val="28"/>
                <w:szCs w:val="28"/>
              </w:rPr>
              <w:t>Газ</w:t>
            </w:r>
          </w:p>
        </w:tc>
        <w:tc>
          <w:tcPr>
            <w:tcW w:w="5068" w:type="dxa"/>
          </w:tcPr>
          <w:p w:rsidR="005F1A69" w:rsidRDefault="005F1A69" w:rsidP="0032595D">
            <w:pPr>
              <w:pStyle w:val="aa"/>
              <w:spacing w:before="0" w:beforeAutospacing="0" w:after="0" w:afterAutospacing="0"/>
              <w:rPr>
                <w:iCs/>
                <w:sz w:val="28"/>
                <w:szCs w:val="28"/>
              </w:rPr>
            </w:pPr>
            <w:proofErr w:type="gramStart"/>
            <w:r>
              <w:rPr>
                <w:iCs/>
                <w:sz w:val="28"/>
                <w:szCs w:val="28"/>
              </w:rPr>
              <w:t>Снежный наст с пузырьками воздуха, почва, керамика, поролон, пористый шоколад, порошки, с</w:t>
            </w:r>
            <w:r w:rsidRPr="00C43801">
              <w:rPr>
                <w:sz w:val="28"/>
                <w:szCs w:val="28"/>
              </w:rPr>
              <w:t>ыр, мороженое, безе</w:t>
            </w:r>
            <w:proofErr w:type="gramEnd"/>
          </w:p>
        </w:tc>
      </w:tr>
      <w:tr w:rsidR="005F1A69" w:rsidTr="0032595D">
        <w:tc>
          <w:tcPr>
            <w:tcW w:w="2093" w:type="dxa"/>
            <w:vMerge/>
            <w:vAlign w:val="center"/>
          </w:tcPr>
          <w:p w:rsidR="005F1A69" w:rsidRDefault="005F1A69" w:rsidP="0032595D">
            <w:pPr>
              <w:pStyle w:val="aa"/>
              <w:spacing w:before="0" w:beforeAutospacing="0" w:after="0" w:afterAutospacing="0"/>
              <w:rPr>
                <w:iCs/>
                <w:sz w:val="28"/>
                <w:szCs w:val="28"/>
              </w:rPr>
            </w:pPr>
          </w:p>
        </w:tc>
        <w:tc>
          <w:tcPr>
            <w:tcW w:w="2410" w:type="dxa"/>
            <w:vAlign w:val="center"/>
          </w:tcPr>
          <w:p w:rsidR="005F1A69" w:rsidRDefault="005F1A69" w:rsidP="0032595D">
            <w:pPr>
              <w:pStyle w:val="aa"/>
              <w:spacing w:before="0" w:beforeAutospacing="0" w:after="0" w:afterAutospacing="0"/>
              <w:rPr>
                <w:iCs/>
                <w:sz w:val="28"/>
                <w:szCs w:val="28"/>
              </w:rPr>
            </w:pPr>
            <w:r>
              <w:rPr>
                <w:iCs/>
                <w:sz w:val="28"/>
                <w:szCs w:val="28"/>
              </w:rPr>
              <w:t>Жидкость</w:t>
            </w:r>
          </w:p>
        </w:tc>
        <w:tc>
          <w:tcPr>
            <w:tcW w:w="5068" w:type="dxa"/>
          </w:tcPr>
          <w:p w:rsidR="005F1A69" w:rsidRDefault="005F1A69" w:rsidP="0032595D">
            <w:pPr>
              <w:pStyle w:val="aa"/>
              <w:spacing w:before="0" w:beforeAutospacing="0" w:after="0" w:afterAutospacing="0"/>
              <w:rPr>
                <w:iCs/>
                <w:sz w:val="28"/>
                <w:szCs w:val="28"/>
              </w:rPr>
            </w:pPr>
            <w:proofErr w:type="gramStart"/>
            <w:r>
              <w:rPr>
                <w:iCs/>
                <w:sz w:val="28"/>
                <w:szCs w:val="28"/>
              </w:rPr>
              <w:t>Влажная почва, медицинские и косметические средства (мази, кремы, тушь, помада), сливочное масло, маргарин, помадки</w:t>
            </w:r>
            <w:proofErr w:type="gramEnd"/>
          </w:p>
        </w:tc>
      </w:tr>
      <w:tr w:rsidR="005F1A69" w:rsidTr="0032595D">
        <w:tc>
          <w:tcPr>
            <w:tcW w:w="2093" w:type="dxa"/>
            <w:vMerge/>
            <w:vAlign w:val="center"/>
          </w:tcPr>
          <w:p w:rsidR="005F1A69" w:rsidRDefault="005F1A69" w:rsidP="0032595D">
            <w:pPr>
              <w:pStyle w:val="aa"/>
              <w:spacing w:before="0" w:beforeAutospacing="0" w:after="0" w:afterAutospacing="0"/>
              <w:rPr>
                <w:iCs/>
                <w:sz w:val="28"/>
                <w:szCs w:val="28"/>
              </w:rPr>
            </w:pPr>
          </w:p>
        </w:tc>
        <w:tc>
          <w:tcPr>
            <w:tcW w:w="2410" w:type="dxa"/>
            <w:vAlign w:val="center"/>
          </w:tcPr>
          <w:p w:rsidR="005F1A69" w:rsidRDefault="005F1A69" w:rsidP="0032595D">
            <w:pPr>
              <w:pStyle w:val="aa"/>
              <w:spacing w:before="0" w:beforeAutospacing="0" w:after="0" w:afterAutospacing="0"/>
              <w:rPr>
                <w:iCs/>
                <w:sz w:val="28"/>
                <w:szCs w:val="28"/>
              </w:rPr>
            </w:pPr>
            <w:r>
              <w:rPr>
                <w:iCs/>
                <w:sz w:val="28"/>
                <w:szCs w:val="28"/>
              </w:rPr>
              <w:t>Твердое вещество</w:t>
            </w:r>
          </w:p>
        </w:tc>
        <w:tc>
          <w:tcPr>
            <w:tcW w:w="5068" w:type="dxa"/>
          </w:tcPr>
          <w:p w:rsidR="005F1A69" w:rsidRDefault="005F1A69" w:rsidP="0032595D">
            <w:pPr>
              <w:pStyle w:val="aa"/>
              <w:spacing w:before="0" w:beforeAutospacing="0" w:after="0" w:afterAutospacing="0"/>
              <w:rPr>
                <w:iCs/>
                <w:sz w:val="28"/>
                <w:szCs w:val="28"/>
              </w:rPr>
            </w:pPr>
            <w:r>
              <w:rPr>
                <w:iCs/>
                <w:sz w:val="28"/>
                <w:szCs w:val="28"/>
              </w:rPr>
              <w:t>Горные породы, цветное стекло, сплавы</w:t>
            </w:r>
            <w:proofErr w:type="gramStart"/>
            <w:r>
              <w:rPr>
                <w:iCs/>
                <w:sz w:val="28"/>
                <w:szCs w:val="28"/>
              </w:rPr>
              <w:t>,</w:t>
            </w:r>
            <w:r w:rsidRPr="00C43801">
              <w:rPr>
                <w:sz w:val="28"/>
                <w:szCs w:val="28"/>
              </w:rPr>
              <w:t>м</w:t>
            </w:r>
            <w:proofErr w:type="gramEnd"/>
            <w:r w:rsidRPr="00C43801">
              <w:rPr>
                <w:sz w:val="28"/>
                <w:szCs w:val="28"/>
              </w:rPr>
              <w:t>акаронные изделия, шоколад</w:t>
            </w:r>
          </w:p>
        </w:tc>
      </w:tr>
    </w:tbl>
    <w:p w:rsidR="005F1A69" w:rsidRDefault="005F1A69" w:rsidP="005F1A69">
      <w:pPr>
        <w:pStyle w:val="aa"/>
        <w:spacing w:before="0" w:beforeAutospacing="0" w:after="0" w:afterAutospacing="0"/>
        <w:ind w:firstLine="709"/>
        <w:rPr>
          <w:iCs/>
          <w:sz w:val="28"/>
          <w:szCs w:val="28"/>
        </w:rPr>
      </w:pPr>
      <w:r w:rsidRPr="003278D3">
        <w:rPr>
          <w:iCs/>
          <w:sz w:val="28"/>
          <w:szCs w:val="28"/>
        </w:rPr>
        <w:br/>
      </w:r>
      <w:r w:rsidRPr="009B739B">
        <w:rPr>
          <w:b/>
          <w:i/>
          <w:iCs/>
          <w:sz w:val="28"/>
          <w:szCs w:val="28"/>
        </w:rPr>
        <w:t xml:space="preserve"> 2. По  </w:t>
      </w:r>
      <w:r w:rsidRPr="00146E1F">
        <w:rPr>
          <w:b/>
          <w:i/>
          <w:iCs/>
          <w:sz w:val="28"/>
          <w:szCs w:val="28"/>
        </w:rPr>
        <w:t>размеру</w:t>
      </w:r>
      <w:r w:rsidRPr="009B739B">
        <w:rPr>
          <w:b/>
          <w:i/>
          <w:iCs/>
          <w:sz w:val="28"/>
          <w:szCs w:val="28"/>
        </w:rPr>
        <w:t xml:space="preserve"> частиц, составляющих дисперсную фазу</w:t>
      </w:r>
      <w:r>
        <w:rPr>
          <w:iCs/>
          <w:sz w:val="28"/>
          <w:szCs w:val="28"/>
        </w:rPr>
        <w:t xml:space="preserve">: </w:t>
      </w:r>
    </w:p>
    <w:p w:rsidR="005F1A69" w:rsidRPr="005C5318" w:rsidRDefault="00ED2EA2" w:rsidP="005F1A69">
      <w:pPr>
        <w:pStyle w:val="aa"/>
        <w:jc w:val="center"/>
        <w:rPr>
          <w:b/>
          <w:iCs/>
          <w:sz w:val="32"/>
          <w:szCs w:val="32"/>
        </w:rPr>
      </w:pPr>
      <w:r w:rsidRPr="00ED2EA2">
        <w:rPr>
          <w:b/>
          <w:iCs/>
          <w:noProof/>
          <w:sz w:val="28"/>
          <w:szCs w:val="28"/>
        </w:rPr>
        <w:pict>
          <v:shape id="Прямая со стрелкой 7" o:spid="_x0000_s1041" type="#_x0000_t32" style="position:absolute;left:0;text-align:left;margin-left:255.2pt;margin-top:36.6pt;width:89.65pt;height:31.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">
            <v:stroke endarrow="block"/>
          </v:shape>
        </w:pict>
      </w:r>
      <w:r w:rsidRPr="00ED2EA2">
        <w:rPr>
          <w:b/>
          <w:iCs/>
          <w:noProof/>
          <w:sz w:val="28"/>
          <w:szCs w:val="28"/>
        </w:rPr>
        <w:pict>
          <v:shape id="Прямая со стрелкой 6" o:spid="_x0000_s1040" type="#_x0000_t32" style="position:absolute;left:0;text-align:left;margin-left:107.65pt;margin-top:36.6pt;width:81.9pt;height:31.05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">
            <v:stroke endarrow="block"/>
          </v:shape>
        </w:pict>
      </w:r>
      <w:r w:rsidR="005F1A69" w:rsidRPr="005C5318">
        <w:rPr>
          <w:b/>
          <w:iCs/>
          <w:sz w:val="32"/>
          <w:szCs w:val="32"/>
        </w:rPr>
        <w:t xml:space="preserve">Дисперсные </w:t>
      </w:r>
      <w:r w:rsidR="005F1A69">
        <w:rPr>
          <w:b/>
          <w:iCs/>
          <w:sz w:val="32"/>
          <w:szCs w:val="32"/>
        </w:rPr>
        <w:t>системы</w:t>
      </w:r>
    </w:p>
    <w:p w:rsidR="005F1A69" w:rsidRPr="006C752D" w:rsidRDefault="005F1A69" w:rsidP="005F1A69">
      <w:pPr>
        <w:pStyle w:val="aa"/>
        <w:jc w:val="center"/>
        <w:rPr>
          <w:b/>
          <w:iCs/>
          <w:sz w:val="28"/>
          <w:szCs w:val="28"/>
        </w:rPr>
      </w:pPr>
    </w:p>
    <w:p w:rsidR="005F1A69" w:rsidRDefault="005F1A69" w:rsidP="005F1A69">
      <w:pPr>
        <w:pStyle w:val="aa"/>
        <w:spacing w:before="0" w:beforeAutospacing="0" w:after="0" w:afterAutospacing="0"/>
        <w:rPr>
          <w:b/>
          <w:iCs/>
          <w:sz w:val="28"/>
          <w:szCs w:val="28"/>
        </w:rPr>
      </w:pPr>
      <w:r>
        <w:rPr>
          <w:b/>
          <w:iCs/>
          <w:sz w:val="28"/>
          <w:szCs w:val="28"/>
        </w:rPr>
        <w:t>Т</w:t>
      </w:r>
      <w:r w:rsidRPr="00FF0EA3">
        <w:rPr>
          <w:b/>
          <w:iCs/>
          <w:sz w:val="28"/>
          <w:szCs w:val="28"/>
        </w:rPr>
        <w:t>онкодисперсные</w:t>
      </w:r>
      <w:r w:rsidR="00E96648">
        <w:rPr>
          <w:b/>
          <w:iCs/>
          <w:sz w:val="28"/>
          <w:szCs w:val="28"/>
        </w:rPr>
        <w:t xml:space="preserve">                                                  </w:t>
      </w:r>
      <w:r>
        <w:rPr>
          <w:b/>
          <w:iCs/>
          <w:sz w:val="28"/>
          <w:szCs w:val="28"/>
        </w:rPr>
        <w:t>Г</w:t>
      </w:r>
      <w:r w:rsidRPr="00153E22">
        <w:rPr>
          <w:b/>
          <w:iCs/>
          <w:sz w:val="28"/>
          <w:szCs w:val="28"/>
        </w:rPr>
        <w:t>рубодисперсные</w:t>
      </w:r>
    </w:p>
    <w:p w:rsidR="005F1A69" w:rsidRPr="006326B7" w:rsidRDefault="005F1A69" w:rsidP="005F1A69">
      <w:pPr>
        <w:pStyle w:val="aa"/>
        <w:spacing w:before="0" w:beforeAutospacing="0" w:after="0" w:afterAutospacing="0"/>
        <w:rPr>
          <w:iCs/>
          <w:sz w:val="28"/>
          <w:szCs w:val="28"/>
        </w:rPr>
      </w:pPr>
      <w:r w:rsidRPr="00D21798">
        <w:rPr>
          <w:iCs/>
        </w:rPr>
        <w:t>(</w:t>
      </w:r>
      <w:r>
        <w:rPr>
          <w:b/>
          <w:iCs/>
        </w:rPr>
        <w:t>от 1</w:t>
      </w:r>
      <w:r w:rsidRPr="00D21798">
        <w:rPr>
          <w:b/>
          <w:iCs/>
        </w:rPr>
        <w:t xml:space="preserve"> до 1</w:t>
      </w:r>
      <w:r>
        <w:rPr>
          <w:b/>
          <w:iCs/>
        </w:rPr>
        <w:t>00</w:t>
      </w:r>
      <w:r w:rsidRPr="00D21798">
        <w:rPr>
          <w:b/>
          <w:iCs/>
        </w:rPr>
        <w:t xml:space="preserve"> нм</w:t>
      </w:r>
      <w:r>
        <w:rPr>
          <w:b/>
          <w:iCs/>
        </w:rPr>
        <w:t>)</w:t>
      </w:r>
      <w:r w:rsidR="00E96648">
        <w:rPr>
          <w:b/>
          <w:iCs/>
        </w:rPr>
        <w:t xml:space="preserve">      </w:t>
      </w:r>
      <w:r>
        <w:rPr>
          <w:iCs/>
        </w:rPr>
        <w:t>(</w:t>
      </w:r>
      <w:r w:rsidRPr="00D21798">
        <w:rPr>
          <w:b/>
          <w:iCs/>
        </w:rPr>
        <w:t>более 100 нм</w:t>
      </w:r>
      <w:r w:rsidRPr="00D21798">
        <w:rPr>
          <w:iCs/>
        </w:rPr>
        <w:t xml:space="preserve">)        </w:t>
      </w:r>
    </w:p>
    <w:p w:rsidR="005F1A69" w:rsidRPr="005C5318" w:rsidRDefault="00E96648" w:rsidP="005F1A69">
      <w:pPr>
        <w:pStyle w:val="aa"/>
        <w:rPr>
          <w:b/>
          <w:i/>
          <w:iCs/>
          <w:sz w:val="28"/>
          <w:szCs w:val="28"/>
        </w:rPr>
      </w:pPr>
      <w:r>
        <w:rPr>
          <w:b/>
          <w:i/>
          <w:iCs/>
          <w:sz w:val="28"/>
          <w:szCs w:val="28"/>
        </w:rPr>
        <w:t xml:space="preserve">        </w:t>
      </w:r>
      <w:r w:rsidR="005F1A69" w:rsidRPr="005C5318">
        <w:rPr>
          <w:b/>
          <w:i/>
          <w:iCs/>
          <w:sz w:val="28"/>
          <w:szCs w:val="28"/>
        </w:rPr>
        <w:t>Золи</w:t>
      </w:r>
      <w:r>
        <w:rPr>
          <w:b/>
          <w:i/>
          <w:iCs/>
          <w:sz w:val="28"/>
          <w:szCs w:val="28"/>
        </w:rPr>
        <w:t xml:space="preserve">                      </w:t>
      </w:r>
      <w:r w:rsidR="005F1A69" w:rsidRPr="005C5318">
        <w:rPr>
          <w:b/>
          <w:i/>
          <w:iCs/>
          <w:sz w:val="28"/>
          <w:szCs w:val="28"/>
        </w:rPr>
        <w:t>Гели</w:t>
      </w:r>
      <w:r w:rsidR="00ED2EA2">
        <w:rPr>
          <w:b/>
          <w:i/>
          <w:iCs/>
          <w:noProof/>
          <w:sz w:val="28"/>
          <w:szCs w:val="28"/>
        </w:rPr>
        <w:pict>
          <v:shape id="Прямая со стрелкой 5" o:spid="_x0000_s1044" type="#_x0000_t32" style="position:absolute;margin-left:312.35pt;margin-top:3.45pt;width:16.95pt;height:40.95pt;flip:x;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">
            <v:stroke endarrow="block"/>
          </v:shape>
        </w:pict>
      </w:r>
      <w:r w:rsidR="00ED2EA2">
        <w:rPr>
          <w:b/>
          <w:i/>
          <w:iCs/>
          <w:noProof/>
          <w:sz w:val="28"/>
          <w:szCs w:val="28"/>
        </w:rPr>
        <w:pict>
          <v:shape id="Прямая со стрелкой 4" o:spid="_x0000_s1046" type="#_x0000_t32" style="position:absolute;margin-left:344.85pt;margin-top:3.45pt;width:31.05pt;height:11.3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">
            <v:stroke endarrow="block"/>
          </v:shape>
        </w:pict>
      </w:r>
      <w:r w:rsidR="00ED2EA2">
        <w:rPr>
          <w:b/>
          <w:i/>
          <w:iCs/>
          <w:noProof/>
          <w:sz w:val="28"/>
          <w:szCs w:val="28"/>
        </w:rPr>
        <w:pict>
          <v:shape id="Прямая со стрелкой 3" o:spid="_x0000_s1045" type="#_x0000_t32" style="position:absolute;margin-left:279.2pt;margin-top:3.45pt;width:28.95pt;height:11.3pt;flip:x;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">
            <v:stroke endarrow="block"/>
          </v:shape>
        </w:pict>
      </w:r>
      <w:r w:rsidR="00ED2EA2">
        <w:rPr>
          <w:b/>
          <w:i/>
          <w:iCs/>
          <w:noProof/>
          <w:sz w:val="28"/>
          <w:szCs w:val="28"/>
        </w:rPr>
        <w:pict>
          <v:shape id="Прямая со стрелкой 2" o:spid="_x0000_s1043" type="#_x0000_t32" style="position:absolute;margin-left:116.15pt;margin-top:3.45pt;width:31.75pt;height:7.7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">
            <v:stroke endarrow="block"/>
          </v:shape>
        </w:pict>
      </w:r>
      <w:r w:rsidR="00ED2EA2">
        <w:rPr>
          <w:b/>
          <w:i/>
          <w:iCs/>
          <w:noProof/>
          <w:sz w:val="28"/>
          <w:szCs w:val="28"/>
        </w:rPr>
        <w:pict>
          <v:shape id="Прямая со стрелкой 1" o:spid="_x0000_s1042" type="#_x0000_t32" style="position:absolute;margin-left:49.75pt;margin-top:3.45pt;width:38.15pt;height:7.75pt;flip:x;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">
            <v:stroke endarrow="block"/>
          </v:shape>
        </w:pict>
      </w:r>
      <w:r>
        <w:rPr>
          <w:b/>
          <w:i/>
          <w:iCs/>
          <w:sz w:val="28"/>
          <w:szCs w:val="28"/>
        </w:rPr>
        <w:t xml:space="preserve">                         </w:t>
      </w:r>
      <w:r w:rsidR="005F1A69" w:rsidRPr="005C5318">
        <w:rPr>
          <w:b/>
          <w:i/>
          <w:iCs/>
          <w:sz w:val="28"/>
          <w:szCs w:val="28"/>
        </w:rPr>
        <w:t>Эмульсии             Суспе</w:t>
      </w:r>
      <w:r w:rsidR="005F1A69">
        <w:rPr>
          <w:b/>
          <w:i/>
          <w:iCs/>
          <w:sz w:val="28"/>
          <w:szCs w:val="28"/>
        </w:rPr>
        <w:t xml:space="preserve">нзии                         </w:t>
      </w:r>
    </w:p>
    <w:p w:rsidR="005F1A69" w:rsidRPr="00411CE1" w:rsidRDefault="00E96648" w:rsidP="005F1A69">
      <w:pPr>
        <w:pStyle w:val="aa"/>
        <w:rPr>
          <w:b/>
          <w:i/>
          <w:iCs/>
          <w:sz w:val="28"/>
          <w:szCs w:val="28"/>
        </w:rPr>
      </w:pPr>
      <w:r>
        <w:rPr>
          <w:b/>
          <w:i/>
          <w:iCs/>
          <w:sz w:val="28"/>
          <w:szCs w:val="28"/>
        </w:rPr>
        <w:t xml:space="preserve">                                                                                 </w:t>
      </w:r>
      <w:r w:rsidR="005F1A69" w:rsidRPr="005C5318">
        <w:rPr>
          <w:b/>
          <w:i/>
          <w:iCs/>
          <w:sz w:val="28"/>
          <w:szCs w:val="28"/>
        </w:rPr>
        <w:t xml:space="preserve">Аэрозоли                       </w:t>
      </w:r>
    </w:p>
    <w:p w:rsidR="005F1A69" w:rsidRDefault="005F1A69" w:rsidP="005F1A69">
      <w:pPr>
        <w:pStyle w:val="aa"/>
        <w:spacing w:before="0" w:beforeAutospacing="0" w:after="0" w:afterAutospacing="0"/>
        <w:ind w:firstLine="709"/>
        <w:rPr>
          <w:iCs/>
          <w:sz w:val="28"/>
          <w:szCs w:val="28"/>
        </w:rPr>
      </w:pPr>
    </w:p>
    <w:p w:rsidR="00862733" w:rsidRDefault="00862733" w:rsidP="00862733">
      <w:pPr>
        <w:pStyle w:val="aa"/>
        <w:shd w:val="clear" w:color="auto" w:fill="FFFFFF" w:themeFill="background1"/>
        <w:spacing w:before="0" w:beforeAutospacing="0" w:after="0" w:afterAutospacing="0" w:line="360" w:lineRule="auto"/>
        <w:ind w:firstLine="567"/>
        <w:rPr>
          <w:b/>
          <w:iCs/>
          <w:sz w:val="28"/>
          <w:szCs w:val="28"/>
        </w:rPr>
      </w:pPr>
    </w:p>
    <w:p w:rsidR="00862733" w:rsidRDefault="00862733" w:rsidP="00862733">
      <w:pPr>
        <w:pStyle w:val="aa"/>
        <w:shd w:val="clear" w:color="auto" w:fill="FFFFFF" w:themeFill="background1"/>
        <w:spacing w:before="0" w:beforeAutospacing="0" w:after="0" w:afterAutospacing="0" w:line="360" w:lineRule="auto"/>
        <w:ind w:firstLine="567"/>
        <w:rPr>
          <w:b/>
          <w:iCs/>
          <w:sz w:val="28"/>
          <w:szCs w:val="28"/>
        </w:rPr>
      </w:pPr>
    </w:p>
    <w:p w:rsidR="00862733" w:rsidRDefault="00862733" w:rsidP="00862733">
      <w:pPr>
        <w:pStyle w:val="aa"/>
        <w:shd w:val="clear" w:color="auto" w:fill="FFFFFF" w:themeFill="background1"/>
        <w:spacing w:before="0" w:beforeAutospacing="0" w:after="0" w:afterAutospacing="0" w:line="360" w:lineRule="auto"/>
        <w:ind w:firstLine="567"/>
        <w:rPr>
          <w:b/>
          <w:iCs/>
          <w:sz w:val="28"/>
          <w:szCs w:val="28"/>
        </w:rPr>
      </w:pPr>
    </w:p>
    <w:p w:rsidR="005F1A69" w:rsidRPr="00A27C18" w:rsidRDefault="005F1A69" w:rsidP="00862733">
      <w:pPr>
        <w:pStyle w:val="aa"/>
        <w:shd w:val="clear" w:color="auto" w:fill="FFFFFF" w:themeFill="background1"/>
        <w:spacing w:before="0" w:beforeAutospacing="0" w:after="0" w:afterAutospacing="0" w:line="360" w:lineRule="auto"/>
        <w:ind w:firstLine="567"/>
        <w:rPr>
          <w:b/>
          <w:i/>
          <w:iCs/>
          <w:sz w:val="28"/>
          <w:szCs w:val="28"/>
        </w:rPr>
      </w:pPr>
      <w:r w:rsidRPr="00153E22">
        <w:rPr>
          <w:b/>
          <w:iCs/>
          <w:sz w:val="28"/>
          <w:szCs w:val="28"/>
        </w:rPr>
        <w:lastRenderedPageBreak/>
        <w:t>а)  грубодисперсные (взвеси)</w:t>
      </w:r>
      <w:r>
        <w:rPr>
          <w:iCs/>
          <w:sz w:val="28"/>
          <w:szCs w:val="28"/>
        </w:rPr>
        <w:t xml:space="preserve"> - </w:t>
      </w:r>
      <w:r w:rsidRPr="00A27C18">
        <w:rPr>
          <w:b/>
          <w:i/>
          <w:iCs/>
          <w:sz w:val="28"/>
          <w:szCs w:val="28"/>
        </w:rPr>
        <w:t>размер частиц</w:t>
      </w:r>
      <w:r w:rsidR="00E96648">
        <w:rPr>
          <w:b/>
          <w:i/>
          <w:iCs/>
          <w:sz w:val="28"/>
          <w:szCs w:val="28"/>
        </w:rPr>
        <w:t xml:space="preserve"> </w:t>
      </w:r>
      <w:r w:rsidRPr="00A27C18">
        <w:rPr>
          <w:b/>
          <w:i/>
          <w:iCs/>
          <w:sz w:val="28"/>
          <w:szCs w:val="28"/>
        </w:rPr>
        <w:t xml:space="preserve">более 100 нм. </w:t>
      </w:r>
    </w:p>
    <w:p w:rsidR="005F1A69" w:rsidRPr="00D21798" w:rsidRDefault="005F1A69" w:rsidP="00862733">
      <w:pPr>
        <w:pStyle w:val="aa"/>
        <w:shd w:val="clear" w:color="auto" w:fill="FFFFFF" w:themeFill="background1"/>
        <w:spacing w:before="0" w:beforeAutospacing="0" w:after="0" w:afterAutospacing="0" w:line="360" w:lineRule="auto"/>
        <w:ind w:firstLine="567"/>
        <w:rPr>
          <w:b/>
          <w:iCs/>
          <w:sz w:val="28"/>
          <w:szCs w:val="28"/>
        </w:rPr>
      </w:pPr>
      <w:r>
        <w:rPr>
          <w:b/>
          <w:iCs/>
          <w:sz w:val="28"/>
          <w:szCs w:val="28"/>
        </w:rPr>
        <w:tab/>
      </w:r>
      <w:r w:rsidRPr="00D21798">
        <w:rPr>
          <w:b/>
          <w:iCs/>
          <w:sz w:val="28"/>
          <w:szCs w:val="28"/>
        </w:rPr>
        <w:t>Они непрозрачны, их отдельные частицы можно заметить невооруженным глазом. Дисперсная фаза и дисперсионная среда легко разделяются отстаиванием.</w:t>
      </w:r>
    </w:p>
    <w:p w:rsidR="005F1A69" w:rsidRDefault="005F1A69" w:rsidP="00862733">
      <w:pPr>
        <w:pStyle w:val="aa"/>
        <w:shd w:val="clear" w:color="auto" w:fill="FFFFFF" w:themeFill="background1"/>
        <w:spacing w:before="0" w:beforeAutospacing="0" w:after="0" w:afterAutospacing="0" w:line="360" w:lineRule="auto"/>
        <w:ind w:firstLine="567"/>
        <w:jc w:val="both"/>
        <w:rPr>
          <w:iCs/>
          <w:sz w:val="28"/>
          <w:szCs w:val="28"/>
        </w:rPr>
      </w:pPr>
      <w:r>
        <w:rPr>
          <w:iCs/>
          <w:sz w:val="28"/>
          <w:szCs w:val="28"/>
        </w:rPr>
        <w:t>К ним относятся (</w:t>
      </w:r>
      <w:proofErr w:type="gramStart"/>
      <w:r>
        <w:rPr>
          <w:iCs/>
          <w:sz w:val="28"/>
          <w:szCs w:val="28"/>
        </w:rPr>
        <w:t>см</w:t>
      </w:r>
      <w:proofErr w:type="gramEnd"/>
      <w:r>
        <w:rPr>
          <w:iCs/>
          <w:sz w:val="28"/>
          <w:szCs w:val="28"/>
        </w:rPr>
        <w:t xml:space="preserve">. </w:t>
      </w:r>
      <w:r w:rsidR="00062842">
        <w:rPr>
          <w:iCs/>
          <w:sz w:val="28"/>
          <w:szCs w:val="28"/>
        </w:rPr>
        <w:t>Табл.4</w:t>
      </w:r>
      <w:r>
        <w:rPr>
          <w:iCs/>
          <w:sz w:val="28"/>
          <w:szCs w:val="28"/>
        </w:rPr>
        <w:t>):</w:t>
      </w:r>
      <w:r>
        <w:rPr>
          <w:iCs/>
          <w:sz w:val="28"/>
          <w:szCs w:val="28"/>
        </w:rPr>
        <w:br/>
      </w:r>
      <w:r w:rsidRPr="00153E22">
        <w:rPr>
          <w:b/>
          <w:i/>
          <w:iCs/>
          <w:sz w:val="28"/>
          <w:szCs w:val="28"/>
        </w:rPr>
        <w:t>- эмульсии</w:t>
      </w:r>
      <w:r>
        <w:rPr>
          <w:iCs/>
          <w:sz w:val="28"/>
          <w:szCs w:val="28"/>
        </w:rPr>
        <w:t xml:space="preserve"> - и среда, и фаза - </w:t>
      </w:r>
      <w:r w:rsidRPr="003278D3">
        <w:rPr>
          <w:iCs/>
          <w:sz w:val="28"/>
          <w:szCs w:val="28"/>
        </w:rPr>
        <w:t>нера</w:t>
      </w:r>
      <w:r>
        <w:rPr>
          <w:iCs/>
          <w:sz w:val="28"/>
          <w:szCs w:val="28"/>
        </w:rPr>
        <w:t>створимые друг в друге жидкости</w:t>
      </w:r>
      <w:r w:rsidRPr="003278D3">
        <w:rPr>
          <w:iCs/>
          <w:sz w:val="28"/>
          <w:szCs w:val="28"/>
        </w:rPr>
        <w:t xml:space="preserve">. </w:t>
      </w:r>
      <w:r>
        <w:rPr>
          <w:iCs/>
          <w:sz w:val="28"/>
          <w:szCs w:val="28"/>
        </w:rPr>
        <w:t>(</w:t>
      </w:r>
      <w:r w:rsidRPr="003278D3">
        <w:rPr>
          <w:iCs/>
          <w:sz w:val="28"/>
          <w:szCs w:val="28"/>
        </w:rPr>
        <w:t>Это хорошо известные вам молоко, лимфа, водоэмульсионные краски и т. д.</w:t>
      </w:r>
      <w:r>
        <w:rPr>
          <w:iCs/>
          <w:sz w:val="28"/>
          <w:szCs w:val="28"/>
        </w:rPr>
        <w:t>);</w:t>
      </w:r>
      <w:r>
        <w:rPr>
          <w:iCs/>
          <w:sz w:val="28"/>
          <w:szCs w:val="28"/>
        </w:rPr>
        <w:br/>
      </w:r>
      <w:r w:rsidRPr="00FF0EA3">
        <w:rPr>
          <w:b/>
          <w:i/>
          <w:iCs/>
          <w:sz w:val="28"/>
          <w:szCs w:val="28"/>
        </w:rPr>
        <w:t>- суспензии</w:t>
      </w:r>
      <w:r>
        <w:rPr>
          <w:iCs/>
          <w:sz w:val="28"/>
          <w:szCs w:val="28"/>
        </w:rPr>
        <w:t xml:space="preserve"> - среда - жидкость, а фаза - </w:t>
      </w:r>
      <w:r w:rsidRPr="003278D3">
        <w:rPr>
          <w:iCs/>
          <w:sz w:val="28"/>
          <w:szCs w:val="28"/>
        </w:rPr>
        <w:t>нерас</w:t>
      </w:r>
      <w:r>
        <w:rPr>
          <w:iCs/>
          <w:sz w:val="28"/>
          <w:szCs w:val="28"/>
        </w:rPr>
        <w:t xml:space="preserve">творимое в ней твердое вещество. </w:t>
      </w:r>
      <w:proofErr w:type="gramStart"/>
      <w:r>
        <w:rPr>
          <w:iCs/>
          <w:sz w:val="28"/>
          <w:szCs w:val="28"/>
        </w:rPr>
        <w:t xml:space="preserve">(Это строительные растворы, </w:t>
      </w:r>
      <w:r w:rsidRPr="003278D3">
        <w:rPr>
          <w:iCs/>
          <w:sz w:val="28"/>
          <w:szCs w:val="28"/>
        </w:rPr>
        <w:t>например, «</w:t>
      </w:r>
      <w:r>
        <w:rPr>
          <w:iCs/>
          <w:sz w:val="28"/>
          <w:szCs w:val="28"/>
        </w:rPr>
        <w:t>известковое молоко» для побелки</w:t>
      </w:r>
      <w:r w:rsidRPr="003278D3">
        <w:rPr>
          <w:iCs/>
          <w:sz w:val="28"/>
          <w:szCs w:val="28"/>
        </w:rPr>
        <w:t>, взвешенный в воде речной и морской ил, живая взвесь микроскопических живых организмов в морской воде</w:t>
      </w:r>
      <w:r>
        <w:rPr>
          <w:iCs/>
          <w:sz w:val="28"/>
          <w:szCs w:val="28"/>
        </w:rPr>
        <w:t xml:space="preserve"> - </w:t>
      </w:r>
      <w:hyperlink r:id="rId321" w:tooltip="50. Багатства вод Світового океану." w:history="1">
        <w:r w:rsidRPr="00C81AA3">
          <w:rPr>
            <w:rStyle w:val="ae"/>
            <w:iCs/>
            <w:color w:val="000000" w:themeColor="text1"/>
            <w:sz w:val="28"/>
            <w:szCs w:val="28"/>
          </w:rPr>
          <w:t>планктон</w:t>
        </w:r>
      </w:hyperlink>
      <w:r w:rsidRPr="00C81AA3">
        <w:rPr>
          <w:iCs/>
          <w:color w:val="000000" w:themeColor="text1"/>
          <w:sz w:val="28"/>
          <w:szCs w:val="28"/>
        </w:rPr>
        <w:t>,</w:t>
      </w:r>
      <w:r w:rsidRPr="003278D3">
        <w:rPr>
          <w:iCs/>
          <w:sz w:val="28"/>
          <w:szCs w:val="28"/>
        </w:rPr>
        <w:t xml:space="preserve"> которым питаются гиганты-киты, и т. д.</w:t>
      </w:r>
      <w:r>
        <w:rPr>
          <w:iCs/>
          <w:sz w:val="28"/>
          <w:szCs w:val="28"/>
        </w:rPr>
        <w:t>);</w:t>
      </w:r>
      <w:r>
        <w:rPr>
          <w:iCs/>
          <w:sz w:val="28"/>
          <w:szCs w:val="28"/>
        </w:rPr>
        <w:br/>
      </w:r>
      <w:r w:rsidRPr="00FF0EA3">
        <w:rPr>
          <w:b/>
          <w:i/>
          <w:iCs/>
          <w:sz w:val="28"/>
          <w:szCs w:val="28"/>
        </w:rPr>
        <w:t>- аэрозоли</w:t>
      </w:r>
      <w:r>
        <w:rPr>
          <w:iCs/>
          <w:sz w:val="28"/>
          <w:szCs w:val="28"/>
        </w:rPr>
        <w:t xml:space="preserve"> - </w:t>
      </w:r>
      <w:r w:rsidRPr="003278D3">
        <w:rPr>
          <w:iCs/>
          <w:sz w:val="28"/>
          <w:szCs w:val="28"/>
        </w:rPr>
        <w:t>взвеси в газе (например, в воздухе) мелких частиц</w:t>
      </w:r>
      <w:r>
        <w:rPr>
          <w:iCs/>
          <w:sz w:val="28"/>
          <w:szCs w:val="28"/>
        </w:rPr>
        <w:t xml:space="preserve"> жидкостей или твердых веществ (</w:t>
      </w:r>
      <w:r w:rsidRPr="003278D3">
        <w:rPr>
          <w:iCs/>
          <w:sz w:val="28"/>
          <w:szCs w:val="28"/>
        </w:rPr>
        <w:t>пыли, дымы, туманы</w:t>
      </w:r>
      <w:r>
        <w:rPr>
          <w:iCs/>
          <w:sz w:val="28"/>
          <w:szCs w:val="28"/>
        </w:rPr>
        <w:t>)</w:t>
      </w:r>
      <w:r w:rsidRPr="003278D3">
        <w:rPr>
          <w:iCs/>
          <w:sz w:val="28"/>
          <w:szCs w:val="28"/>
        </w:rPr>
        <w:t>.</w:t>
      </w:r>
      <w:proofErr w:type="gramEnd"/>
      <w:r w:rsidRPr="003278D3">
        <w:rPr>
          <w:iCs/>
          <w:sz w:val="28"/>
          <w:szCs w:val="28"/>
        </w:rPr>
        <w:t xml:space="preserve"> Первые два вида аэрозолей представляют собой взвеси твердых частиц в газе (более крупны</w:t>
      </w:r>
      <w:r>
        <w:rPr>
          <w:iCs/>
          <w:sz w:val="28"/>
          <w:szCs w:val="28"/>
        </w:rPr>
        <w:t xml:space="preserve">е частицы в пылях), туман - </w:t>
      </w:r>
      <w:r w:rsidRPr="003278D3">
        <w:rPr>
          <w:iCs/>
          <w:sz w:val="28"/>
          <w:szCs w:val="28"/>
        </w:rPr>
        <w:t xml:space="preserve">взвесь мелких капелек жидкости в газе. </w:t>
      </w:r>
    </w:p>
    <w:p w:rsidR="005F1A69" w:rsidRPr="00FE17D9" w:rsidRDefault="005F1A69" w:rsidP="00862733">
      <w:pPr>
        <w:pStyle w:val="aa"/>
        <w:shd w:val="clear" w:color="auto" w:fill="FFFFFF" w:themeFill="background1"/>
        <w:spacing w:before="0" w:beforeAutospacing="0" w:after="0" w:afterAutospacing="0" w:line="360" w:lineRule="auto"/>
        <w:ind w:firstLine="567"/>
        <w:jc w:val="both"/>
        <w:rPr>
          <w:iCs/>
          <w:sz w:val="28"/>
          <w:szCs w:val="28"/>
        </w:rPr>
      </w:pPr>
      <w:r w:rsidRPr="00FE17D9">
        <w:rPr>
          <w:iCs/>
          <w:sz w:val="28"/>
          <w:szCs w:val="28"/>
        </w:rPr>
        <w:t>Например, природные аэрозоли: туман, грозовые тучи - взвесь в воздухе капелек воды, дым - мелких твердых частиц. А смог, висящий над крупнейшими городами мира, также аэрозоль с твердой и жид</w:t>
      </w:r>
      <w:r w:rsidR="00862733" w:rsidRPr="00FE17D9">
        <w:rPr>
          <w:iCs/>
          <w:sz w:val="28"/>
          <w:szCs w:val="28"/>
        </w:rPr>
        <w:t xml:space="preserve">кой дисперсной фазой. </w:t>
      </w:r>
      <w:r w:rsidR="00862733" w:rsidRPr="00FE17D9">
        <w:rPr>
          <w:iCs/>
          <w:sz w:val="28"/>
          <w:szCs w:val="28"/>
        </w:rPr>
        <w:br/>
      </w:r>
      <w:r w:rsidRPr="00FE17D9">
        <w:rPr>
          <w:iCs/>
          <w:sz w:val="28"/>
          <w:szCs w:val="28"/>
        </w:rPr>
        <w:t>Для химии наибольшее значение имеют дисперсные системы, в которых средой является в</w:t>
      </w:r>
      <w:r w:rsidR="00862733" w:rsidRPr="00FE17D9">
        <w:rPr>
          <w:iCs/>
          <w:sz w:val="28"/>
          <w:szCs w:val="28"/>
        </w:rPr>
        <w:t>ода и жидкие растворы.</w:t>
      </w:r>
      <w:r w:rsidR="00862733" w:rsidRPr="00FE17D9">
        <w:rPr>
          <w:iCs/>
          <w:sz w:val="28"/>
          <w:szCs w:val="28"/>
        </w:rPr>
        <w:br/>
      </w:r>
      <w:r w:rsidRPr="00FE17D9">
        <w:rPr>
          <w:iCs/>
          <w:sz w:val="28"/>
          <w:szCs w:val="28"/>
        </w:rPr>
        <w:t>Природная вода всегда содержит растворенные вещества. Природные водные растворы участвуют в процессах почвообразования и снабжают растения питательными веществами. Сложные процессы жизнедеятельности, происходящие в организмах человека и животных, также протекают в растворах. Многие технологические процессы в химической и других отраслях промышленности, например получение кислот, металлов, бумаги, соды, удобрений, протекают в растворах.</w:t>
      </w:r>
    </w:p>
    <w:p w:rsidR="00862733" w:rsidRDefault="005F1A69" w:rsidP="00862733">
      <w:pPr>
        <w:pStyle w:val="aa"/>
        <w:spacing w:before="0" w:beforeAutospacing="0" w:after="0" w:afterAutospacing="0" w:line="360" w:lineRule="auto"/>
        <w:ind w:firstLine="567"/>
        <w:jc w:val="both"/>
        <w:rPr>
          <w:iCs/>
          <w:sz w:val="28"/>
          <w:szCs w:val="28"/>
        </w:rPr>
      </w:pPr>
      <w:r w:rsidRPr="00FF0EA3">
        <w:rPr>
          <w:b/>
          <w:iCs/>
          <w:sz w:val="28"/>
          <w:szCs w:val="28"/>
        </w:rPr>
        <w:lastRenderedPageBreak/>
        <w:t xml:space="preserve">б)  тонкодисперсные (коллоидные растворы или коллоидные системы) </w:t>
      </w:r>
      <w:proofErr w:type="gramStart"/>
      <w:r w:rsidRPr="00FF0EA3">
        <w:rPr>
          <w:b/>
          <w:iCs/>
          <w:sz w:val="28"/>
          <w:szCs w:val="28"/>
        </w:rPr>
        <w:t>-</w:t>
      </w:r>
      <w:r w:rsidRPr="00A27C18">
        <w:rPr>
          <w:b/>
          <w:i/>
          <w:iCs/>
          <w:sz w:val="28"/>
          <w:szCs w:val="28"/>
        </w:rPr>
        <w:t>р</w:t>
      </w:r>
      <w:proofErr w:type="gramEnd"/>
      <w:r w:rsidRPr="00A27C18">
        <w:rPr>
          <w:b/>
          <w:i/>
          <w:iCs/>
          <w:sz w:val="28"/>
          <w:szCs w:val="28"/>
        </w:rPr>
        <w:t>азмер</w:t>
      </w:r>
      <w:r>
        <w:rPr>
          <w:b/>
          <w:i/>
          <w:iCs/>
          <w:sz w:val="28"/>
          <w:szCs w:val="28"/>
        </w:rPr>
        <w:t xml:space="preserve"> частиц от 1</w:t>
      </w:r>
      <w:r w:rsidRPr="00A27C18">
        <w:rPr>
          <w:b/>
          <w:i/>
          <w:iCs/>
          <w:sz w:val="28"/>
          <w:szCs w:val="28"/>
        </w:rPr>
        <w:t xml:space="preserve"> до 1</w:t>
      </w:r>
      <w:r>
        <w:rPr>
          <w:b/>
          <w:i/>
          <w:iCs/>
          <w:sz w:val="28"/>
          <w:szCs w:val="28"/>
        </w:rPr>
        <w:t>00</w:t>
      </w:r>
      <w:r w:rsidRPr="00A27C18">
        <w:rPr>
          <w:b/>
          <w:i/>
          <w:iCs/>
          <w:sz w:val="28"/>
          <w:szCs w:val="28"/>
        </w:rPr>
        <w:t xml:space="preserve"> нм.</w:t>
      </w:r>
    </w:p>
    <w:p w:rsidR="00862733" w:rsidRDefault="005F1A69" w:rsidP="00862733">
      <w:pPr>
        <w:pStyle w:val="aa"/>
        <w:spacing w:before="0" w:beforeAutospacing="0" w:after="0" w:afterAutospacing="0" w:line="360" w:lineRule="auto"/>
        <w:ind w:firstLine="567"/>
        <w:jc w:val="both"/>
        <w:rPr>
          <w:iCs/>
          <w:sz w:val="28"/>
          <w:szCs w:val="28"/>
        </w:rPr>
      </w:pPr>
      <w:r w:rsidRPr="00A27C18">
        <w:rPr>
          <w:b/>
          <w:iCs/>
          <w:sz w:val="28"/>
          <w:szCs w:val="28"/>
        </w:rPr>
        <w:t>Эти частицы не видны невооруженным глазом, и дисперсная фаза и дисперсионная среда в таких системах отстаиванием разделяются с трудом.</w:t>
      </w:r>
      <w:r w:rsidRPr="003278D3">
        <w:rPr>
          <w:iCs/>
          <w:sz w:val="28"/>
          <w:szCs w:val="28"/>
        </w:rPr>
        <w:br/>
      </w:r>
      <w:r>
        <w:rPr>
          <w:iCs/>
          <w:sz w:val="28"/>
          <w:szCs w:val="28"/>
        </w:rPr>
        <w:t>К ним относятся (</w:t>
      </w:r>
      <w:proofErr w:type="gramStart"/>
      <w:r>
        <w:rPr>
          <w:iCs/>
          <w:sz w:val="28"/>
          <w:szCs w:val="28"/>
        </w:rPr>
        <w:t>см</w:t>
      </w:r>
      <w:proofErr w:type="gramEnd"/>
      <w:r>
        <w:rPr>
          <w:iCs/>
          <w:sz w:val="28"/>
          <w:szCs w:val="28"/>
        </w:rPr>
        <w:t xml:space="preserve">. </w:t>
      </w:r>
      <w:r w:rsidR="00062842">
        <w:rPr>
          <w:iCs/>
          <w:sz w:val="28"/>
          <w:szCs w:val="28"/>
        </w:rPr>
        <w:t>Табл.4</w:t>
      </w:r>
      <w:r>
        <w:rPr>
          <w:iCs/>
          <w:sz w:val="28"/>
          <w:szCs w:val="28"/>
        </w:rPr>
        <w:t>):</w:t>
      </w:r>
      <w:r w:rsidRPr="003278D3">
        <w:rPr>
          <w:iCs/>
          <w:sz w:val="28"/>
          <w:szCs w:val="28"/>
        </w:rPr>
        <w:br/>
      </w:r>
      <w:r>
        <w:rPr>
          <w:b/>
          <w:i/>
          <w:iCs/>
          <w:sz w:val="28"/>
          <w:szCs w:val="28"/>
        </w:rPr>
        <w:t>- К</w:t>
      </w:r>
      <w:r w:rsidRPr="00FF0EA3">
        <w:rPr>
          <w:b/>
          <w:i/>
          <w:iCs/>
          <w:sz w:val="28"/>
          <w:szCs w:val="28"/>
        </w:rPr>
        <w:t>оллоидные растворы, или золи.</w:t>
      </w:r>
      <w:r w:rsidRPr="003278D3">
        <w:rPr>
          <w:iCs/>
          <w:sz w:val="28"/>
          <w:szCs w:val="28"/>
        </w:rPr>
        <w:t xml:space="preserve"> </w:t>
      </w:r>
      <w:proofErr w:type="gramStart"/>
      <w:r w:rsidRPr="003278D3">
        <w:rPr>
          <w:iCs/>
          <w:sz w:val="28"/>
          <w:szCs w:val="28"/>
        </w:rPr>
        <w:t>Это большинство жидкостей живой кл</w:t>
      </w:r>
      <w:r>
        <w:rPr>
          <w:iCs/>
          <w:sz w:val="28"/>
          <w:szCs w:val="28"/>
        </w:rPr>
        <w:t xml:space="preserve">етки (цитоплазма, ядерный сок - </w:t>
      </w:r>
      <w:r w:rsidRPr="003278D3">
        <w:rPr>
          <w:iCs/>
          <w:sz w:val="28"/>
          <w:szCs w:val="28"/>
        </w:rPr>
        <w:t>кариоплазма, содержимое органоидов и вакуолей) и живого организма в целом (кровь, лимфа, тканевая жидкость, пищеварительные соки, гуморальные жидкости и т. д.).</w:t>
      </w:r>
      <w:proofErr w:type="gramEnd"/>
      <w:r w:rsidRPr="003278D3">
        <w:rPr>
          <w:iCs/>
          <w:sz w:val="28"/>
          <w:szCs w:val="28"/>
        </w:rPr>
        <w:t xml:space="preserve"> Такие системы образуют клеи, </w:t>
      </w:r>
      <w:hyperlink r:id="rId322" w:tooltip="Образование крахмала в листьях на свету" w:history="1">
        <w:r w:rsidRPr="005F1A69">
          <w:rPr>
            <w:rStyle w:val="ae"/>
            <w:iCs/>
            <w:color w:val="000000" w:themeColor="text1"/>
            <w:sz w:val="28"/>
            <w:szCs w:val="28"/>
          </w:rPr>
          <w:t>крахмал</w:t>
        </w:r>
      </w:hyperlink>
      <w:r w:rsidRPr="00153E22">
        <w:rPr>
          <w:iCs/>
          <w:sz w:val="28"/>
          <w:szCs w:val="28"/>
        </w:rPr>
        <w:t>,</w:t>
      </w:r>
      <w:r>
        <w:rPr>
          <w:iCs/>
          <w:sz w:val="28"/>
          <w:szCs w:val="28"/>
        </w:rPr>
        <w:t xml:space="preserve"> белки, </w:t>
      </w:r>
      <w:r w:rsidRPr="00411CE1">
        <w:rPr>
          <w:sz w:val="28"/>
          <w:szCs w:val="28"/>
        </w:rPr>
        <w:t>мутные фруктовые и ягодные соки</w:t>
      </w:r>
      <w:r>
        <w:rPr>
          <w:sz w:val="28"/>
          <w:szCs w:val="28"/>
        </w:rPr>
        <w:t>,</w:t>
      </w:r>
      <w:r w:rsidRPr="00411CE1">
        <w:rPr>
          <w:iCs/>
          <w:sz w:val="28"/>
          <w:szCs w:val="28"/>
        </w:rPr>
        <w:br/>
      </w:r>
      <w:r>
        <w:rPr>
          <w:iCs/>
          <w:sz w:val="28"/>
          <w:szCs w:val="28"/>
        </w:rPr>
        <w:t xml:space="preserve">некоторые полимеры.          </w:t>
      </w:r>
    </w:p>
    <w:p w:rsidR="005F1A69" w:rsidRPr="00862733" w:rsidRDefault="005F1A69" w:rsidP="00862733">
      <w:pPr>
        <w:pStyle w:val="aa"/>
        <w:spacing w:before="0" w:beforeAutospacing="0" w:after="0" w:afterAutospacing="0" w:line="360" w:lineRule="auto"/>
        <w:ind w:firstLine="567"/>
        <w:jc w:val="both"/>
        <w:rPr>
          <w:iCs/>
          <w:sz w:val="28"/>
          <w:szCs w:val="28"/>
        </w:rPr>
      </w:pPr>
      <w:r w:rsidRPr="00A27C18">
        <w:rPr>
          <w:i/>
          <w:iCs/>
          <w:sz w:val="28"/>
          <w:szCs w:val="28"/>
        </w:rPr>
        <w:t xml:space="preserve">Коллоидные растворы внешне похожи на истинные растворы. </w:t>
      </w:r>
    </w:p>
    <w:p w:rsidR="005F1A69" w:rsidRDefault="005F1A69" w:rsidP="00862733">
      <w:pPr>
        <w:spacing w:after="0" w:line="360" w:lineRule="auto"/>
        <w:ind w:firstLine="567"/>
        <w:jc w:val="both"/>
        <w:rPr>
          <w:rFonts w:ascii="Times New Roman" w:hAnsi="Times New Roman" w:cs="Times New Roman"/>
          <w:iCs/>
          <w:sz w:val="28"/>
          <w:szCs w:val="28"/>
        </w:rPr>
      </w:pPr>
      <w:r>
        <w:rPr>
          <w:rFonts w:ascii="Times New Roman" w:hAnsi="Times New Roman" w:cs="Times New Roman"/>
          <w:i/>
          <w:iCs/>
          <w:sz w:val="28"/>
          <w:szCs w:val="28"/>
        </w:rPr>
        <w:t xml:space="preserve">Отличительный признак - </w:t>
      </w:r>
      <w:r>
        <w:rPr>
          <w:rFonts w:ascii="Times New Roman" w:hAnsi="Times New Roman" w:cs="Times New Roman"/>
          <w:b/>
          <w:i/>
          <w:iCs/>
          <w:sz w:val="28"/>
          <w:szCs w:val="28"/>
        </w:rPr>
        <w:t>эффект Тин</w:t>
      </w:r>
      <w:r w:rsidRPr="00A27C18">
        <w:rPr>
          <w:rFonts w:ascii="Times New Roman" w:hAnsi="Times New Roman" w:cs="Times New Roman"/>
          <w:b/>
          <w:i/>
          <w:iCs/>
          <w:sz w:val="28"/>
          <w:szCs w:val="28"/>
        </w:rPr>
        <w:t>даля.</w:t>
      </w:r>
      <w:r w:rsidR="00E96648">
        <w:rPr>
          <w:rFonts w:ascii="Times New Roman" w:hAnsi="Times New Roman" w:cs="Times New Roman"/>
          <w:b/>
          <w:i/>
          <w:iCs/>
          <w:sz w:val="28"/>
          <w:szCs w:val="28"/>
        </w:rPr>
        <w:t xml:space="preserve"> </w:t>
      </w:r>
      <w:r w:rsidRPr="00A27C18">
        <w:rPr>
          <w:rFonts w:ascii="Times New Roman" w:hAnsi="Times New Roman" w:cs="Times New Roman"/>
          <w:b/>
          <w:i/>
          <w:iCs/>
          <w:sz w:val="28"/>
          <w:szCs w:val="28"/>
        </w:rPr>
        <w:t>Эт</w:t>
      </w:r>
      <w:r>
        <w:rPr>
          <w:rFonts w:ascii="Times New Roman" w:hAnsi="Times New Roman" w:cs="Times New Roman"/>
          <w:b/>
          <w:i/>
          <w:iCs/>
          <w:sz w:val="28"/>
          <w:szCs w:val="28"/>
        </w:rPr>
        <w:t>о явление</w:t>
      </w:r>
      <w:r w:rsidR="00E96648">
        <w:rPr>
          <w:rFonts w:ascii="Times New Roman" w:hAnsi="Times New Roman" w:cs="Times New Roman"/>
          <w:b/>
          <w:i/>
          <w:iCs/>
          <w:sz w:val="28"/>
          <w:szCs w:val="28"/>
        </w:rPr>
        <w:t xml:space="preserve"> </w:t>
      </w:r>
      <w:r w:rsidRPr="00A27C18">
        <w:rPr>
          <w:rFonts w:ascii="Times New Roman" w:hAnsi="Times New Roman" w:cs="Times New Roman"/>
          <w:b/>
          <w:i/>
          <w:iCs/>
          <w:sz w:val="28"/>
          <w:szCs w:val="28"/>
        </w:rPr>
        <w:t xml:space="preserve">образования </w:t>
      </w:r>
      <w:r>
        <w:rPr>
          <w:rFonts w:ascii="Times New Roman" w:hAnsi="Times New Roman" w:cs="Times New Roman"/>
          <w:b/>
          <w:i/>
          <w:iCs/>
          <w:sz w:val="28"/>
          <w:szCs w:val="28"/>
        </w:rPr>
        <w:t>«светящейся дорожки» - конуса</w:t>
      </w:r>
      <w:r w:rsidRPr="00A27C18">
        <w:rPr>
          <w:rFonts w:ascii="Times New Roman" w:hAnsi="Times New Roman" w:cs="Times New Roman"/>
          <w:b/>
          <w:i/>
          <w:iCs/>
          <w:sz w:val="28"/>
          <w:szCs w:val="28"/>
        </w:rPr>
        <w:t xml:space="preserve"> при пропускании через них луча света. </w:t>
      </w:r>
      <w:r w:rsidRPr="00411CE1">
        <w:rPr>
          <w:rFonts w:ascii="Times New Roman" w:hAnsi="Times New Roman" w:cs="Times New Roman"/>
          <w:iCs/>
          <w:sz w:val="28"/>
          <w:szCs w:val="28"/>
        </w:rPr>
        <w:t>Более крупные, чем в истинном растворе, частицы дисперсной фазы золя отражают свет от своей поверхности, и наблюдатель видит в сосуде с коллоидным раствором светящийся конус. В истинном растворе он не образуется. Аналогичный эффект, но только для аэрозольного, а не жидкого коллоида, вы можете наблюдать в кинотеатрах при прохождении луча света от киноаппарата ч</w:t>
      </w:r>
      <w:r w:rsidR="00862733">
        <w:rPr>
          <w:rFonts w:ascii="Times New Roman" w:hAnsi="Times New Roman" w:cs="Times New Roman"/>
          <w:iCs/>
          <w:sz w:val="28"/>
          <w:szCs w:val="28"/>
        </w:rPr>
        <w:t>ерез воздух кинозала.</w:t>
      </w:r>
      <w:r w:rsidR="00862733">
        <w:rPr>
          <w:rFonts w:ascii="Times New Roman" w:hAnsi="Times New Roman" w:cs="Times New Roman"/>
          <w:iCs/>
          <w:sz w:val="28"/>
          <w:szCs w:val="28"/>
        </w:rPr>
        <w:br/>
      </w:r>
      <w:r w:rsidRPr="00411CE1">
        <w:rPr>
          <w:rFonts w:ascii="Times New Roman" w:hAnsi="Times New Roman" w:cs="Times New Roman"/>
          <w:iCs/>
          <w:sz w:val="28"/>
          <w:szCs w:val="28"/>
        </w:rPr>
        <w:t>Частицы дисперсной фазы коллоидных растворов нередко не оседают даже при длительном хранении из-за непрерывных соударений с молекулами растворителя за счет теплового движения. Они не слипаются и при сближении друг с другом из-за наличия на их поверхности одноименных электрических зарядов. Но при определенных условиях может происходить процесс коагуляции.</w:t>
      </w:r>
      <w:r w:rsidRPr="00411CE1">
        <w:rPr>
          <w:rFonts w:ascii="Times New Roman" w:hAnsi="Times New Roman" w:cs="Times New Roman"/>
          <w:iCs/>
          <w:sz w:val="28"/>
          <w:szCs w:val="28"/>
        </w:rPr>
        <w:br/>
      </w:r>
      <w:r w:rsidRPr="00411CE1">
        <w:rPr>
          <w:rFonts w:ascii="Times New Roman" w:hAnsi="Times New Roman" w:cs="Times New Roman"/>
          <w:b/>
          <w:i/>
          <w:iCs/>
          <w:sz w:val="28"/>
          <w:szCs w:val="28"/>
        </w:rPr>
        <w:t>Коагуляция - явление слипания коллоидных частиц и выпадения их в осадок</w:t>
      </w:r>
      <w:r>
        <w:rPr>
          <w:rFonts w:ascii="Times New Roman" w:hAnsi="Times New Roman" w:cs="Times New Roman"/>
          <w:iCs/>
          <w:sz w:val="28"/>
          <w:szCs w:val="28"/>
        </w:rPr>
        <w:t xml:space="preserve">  - происходит </w:t>
      </w:r>
      <w:r w:rsidRPr="00411CE1">
        <w:rPr>
          <w:rFonts w:ascii="Times New Roman" w:hAnsi="Times New Roman" w:cs="Times New Roman"/>
          <w:iCs/>
          <w:sz w:val="28"/>
          <w:szCs w:val="28"/>
        </w:rPr>
        <w:t xml:space="preserve"> при </w:t>
      </w:r>
      <w:r>
        <w:rPr>
          <w:rFonts w:ascii="Times New Roman" w:hAnsi="Times New Roman" w:cs="Times New Roman"/>
          <w:iCs/>
          <w:sz w:val="28"/>
          <w:szCs w:val="28"/>
        </w:rPr>
        <w:t>добавлении</w:t>
      </w:r>
      <w:r w:rsidRPr="00411CE1">
        <w:rPr>
          <w:rFonts w:ascii="Times New Roman" w:hAnsi="Times New Roman" w:cs="Times New Roman"/>
          <w:iCs/>
          <w:sz w:val="28"/>
          <w:szCs w:val="28"/>
        </w:rPr>
        <w:t xml:space="preserve"> электролит</w:t>
      </w:r>
      <w:proofErr w:type="gramStart"/>
      <w:r>
        <w:rPr>
          <w:rFonts w:ascii="Times New Roman" w:hAnsi="Times New Roman" w:cs="Times New Roman"/>
          <w:iCs/>
          <w:sz w:val="28"/>
          <w:szCs w:val="28"/>
        </w:rPr>
        <w:t>а(</w:t>
      </w:r>
      <w:proofErr w:type="gramEnd"/>
      <w:r>
        <w:rPr>
          <w:rFonts w:ascii="Times New Roman" w:hAnsi="Times New Roman" w:cs="Times New Roman"/>
          <w:iCs/>
          <w:sz w:val="28"/>
          <w:szCs w:val="28"/>
        </w:rPr>
        <w:t xml:space="preserve">при этом происходит </w:t>
      </w:r>
      <w:r w:rsidRPr="00411CE1">
        <w:rPr>
          <w:rFonts w:ascii="Times New Roman" w:hAnsi="Times New Roman" w:cs="Times New Roman"/>
          <w:iCs/>
          <w:sz w:val="28"/>
          <w:szCs w:val="28"/>
        </w:rPr>
        <w:lastRenderedPageBreak/>
        <w:t>нейтрализации зарядов этих частиц</w:t>
      </w:r>
      <w:r>
        <w:rPr>
          <w:rFonts w:ascii="Times New Roman" w:hAnsi="Times New Roman" w:cs="Times New Roman"/>
          <w:iCs/>
          <w:sz w:val="28"/>
          <w:szCs w:val="28"/>
        </w:rPr>
        <w:t>),</w:t>
      </w:r>
      <w:r w:rsidRPr="00411CE1">
        <w:rPr>
          <w:rFonts w:ascii="Times New Roman" w:hAnsi="Times New Roman" w:cs="Times New Roman"/>
          <w:iCs/>
          <w:sz w:val="28"/>
          <w:szCs w:val="28"/>
        </w:rPr>
        <w:t xml:space="preserve"> нагревании (клей, яичный белок)или при изменении кислотно-щелочной среды раствора.</w:t>
      </w:r>
    </w:p>
    <w:p w:rsidR="005F1A69" w:rsidRDefault="005F1A69" w:rsidP="00862733">
      <w:pPr>
        <w:spacing w:after="0" w:line="360" w:lineRule="auto"/>
        <w:ind w:firstLine="567"/>
        <w:jc w:val="both"/>
        <w:rPr>
          <w:rFonts w:ascii="Times New Roman" w:hAnsi="Times New Roman" w:cs="Times New Roman"/>
          <w:iCs/>
          <w:sz w:val="28"/>
          <w:szCs w:val="28"/>
        </w:rPr>
      </w:pPr>
      <w:r w:rsidRPr="00411CE1">
        <w:rPr>
          <w:rFonts w:ascii="Times New Roman" w:hAnsi="Times New Roman" w:cs="Times New Roman"/>
          <w:iCs/>
          <w:sz w:val="28"/>
          <w:szCs w:val="28"/>
        </w:rPr>
        <w:t xml:space="preserve">При этом раствор превращается в суспензию или гель. </w:t>
      </w:r>
    </w:p>
    <w:p w:rsidR="005F1A69" w:rsidRDefault="005F1A69" w:rsidP="00862733">
      <w:pPr>
        <w:spacing w:after="0" w:line="360" w:lineRule="auto"/>
        <w:ind w:firstLine="567"/>
        <w:jc w:val="both"/>
        <w:rPr>
          <w:rFonts w:ascii="Times New Roman" w:hAnsi="Times New Roman" w:cs="Times New Roman"/>
          <w:iCs/>
          <w:sz w:val="28"/>
          <w:szCs w:val="28"/>
        </w:rPr>
      </w:pPr>
      <w:r>
        <w:rPr>
          <w:rFonts w:ascii="Times New Roman" w:hAnsi="Times New Roman" w:cs="Times New Roman"/>
          <w:b/>
          <w:i/>
          <w:iCs/>
          <w:sz w:val="28"/>
          <w:szCs w:val="28"/>
        </w:rPr>
        <w:t>- Г</w:t>
      </w:r>
      <w:r w:rsidRPr="00411CE1">
        <w:rPr>
          <w:rFonts w:ascii="Times New Roman" w:hAnsi="Times New Roman" w:cs="Times New Roman"/>
          <w:b/>
          <w:i/>
          <w:iCs/>
          <w:sz w:val="28"/>
          <w:szCs w:val="28"/>
        </w:rPr>
        <w:t xml:space="preserve">ели, или студни </w:t>
      </w:r>
      <w:r w:rsidRPr="006C7E8F">
        <w:rPr>
          <w:rFonts w:ascii="Times New Roman" w:hAnsi="Times New Roman" w:cs="Times New Roman"/>
          <w:b/>
          <w:i/>
          <w:iCs/>
          <w:sz w:val="28"/>
          <w:szCs w:val="28"/>
        </w:rPr>
        <w:t xml:space="preserve">– это студенистые осадки, образующиеся при коагуляции золей. </w:t>
      </w:r>
      <w:proofErr w:type="gramStart"/>
      <w:r w:rsidRPr="00411CE1">
        <w:rPr>
          <w:rFonts w:ascii="Times New Roman" w:hAnsi="Times New Roman" w:cs="Times New Roman"/>
          <w:iCs/>
          <w:sz w:val="28"/>
          <w:szCs w:val="28"/>
        </w:rPr>
        <w:t xml:space="preserve">К ним относят большое количество полимерных гелей, столь хорошо известные вам кондитерские, косметические и медицинские гели (желатин, холодец, желе, мармелад, торт «Птичье молоко») и бесконечное множество природных гелей: тела медуз, хрящи, сухожилия, волосы, мышечная и нервная ткани и т. д. </w:t>
      </w:r>
      <w:proofErr w:type="gramEnd"/>
    </w:p>
    <w:p w:rsidR="005F1A69" w:rsidRPr="001F75A8" w:rsidRDefault="005F1A69" w:rsidP="00862733">
      <w:pPr>
        <w:spacing w:after="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Для них характерно</w:t>
      </w:r>
      <w:r w:rsidRPr="00411CE1">
        <w:rPr>
          <w:rFonts w:ascii="Times New Roman" w:hAnsi="Times New Roman" w:cs="Times New Roman"/>
          <w:iCs/>
          <w:sz w:val="28"/>
          <w:szCs w:val="28"/>
        </w:rPr>
        <w:t xml:space="preserve"> явление </w:t>
      </w:r>
      <w:r>
        <w:rPr>
          <w:rFonts w:ascii="Times New Roman" w:hAnsi="Times New Roman" w:cs="Times New Roman"/>
          <w:iCs/>
          <w:sz w:val="28"/>
          <w:szCs w:val="28"/>
        </w:rPr>
        <w:t xml:space="preserve">– </w:t>
      </w:r>
      <w:r w:rsidRPr="00411CE1">
        <w:rPr>
          <w:rFonts w:ascii="Times New Roman" w:hAnsi="Times New Roman" w:cs="Times New Roman"/>
          <w:b/>
          <w:i/>
          <w:iCs/>
          <w:sz w:val="28"/>
          <w:szCs w:val="28"/>
        </w:rPr>
        <w:t>синерез</w:t>
      </w:r>
      <w:r>
        <w:rPr>
          <w:rFonts w:ascii="Times New Roman" w:hAnsi="Times New Roman" w:cs="Times New Roman"/>
          <w:b/>
          <w:i/>
          <w:iCs/>
          <w:sz w:val="28"/>
          <w:szCs w:val="28"/>
        </w:rPr>
        <w:t xml:space="preserve">ис -  </w:t>
      </w:r>
      <w:r w:rsidRPr="001F75A8">
        <w:rPr>
          <w:rFonts w:ascii="Times New Roman" w:hAnsi="Times New Roman" w:cs="Times New Roman"/>
          <w:b/>
          <w:i/>
          <w:iCs/>
          <w:sz w:val="28"/>
          <w:szCs w:val="28"/>
        </w:rPr>
        <w:t>это нарушение структуры гелей, в результате  которого, из них выделяется вода.</w:t>
      </w:r>
      <w:r>
        <w:rPr>
          <w:rFonts w:ascii="Times New Roman" w:hAnsi="Times New Roman" w:cs="Times New Roman"/>
          <w:iCs/>
          <w:sz w:val="28"/>
          <w:szCs w:val="28"/>
        </w:rPr>
        <w:t xml:space="preserve"> Причина – длительное хранение.</w:t>
      </w:r>
    </w:p>
    <w:p w:rsidR="005F1A69" w:rsidRDefault="005F1A69" w:rsidP="005F1A69">
      <w:pPr>
        <w:spacing w:after="0" w:line="240" w:lineRule="auto"/>
        <w:jc w:val="center"/>
        <w:rPr>
          <w:b/>
          <w:i/>
          <w:iCs/>
          <w:sz w:val="28"/>
          <w:szCs w:val="28"/>
        </w:rPr>
      </w:pPr>
    </w:p>
    <w:p w:rsidR="0032595D" w:rsidRPr="00BF7CFB" w:rsidRDefault="0032595D" w:rsidP="009F0415">
      <w:pPr>
        <w:shd w:val="clear" w:color="auto" w:fill="FFFFFF"/>
        <w:spacing w:before="120"/>
        <w:ind w:right="97"/>
        <w:jc w:val="center"/>
        <w:rPr>
          <w:rFonts w:ascii="Times New Roman" w:eastAsia="Times New Roman" w:hAnsi="Times New Roman" w:cs="Times New Roman"/>
          <w:b/>
          <w:sz w:val="32"/>
          <w:szCs w:val="32"/>
        </w:rPr>
      </w:pPr>
      <w:r w:rsidRPr="00BF7CFB">
        <w:rPr>
          <w:rFonts w:ascii="Times New Roman" w:eastAsia="Arial" w:hAnsi="Times New Roman" w:cs="Times New Roman"/>
          <w:b/>
          <w:color w:val="000000"/>
          <w:sz w:val="32"/>
          <w:szCs w:val="32"/>
        </w:rPr>
        <w:t>Физико-химические свойства дисперсных систем</w:t>
      </w:r>
    </w:p>
    <w:p w:rsidR="009F0415" w:rsidRDefault="0032595D" w:rsidP="00862733">
      <w:pPr>
        <w:pStyle w:val="aa"/>
        <w:spacing w:before="0" w:beforeAutospacing="0" w:after="0" w:afterAutospacing="0" w:line="360" w:lineRule="auto"/>
        <w:ind w:firstLine="567"/>
        <w:jc w:val="both"/>
        <w:rPr>
          <w:color w:val="000000" w:themeColor="text1"/>
          <w:sz w:val="28"/>
          <w:szCs w:val="28"/>
        </w:rPr>
      </w:pPr>
      <w:r>
        <w:rPr>
          <w:color w:val="000000" w:themeColor="text1"/>
          <w:sz w:val="28"/>
          <w:szCs w:val="28"/>
        </w:rPr>
        <w:t>Все свойства коллоидно-дисперсных систем можно разделить на три основные группы: молекулярно-кинетические, оптические и электрокинетические.</w:t>
      </w:r>
    </w:p>
    <w:p w:rsidR="0032595D" w:rsidRPr="006574E9" w:rsidRDefault="0032595D" w:rsidP="005C6017">
      <w:pPr>
        <w:pStyle w:val="aa"/>
        <w:rPr>
          <w:rStyle w:val="a8"/>
          <w:iCs/>
          <w:sz w:val="28"/>
          <w:szCs w:val="28"/>
        </w:rPr>
      </w:pPr>
      <w:r w:rsidRPr="006574E9">
        <w:rPr>
          <w:b/>
          <w:color w:val="000000" w:themeColor="text1"/>
          <w:sz w:val="28"/>
          <w:szCs w:val="28"/>
          <w:lang w:val="en-US"/>
        </w:rPr>
        <w:t>I</w:t>
      </w:r>
      <w:r w:rsidRPr="006574E9">
        <w:rPr>
          <w:b/>
          <w:color w:val="000000" w:themeColor="text1"/>
          <w:sz w:val="28"/>
          <w:szCs w:val="28"/>
        </w:rPr>
        <w:t>. М</w:t>
      </w:r>
      <w:r w:rsidRPr="006574E9">
        <w:rPr>
          <w:rStyle w:val="a8"/>
          <w:iCs/>
          <w:color w:val="000000" w:themeColor="text1"/>
          <w:sz w:val="28"/>
          <w:szCs w:val="28"/>
        </w:rPr>
        <w:t>олекулярно-кинетические свойства коллоидных растворов</w:t>
      </w:r>
    </w:p>
    <w:p w:rsidR="0032595D" w:rsidRDefault="0032595D" w:rsidP="0032595D">
      <w:pPr>
        <w:pStyle w:val="aa"/>
      </w:pPr>
      <w:r>
        <w:rPr>
          <w:b/>
          <w:color w:val="000000" w:themeColor="text1"/>
          <w:sz w:val="28"/>
          <w:szCs w:val="28"/>
        </w:rPr>
        <w:t xml:space="preserve">К молекулярно-кинетическим свойствам относят: </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rStyle w:val="a8"/>
          <w:color w:val="000000" w:themeColor="text1"/>
          <w:szCs w:val="28"/>
        </w:rPr>
        <w:t xml:space="preserve">1) </w:t>
      </w:r>
      <w:r w:rsidRPr="00C81AA3">
        <w:rPr>
          <w:rStyle w:val="a8"/>
          <w:i/>
          <w:color w:val="000000" w:themeColor="text1"/>
          <w:sz w:val="28"/>
          <w:szCs w:val="28"/>
        </w:rPr>
        <w:t>броуновское движение</w:t>
      </w:r>
      <w:r>
        <w:rPr>
          <w:color w:val="000000" w:themeColor="text1"/>
          <w:sz w:val="28"/>
          <w:szCs w:val="28"/>
        </w:rPr>
        <w:t xml:space="preserve">– </w:t>
      </w:r>
      <w:proofErr w:type="gramStart"/>
      <w:r>
        <w:rPr>
          <w:color w:val="000000" w:themeColor="text1"/>
          <w:sz w:val="28"/>
          <w:szCs w:val="28"/>
        </w:rPr>
        <w:t>эт</w:t>
      </w:r>
      <w:proofErr w:type="gramEnd"/>
      <w:r>
        <w:rPr>
          <w:color w:val="000000" w:themeColor="text1"/>
          <w:sz w:val="28"/>
          <w:szCs w:val="28"/>
        </w:rPr>
        <w:t>о непрерывное хаотичное движение частиц по всему объему. Причем расстояние, на которое перемещается частица в данном направлении за определенное время (называемое смещением) будет тем больше, чем меньше вязкость дисперсионной среды и размер частиц, и чем выше температура;</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b/>
          <w:color w:val="000000" w:themeColor="text1"/>
          <w:sz w:val="28"/>
          <w:szCs w:val="28"/>
        </w:rPr>
        <w:t>2)</w:t>
      </w:r>
      <w:r>
        <w:rPr>
          <w:color w:val="000000" w:themeColor="text1"/>
          <w:sz w:val="28"/>
          <w:szCs w:val="28"/>
        </w:rPr>
        <w:t xml:space="preserve">  </w:t>
      </w:r>
      <w:r w:rsidRPr="00C81AA3">
        <w:rPr>
          <w:b/>
          <w:i/>
          <w:color w:val="000000" w:themeColor="text1"/>
          <w:sz w:val="28"/>
          <w:szCs w:val="28"/>
        </w:rPr>
        <w:t>д</w:t>
      </w:r>
      <w:r w:rsidRPr="00C81AA3">
        <w:rPr>
          <w:rStyle w:val="a8"/>
          <w:i/>
          <w:iCs/>
          <w:color w:val="000000" w:themeColor="text1"/>
          <w:sz w:val="28"/>
          <w:szCs w:val="28"/>
        </w:rPr>
        <w:t>иффузия</w:t>
      </w:r>
      <w:r>
        <w:rPr>
          <w:color w:val="000000" w:themeColor="text1"/>
          <w:sz w:val="28"/>
          <w:szCs w:val="28"/>
        </w:rPr>
        <w:t xml:space="preserve">– </w:t>
      </w:r>
      <w:proofErr w:type="gramStart"/>
      <w:r>
        <w:rPr>
          <w:color w:val="000000" w:themeColor="text1"/>
          <w:sz w:val="28"/>
          <w:szCs w:val="28"/>
        </w:rPr>
        <w:t>эт</w:t>
      </w:r>
      <w:proofErr w:type="gramEnd"/>
      <w:r>
        <w:rPr>
          <w:color w:val="000000" w:themeColor="text1"/>
          <w:sz w:val="28"/>
          <w:szCs w:val="28"/>
        </w:rPr>
        <w:t xml:space="preserve">о самопроизвольный процесс выравнивания концентраций по всему объему под влиянием броуновского движения. Причем скорость диффузии возрастает с ростом температуры и уменьшением </w:t>
      </w:r>
      <w:r>
        <w:rPr>
          <w:color w:val="000000" w:themeColor="text1"/>
          <w:sz w:val="28"/>
          <w:szCs w:val="28"/>
        </w:rPr>
        <w:lastRenderedPageBreak/>
        <w:t>размера частиц и вязкости дисперсионной среды, т. е. от тех же факторов, что и смещение при броуновском движении;</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b/>
          <w:color w:val="000000" w:themeColor="text1"/>
          <w:sz w:val="28"/>
          <w:szCs w:val="28"/>
        </w:rPr>
        <w:t xml:space="preserve">3) </w:t>
      </w:r>
      <w:r w:rsidRPr="00C81AA3">
        <w:rPr>
          <w:b/>
          <w:i/>
          <w:color w:val="000000" w:themeColor="text1"/>
          <w:sz w:val="28"/>
          <w:szCs w:val="28"/>
        </w:rPr>
        <w:t>о</w:t>
      </w:r>
      <w:r w:rsidRPr="00C81AA3">
        <w:rPr>
          <w:rStyle w:val="a8"/>
          <w:i/>
          <w:iCs/>
          <w:color w:val="000000" w:themeColor="text1"/>
          <w:sz w:val="28"/>
          <w:szCs w:val="28"/>
        </w:rPr>
        <w:t>смотическое давление</w:t>
      </w:r>
      <w:r w:rsidR="00C81AA3">
        <w:rPr>
          <w:rStyle w:val="a8"/>
          <w:i/>
          <w:iCs/>
          <w:color w:val="000000" w:themeColor="text1"/>
          <w:sz w:val="28"/>
          <w:szCs w:val="28"/>
        </w:rPr>
        <w:t xml:space="preserve"> - </w:t>
      </w:r>
      <w:r w:rsidR="00C81AA3" w:rsidRPr="00C81AA3">
        <w:rPr>
          <w:rStyle w:val="a8"/>
          <w:b w:val="0"/>
          <w:iCs/>
          <w:color w:val="000000" w:themeColor="text1"/>
          <w:sz w:val="28"/>
          <w:szCs w:val="28"/>
        </w:rPr>
        <w:t>оно</w:t>
      </w:r>
      <w:r>
        <w:rPr>
          <w:color w:val="000000" w:themeColor="text1"/>
          <w:sz w:val="28"/>
          <w:szCs w:val="28"/>
        </w:rPr>
        <w:t xml:space="preserve"> очень мало и с трудом поддается измерению. Это связано с тем, что осмотическое давление коллоидных растворов определяется не молярной концентрацией (p = CRT) находящегося в дисперсионной среде вещества, а числом частиц в единице объема, которое много меньше, чем концентрация;</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sidRPr="000F1037">
        <w:rPr>
          <w:b/>
          <w:color w:val="000000" w:themeColor="text1"/>
          <w:sz w:val="28"/>
          <w:szCs w:val="28"/>
        </w:rPr>
        <w:t xml:space="preserve">4) </w:t>
      </w:r>
      <w:r>
        <w:rPr>
          <w:b/>
          <w:i/>
          <w:color w:val="000000" w:themeColor="text1"/>
          <w:sz w:val="28"/>
          <w:szCs w:val="28"/>
        </w:rPr>
        <w:t xml:space="preserve">седиментация – </w:t>
      </w:r>
      <w:r>
        <w:rPr>
          <w:color w:val="000000" w:themeColor="text1"/>
          <w:sz w:val="28"/>
          <w:szCs w:val="28"/>
        </w:rPr>
        <w:t xml:space="preserve">процесс оседания частиц ДФ в жидкой или газообразной среде под действием силы тяжести. Всплывание частиц (например, капель в эмульсии) носит название обратной седиментации. </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color w:val="000000" w:themeColor="text1"/>
          <w:sz w:val="28"/>
          <w:szCs w:val="28"/>
        </w:rPr>
        <w:t xml:space="preserve">      Скорость оседания частиц не зависит от их природы, а определяется уравнением Стокса для шарообразных частиц:</w:t>
      </w:r>
    </w:p>
    <w:p w:rsidR="0032595D" w:rsidRDefault="0032595D" w:rsidP="00862733">
      <w:pPr>
        <w:pStyle w:val="aa"/>
        <w:spacing w:before="0" w:beforeAutospacing="0" w:after="0" w:afterAutospacing="0" w:line="360" w:lineRule="auto"/>
        <w:ind w:firstLine="567"/>
        <w:jc w:val="both"/>
        <w:rPr>
          <w:color w:val="000000" w:themeColor="text1"/>
          <w:sz w:val="28"/>
          <w:szCs w:val="28"/>
        </w:rPr>
      </w:pPr>
    </w:p>
    <w:p w:rsidR="0032595D" w:rsidRPr="008938DD" w:rsidRDefault="0032595D" w:rsidP="0032595D">
      <w:pPr>
        <w:pStyle w:val="aa"/>
        <w:spacing w:before="0" w:beforeAutospacing="0" w:after="0" w:afterAutospacing="0"/>
        <w:rPr>
          <w:color w:val="000000" w:themeColor="text1"/>
          <w:sz w:val="28"/>
          <w:szCs w:val="28"/>
        </w:rPr>
      </w:pPr>
      <w:r>
        <w:rPr>
          <w:color w:val="000000" w:themeColor="text1"/>
          <w:sz w:val="28"/>
          <w:szCs w:val="28"/>
        </w:rPr>
        <w:t xml:space="preserve">       2ց (</w:t>
      </w:r>
      <w:proofErr w:type="gramStart"/>
      <w:r>
        <w:rPr>
          <w:color w:val="000000" w:themeColor="text1"/>
          <w:sz w:val="28"/>
          <w:szCs w:val="28"/>
        </w:rPr>
        <w:t>р</w:t>
      </w:r>
      <w:proofErr w:type="gramEnd"/>
      <w:r>
        <w:rPr>
          <w:color w:val="000000" w:themeColor="text1"/>
          <w:sz w:val="28"/>
          <w:szCs w:val="28"/>
        </w:rPr>
        <w:t xml:space="preserve"> – р</w:t>
      </w:r>
      <w:r>
        <w:rPr>
          <w:color w:val="000000" w:themeColor="text1"/>
          <w:sz w:val="28"/>
          <w:szCs w:val="28"/>
          <w:vertAlign w:val="subscript"/>
        </w:rPr>
        <w:t>0</w:t>
      </w:r>
      <w:r>
        <w:rPr>
          <w:color w:val="000000" w:themeColor="text1"/>
          <w:sz w:val="28"/>
          <w:szCs w:val="28"/>
        </w:rPr>
        <w:t xml:space="preserve">) </w:t>
      </w:r>
      <w:r>
        <w:rPr>
          <w:color w:val="000000" w:themeColor="text1"/>
          <w:sz w:val="28"/>
          <w:szCs w:val="28"/>
          <w:lang w:val="en-US"/>
        </w:rPr>
        <w:t>r</w:t>
      </w:r>
      <w:r w:rsidRPr="008938DD">
        <w:rPr>
          <w:color w:val="000000" w:themeColor="text1"/>
          <w:sz w:val="28"/>
          <w:szCs w:val="28"/>
          <w:vertAlign w:val="superscript"/>
        </w:rPr>
        <w:t>2</w:t>
      </w:r>
    </w:p>
    <w:p w:rsidR="0032595D" w:rsidRPr="008938DD" w:rsidRDefault="0032595D" w:rsidP="0032595D">
      <w:pPr>
        <w:pStyle w:val="aa"/>
        <w:spacing w:before="0" w:beforeAutospacing="0" w:after="0" w:afterAutospacing="0"/>
        <w:rPr>
          <w:color w:val="000000" w:themeColor="text1"/>
          <w:sz w:val="28"/>
          <w:szCs w:val="28"/>
        </w:rPr>
      </w:pPr>
      <w:r>
        <w:rPr>
          <w:color w:val="000000" w:themeColor="text1"/>
          <w:sz w:val="28"/>
          <w:szCs w:val="28"/>
        </w:rPr>
        <w:t xml:space="preserve"> υ = </w:t>
      </w:r>
      <w:r w:rsidRPr="008938DD">
        <w:rPr>
          <w:color w:val="000000" w:themeColor="text1"/>
          <w:sz w:val="28"/>
          <w:szCs w:val="28"/>
        </w:rPr>
        <w:t xml:space="preserve">----------------  </w:t>
      </w:r>
      <w:r>
        <w:rPr>
          <w:color w:val="000000" w:themeColor="text1"/>
          <w:sz w:val="28"/>
          <w:szCs w:val="28"/>
        </w:rPr>
        <w:t>;                                    ʖ - «дзетта»</w:t>
      </w:r>
    </w:p>
    <w:p w:rsidR="0032595D" w:rsidRPr="008938DD" w:rsidRDefault="0032595D" w:rsidP="0032595D">
      <w:pPr>
        <w:pStyle w:val="aa"/>
        <w:spacing w:before="0" w:beforeAutospacing="0" w:after="0" w:afterAutospacing="0"/>
        <w:rPr>
          <w:color w:val="000000" w:themeColor="text1"/>
          <w:sz w:val="28"/>
          <w:szCs w:val="28"/>
        </w:rPr>
      </w:pPr>
      <w:r w:rsidRPr="008938DD">
        <w:rPr>
          <w:color w:val="000000" w:themeColor="text1"/>
          <w:sz w:val="28"/>
          <w:szCs w:val="28"/>
        </w:rPr>
        <w:t xml:space="preserve">            9 </w:t>
      </w:r>
      <w:r>
        <w:rPr>
          <w:color w:val="000000" w:themeColor="text1"/>
          <w:sz w:val="28"/>
          <w:szCs w:val="28"/>
        </w:rPr>
        <w:t>ʖ</w:t>
      </w:r>
    </w:p>
    <w:p w:rsidR="0032595D" w:rsidRDefault="0032595D" w:rsidP="0032595D">
      <w:pPr>
        <w:pStyle w:val="aa"/>
        <w:spacing w:before="0" w:beforeAutospacing="0" w:after="0" w:afterAutospacing="0"/>
        <w:jc w:val="both"/>
        <w:rPr>
          <w:color w:val="000000" w:themeColor="text1"/>
          <w:sz w:val="28"/>
          <w:szCs w:val="28"/>
        </w:rPr>
      </w:pPr>
      <w:r>
        <w:rPr>
          <w:color w:val="000000" w:themeColor="text1"/>
          <w:sz w:val="28"/>
          <w:szCs w:val="28"/>
        </w:rPr>
        <w:t>г</w:t>
      </w:r>
      <w:r w:rsidRPr="008938DD">
        <w:rPr>
          <w:color w:val="000000" w:themeColor="text1"/>
          <w:sz w:val="28"/>
          <w:szCs w:val="28"/>
        </w:rPr>
        <w:t>де</w:t>
      </w:r>
      <w:r>
        <w:rPr>
          <w:color w:val="000000" w:themeColor="text1"/>
          <w:sz w:val="28"/>
          <w:szCs w:val="28"/>
        </w:rPr>
        <w:t>:</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color w:val="000000" w:themeColor="text1"/>
          <w:sz w:val="28"/>
          <w:szCs w:val="28"/>
        </w:rPr>
        <w:t xml:space="preserve">ց – ускорение силы тяжести; </w:t>
      </w:r>
    </w:p>
    <w:p w:rsidR="0032595D" w:rsidRDefault="0032595D" w:rsidP="00862733">
      <w:pPr>
        <w:pStyle w:val="aa"/>
        <w:spacing w:before="0" w:beforeAutospacing="0" w:after="0" w:afterAutospacing="0" w:line="360" w:lineRule="auto"/>
        <w:ind w:firstLine="567"/>
        <w:jc w:val="both"/>
        <w:rPr>
          <w:color w:val="000000" w:themeColor="text1"/>
          <w:sz w:val="28"/>
          <w:szCs w:val="28"/>
        </w:rPr>
      </w:pPr>
      <w:proofErr w:type="gramStart"/>
      <w:r>
        <w:rPr>
          <w:color w:val="000000" w:themeColor="text1"/>
          <w:sz w:val="28"/>
          <w:szCs w:val="28"/>
        </w:rPr>
        <w:t>р</w:t>
      </w:r>
      <w:proofErr w:type="gramEnd"/>
      <w:r>
        <w:rPr>
          <w:color w:val="000000" w:themeColor="text1"/>
          <w:sz w:val="28"/>
          <w:szCs w:val="28"/>
        </w:rPr>
        <w:t xml:space="preserve"> – плотность частиц; </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color w:val="000000" w:themeColor="text1"/>
          <w:sz w:val="28"/>
          <w:szCs w:val="28"/>
        </w:rPr>
        <w:t>р</w:t>
      </w:r>
      <w:proofErr w:type="gramStart"/>
      <w:r>
        <w:rPr>
          <w:color w:val="000000" w:themeColor="text1"/>
          <w:sz w:val="28"/>
          <w:szCs w:val="28"/>
          <w:vertAlign w:val="subscript"/>
        </w:rPr>
        <w:t>0</w:t>
      </w:r>
      <w:proofErr w:type="gramEnd"/>
      <w:r>
        <w:rPr>
          <w:color w:val="000000" w:themeColor="text1"/>
          <w:sz w:val="28"/>
          <w:szCs w:val="28"/>
        </w:rPr>
        <w:t xml:space="preserve"> – плотность среды; </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color w:val="000000" w:themeColor="text1"/>
          <w:sz w:val="28"/>
          <w:szCs w:val="28"/>
        </w:rPr>
        <w:t>ʖ - дзетта потенциал.</w:t>
      </w:r>
    </w:p>
    <w:p w:rsidR="0032595D" w:rsidRPr="008938DD" w:rsidRDefault="0032595D" w:rsidP="00862733">
      <w:pPr>
        <w:pStyle w:val="aa"/>
        <w:spacing w:before="0" w:beforeAutospacing="0" w:after="0" w:afterAutospacing="0" w:line="360" w:lineRule="auto"/>
        <w:ind w:firstLine="567"/>
        <w:jc w:val="both"/>
        <w:rPr>
          <w:color w:val="000000" w:themeColor="text1"/>
          <w:sz w:val="28"/>
          <w:szCs w:val="28"/>
        </w:rPr>
      </w:pPr>
      <w:r>
        <w:rPr>
          <w:color w:val="000000" w:themeColor="text1"/>
          <w:sz w:val="28"/>
          <w:szCs w:val="28"/>
        </w:rPr>
        <w:t>На этом уравнении основан седиментационный анализ.</w:t>
      </w:r>
    </w:p>
    <w:p w:rsidR="0032595D" w:rsidRPr="00BF7CFB" w:rsidRDefault="0032595D" w:rsidP="005C6017">
      <w:pPr>
        <w:pStyle w:val="aa"/>
        <w:rPr>
          <w:b/>
          <w:color w:val="000000" w:themeColor="text1"/>
          <w:sz w:val="28"/>
          <w:szCs w:val="28"/>
        </w:rPr>
      </w:pPr>
      <w:r>
        <w:rPr>
          <w:b/>
          <w:color w:val="000000" w:themeColor="text1"/>
          <w:sz w:val="28"/>
          <w:szCs w:val="28"/>
          <w:lang w:val="en-US"/>
        </w:rPr>
        <w:t>II</w:t>
      </w:r>
      <w:r w:rsidRPr="00BF7CFB">
        <w:rPr>
          <w:b/>
          <w:color w:val="000000" w:themeColor="text1"/>
          <w:sz w:val="28"/>
          <w:szCs w:val="28"/>
        </w:rPr>
        <w:t>. Оптические свойства дисперсных систем</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sidRPr="00BF7CFB">
        <w:rPr>
          <w:color w:val="000000" w:themeColor="text1"/>
          <w:sz w:val="28"/>
          <w:szCs w:val="28"/>
        </w:rPr>
        <w:t>По оптическим свойствам коллоидные растворы</w:t>
      </w:r>
      <w:r>
        <w:rPr>
          <w:color w:val="000000" w:themeColor="text1"/>
          <w:sz w:val="28"/>
          <w:szCs w:val="28"/>
        </w:rPr>
        <w:t> существенно отличаются от истинных растворов низкомолекулярных веществ и грубодисперсных систем. Это связано с тем, что в коллоидных растворах размер частиц соизмерим с длиной волны падающего света.</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color w:val="000000" w:themeColor="text1"/>
          <w:sz w:val="28"/>
          <w:szCs w:val="28"/>
        </w:rPr>
        <w:t>Наиболее характерными оптическими свойствами коллоидно-дисперсных систем являются: опалесценция, эффект Фарадея-Тиндаля, адсорбция света поверхность коллоидных частиц.</w:t>
      </w:r>
    </w:p>
    <w:p w:rsidR="0032595D" w:rsidRDefault="0032595D" w:rsidP="00862733">
      <w:pPr>
        <w:pStyle w:val="aa"/>
        <w:spacing w:before="0" w:beforeAutospacing="0" w:after="0" w:afterAutospacing="0" w:line="360" w:lineRule="auto"/>
        <w:ind w:firstLine="567"/>
        <w:jc w:val="both"/>
        <w:rPr>
          <w:rStyle w:val="a8"/>
          <w:color w:val="000000" w:themeColor="text1"/>
          <w:szCs w:val="28"/>
        </w:rPr>
      </w:pPr>
      <w:r w:rsidRPr="00BF7CFB">
        <w:rPr>
          <w:b/>
          <w:color w:val="000000" w:themeColor="text1"/>
          <w:sz w:val="28"/>
          <w:szCs w:val="28"/>
        </w:rPr>
        <w:lastRenderedPageBreak/>
        <w:t>1)</w:t>
      </w:r>
      <w:r w:rsidRPr="00C81AA3">
        <w:rPr>
          <w:rStyle w:val="a8"/>
          <w:i/>
          <w:color w:val="000000" w:themeColor="text1"/>
          <w:sz w:val="28"/>
          <w:szCs w:val="28"/>
        </w:rPr>
        <w:t>Опалесценция</w:t>
      </w:r>
      <w:r>
        <w:rPr>
          <w:color w:val="000000" w:themeColor="text1"/>
          <w:sz w:val="28"/>
          <w:szCs w:val="28"/>
        </w:rPr>
        <w:t xml:space="preserve">– </w:t>
      </w:r>
      <w:proofErr w:type="gramStart"/>
      <w:r>
        <w:rPr>
          <w:color w:val="000000" w:themeColor="text1"/>
          <w:sz w:val="28"/>
          <w:szCs w:val="28"/>
        </w:rPr>
        <w:t>эт</w:t>
      </w:r>
      <w:proofErr w:type="gramEnd"/>
      <w:r>
        <w:rPr>
          <w:color w:val="000000" w:themeColor="text1"/>
          <w:sz w:val="28"/>
          <w:szCs w:val="28"/>
        </w:rPr>
        <w:t xml:space="preserve">о явление рассеяния света мельчайшими частицами (самосвечение каждой частицы). Поэтому окраска золей в отраженном и проходящем свете будет различной. </w:t>
      </w:r>
      <w:proofErr w:type="gramStart"/>
      <w:r>
        <w:rPr>
          <w:color w:val="000000" w:themeColor="text1"/>
          <w:sz w:val="28"/>
          <w:szCs w:val="28"/>
        </w:rPr>
        <w:t>Например, белые золи в проходящем свете имеют красно-желтую окраску, а в отраженном – голубоватую.</w:t>
      </w:r>
      <w:proofErr w:type="gramEnd"/>
    </w:p>
    <w:p w:rsidR="0032595D" w:rsidRDefault="0032595D" w:rsidP="00862733">
      <w:pPr>
        <w:pStyle w:val="aa"/>
        <w:spacing w:before="0" w:beforeAutospacing="0" w:after="0" w:afterAutospacing="0" w:line="360" w:lineRule="auto"/>
        <w:ind w:firstLine="567"/>
        <w:jc w:val="both"/>
        <w:rPr>
          <w:color w:val="000000" w:themeColor="text1"/>
          <w:sz w:val="28"/>
          <w:szCs w:val="28"/>
        </w:rPr>
      </w:pPr>
      <w:r w:rsidRPr="00C81AA3">
        <w:rPr>
          <w:rStyle w:val="a8"/>
          <w:color w:val="000000" w:themeColor="text1"/>
          <w:sz w:val="28"/>
          <w:szCs w:val="28"/>
        </w:rPr>
        <w:t>2)</w:t>
      </w:r>
      <w:r w:rsidRPr="00C81AA3">
        <w:rPr>
          <w:rStyle w:val="a8"/>
          <w:i/>
          <w:color w:val="000000" w:themeColor="text1"/>
          <w:sz w:val="28"/>
          <w:szCs w:val="28"/>
        </w:rPr>
        <w:t xml:space="preserve"> Эффект Фарадея-Тиндаля</w:t>
      </w:r>
      <w:r>
        <w:rPr>
          <w:color w:val="000000" w:themeColor="text1"/>
          <w:sz w:val="28"/>
          <w:szCs w:val="28"/>
        </w:rPr>
        <w:t> (1857): образование светового конуса при прохождении луча света через коллоидный раствор. Для того</w:t>
      </w:r>
      <w:proofErr w:type="gramStart"/>
      <w:r>
        <w:rPr>
          <w:color w:val="000000" w:themeColor="text1"/>
          <w:sz w:val="28"/>
          <w:szCs w:val="28"/>
        </w:rPr>
        <w:t>,</w:t>
      </w:r>
      <w:proofErr w:type="gramEnd"/>
      <w:r>
        <w:rPr>
          <w:color w:val="000000" w:themeColor="text1"/>
          <w:sz w:val="28"/>
          <w:szCs w:val="28"/>
        </w:rPr>
        <w:t xml:space="preserve"> чтобы решить, является раствор коллоидным или нет, необходимо проверить его на эффект Фарадея-Тиндаля.</w:t>
      </w:r>
    </w:p>
    <w:p w:rsidR="0032595D" w:rsidRPr="0090067F" w:rsidRDefault="0032595D" w:rsidP="00862733">
      <w:pPr>
        <w:spacing w:after="0" w:line="360" w:lineRule="auto"/>
        <w:ind w:firstLine="567"/>
        <w:jc w:val="both"/>
        <w:rPr>
          <w:rFonts w:ascii="Times New Roman" w:eastAsia="Times New Roman" w:hAnsi="Times New Roman" w:cs="Times New Roman"/>
          <w:color w:val="000000" w:themeColor="text1"/>
          <w:sz w:val="28"/>
          <w:szCs w:val="28"/>
        </w:rPr>
      </w:pPr>
      <w:r w:rsidRPr="0090067F">
        <w:rPr>
          <w:rFonts w:ascii="Times New Roman" w:eastAsia="Times New Roman" w:hAnsi="Times New Roman" w:cs="Times New Roman"/>
          <w:color w:val="000000" w:themeColor="text1"/>
          <w:sz w:val="28"/>
          <w:szCs w:val="28"/>
        </w:rPr>
        <w:t>При большой толщине освещаемой системы заметно, что световой след расходится (</w:t>
      </w:r>
      <w:r w:rsidR="00075EFA">
        <w:rPr>
          <w:rFonts w:ascii="Times New Roman" w:eastAsia="Times New Roman" w:hAnsi="Times New Roman" w:cs="Times New Roman"/>
          <w:color w:val="000000" w:themeColor="text1"/>
          <w:sz w:val="28"/>
          <w:szCs w:val="28"/>
        </w:rPr>
        <w:t>Р</w:t>
      </w:r>
      <w:r w:rsidRPr="0090067F">
        <w:rPr>
          <w:rFonts w:ascii="Times New Roman" w:eastAsia="Times New Roman" w:hAnsi="Times New Roman" w:cs="Times New Roman"/>
          <w:color w:val="000000" w:themeColor="text1"/>
          <w:sz w:val="28"/>
          <w:szCs w:val="28"/>
        </w:rPr>
        <w:t xml:space="preserve">ис. </w:t>
      </w:r>
      <w:r w:rsidR="000A4260">
        <w:rPr>
          <w:rFonts w:ascii="Times New Roman" w:eastAsia="Times New Roman" w:hAnsi="Times New Roman" w:cs="Times New Roman"/>
          <w:color w:val="000000" w:themeColor="text1"/>
          <w:sz w:val="28"/>
          <w:szCs w:val="28"/>
        </w:rPr>
        <w:t>25</w:t>
      </w:r>
      <w:r w:rsidRPr="0090067F">
        <w:rPr>
          <w:rFonts w:ascii="Times New Roman" w:eastAsia="Times New Roman" w:hAnsi="Times New Roman" w:cs="Times New Roman"/>
          <w:color w:val="000000" w:themeColor="text1"/>
          <w:sz w:val="28"/>
          <w:szCs w:val="28"/>
        </w:rPr>
        <w:t>), поэтому эффект также называют </w:t>
      </w:r>
      <w:r w:rsidRPr="0090067F">
        <w:rPr>
          <w:rFonts w:ascii="Times New Roman" w:eastAsia="Times New Roman" w:hAnsi="Times New Roman" w:cs="Times New Roman"/>
          <w:b/>
          <w:i/>
          <w:iCs/>
          <w:color w:val="000000" w:themeColor="text1"/>
          <w:sz w:val="28"/>
          <w:szCs w:val="28"/>
        </w:rPr>
        <w:t>конус Тиндаля</w:t>
      </w:r>
      <w:r w:rsidRPr="0090067F">
        <w:rPr>
          <w:rFonts w:ascii="Times New Roman" w:eastAsia="Times New Roman" w:hAnsi="Times New Roman" w:cs="Times New Roman"/>
          <w:i/>
          <w:iCs/>
          <w:color w:val="000000" w:themeColor="text1"/>
          <w:sz w:val="28"/>
          <w:szCs w:val="28"/>
        </w:rPr>
        <w:t>.</w:t>
      </w:r>
    </w:p>
    <w:p w:rsidR="0032595D" w:rsidRPr="0090067F" w:rsidRDefault="0032595D" w:rsidP="0032595D">
      <w:pPr>
        <w:spacing w:after="0" w:line="240" w:lineRule="auto"/>
        <w:rPr>
          <w:rFonts w:ascii="Times New Roman" w:eastAsia="Times New Roman" w:hAnsi="Times New Roman" w:cs="Times New Roman"/>
          <w:sz w:val="24"/>
          <w:szCs w:val="24"/>
        </w:rPr>
      </w:pPr>
      <w:r w:rsidRPr="0090067F">
        <w:rPr>
          <w:rFonts w:ascii="Times New Roman" w:eastAsia="Times New Roman" w:hAnsi="Times New Roman" w:cs="Times New Roman"/>
          <w:noProof/>
          <w:sz w:val="24"/>
          <w:szCs w:val="24"/>
        </w:rPr>
        <w:drawing>
          <wp:inline distT="0" distB="0" distL="0" distR="0">
            <wp:extent cx="5419725" cy="2333625"/>
            <wp:effectExtent l="0" t="0" r="9525" b="9525"/>
            <wp:docPr id="78" name="Рисунок 1" descr="Конус Тинда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ус Тиндаля"/>
                    <pic:cNvPicPr>
                      <a:picLocks noChangeAspect="1" noChangeArrowheads="1"/>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19725" cy="2333625"/>
                    </a:xfrm>
                    <a:prstGeom prst="rect">
                      <a:avLst/>
                    </a:prstGeom>
                    <a:noFill/>
                    <a:ln>
                      <a:noFill/>
                    </a:ln>
                  </pic:spPr>
                </pic:pic>
              </a:graphicData>
            </a:graphic>
          </wp:inline>
        </w:drawing>
      </w:r>
    </w:p>
    <w:p w:rsidR="0032595D" w:rsidRPr="00075EFA" w:rsidRDefault="0032595D" w:rsidP="0032595D">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075EFA">
        <w:rPr>
          <w:rFonts w:ascii="Times New Roman" w:eastAsia="Times New Roman" w:hAnsi="Times New Roman" w:cs="Times New Roman"/>
          <w:b/>
          <w:iCs/>
          <w:color w:val="000000" w:themeColor="text1"/>
          <w:sz w:val="24"/>
          <w:szCs w:val="24"/>
        </w:rPr>
        <w:t>Рис</w:t>
      </w:r>
      <w:r w:rsidR="00075EFA" w:rsidRPr="00075EFA">
        <w:rPr>
          <w:rFonts w:ascii="Times New Roman" w:eastAsia="Times New Roman" w:hAnsi="Times New Roman" w:cs="Times New Roman"/>
          <w:b/>
          <w:iCs/>
          <w:color w:val="000000" w:themeColor="text1"/>
          <w:sz w:val="24"/>
          <w:szCs w:val="24"/>
        </w:rPr>
        <w:t>унок 2</w:t>
      </w:r>
      <w:r w:rsidR="000A4260">
        <w:rPr>
          <w:rFonts w:ascii="Times New Roman" w:eastAsia="Times New Roman" w:hAnsi="Times New Roman" w:cs="Times New Roman"/>
          <w:b/>
          <w:iCs/>
          <w:color w:val="000000" w:themeColor="text1"/>
          <w:sz w:val="24"/>
          <w:szCs w:val="24"/>
        </w:rPr>
        <w:t>5</w:t>
      </w:r>
      <w:r w:rsidR="00075EFA" w:rsidRPr="00075EFA">
        <w:rPr>
          <w:rFonts w:ascii="Times New Roman" w:eastAsia="Times New Roman" w:hAnsi="Times New Roman" w:cs="Times New Roman"/>
          <w:iCs/>
          <w:color w:val="000000" w:themeColor="text1"/>
          <w:sz w:val="24"/>
          <w:szCs w:val="24"/>
        </w:rPr>
        <w:t xml:space="preserve"> - </w:t>
      </w:r>
      <w:r w:rsidRPr="00075EFA">
        <w:rPr>
          <w:rFonts w:ascii="Times New Roman" w:eastAsia="Times New Roman" w:hAnsi="Times New Roman" w:cs="Times New Roman"/>
          <w:color w:val="000000" w:themeColor="text1"/>
          <w:sz w:val="24"/>
          <w:szCs w:val="24"/>
        </w:rPr>
        <w:t> </w:t>
      </w:r>
      <w:r w:rsidRPr="00075EFA">
        <w:rPr>
          <w:rFonts w:ascii="Times New Roman" w:eastAsia="Times New Roman" w:hAnsi="Times New Roman" w:cs="Times New Roman"/>
          <w:bCs/>
          <w:color w:val="000000" w:themeColor="text1"/>
          <w:sz w:val="24"/>
          <w:szCs w:val="24"/>
        </w:rPr>
        <w:t>Конус Тиндаля</w:t>
      </w:r>
    </w:p>
    <w:p w:rsidR="0032595D" w:rsidRPr="0090067F" w:rsidRDefault="0032595D" w:rsidP="00862733">
      <w:pPr>
        <w:spacing w:after="0" w:line="360" w:lineRule="auto"/>
        <w:ind w:firstLine="567"/>
        <w:jc w:val="both"/>
        <w:rPr>
          <w:rFonts w:ascii="Times New Roman" w:eastAsia="Times New Roman" w:hAnsi="Times New Roman" w:cs="Times New Roman"/>
          <w:color w:val="000000" w:themeColor="text1"/>
          <w:sz w:val="28"/>
          <w:szCs w:val="28"/>
        </w:rPr>
      </w:pPr>
      <w:r w:rsidRPr="0090067F">
        <w:rPr>
          <w:rFonts w:ascii="Times New Roman" w:eastAsia="Times New Roman" w:hAnsi="Times New Roman" w:cs="Times New Roman"/>
          <w:color w:val="000000" w:themeColor="text1"/>
          <w:sz w:val="28"/>
          <w:szCs w:val="28"/>
        </w:rPr>
        <w:t>Подобный эффект можно наблюдать в аэрозолях: солнечные лучи, расходящиеся конусом от облаков, от крон деревьев или от окна в затемненном помещении</w:t>
      </w:r>
      <w:r>
        <w:rPr>
          <w:rFonts w:ascii="Times New Roman" w:eastAsia="Times New Roman" w:hAnsi="Times New Roman" w:cs="Times New Roman"/>
          <w:color w:val="000000" w:themeColor="text1"/>
          <w:sz w:val="28"/>
          <w:szCs w:val="28"/>
        </w:rPr>
        <w:t xml:space="preserve">; </w:t>
      </w:r>
      <w:r w:rsidRPr="0090067F">
        <w:rPr>
          <w:rFonts w:ascii="Times New Roman" w:eastAsia="Times New Roman" w:hAnsi="Times New Roman" w:cs="Times New Roman"/>
          <w:color w:val="000000" w:themeColor="text1"/>
          <w:sz w:val="28"/>
          <w:szCs w:val="28"/>
        </w:rPr>
        <w:t>наблюдение возможно только в том случае, если воздушная среда содержит частицы дыма, пыли, мельчайшие капли тумана. Грубодисперсные частицы выделяются в луче в виде отдельных блесток, находящихся в хаотическом движении.</w:t>
      </w:r>
    </w:p>
    <w:p w:rsidR="0032595D" w:rsidRPr="0090067F" w:rsidRDefault="0032595D" w:rsidP="00862733">
      <w:pPr>
        <w:pStyle w:val="aa"/>
        <w:spacing w:before="0" w:beforeAutospacing="0" w:after="0" w:afterAutospacing="0" w:line="360" w:lineRule="auto"/>
        <w:ind w:firstLine="567"/>
        <w:jc w:val="both"/>
        <w:rPr>
          <w:color w:val="000000" w:themeColor="text1"/>
          <w:sz w:val="28"/>
          <w:szCs w:val="28"/>
        </w:rPr>
      </w:pPr>
      <w:r w:rsidRPr="0090067F">
        <w:rPr>
          <w:color w:val="000000" w:themeColor="text1"/>
          <w:sz w:val="28"/>
          <w:szCs w:val="28"/>
        </w:rPr>
        <w:t>Эффект Тиндаля проявляется только в том случае, если освещаемая система содержит частицы, размеры которых соизмеримы с длиной световой волны. Это свойство используют для обнаружения дисперсной фазы.</w:t>
      </w:r>
    </w:p>
    <w:p w:rsidR="0032595D" w:rsidRPr="001B34F7" w:rsidRDefault="0032595D" w:rsidP="00862733">
      <w:pPr>
        <w:pStyle w:val="aa"/>
        <w:spacing w:before="0" w:beforeAutospacing="0" w:after="0" w:afterAutospacing="0" w:line="360" w:lineRule="auto"/>
        <w:ind w:firstLine="567"/>
        <w:jc w:val="both"/>
        <w:rPr>
          <w:b/>
          <w:color w:val="000000" w:themeColor="text1"/>
          <w:sz w:val="28"/>
          <w:szCs w:val="28"/>
        </w:rPr>
      </w:pPr>
      <w:r w:rsidRPr="001B34F7">
        <w:rPr>
          <w:b/>
          <w:i/>
          <w:iCs/>
          <w:color w:val="000000" w:themeColor="text1"/>
          <w:sz w:val="28"/>
          <w:szCs w:val="28"/>
        </w:rPr>
        <w:lastRenderedPageBreak/>
        <w:t>Опалесценция</w:t>
      </w:r>
      <w:r w:rsidRPr="001B34F7">
        <w:rPr>
          <w:i/>
          <w:iCs/>
          <w:color w:val="000000" w:themeColor="text1"/>
          <w:sz w:val="28"/>
          <w:szCs w:val="28"/>
        </w:rPr>
        <w:t xml:space="preserve"> — голубоватое свечение при освещении системы боковым светом. </w:t>
      </w:r>
      <w:r w:rsidRPr="001B34F7">
        <w:rPr>
          <w:b/>
          <w:i/>
          <w:iCs/>
          <w:color w:val="000000" w:themeColor="text1"/>
          <w:sz w:val="28"/>
          <w:szCs w:val="28"/>
        </w:rPr>
        <w:t>Эффект Тиндаля</w:t>
      </w:r>
      <w:r w:rsidRPr="001B34F7">
        <w:rPr>
          <w:i/>
          <w:iCs/>
          <w:color w:val="000000" w:themeColor="text1"/>
          <w:sz w:val="28"/>
          <w:szCs w:val="28"/>
        </w:rPr>
        <w:t xml:space="preserve"> — видимый равномерно светящийся след луча при боковом освещении. Опалесценция и эффект Тиндаля — проявление рассеяния света в дисперсных системах и растворах ВМС.</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sidRPr="00BF7CFB">
        <w:rPr>
          <w:b/>
          <w:color w:val="000000" w:themeColor="text1"/>
          <w:sz w:val="28"/>
          <w:szCs w:val="28"/>
        </w:rPr>
        <w:t>3)</w:t>
      </w:r>
      <w:r>
        <w:rPr>
          <w:color w:val="000000" w:themeColor="text1"/>
          <w:sz w:val="28"/>
          <w:szCs w:val="28"/>
        </w:rPr>
        <w:t xml:space="preserve"> Окраска коллоидно-дисперсных систем связана с </w:t>
      </w:r>
      <w:r>
        <w:rPr>
          <w:rStyle w:val="a8"/>
          <w:i/>
          <w:iCs/>
          <w:color w:val="000000" w:themeColor="text1"/>
          <w:szCs w:val="28"/>
        </w:rPr>
        <w:t>адсорбцией света</w:t>
      </w:r>
      <w:r>
        <w:rPr>
          <w:color w:val="000000" w:themeColor="text1"/>
          <w:sz w:val="28"/>
          <w:szCs w:val="28"/>
        </w:rPr>
        <w:t> поверхности частиц. Если тело способно поглощать все длины волн падающего света, то оно называется абсолютно черным; если тело отражает свет, то оно называется белым. Большинство тел способно поглощать лишь часть спектра, т. е. они обладают избирательной адсорбцией, и этим объясняется интенсивная окраска коллоидно-дисперсных систем, которая во много раз превышает интенсивность окраски истинных растворов.</w:t>
      </w:r>
    </w:p>
    <w:p w:rsidR="0032595D" w:rsidRPr="006574E9" w:rsidRDefault="0032595D" w:rsidP="005C6017">
      <w:pPr>
        <w:pStyle w:val="aa"/>
        <w:rPr>
          <w:color w:val="000000" w:themeColor="text1"/>
          <w:sz w:val="28"/>
          <w:szCs w:val="28"/>
        </w:rPr>
      </w:pPr>
      <w:r w:rsidRPr="006574E9">
        <w:rPr>
          <w:b/>
          <w:color w:val="000000" w:themeColor="text1"/>
          <w:sz w:val="28"/>
          <w:szCs w:val="28"/>
          <w:lang w:val="en-US"/>
        </w:rPr>
        <w:t>III</w:t>
      </w:r>
      <w:r w:rsidRPr="006574E9">
        <w:rPr>
          <w:b/>
          <w:color w:val="000000" w:themeColor="text1"/>
          <w:sz w:val="28"/>
          <w:szCs w:val="28"/>
        </w:rPr>
        <w:t>. Э</w:t>
      </w:r>
      <w:r w:rsidRPr="006574E9">
        <w:rPr>
          <w:rStyle w:val="a8"/>
          <w:iCs/>
          <w:color w:val="000000" w:themeColor="text1"/>
          <w:sz w:val="28"/>
          <w:szCs w:val="28"/>
        </w:rPr>
        <w:t>лектрокинетические свойства</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color w:val="000000" w:themeColor="text1"/>
          <w:sz w:val="28"/>
          <w:szCs w:val="28"/>
        </w:rPr>
        <w:t>К электрокинетическим свойствам относят: электроосмос и электрофорез.</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sidRPr="00914013">
        <w:rPr>
          <w:rStyle w:val="a8"/>
          <w:color w:val="000000" w:themeColor="text1"/>
          <w:sz w:val="28"/>
          <w:szCs w:val="28"/>
        </w:rPr>
        <w:t>а) Электроосмос</w:t>
      </w:r>
      <w:r>
        <w:rPr>
          <w:color w:val="000000" w:themeColor="text1"/>
          <w:sz w:val="28"/>
          <w:szCs w:val="28"/>
        </w:rPr>
        <w:t xml:space="preserve">– </w:t>
      </w:r>
      <w:proofErr w:type="gramStart"/>
      <w:r>
        <w:rPr>
          <w:color w:val="000000" w:themeColor="text1"/>
          <w:sz w:val="28"/>
          <w:szCs w:val="28"/>
        </w:rPr>
        <w:t>эт</w:t>
      </w:r>
      <w:proofErr w:type="gramEnd"/>
      <w:r>
        <w:rPr>
          <w:color w:val="000000" w:themeColor="text1"/>
          <w:sz w:val="28"/>
          <w:szCs w:val="28"/>
        </w:rPr>
        <w:t>о явление перемещения жидкости в электрическом поле относительно неподвижной твердой поверхности (движение частиц дисперсионной среды).</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rStyle w:val="a8"/>
          <w:color w:val="000000" w:themeColor="text1"/>
          <w:szCs w:val="28"/>
        </w:rPr>
        <w:t xml:space="preserve">б) </w:t>
      </w:r>
      <w:r w:rsidRPr="00C81AA3">
        <w:rPr>
          <w:rStyle w:val="a8"/>
          <w:color w:val="000000" w:themeColor="text1"/>
          <w:sz w:val="28"/>
          <w:szCs w:val="28"/>
        </w:rPr>
        <w:t>Электрофорез</w:t>
      </w:r>
      <w:r>
        <w:rPr>
          <w:color w:val="000000" w:themeColor="text1"/>
          <w:sz w:val="28"/>
          <w:szCs w:val="28"/>
        </w:rPr>
        <w:t xml:space="preserve">– </w:t>
      </w:r>
      <w:proofErr w:type="gramStart"/>
      <w:r>
        <w:rPr>
          <w:color w:val="000000" w:themeColor="text1"/>
          <w:sz w:val="28"/>
          <w:szCs w:val="28"/>
        </w:rPr>
        <w:t>яв</w:t>
      </w:r>
      <w:proofErr w:type="gramEnd"/>
      <w:r>
        <w:rPr>
          <w:color w:val="000000" w:themeColor="text1"/>
          <w:sz w:val="28"/>
          <w:szCs w:val="28"/>
        </w:rPr>
        <w:t>ление перемещения твердых частиц в электрическом поле относительно неподвижной жидкости к электроду, знак которого противоположен заряду перемещающихся частиц (движение частиц дисперсной фазы).</w:t>
      </w:r>
    </w:p>
    <w:p w:rsidR="0032595D" w:rsidRDefault="0032595D" w:rsidP="00862733">
      <w:pPr>
        <w:pStyle w:val="aa"/>
        <w:spacing w:before="0" w:beforeAutospacing="0" w:after="0" w:afterAutospacing="0" w:line="360" w:lineRule="auto"/>
        <w:ind w:firstLine="567"/>
        <w:jc w:val="both"/>
        <w:rPr>
          <w:color w:val="000000" w:themeColor="text1"/>
          <w:sz w:val="28"/>
          <w:szCs w:val="28"/>
        </w:rPr>
      </w:pPr>
      <w:r>
        <w:rPr>
          <w:noProof/>
          <w:color w:val="000000" w:themeColor="text1"/>
          <w:sz w:val="28"/>
          <w:szCs w:val="28"/>
        </w:rPr>
        <w:drawing>
          <wp:inline distT="0" distB="0" distL="0" distR="0">
            <wp:extent cx="19050" cy="19050"/>
            <wp:effectExtent l="0" t="0" r="0" b="0"/>
            <wp:docPr id="294" name="Рисунок 3" descr="https://www.ok-t.ru/studopediaru/baza3/755918176331.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ok-t.ru/studopediaru/baza3/755918176331.files/image025.gif"/>
                    <pic:cNvPicPr>
                      <a:picLocks noChangeAspect="1" noChangeArrowheads="1"/>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0" cy="19050"/>
                    </a:xfrm>
                    <a:prstGeom prst="rect">
                      <a:avLst/>
                    </a:prstGeom>
                    <a:noFill/>
                    <a:ln>
                      <a:noFill/>
                    </a:ln>
                  </pic:spPr>
                </pic:pic>
              </a:graphicData>
            </a:graphic>
          </wp:inline>
        </w:drawing>
      </w:r>
      <w:r>
        <w:rPr>
          <w:color w:val="000000" w:themeColor="text1"/>
          <w:sz w:val="28"/>
          <w:szCs w:val="28"/>
        </w:rPr>
        <w:t xml:space="preserve">      Эти явления впервые были обнаружены Ф. Ф. Рейссом (1909) при воздействии постоянного электрического тока на диспергированную в воде глину (</w:t>
      </w:r>
      <w:r w:rsidR="00075EFA">
        <w:rPr>
          <w:color w:val="000000" w:themeColor="text1"/>
          <w:sz w:val="28"/>
          <w:szCs w:val="28"/>
        </w:rPr>
        <w:t>Р</w:t>
      </w:r>
      <w:r>
        <w:rPr>
          <w:color w:val="000000" w:themeColor="text1"/>
          <w:sz w:val="28"/>
          <w:szCs w:val="28"/>
        </w:rPr>
        <w:t>ис. 2</w:t>
      </w:r>
      <w:r w:rsidR="000A4260">
        <w:rPr>
          <w:color w:val="000000" w:themeColor="text1"/>
          <w:sz w:val="28"/>
          <w:szCs w:val="28"/>
        </w:rPr>
        <w:t>6</w:t>
      </w:r>
      <w:r>
        <w:rPr>
          <w:color w:val="000000" w:themeColor="text1"/>
          <w:sz w:val="28"/>
          <w:szCs w:val="28"/>
        </w:rPr>
        <w:t xml:space="preserve">). </w:t>
      </w:r>
      <w:proofErr w:type="gramStart"/>
      <w:r>
        <w:rPr>
          <w:color w:val="000000" w:themeColor="text1"/>
          <w:sz w:val="28"/>
          <w:szCs w:val="28"/>
        </w:rPr>
        <w:t>Под действием электрического тока, отрицательно заряженные частицы глины перемещаются к аноду с зарядом «+», а дисперсная среда, имеющая положительно заряженные ионы водорода (H</w:t>
      </w:r>
      <w:r>
        <w:rPr>
          <w:color w:val="000000" w:themeColor="text1"/>
          <w:sz w:val="28"/>
          <w:szCs w:val="28"/>
          <w:vertAlign w:val="superscript"/>
        </w:rPr>
        <w:t>+</w:t>
      </w:r>
      <w:r>
        <w:rPr>
          <w:color w:val="000000" w:themeColor="text1"/>
          <w:sz w:val="28"/>
          <w:szCs w:val="28"/>
        </w:rPr>
        <w:t>) перемещается в сторону катода, с зарядом «-». При этом в трубке с анодом уровень жидкости уменьшается и раствор мутнеет, а в трубке с катодом уровень жидкости увеличивается и она остается прозрачной.</w:t>
      </w:r>
      <w:proofErr w:type="gramEnd"/>
    </w:p>
    <w:p w:rsidR="0032595D" w:rsidRDefault="0032595D" w:rsidP="0032595D">
      <w:pPr>
        <w:pStyle w:val="aa"/>
        <w:rPr>
          <w:color w:val="000000" w:themeColor="text1"/>
          <w:sz w:val="28"/>
          <w:szCs w:val="28"/>
        </w:rPr>
      </w:pPr>
      <w:r>
        <w:rPr>
          <w:noProof/>
          <w:color w:val="000000" w:themeColor="text1"/>
          <w:sz w:val="28"/>
          <w:szCs w:val="28"/>
        </w:rPr>
        <w:lastRenderedPageBreak/>
        <w:drawing>
          <wp:inline distT="0" distB="0" distL="0" distR="0">
            <wp:extent cx="1943100" cy="1371600"/>
            <wp:effectExtent l="0" t="0" r="0" b="0"/>
            <wp:docPr id="307" name="Рисунок 2" descr="https://www.ok-t.ru/studopediaru/baza3/755918176331.files/imag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www.ok-t.ru/studopediaru/baza3/755918176331.files/image300.jpg"/>
                    <pic:cNvPicPr>
                      <a:picLocks noChangeAspect="1" noChangeArrowheads="1"/>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43100" cy="1371600"/>
                    </a:xfrm>
                    <a:prstGeom prst="rect">
                      <a:avLst/>
                    </a:prstGeom>
                    <a:noFill/>
                    <a:ln>
                      <a:noFill/>
                    </a:ln>
                  </pic:spPr>
                </pic:pic>
              </a:graphicData>
            </a:graphic>
          </wp:inline>
        </w:drawing>
      </w:r>
      <w:r w:rsidRPr="00075EFA">
        <w:rPr>
          <w:b/>
          <w:color w:val="000000" w:themeColor="text1"/>
        </w:rPr>
        <w:t>Рис</w:t>
      </w:r>
      <w:r w:rsidR="00075EFA" w:rsidRPr="00075EFA">
        <w:rPr>
          <w:b/>
          <w:color w:val="000000" w:themeColor="text1"/>
        </w:rPr>
        <w:t>унок 2</w:t>
      </w:r>
      <w:r w:rsidR="000A4260">
        <w:rPr>
          <w:b/>
          <w:color w:val="000000" w:themeColor="text1"/>
        </w:rPr>
        <w:t>6</w:t>
      </w:r>
      <w:r w:rsidR="00075EFA" w:rsidRPr="00075EFA">
        <w:rPr>
          <w:color w:val="000000" w:themeColor="text1"/>
        </w:rPr>
        <w:t xml:space="preserve"> – Опыт Ф.Ф. Рейса (1909).</w:t>
      </w:r>
    </w:p>
    <w:p w:rsidR="009A651C" w:rsidRDefault="009A651C"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914013" w:rsidRPr="00862733" w:rsidRDefault="00914013" w:rsidP="00862733">
      <w:pPr>
        <w:spacing w:after="0" w:line="360" w:lineRule="auto"/>
        <w:ind w:firstLine="567"/>
        <w:rPr>
          <w:rFonts w:ascii="Times New Roman" w:hAnsi="Times New Roman" w:cs="Times New Roman"/>
          <w:b/>
          <w:sz w:val="28"/>
          <w:szCs w:val="28"/>
        </w:rPr>
      </w:pPr>
      <w:r w:rsidRPr="00862733">
        <w:rPr>
          <w:rFonts w:ascii="Times New Roman" w:hAnsi="Times New Roman" w:cs="Times New Roman"/>
          <w:b/>
          <w:sz w:val="28"/>
          <w:szCs w:val="28"/>
        </w:rPr>
        <w:t>Вопросы по теме:</w:t>
      </w:r>
    </w:p>
    <w:p w:rsidR="00C96638" w:rsidRPr="00862733" w:rsidRDefault="00914013" w:rsidP="00862733">
      <w:pPr>
        <w:shd w:val="clear" w:color="auto" w:fill="FFFFFF"/>
        <w:spacing w:after="0" w:line="360" w:lineRule="auto"/>
        <w:ind w:firstLine="567"/>
        <w:rPr>
          <w:rFonts w:ascii="Times New Roman" w:eastAsia="Times New Roman" w:hAnsi="Times New Roman" w:cs="Times New Roman"/>
          <w:bCs/>
          <w:color w:val="000000"/>
          <w:sz w:val="28"/>
          <w:szCs w:val="28"/>
        </w:rPr>
      </w:pPr>
      <w:r w:rsidRPr="00862733">
        <w:rPr>
          <w:rFonts w:ascii="Times New Roman" w:eastAsia="Times New Roman" w:hAnsi="Times New Roman" w:cs="Times New Roman"/>
          <w:bCs/>
          <w:color w:val="000000"/>
          <w:sz w:val="28"/>
          <w:szCs w:val="28"/>
        </w:rPr>
        <w:t>1) Дайте краткую классификацию дисперсным системам.</w:t>
      </w:r>
    </w:p>
    <w:p w:rsidR="00914013" w:rsidRPr="00862733" w:rsidRDefault="00914013" w:rsidP="00862733">
      <w:pPr>
        <w:shd w:val="clear" w:color="auto" w:fill="FFFFFF"/>
        <w:spacing w:after="0" w:line="360" w:lineRule="auto"/>
        <w:ind w:firstLine="567"/>
        <w:rPr>
          <w:rFonts w:ascii="Times New Roman" w:eastAsia="Times New Roman" w:hAnsi="Times New Roman" w:cs="Times New Roman"/>
          <w:bCs/>
          <w:color w:val="000000"/>
          <w:sz w:val="28"/>
          <w:szCs w:val="28"/>
        </w:rPr>
      </w:pPr>
      <w:r w:rsidRPr="00862733">
        <w:rPr>
          <w:rFonts w:ascii="Times New Roman" w:eastAsia="Times New Roman" w:hAnsi="Times New Roman" w:cs="Times New Roman"/>
          <w:bCs/>
          <w:color w:val="000000"/>
          <w:sz w:val="28"/>
          <w:szCs w:val="28"/>
        </w:rPr>
        <w:t>2) Назовите физико-химические свойства дисперсных систем.</w:t>
      </w:r>
    </w:p>
    <w:p w:rsidR="00C96638" w:rsidRPr="00862733" w:rsidRDefault="00914013" w:rsidP="00862733">
      <w:pPr>
        <w:shd w:val="clear" w:color="auto" w:fill="FFFFFF"/>
        <w:spacing w:after="0" w:line="360" w:lineRule="auto"/>
        <w:ind w:firstLine="567"/>
        <w:rPr>
          <w:rFonts w:ascii="Times New Roman" w:eastAsia="Times New Roman" w:hAnsi="Times New Roman" w:cs="Times New Roman"/>
          <w:bCs/>
          <w:color w:val="000000"/>
          <w:sz w:val="28"/>
          <w:szCs w:val="28"/>
        </w:rPr>
      </w:pPr>
      <w:r w:rsidRPr="00862733">
        <w:rPr>
          <w:rFonts w:ascii="Times New Roman" w:eastAsia="Times New Roman" w:hAnsi="Times New Roman" w:cs="Times New Roman"/>
          <w:bCs/>
          <w:color w:val="000000"/>
          <w:sz w:val="28"/>
          <w:szCs w:val="28"/>
        </w:rPr>
        <w:t>3) Электрокинетические свойства дисперсных систем. Дать краткую характеристику.</w:t>
      </w:r>
    </w:p>
    <w:p w:rsidR="00C96638" w:rsidRDefault="00C96638"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C96638" w:rsidRDefault="00C96638"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862733" w:rsidRDefault="0086273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862733" w:rsidRDefault="0086273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862733" w:rsidRDefault="0086273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862733" w:rsidRDefault="0086273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862733" w:rsidRDefault="0086273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862733" w:rsidRDefault="0086273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862733" w:rsidRDefault="0086273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862733" w:rsidRDefault="00862733"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C96638" w:rsidRDefault="00C96638"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C96638" w:rsidRDefault="00C96638"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C96638" w:rsidRDefault="00C96638"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C96638" w:rsidRDefault="00C96638" w:rsidP="00983BA5">
      <w:pPr>
        <w:shd w:val="clear" w:color="auto" w:fill="FFFFFF"/>
        <w:spacing w:before="120"/>
        <w:ind w:right="97"/>
        <w:jc w:val="center"/>
        <w:rPr>
          <w:rFonts w:ascii="Times New Roman" w:eastAsia="Times New Roman" w:hAnsi="Times New Roman" w:cs="Times New Roman"/>
          <w:b/>
          <w:bCs/>
          <w:color w:val="000000"/>
          <w:sz w:val="32"/>
          <w:szCs w:val="32"/>
        </w:rPr>
      </w:pPr>
    </w:p>
    <w:p w:rsidR="00037389" w:rsidRPr="00075EFA" w:rsidRDefault="0069297D" w:rsidP="00862733">
      <w:pPr>
        <w:shd w:val="clear" w:color="auto" w:fill="FFFFFF"/>
        <w:spacing w:before="120"/>
        <w:ind w:right="97"/>
        <w:jc w:val="center"/>
        <w:rPr>
          <w:color w:val="000000"/>
          <w:sz w:val="32"/>
          <w:szCs w:val="32"/>
        </w:rPr>
      </w:pPr>
      <w:r w:rsidRPr="00075EFA">
        <w:rPr>
          <w:rFonts w:ascii="Times New Roman" w:eastAsia="Times New Roman" w:hAnsi="Times New Roman" w:cs="Times New Roman"/>
          <w:b/>
          <w:bCs/>
          <w:color w:val="000000"/>
          <w:sz w:val="32"/>
          <w:szCs w:val="32"/>
        </w:rPr>
        <w:lastRenderedPageBreak/>
        <w:t>Тема 4.2. Электрические свойства коллоидных систем, стабилизация и коагуляция золей</w:t>
      </w:r>
      <w:r w:rsidR="00862733" w:rsidRPr="00075EFA">
        <w:rPr>
          <w:rFonts w:ascii="Times New Roman" w:eastAsia="Times New Roman" w:hAnsi="Times New Roman" w:cs="Times New Roman"/>
          <w:b/>
          <w:bCs/>
          <w:color w:val="000000"/>
          <w:sz w:val="32"/>
          <w:szCs w:val="32"/>
        </w:rPr>
        <w:t xml:space="preserve">. </w:t>
      </w:r>
      <w:r w:rsidR="00037389" w:rsidRPr="00075EFA">
        <w:rPr>
          <w:rFonts w:ascii="Times New Roman" w:hAnsi="Times New Roman" w:cs="Times New Roman"/>
          <w:b/>
          <w:color w:val="000000"/>
          <w:sz w:val="32"/>
          <w:szCs w:val="32"/>
        </w:rPr>
        <w:t>Электрокинетические явления в дисперсных системах</w:t>
      </w:r>
    </w:p>
    <w:p w:rsidR="00037389" w:rsidRPr="00A602F2" w:rsidRDefault="00037389" w:rsidP="003933B7">
      <w:pPr>
        <w:pStyle w:val="aa"/>
        <w:shd w:val="clear" w:color="auto" w:fill="FFFFFF"/>
        <w:spacing w:before="0" w:beforeAutospacing="0" w:after="0" w:afterAutospacing="0" w:line="360" w:lineRule="auto"/>
        <w:ind w:firstLine="567"/>
        <w:jc w:val="both"/>
        <w:rPr>
          <w:color w:val="000000"/>
          <w:sz w:val="28"/>
          <w:szCs w:val="28"/>
        </w:rPr>
      </w:pPr>
      <w:r w:rsidRPr="00A602F2">
        <w:rPr>
          <w:color w:val="000000"/>
          <w:sz w:val="28"/>
          <w:szCs w:val="28"/>
        </w:rPr>
        <w:t>Электрический заряд может возникать на любой твердой поверхности, находящейся в контакте с жидкостью. Значение удельного заряда сравнительно небольшое: например, для глины на границе с водой оно составляет несколько десятков милликулонов, поэтому поверхность куска глины массой 1 кг, равная сотым долям квадратного метра, будет иметь ничтожно малый электрический заряд. Частицы глины общей массой 1 кг реализуют поверхность в миллионы раз большую, чем ее сплошной кусок, что приводит к резкому увеличению заряда поверхности. Появление значительного заряда поверхности является причиной возникновения особых электрокинетических явлений, характерных только для дисперсных систем.</w:t>
      </w:r>
    </w:p>
    <w:p w:rsidR="00037389" w:rsidRPr="00E4049D" w:rsidRDefault="00037389" w:rsidP="003933B7">
      <w:pPr>
        <w:pStyle w:val="aa"/>
        <w:shd w:val="clear" w:color="auto" w:fill="FFFFFF"/>
        <w:spacing w:before="0" w:beforeAutospacing="0" w:after="0" w:afterAutospacing="0" w:line="360" w:lineRule="auto"/>
        <w:ind w:firstLine="567"/>
        <w:jc w:val="both"/>
        <w:rPr>
          <w:color w:val="000000"/>
          <w:sz w:val="28"/>
          <w:szCs w:val="28"/>
        </w:rPr>
      </w:pPr>
      <w:r w:rsidRPr="00E4049D">
        <w:rPr>
          <w:b/>
          <w:color w:val="000000"/>
          <w:sz w:val="28"/>
          <w:szCs w:val="28"/>
        </w:rPr>
        <w:t xml:space="preserve">Электрокинетическими </w:t>
      </w:r>
      <w:r w:rsidRPr="00E4049D">
        <w:rPr>
          <w:color w:val="000000"/>
          <w:sz w:val="28"/>
          <w:szCs w:val="28"/>
        </w:rPr>
        <w:t>называют такие</w:t>
      </w:r>
      <w:r w:rsidRPr="00E4049D">
        <w:rPr>
          <w:b/>
          <w:color w:val="000000"/>
          <w:sz w:val="28"/>
          <w:szCs w:val="28"/>
        </w:rPr>
        <w:t xml:space="preserve"> явления</w:t>
      </w:r>
      <w:r w:rsidRPr="00E4049D">
        <w:rPr>
          <w:color w:val="000000"/>
          <w:sz w:val="28"/>
          <w:szCs w:val="28"/>
        </w:rPr>
        <w:t xml:space="preserve">, </w:t>
      </w:r>
      <w:r w:rsidRPr="00E4049D">
        <w:rPr>
          <w:b/>
          <w:color w:val="000000"/>
          <w:sz w:val="28"/>
          <w:szCs w:val="28"/>
        </w:rPr>
        <w:t xml:space="preserve">которые возникают при воздействии электрического поля на дисперсные системы и в результате перемещения частиц дисперсной фазы или дисперсионной среды. </w:t>
      </w:r>
      <w:r w:rsidRPr="00E4049D">
        <w:rPr>
          <w:color w:val="000000"/>
          <w:sz w:val="28"/>
          <w:szCs w:val="28"/>
        </w:rPr>
        <w:t xml:space="preserve">Несмотря на различие электрокинетических явлений все они связаны </w:t>
      </w:r>
      <w:r w:rsidRPr="00E4049D">
        <w:rPr>
          <w:b/>
          <w:i/>
          <w:color w:val="000000"/>
          <w:sz w:val="28"/>
          <w:szCs w:val="28"/>
        </w:rPr>
        <w:t xml:space="preserve">с наличием двойного электрического слоя и определяются </w:t>
      </w:r>
      <w:proofErr w:type="gramStart"/>
      <w:r w:rsidRPr="00E4049D">
        <w:rPr>
          <w:b/>
          <w:i/>
          <w:color w:val="000000"/>
          <w:sz w:val="28"/>
          <w:szCs w:val="28"/>
        </w:rPr>
        <w:t>ζ-</w:t>
      </w:r>
      <w:proofErr w:type="gramEnd"/>
      <w:r w:rsidRPr="00E4049D">
        <w:rPr>
          <w:b/>
          <w:i/>
          <w:color w:val="000000"/>
          <w:sz w:val="28"/>
          <w:szCs w:val="28"/>
        </w:rPr>
        <w:t>потенциалом,</w:t>
      </w:r>
      <w:r w:rsidRPr="00E4049D">
        <w:rPr>
          <w:color w:val="000000"/>
          <w:sz w:val="28"/>
          <w:szCs w:val="28"/>
        </w:rPr>
        <w:t xml:space="preserve"> который именно поэтому и называют </w:t>
      </w:r>
      <w:r w:rsidRPr="00E4049D">
        <w:rPr>
          <w:b/>
          <w:i/>
          <w:color w:val="000000"/>
          <w:sz w:val="28"/>
          <w:szCs w:val="28"/>
        </w:rPr>
        <w:t>электрокинетическим.</w:t>
      </w:r>
    </w:p>
    <w:p w:rsidR="00037389" w:rsidRPr="00A602F2" w:rsidRDefault="00037389" w:rsidP="003933B7">
      <w:pPr>
        <w:pStyle w:val="aa"/>
        <w:shd w:val="clear" w:color="auto" w:fill="FFFFFF"/>
        <w:spacing w:before="0" w:beforeAutospacing="0" w:after="0" w:afterAutospacing="0" w:line="360" w:lineRule="auto"/>
        <w:ind w:firstLine="567"/>
        <w:jc w:val="both"/>
        <w:rPr>
          <w:color w:val="000000"/>
          <w:sz w:val="28"/>
          <w:szCs w:val="28"/>
        </w:rPr>
      </w:pPr>
      <w:r w:rsidRPr="00A602F2">
        <w:rPr>
          <w:color w:val="000000"/>
          <w:sz w:val="28"/>
          <w:szCs w:val="28"/>
        </w:rPr>
        <w:t xml:space="preserve">Внешнее электрическое поле вызывает такие электрокинетические явления дисперсных систем, как </w:t>
      </w:r>
      <w:r w:rsidRPr="00E4049D">
        <w:rPr>
          <w:b/>
          <w:color w:val="000000"/>
          <w:sz w:val="28"/>
          <w:szCs w:val="28"/>
        </w:rPr>
        <w:t>электрофорез</w:t>
      </w:r>
      <w:r w:rsidRPr="00A602F2">
        <w:rPr>
          <w:color w:val="000000"/>
          <w:sz w:val="28"/>
          <w:szCs w:val="28"/>
        </w:rPr>
        <w:t xml:space="preserve"> и </w:t>
      </w:r>
      <w:r w:rsidRPr="00E4049D">
        <w:rPr>
          <w:b/>
          <w:color w:val="000000"/>
          <w:sz w:val="28"/>
          <w:szCs w:val="28"/>
        </w:rPr>
        <w:t>электроосмос.</w:t>
      </w:r>
    </w:p>
    <w:p w:rsidR="00037389" w:rsidRPr="00A602F2" w:rsidRDefault="00037389" w:rsidP="003933B7">
      <w:pPr>
        <w:pStyle w:val="aa"/>
        <w:shd w:val="clear" w:color="auto" w:fill="FFFFFF"/>
        <w:spacing w:before="0" w:beforeAutospacing="0" w:after="0" w:afterAutospacing="0" w:line="360" w:lineRule="auto"/>
        <w:ind w:firstLine="567"/>
        <w:jc w:val="both"/>
        <w:rPr>
          <w:color w:val="000000"/>
          <w:sz w:val="28"/>
          <w:szCs w:val="28"/>
        </w:rPr>
      </w:pPr>
      <w:r w:rsidRPr="004C5933">
        <w:rPr>
          <w:rStyle w:val="a8"/>
          <w:color w:val="000000"/>
          <w:sz w:val="28"/>
          <w:szCs w:val="28"/>
        </w:rPr>
        <w:t>Электрофорез</w:t>
      </w:r>
      <w:r w:rsidRPr="004C5933">
        <w:rPr>
          <w:color w:val="000000"/>
          <w:sz w:val="28"/>
          <w:szCs w:val="28"/>
        </w:rPr>
        <w:t> -</w:t>
      </w:r>
      <w:r w:rsidRPr="00A602F2">
        <w:rPr>
          <w:color w:val="000000"/>
          <w:sz w:val="28"/>
          <w:szCs w:val="28"/>
        </w:rPr>
        <w:t xml:space="preserve"> это перемещение под действием электрического поля частиц дисперсной фазы относительно дисперсионной среды. Схема электрофореза показана на рис. </w:t>
      </w:r>
      <w:r w:rsidR="000A4260">
        <w:rPr>
          <w:color w:val="000000"/>
          <w:sz w:val="28"/>
          <w:szCs w:val="28"/>
        </w:rPr>
        <w:t>27</w:t>
      </w:r>
      <w:r w:rsidRPr="00A602F2">
        <w:rPr>
          <w:color w:val="000000"/>
          <w:sz w:val="28"/>
          <w:szCs w:val="28"/>
        </w:rPr>
        <w:t xml:space="preserve">, где частица дисперсной фазы для наглядности дана в увеличенном масштабе. При наложении внешнего электрического поля частицы дисперсной фазы начинают двигаться к электроду, знак заряда которого противоположен знаку </w:t>
      </w:r>
      <w:proofErr w:type="gramStart"/>
      <w:r w:rsidRPr="00A602F2">
        <w:rPr>
          <w:color w:val="000000"/>
          <w:sz w:val="28"/>
          <w:szCs w:val="28"/>
        </w:rPr>
        <w:t>ζ-</w:t>
      </w:r>
      <w:proofErr w:type="gramEnd"/>
      <w:r w:rsidRPr="00A602F2">
        <w:rPr>
          <w:color w:val="000000"/>
          <w:sz w:val="28"/>
          <w:szCs w:val="28"/>
        </w:rPr>
        <w:t>потенциала; направление движения частицы на рисунке показано стрелкой.</w:t>
      </w:r>
    </w:p>
    <w:p w:rsidR="00037389" w:rsidRPr="00A602F2" w:rsidRDefault="00037389" w:rsidP="003933B7">
      <w:pPr>
        <w:pStyle w:val="aa"/>
        <w:shd w:val="clear" w:color="auto" w:fill="FFFFFF"/>
        <w:spacing w:before="0" w:beforeAutospacing="0" w:after="0" w:afterAutospacing="0" w:line="360" w:lineRule="auto"/>
        <w:ind w:firstLine="567"/>
        <w:jc w:val="both"/>
        <w:rPr>
          <w:color w:val="000000"/>
          <w:sz w:val="28"/>
          <w:szCs w:val="28"/>
        </w:rPr>
      </w:pPr>
      <w:r w:rsidRPr="00A602F2">
        <w:rPr>
          <w:color w:val="000000"/>
          <w:sz w:val="28"/>
          <w:szCs w:val="28"/>
        </w:rPr>
        <w:lastRenderedPageBreak/>
        <w:t xml:space="preserve">Движение частиц при электрофорезе обусловлено притяжением разноименных зарядов. Диффузный слой не препятствует взаимодействию разноименных зарядов. </w:t>
      </w:r>
      <w:proofErr w:type="gramStart"/>
      <w:r w:rsidRPr="00A602F2">
        <w:rPr>
          <w:color w:val="000000"/>
          <w:sz w:val="28"/>
          <w:szCs w:val="28"/>
        </w:rPr>
        <w:t>Противоионы в этом слое подвижны, распределяются неравномерно и не в состоянии экранировать действие внешнего электрического поля на частицы дисперсной фазы.</w:t>
      </w:r>
      <w:proofErr w:type="gramEnd"/>
      <w:r w:rsidRPr="00A602F2">
        <w:rPr>
          <w:color w:val="000000"/>
          <w:sz w:val="28"/>
          <w:szCs w:val="28"/>
        </w:rPr>
        <w:t xml:space="preserve"> Движение частиц происходит по границе скольжения.</w:t>
      </w:r>
    </w:p>
    <w:p w:rsidR="00037389" w:rsidRPr="00A602F2" w:rsidRDefault="00037389" w:rsidP="003933B7">
      <w:pPr>
        <w:pStyle w:val="aa"/>
        <w:shd w:val="clear" w:color="auto" w:fill="FFFFFF"/>
        <w:spacing w:before="0" w:beforeAutospacing="0" w:after="0" w:afterAutospacing="0" w:line="360" w:lineRule="auto"/>
        <w:ind w:firstLine="567"/>
        <w:jc w:val="both"/>
        <w:rPr>
          <w:color w:val="000000"/>
          <w:sz w:val="28"/>
          <w:szCs w:val="28"/>
        </w:rPr>
      </w:pPr>
      <w:r w:rsidRPr="00A602F2">
        <w:rPr>
          <w:color w:val="000000"/>
          <w:sz w:val="28"/>
          <w:szCs w:val="28"/>
        </w:rPr>
        <w:t xml:space="preserve">В процессе электрофореза нарушается сферическая симметрия диффузного слоя противоионов, и он начинает двигаться в сторону, противоположную движению частиц. Противоположно направленный поток частиц диффузного слоя тормозит движение частиц. Этот </w:t>
      </w:r>
      <w:r w:rsidRPr="008159AB">
        <w:rPr>
          <w:b/>
          <w:i/>
          <w:color w:val="000000"/>
          <w:sz w:val="28"/>
          <w:szCs w:val="28"/>
        </w:rPr>
        <w:t>эффект</w:t>
      </w:r>
      <w:r w:rsidRPr="00A602F2">
        <w:rPr>
          <w:color w:val="000000"/>
          <w:sz w:val="28"/>
          <w:szCs w:val="28"/>
        </w:rPr>
        <w:t xml:space="preserve"> называют </w:t>
      </w:r>
      <w:r w:rsidRPr="008159AB">
        <w:rPr>
          <w:b/>
          <w:i/>
          <w:color w:val="000000"/>
          <w:sz w:val="28"/>
          <w:szCs w:val="28"/>
        </w:rPr>
        <w:t>электрофоретическим торможением</w:t>
      </w:r>
      <w:r w:rsidRPr="00A602F2">
        <w:rPr>
          <w:color w:val="000000"/>
          <w:sz w:val="28"/>
          <w:szCs w:val="28"/>
        </w:rPr>
        <w:t xml:space="preserve"> (короткая стрелка на </w:t>
      </w:r>
      <w:r w:rsidR="00075EFA">
        <w:rPr>
          <w:color w:val="000000"/>
          <w:sz w:val="28"/>
          <w:szCs w:val="28"/>
        </w:rPr>
        <w:t>Р</w:t>
      </w:r>
      <w:r w:rsidRPr="00A602F2">
        <w:rPr>
          <w:color w:val="000000"/>
          <w:sz w:val="28"/>
          <w:szCs w:val="28"/>
        </w:rPr>
        <w:t xml:space="preserve">ис. </w:t>
      </w:r>
      <w:r w:rsidR="00075EFA">
        <w:rPr>
          <w:color w:val="000000"/>
          <w:sz w:val="28"/>
          <w:szCs w:val="28"/>
        </w:rPr>
        <w:t>30</w:t>
      </w:r>
      <w:r w:rsidRPr="00A602F2">
        <w:rPr>
          <w:color w:val="000000"/>
          <w:sz w:val="28"/>
          <w:szCs w:val="28"/>
        </w:rPr>
        <w:t>).</w:t>
      </w:r>
    </w:p>
    <w:p w:rsidR="00037389" w:rsidRDefault="00037389" w:rsidP="00037389">
      <w:pPr>
        <w:pStyle w:val="aa"/>
        <w:shd w:val="clear" w:color="auto" w:fill="FFFFFF"/>
        <w:rPr>
          <w:rFonts w:ascii="Verdana" w:hAnsi="Verdana"/>
          <w:color w:val="000000"/>
        </w:rPr>
      </w:pPr>
      <w:r>
        <w:rPr>
          <w:rFonts w:ascii="Verdana" w:hAnsi="Verdana"/>
          <w:noProof/>
          <w:color w:val="000000"/>
        </w:rPr>
        <w:drawing>
          <wp:inline distT="0" distB="0" distL="0" distR="0">
            <wp:extent cx="2724150" cy="1781175"/>
            <wp:effectExtent l="0" t="0" r="0" b="0"/>
            <wp:docPr id="308" name="Рисунок 1" descr="http://konspekta.net/megaobuchalkaru/imgbaza/baza4/331258122944.files/image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megaobuchalkaru/imgbaza/baza4/331258122944.files/image248.gif"/>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24150" cy="1781175"/>
                    </a:xfrm>
                    <a:prstGeom prst="rect">
                      <a:avLst/>
                    </a:prstGeom>
                    <a:noFill/>
                    <a:ln>
                      <a:noFill/>
                    </a:ln>
                  </pic:spPr>
                </pic:pic>
              </a:graphicData>
            </a:graphic>
          </wp:inline>
        </w:drawing>
      </w:r>
    </w:p>
    <w:p w:rsidR="00037389" w:rsidRPr="00075EFA" w:rsidRDefault="00037389" w:rsidP="00037389">
      <w:pPr>
        <w:pStyle w:val="aa"/>
        <w:shd w:val="clear" w:color="auto" w:fill="FFFFFF"/>
        <w:rPr>
          <w:color w:val="000000"/>
        </w:rPr>
      </w:pPr>
      <w:r w:rsidRPr="00075EFA">
        <w:rPr>
          <w:b/>
          <w:color w:val="000000"/>
        </w:rPr>
        <w:t>Рис</w:t>
      </w:r>
      <w:r w:rsidR="00075EFA" w:rsidRPr="00075EFA">
        <w:rPr>
          <w:b/>
          <w:color w:val="000000"/>
        </w:rPr>
        <w:t xml:space="preserve">унок </w:t>
      </w:r>
      <w:r w:rsidR="000A4260">
        <w:rPr>
          <w:b/>
          <w:color w:val="000000"/>
        </w:rPr>
        <w:t>27</w:t>
      </w:r>
      <w:r w:rsidR="00075EFA" w:rsidRPr="00075EFA">
        <w:rPr>
          <w:color w:val="000000"/>
        </w:rPr>
        <w:t xml:space="preserve"> - </w:t>
      </w:r>
      <w:r w:rsidRPr="00075EFA">
        <w:rPr>
          <w:color w:val="000000"/>
        </w:rPr>
        <w:t xml:space="preserve"> Схема электрофореза</w:t>
      </w:r>
    </w:p>
    <w:p w:rsidR="00037389" w:rsidRDefault="00037389" w:rsidP="003933B7">
      <w:pPr>
        <w:pStyle w:val="aa"/>
        <w:shd w:val="clear" w:color="auto" w:fill="FFFFFF"/>
        <w:spacing w:before="0" w:beforeAutospacing="0" w:after="0" w:afterAutospacing="0" w:line="360" w:lineRule="auto"/>
        <w:ind w:firstLine="567"/>
        <w:rPr>
          <w:color w:val="000000"/>
          <w:sz w:val="28"/>
          <w:szCs w:val="28"/>
        </w:rPr>
      </w:pPr>
      <w:r w:rsidRPr="00A602F2">
        <w:rPr>
          <w:color w:val="000000"/>
          <w:sz w:val="28"/>
          <w:szCs w:val="28"/>
        </w:rPr>
        <w:t xml:space="preserve">При электрофорезе происходит движение частиц дисперсной фазы в направлении силовых линий электрического поля. </w:t>
      </w:r>
    </w:p>
    <w:p w:rsidR="00037389" w:rsidRPr="00A602F2" w:rsidRDefault="00037389" w:rsidP="003933B7">
      <w:pPr>
        <w:pStyle w:val="aa"/>
        <w:shd w:val="clear" w:color="auto" w:fill="FFFFFF"/>
        <w:spacing w:before="0" w:beforeAutospacing="0" w:after="0" w:afterAutospacing="0" w:line="360" w:lineRule="auto"/>
        <w:ind w:firstLine="567"/>
        <w:rPr>
          <w:color w:val="000000"/>
          <w:sz w:val="28"/>
          <w:szCs w:val="28"/>
        </w:rPr>
      </w:pPr>
      <w:r w:rsidRPr="00A602F2">
        <w:rPr>
          <w:color w:val="000000"/>
          <w:sz w:val="28"/>
          <w:szCs w:val="28"/>
        </w:rPr>
        <w:t>Электрофорез используют для получения новых материалов, нанесения покрытий, очистки веществ от примесей и выделения продуктов. В медицине электрофорез применяют для введения лекарственных веществ. На кожу пациента накладывают тампон, смоченный раствором лекарственного препарата, а сверху - электроды, к которым приложен низкий, безопасный для организма потенциал. В ходе этой процедуры частички лекарственного препарата под действием электрического поля переходят в ткани организма человека.</w:t>
      </w:r>
    </w:p>
    <w:p w:rsidR="00037389" w:rsidRPr="00A602F2" w:rsidRDefault="00037389" w:rsidP="003933B7">
      <w:pPr>
        <w:pStyle w:val="aa"/>
        <w:shd w:val="clear" w:color="auto" w:fill="FFFFFF"/>
        <w:spacing w:before="0" w:beforeAutospacing="0" w:after="0" w:afterAutospacing="0" w:line="360" w:lineRule="auto"/>
        <w:ind w:firstLine="567"/>
        <w:rPr>
          <w:color w:val="000000"/>
          <w:sz w:val="28"/>
          <w:szCs w:val="28"/>
        </w:rPr>
      </w:pPr>
      <w:r w:rsidRPr="004C5933">
        <w:rPr>
          <w:rStyle w:val="a8"/>
          <w:color w:val="000000"/>
          <w:sz w:val="28"/>
          <w:szCs w:val="28"/>
        </w:rPr>
        <w:lastRenderedPageBreak/>
        <w:t>Электроосмосом</w:t>
      </w:r>
      <w:r w:rsidRPr="004C5933">
        <w:rPr>
          <w:color w:val="000000"/>
          <w:sz w:val="28"/>
          <w:szCs w:val="28"/>
        </w:rPr>
        <w:t> </w:t>
      </w:r>
      <w:r w:rsidR="00E96648">
        <w:rPr>
          <w:color w:val="000000"/>
          <w:sz w:val="28"/>
          <w:szCs w:val="28"/>
        </w:rPr>
        <w:t xml:space="preserve"> </w:t>
      </w:r>
      <w:r w:rsidRPr="00A602F2">
        <w:rPr>
          <w:color w:val="000000"/>
          <w:sz w:val="28"/>
          <w:szCs w:val="28"/>
        </w:rPr>
        <w:t>называют перемещение дисперсионной среды под действием внешнего электрического поля (</w:t>
      </w:r>
      <w:r w:rsidR="00075EFA">
        <w:rPr>
          <w:color w:val="000000"/>
          <w:sz w:val="28"/>
          <w:szCs w:val="28"/>
        </w:rPr>
        <w:t>Р</w:t>
      </w:r>
      <w:r w:rsidRPr="00A602F2">
        <w:rPr>
          <w:color w:val="000000"/>
          <w:sz w:val="28"/>
          <w:szCs w:val="28"/>
        </w:rPr>
        <w:t xml:space="preserve">ис. </w:t>
      </w:r>
      <w:r w:rsidR="000A4260">
        <w:rPr>
          <w:color w:val="000000"/>
          <w:sz w:val="28"/>
          <w:szCs w:val="28"/>
        </w:rPr>
        <w:t>28</w:t>
      </w:r>
      <w:r w:rsidRPr="00A602F2">
        <w:rPr>
          <w:color w:val="000000"/>
          <w:sz w:val="28"/>
          <w:szCs w:val="28"/>
        </w:rPr>
        <w:t xml:space="preserve">). Движение дисперсионной среды обусловлено притяжением разноименных зарядов. Оно происходит зачастую в капиллярах и в каналах пористых тел. Когда </w:t>
      </w:r>
      <w:proofErr w:type="gramStart"/>
      <w:r w:rsidRPr="00A602F2">
        <w:rPr>
          <w:color w:val="000000"/>
          <w:sz w:val="28"/>
          <w:szCs w:val="28"/>
        </w:rPr>
        <w:t>ζ-</w:t>
      </w:r>
      <w:proofErr w:type="gramEnd"/>
      <w:r w:rsidRPr="00A602F2">
        <w:rPr>
          <w:color w:val="000000"/>
          <w:sz w:val="28"/>
          <w:szCs w:val="28"/>
        </w:rPr>
        <w:t>потенциал отрицательный, то положительно заряженные противоионы диффузного слоя притягиваются к отрицательному электроду. Противоионы увлекают за собой жидкость, составляющую дисперсионную среду. В результате этого происходит движение жидкости, причем перемещение жидкой дисперсионной среды относительно частиц дисперсной фазы, как и в случае электрофореза, происходит по границе скольжения.</w:t>
      </w:r>
    </w:p>
    <w:p w:rsidR="00037389" w:rsidRDefault="00037389" w:rsidP="00037389">
      <w:r>
        <w:rPr>
          <w:noProof/>
        </w:rPr>
        <w:drawing>
          <wp:inline distT="0" distB="0" distL="0" distR="0">
            <wp:extent cx="2095500" cy="1781175"/>
            <wp:effectExtent l="0" t="0" r="0" b="9525"/>
            <wp:docPr id="311" name="Рисунок 2" descr="http://konspekta.net/megaobuchalkaru/imgbaza/baza4/331258122944.files/image2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spekta.net/megaobuchalkaru/imgbaza/baza4/331258122944.files/image249.gif"/>
                    <pic:cNvPicPr>
                      <a:picLocks noChangeAspect="1" noChangeArrowheads="1"/>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95500" cy="1781175"/>
                    </a:xfrm>
                    <a:prstGeom prst="rect">
                      <a:avLst/>
                    </a:prstGeom>
                    <a:noFill/>
                    <a:ln>
                      <a:noFill/>
                    </a:ln>
                  </pic:spPr>
                </pic:pic>
              </a:graphicData>
            </a:graphic>
          </wp:inline>
        </w:drawing>
      </w:r>
    </w:p>
    <w:p w:rsidR="00037389" w:rsidRPr="00075EFA" w:rsidRDefault="00037389" w:rsidP="00037389">
      <w:pPr>
        <w:pStyle w:val="aa"/>
        <w:shd w:val="clear" w:color="auto" w:fill="FFFFFF"/>
        <w:rPr>
          <w:color w:val="000000"/>
        </w:rPr>
      </w:pPr>
      <w:r w:rsidRPr="00075EFA">
        <w:rPr>
          <w:b/>
          <w:color w:val="000000"/>
        </w:rPr>
        <w:t>Рис</w:t>
      </w:r>
      <w:r w:rsidR="00075EFA" w:rsidRPr="00075EFA">
        <w:rPr>
          <w:b/>
          <w:color w:val="000000"/>
        </w:rPr>
        <w:t xml:space="preserve">унок </w:t>
      </w:r>
      <w:r w:rsidR="000A4260">
        <w:rPr>
          <w:b/>
          <w:color w:val="000000"/>
        </w:rPr>
        <w:t>28</w:t>
      </w:r>
      <w:r w:rsidR="00075EFA" w:rsidRPr="00075EFA">
        <w:rPr>
          <w:color w:val="000000"/>
        </w:rPr>
        <w:t xml:space="preserve"> - </w:t>
      </w:r>
      <w:r w:rsidRPr="00075EFA">
        <w:rPr>
          <w:color w:val="000000"/>
        </w:rPr>
        <w:t>Схема электроосмоса (1 – дисперсная система; 2 - перегородка)</w:t>
      </w:r>
    </w:p>
    <w:p w:rsidR="00037389" w:rsidRPr="00A602F2" w:rsidRDefault="00037389" w:rsidP="003933B7">
      <w:pPr>
        <w:pStyle w:val="aa"/>
        <w:shd w:val="clear" w:color="auto" w:fill="FFFFFF"/>
        <w:spacing w:before="0" w:beforeAutospacing="0" w:after="0" w:afterAutospacing="0" w:line="360" w:lineRule="auto"/>
        <w:ind w:firstLine="567"/>
        <w:rPr>
          <w:color w:val="000000"/>
          <w:sz w:val="28"/>
          <w:szCs w:val="28"/>
        </w:rPr>
      </w:pPr>
      <w:r w:rsidRPr="00A602F2">
        <w:rPr>
          <w:color w:val="000000"/>
          <w:sz w:val="28"/>
          <w:szCs w:val="28"/>
        </w:rPr>
        <w:t>Электроосмос используют, например, для обезвоживания древесины и других пористых материалов: строительных, грунта, продуктов питания, сырья для пищевой промышленности и др. Влажную массу помещают между электродами, а вода в зависимости от структуры ДЭС движется к одному из них и собирается в специальной емкости.</w:t>
      </w:r>
    </w:p>
    <w:p w:rsidR="00037389" w:rsidRPr="00A602F2" w:rsidRDefault="00037389" w:rsidP="003933B7">
      <w:pPr>
        <w:pStyle w:val="aa"/>
        <w:shd w:val="clear" w:color="auto" w:fill="FFFFFF"/>
        <w:spacing w:before="0" w:beforeAutospacing="0" w:after="0" w:afterAutospacing="0" w:line="360" w:lineRule="auto"/>
        <w:ind w:firstLine="567"/>
        <w:rPr>
          <w:color w:val="000000"/>
          <w:sz w:val="28"/>
          <w:szCs w:val="28"/>
        </w:rPr>
      </w:pPr>
      <w:r w:rsidRPr="00A602F2">
        <w:rPr>
          <w:color w:val="000000"/>
          <w:sz w:val="28"/>
          <w:szCs w:val="28"/>
        </w:rPr>
        <w:t>Для осуществления электрофореза или электроосмоса необходимо внешнее электрическое поле, т.е. движение частиц при электрофорезе или среды при электроосмосе является следствием воздействия этого поля.</w:t>
      </w:r>
    </w:p>
    <w:p w:rsidR="00037389" w:rsidRPr="00A602F2" w:rsidRDefault="00037389" w:rsidP="003933B7">
      <w:pPr>
        <w:pStyle w:val="aa"/>
        <w:shd w:val="clear" w:color="auto" w:fill="FFFFFF"/>
        <w:spacing w:before="0" w:beforeAutospacing="0" w:after="0" w:afterAutospacing="0" w:line="360" w:lineRule="auto"/>
        <w:ind w:firstLine="567"/>
        <w:rPr>
          <w:color w:val="000000"/>
          <w:sz w:val="28"/>
          <w:szCs w:val="28"/>
        </w:rPr>
      </w:pPr>
      <w:r w:rsidRPr="00A602F2">
        <w:rPr>
          <w:color w:val="000000"/>
          <w:sz w:val="28"/>
          <w:szCs w:val="28"/>
        </w:rPr>
        <w:t xml:space="preserve">Следует отметить, что явление электрофореза характерно главным образом для коллоидных растворов (золей), т.е. для систем, у которых размеры частиц дисперсной фазы не превышают 0,1 мкм. Электроосмос может наблюдаться не только в отношении коллоидных растворов, которые </w:t>
      </w:r>
      <w:r w:rsidRPr="00A602F2">
        <w:rPr>
          <w:color w:val="000000"/>
          <w:sz w:val="28"/>
          <w:szCs w:val="28"/>
        </w:rPr>
        <w:lastRenderedPageBreak/>
        <w:t>являются высокодисперсными системами, но и в отношении средн</w:t>
      </w:r>
      <w:proofErr w:type="gramStart"/>
      <w:r w:rsidRPr="00A602F2">
        <w:rPr>
          <w:color w:val="000000"/>
          <w:sz w:val="28"/>
          <w:szCs w:val="28"/>
        </w:rPr>
        <w:t>е-</w:t>
      </w:r>
      <w:proofErr w:type="gramEnd"/>
      <w:r w:rsidRPr="00A602F2">
        <w:rPr>
          <w:color w:val="000000"/>
          <w:sz w:val="28"/>
          <w:szCs w:val="28"/>
        </w:rPr>
        <w:t xml:space="preserve"> и грубодисперсных систем.</w:t>
      </w:r>
    </w:p>
    <w:p w:rsidR="00FE17D9" w:rsidRDefault="00FE17D9" w:rsidP="007B6A12">
      <w:pPr>
        <w:shd w:val="clear" w:color="auto" w:fill="FFFFFF"/>
        <w:spacing w:before="120"/>
        <w:ind w:right="97"/>
        <w:jc w:val="center"/>
        <w:rPr>
          <w:rFonts w:ascii="Times New Roman" w:eastAsia="Times New Roman" w:hAnsi="Times New Roman" w:cs="Times New Roman"/>
          <w:b/>
          <w:bCs/>
          <w:color w:val="000000" w:themeColor="text1"/>
          <w:sz w:val="28"/>
          <w:szCs w:val="28"/>
        </w:rPr>
      </w:pPr>
    </w:p>
    <w:p w:rsidR="00D021E2" w:rsidRPr="00FE17D9" w:rsidRDefault="0069297D" w:rsidP="007B6A12">
      <w:pPr>
        <w:shd w:val="clear" w:color="auto" w:fill="FFFFFF"/>
        <w:spacing w:before="120"/>
        <w:ind w:right="97"/>
        <w:jc w:val="center"/>
        <w:rPr>
          <w:rFonts w:ascii="Times New Roman" w:eastAsia="Times New Roman" w:hAnsi="Times New Roman" w:cs="Times New Roman"/>
          <w:b/>
          <w:bCs/>
          <w:color w:val="000000" w:themeColor="text1"/>
          <w:sz w:val="32"/>
          <w:szCs w:val="32"/>
        </w:rPr>
      </w:pPr>
      <w:r w:rsidRPr="00FE17D9">
        <w:rPr>
          <w:rFonts w:ascii="Times New Roman" w:eastAsia="Times New Roman" w:hAnsi="Times New Roman" w:cs="Times New Roman"/>
          <w:b/>
          <w:bCs/>
          <w:color w:val="000000" w:themeColor="text1"/>
          <w:sz w:val="32"/>
          <w:szCs w:val="32"/>
        </w:rPr>
        <w:t xml:space="preserve">Процесс коагуляции. Виды коагуляции </w:t>
      </w:r>
    </w:p>
    <w:p w:rsidR="00FE17D9" w:rsidRDefault="00FE17D9" w:rsidP="007B6A12">
      <w:pPr>
        <w:shd w:val="clear" w:color="auto" w:fill="FFFFFF"/>
        <w:spacing w:before="120"/>
        <w:ind w:right="97"/>
        <w:jc w:val="center"/>
        <w:rPr>
          <w:rFonts w:ascii="Times New Roman" w:eastAsia="Times New Roman" w:hAnsi="Times New Roman" w:cs="Times New Roman"/>
          <w:b/>
          <w:bCs/>
          <w:color w:val="000000" w:themeColor="text1"/>
          <w:sz w:val="28"/>
          <w:szCs w:val="28"/>
        </w:rPr>
      </w:pPr>
    </w:p>
    <w:p w:rsidR="00D021E2" w:rsidRPr="007869BD" w:rsidRDefault="00FE17D9" w:rsidP="005C6017">
      <w:pPr>
        <w:spacing w:after="0" w:line="240" w:lineRule="auto"/>
        <w:outlineLvl w:val="3"/>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1. </w:t>
      </w:r>
      <w:r w:rsidR="00D021E2" w:rsidRPr="007869BD">
        <w:rPr>
          <w:rFonts w:ascii="Times New Roman" w:eastAsia="Times New Roman" w:hAnsi="Times New Roman" w:cs="Times New Roman"/>
          <w:b/>
          <w:bCs/>
          <w:color w:val="000000" w:themeColor="text1"/>
          <w:sz w:val="28"/>
          <w:szCs w:val="28"/>
        </w:rPr>
        <w:t>Коагуляция коллоидных растворов</w:t>
      </w:r>
      <w:r w:rsidR="00D021E2" w:rsidRPr="007869BD">
        <w:rPr>
          <w:rFonts w:ascii="Times New Roman" w:eastAsia="Times New Roman" w:hAnsi="Times New Roman" w:cs="Times New Roman"/>
          <w:color w:val="000000" w:themeColor="text1"/>
          <w:sz w:val="28"/>
          <w:szCs w:val="28"/>
        </w:rPr>
        <w:br/>
      </w:r>
    </w:p>
    <w:p w:rsidR="00D021E2" w:rsidRPr="007869BD" w:rsidRDefault="00D021E2" w:rsidP="003933B7">
      <w:pPr>
        <w:spacing w:after="0" w:line="360" w:lineRule="auto"/>
        <w:ind w:firstLine="567"/>
        <w:jc w:val="both"/>
        <w:outlineLvl w:val="3"/>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Коллоидные системы обладают различной устойчивостью. Все они стремятся к уменьшению свободной поверхностной энергии за счёт сокращения удельной поверхности коллоидных частиц, что происходит при их стремлении к объединению.</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Удельная поверхность этих частиц очень велика, поэтому они и обладают большим избытком поверхностной энергии, что, в свою очередь, ведёт к термодинамической неустойчивости коллоидных систем.</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b/>
          <w:bCs/>
          <w:color w:val="000000" w:themeColor="text1"/>
          <w:sz w:val="28"/>
          <w:szCs w:val="28"/>
        </w:rPr>
        <w:t>Процесс объединения коллоидных частиц в более крупные агрегаты называется коагуляцией</w:t>
      </w:r>
      <w:r w:rsidRPr="007869BD">
        <w:rPr>
          <w:rFonts w:ascii="Times New Roman" w:eastAsia="Times New Roman" w:hAnsi="Times New Roman" w:cs="Times New Roman"/>
          <w:color w:val="000000" w:themeColor="text1"/>
          <w:sz w:val="28"/>
          <w:szCs w:val="28"/>
        </w:rPr>
        <w:t>.</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 xml:space="preserve">По теории коагуляции Б.В. Дерягина и Л.Д. Ландау, при </w:t>
      </w:r>
      <w:r>
        <w:rPr>
          <w:rFonts w:ascii="Times New Roman" w:eastAsia="Times New Roman" w:hAnsi="Times New Roman" w:cs="Times New Roman"/>
          <w:color w:val="000000" w:themeColor="text1"/>
          <w:sz w:val="28"/>
          <w:szCs w:val="28"/>
        </w:rPr>
        <w:t>б</w:t>
      </w:r>
      <w:r w:rsidRPr="007869BD">
        <w:rPr>
          <w:rFonts w:ascii="Times New Roman" w:eastAsia="Times New Roman" w:hAnsi="Times New Roman" w:cs="Times New Roman"/>
          <w:color w:val="000000" w:themeColor="text1"/>
          <w:sz w:val="28"/>
          <w:szCs w:val="28"/>
        </w:rPr>
        <w:t>роуновском движении коллоидные частицы свободно сближаются на расстояние до примерно 10</w:t>
      </w:r>
      <w:r w:rsidRPr="007869BD">
        <w:rPr>
          <w:rFonts w:ascii="Times New Roman" w:eastAsia="Times New Roman" w:hAnsi="Times New Roman" w:cs="Times New Roman"/>
          <w:color w:val="000000" w:themeColor="text1"/>
          <w:sz w:val="28"/>
          <w:szCs w:val="28"/>
          <w:vertAlign w:val="superscript"/>
        </w:rPr>
        <w:t>-5</w:t>
      </w:r>
      <w:r w:rsidRPr="007869BD">
        <w:rPr>
          <w:rFonts w:ascii="Times New Roman" w:eastAsia="Times New Roman" w:hAnsi="Times New Roman" w:cs="Times New Roman"/>
          <w:color w:val="000000" w:themeColor="text1"/>
          <w:sz w:val="28"/>
          <w:szCs w:val="28"/>
        </w:rPr>
        <w:t xml:space="preserve"> см, однако дальнейшему их сближению препятствует, так называемое, </w:t>
      </w:r>
      <w:r w:rsidRPr="00804748">
        <w:rPr>
          <w:rFonts w:ascii="Times New Roman" w:eastAsia="Times New Roman" w:hAnsi="Times New Roman" w:cs="Times New Roman"/>
          <w:b/>
          <w:color w:val="000000" w:themeColor="text1"/>
          <w:sz w:val="28"/>
          <w:szCs w:val="28"/>
        </w:rPr>
        <w:t>расклинивающее давление,</w:t>
      </w:r>
      <w:r w:rsidRPr="007869BD">
        <w:rPr>
          <w:rFonts w:ascii="Times New Roman" w:eastAsia="Times New Roman" w:hAnsi="Times New Roman" w:cs="Times New Roman"/>
          <w:color w:val="000000" w:themeColor="text1"/>
          <w:sz w:val="28"/>
          <w:szCs w:val="28"/>
        </w:rPr>
        <w:t xml:space="preserve"> возникающее в тонких слоях воды, находящихся между двумя поверхностями.</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proofErr w:type="gramStart"/>
      <w:r w:rsidRPr="007869BD">
        <w:rPr>
          <w:rFonts w:ascii="Times New Roman" w:eastAsia="Times New Roman" w:hAnsi="Times New Roman" w:cs="Times New Roman"/>
          <w:b/>
          <w:bCs/>
          <w:color w:val="000000" w:themeColor="text1"/>
          <w:sz w:val="28"/>
          <w:szCs w:val="28"/>
        </w:rPr>
        <w:t>Расклинивающим давлением называют избыточное (по сравнению с гидростатическим) давление, действующее со стороны тонкого слоя жидкости на ограничивающие поверхности</w:t>
      </w:r>
      <w:r w:rsidRPr="007869BD">
        <w:rPr>
          <w:rFonts w:ascii="Times New Roman" w:eastAsia="Times New Roman" w:hAnsi="Times New Roman" w:cs="Times New Roman"/>
          <w:color w:val="000000" w:themeColor="text1"/>
          <w:sz w:val="28"/>
          <w:szCs w:val="28"/>
        </w:rPr>
        <w:t>.</w:t>
      </w:r>
      <w:proofErr w:type="gramEnd"/>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В золях оно обусловлено в основном взаимным отталкиванием противоионов диффузного слоя сблизившихся частиц и, кроме того, силами молекулярного взаимодействия между поверхностями этих частиц и молекулами воды.</w:t>
      </w:r>
    </w:p>
    <w:p w:rsidR="00D021E2" w:rsidRPr="007869BD" w:rsidRDefault="00D021E2" w:rsidP="00D021E2">
      <w:pPr>
        <w:spacing w:after="0" w:line="240" w:lineRule="auto"/>
        <w:rPr>
          <w:rFonts w:ascii="Times New Roman" w:eastAsia="Times New Roman" w:hAnsi="Times New Roman" w:cs="Times New Roman"/>
          <w:color w:val="000000" w:themeColor="text1"/>
          <w:sz w:val="28"/>
          <w:szCs w:val="28"/>
        </w:rPr>
      </w:pPr>
    </w:p>
    <w:p w:rsidR="003933B7" w:rsidRDefault="003933B7" w:rsidP="00D021E2">
      <w:pPr>
        <w:spacing w:after="0" w:line="240" w:lineRule="auto"/>
        <w:jc w:val="center"/>
        <w:outlineLvl w:val="3"/>
        <w:rPr>
          <w:rFonts w:ascii="Times New Roman" w:eastAsia="Times New Roman" w:hAnsi="Times New Roman" w:cs="Times New Roman"/>
          <w:b/>
          <w:bCs/>
          <w:color w:val="000000" w:themeColor="text1"/>
          <w:sz w:val="28"/>
          <w:szCs w:val="28"/>
        </w:rPr>
      </w:pPr>
    </w:p>
    <w:p w:rsidR="00D021E2" w:rsidRPr="007869BD" w:rsidRDefault="00FE17D9" w:rsidP="005C6017">
      <w:pPr>
        <w:spacing w:after="0" w:line="240" w:lineRule="auto"/>
        <w:outlineLvl w:val="3"/>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2. </w:t>
      </w:r>
      <w:r w:rsidR="00D021E2" w:rsidRPr="007869BD">
        <w:rPr>
          <w:rFonts w:ascii="Times New Roman" w:eastAsia="Times New Roman" w:hAnsi="Times New Roman" w:cs="Times New Roman"/>
          <w:b/>
          <w:bCs/>
          <w:color w:val="000000" w:themeColor="text1"/>
          <w:sz w:val="28"/>
          <w:szCs w:val="28"/>
        </w:rPr>
        <w:t>Изменение свойств воды вокруг коллоидных частиц</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br/>
        <w:t xml:space="preserve">Под влиянием электростатических полей, создаваемых ионами, расположенными на </w:t>
      </w:r>
      <w:proofErr w:type="gramStart"/>
      <w:r w:rsidRPr="007869BD">
        <w:rPr>
          <w:rFonts w:ascii="Times New Roman" w:eastAsia="Times New Roman" w:hAnsi="Times New Roman" w:cs="Times New Roman"/>
          <w:color w:val="000000" w:themeColor="text1"/>
          <w:sz w:val="28"/>
          <w:szCs w:val="28"/>
        </w:rPr>
        <w:t>поверхности коллоидных частиц, прилегающие к ним молекулы воды сильнее поляризуются</w:t>
      </w:r>
      <w:proofErr w:type="gramEnd"/>
      <w:r w:rsidRPr="007869BD">
        <w:rPr>
          <w:rFonts w:ascii="Times New Roman" w:eastAsia="Times New Roman" w:hAnsi="Times New Roman" w:cs="Times New Roman"/>
          <w:color w:val="000000" w:themeColor="text1"/>
          <w:sz w:val="28"/>
          <w:szCs w:val="28"/>
        </w:rPr>
        <w:t xml:space="preserve"> и располагаются более упорядоченно, что, в частности, усиливает связь не только между этими молекулами воды, но и между ними и коллоидными частицами.</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В результате прилегающий к частице слой воды, приобретает особые свойства (</w:t>
      </w:r>
      <w:r w:rsidRPr="007869BD">
        <w:rPr>
          <w:rFonts w:ascii="Times New Roman" w:eastAsia="Times New Roman" w:hAnsi="Times New Roman" w:cs="Times New Roman"/>
          <w:b/>
          <w:bCs/>
          <w:color w:val="000000" w:themeColor="text1"/>
          <w:sz w:val="28"/>
          <w:szCs w:val="28"/>
        </w:rPr>
        <w:t>повышенную вязкость и упругость</w:t>
      </w:r>
      <w:r w:rsidRPr="007869BD">
        <w:rPr>
          <w:rFonts w:ascii="Times New Roman" w:eastAsia="Times New Roman" w:hAnsi="Times New Roman" w:cs="Times New Roman"/>
          <w:color w:val="000000" w:themeColor="text1"/>
          <w:sz w:val="28"/>
          <w:szCs w:val="28"/>
        </w:rPr>
        <w:t>), что препятствует объединению частиц.</w:t>
      </w:r>
    </w:p>
    <w:p w:rsidR="005C6017" w:rsidRDefault="005C6017" w:rsidP="005C6017">
      <w:pPr>
        <w:spacing w:after="0" w:line="240" w:lineRule="auto"/>
        <w:rPr>
          <w:rFonts w:ascii="Times New Roman" w:eastAsia="Times New Roman" w:hAnsi="Times New Roman" w:cs="Times New Roman"/>
          <w:color w:val="000000" w:themeColor="text1"/>
          <w:sz w:val="28"/>
          <w:szCs w:val="28"/>
        </w:rPr>
      </w:pPr>
    </w:p>
    <w:p w:rsidR="00D021E2" w:rsidRPr="007869BD" w:rsidRDefault="00FE17D9" w:rsidP="005C6017">
      <w:pPr>
        <w:spacing w:after="0" w:line="240" w:lineRule="auto"/>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3. </w:t>
      </w:r>
      <w:r w:rsidR="00D021E2" w:rsidRPr="007869BD">
        <w:rPr>
          <w:rFonts w:ascii="Times New Roman" w:eastAsia="Times New Roman" w:hAnsi="Times New Roman" w:cs="Times New Roman"/>
          <w:b/>
          <w:bCs/>
          <w:color w:val="000000" w:themeColor="text1"/>
          <w:sz w:val="28"/>
          <w:szCs w:val="28"/>
        </w:rPr>
        <w:t>Преодоление расклинивающего давления</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br/>
        <w:t xml:space="preserve">Если частицы обладают достаточной энергией для преодоления давления расклинивания, то на расстоянии, равном диаметру частиц, т.е. примерно </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10</w:t>
      </w:r>
      <w:r w:rsidRPr="007869BD">
        <w:rPr>
          <w:rFonts w:ascii="Times New Roman" w:eastAsia="Times New Roman" w:hAnsi="Times New Roman" w:cs="Times New Roman"/>
          <w:color w:val="000000" w:themeColor="text1"/>
          <w:sz w:val="28"/>
          <w:szCs w:val="28"/>
          <w:vertAlign w:val="superscript"/>
        </w:rPr>
        <w:t>-7</w:t>
      </w:r>
      <w:r w:rsidRPr="007869BD">
        <w:rPr>
          <w:rFonts w:ascii="Times New Roman" w:eastAsia="Times New Roman" w:hAnsi="Times New Roman" w:cs="Times New Roman"/>
          <w:color w:val="000000" w:themeColor="text1"/>
          <w:sz w:val="28"/>
          <w:szCs w:val="28"/>
        </w:rPr>
        <w:t> – 10</w:t>
      </w:r>
      <w:r w:rsidRPr="007869BD">
        <w:rPr>
          <w:rFonts w:ascii="Times New Roman" w:eastAsia="Times New Roman" w:hAnsi="Times New Roman" w:cs="Times New Roman"/>
          <w:color w:val="000000" w:themeColor="text1"/>
          <w:sz w:val="28"/>
          <w:szCs w:val="28"/>
          <w:vertAlign w:val="superscript"/>
        </w:rPr>
        <w:t>-8</w:t>
      </w:r>
      <w:r w:rsidRPr="007869BD">
        <w:rPr>
          <w:rFonts w:ascii="Times New Roman" w:eastAsia="Times New Roman" w:hAnsi="Times New Roman" w:cs="Times New Roman"/>
          <w:color w:val="000000" w:themeColor="text1"/>
          <w:sz w:val="28"/>
          <w:szCs w:val="28"/>
        </w:rPr>
        <w:t> см, начинают преобладать силы межмолекулярного притяжения, и частицы объединяются.</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 xml:space="preserve">Только очень малое число столкновений приводит к объединению частиц, поэтому многие </w:t>
      </w:r>
      <w:r w:rsidRPr="00804748">
        <w:rPr>
          <w:rFonts w:ascii="Times New Roman" w:eastAsia="Times New Roman" w:hAnsi="Times New Roman" w:cs="Times New Roman"/>
          <w:b/>
          <w:color w:val="000000" w:themeColor="text1"/>
          <w:sz w:val="28"/>
          <w:szCs w:val="28"/>
        </w:rPr>
        <w:t>золи устойчивы.</w:t>
      </w:r>
    </w:p>
    <w:p w:rsidR="00D021E2" w:rsidRPr="007869BD" w:rsidRDefault="00D021E2" w:rsidP="003933B7">
      <w:pPr>
        <w:pStyle w:val="aa"/>
        <w:spacing w:before="0" w:beforeAutospacing="0" w:after="0" w:afterAutospacing="0" w:line="360" w:lineRule="auto"/>
        <w:ind w:firstLine="567"/>
        <w:jc w:val="both"/>
        <w:rPr>
          <w:color w:val="000000" w:themeColor="text1"/>
          <w:sz w:val="28"/>
          <w:szCs w:val="28"/>
        </w:rPr>
      </w:pPr>
      <w:r w:rsidRPr="007869BD">
        <w:rPr>
          <w:b/>
          <w:color w:val="000000" w:themeColor="text1"/>
          <w:sz w:val="28"/>
          <w:szCs w:val="28"/>
        </w:rPr>
        <w:t>Под устойчивостью дисперсной системы</w:t>
      </w:r>
      <w:r w:rsidRPr="007869BD">
        <w:rPr>
          <w:color w:val="000000" w:themeColor="text1"/>
          <w:sz w:val="28"/>
          <w:szCs w:val="28"/>
        </w:rPr>
        <w:t xml:space="preserve"> понимают способность дисперсной фазы сохранять состояние равномерного распределения в дисперсионной среде. Н. П. Песков ввел понятия об агрегативной и седиментационной (кинетической) устойчивости.</w:t>
      </w:r>
    </w:p>
    <w:p w:rsidR="00D021E2" w:rsidRPr="007869BD" w:rsidRDefault="00D021E2" w:rsidP="003933B7">
      <w:pPr>
        <w:pStyle w:val="aa"/>
        <w:spacing w:before="0" w:beforeAutospacing="0" w:after="0" w:afterAutospacing="0" w:line="360" w:lineRule="auto"/>
        <w:ind w:firstLine="567"/>
        <w:jc w:val="both"/>
        <w:rPr>
          <w:color w:val="000000" w:themeColor="text1"/>
          <w:sz w:val="28"/>
          <w:szCs w:val="28"/>
        </w:rPr>
      </w:pPr>
      <w:r w:rsidRPr="007D233F">
        <w:rPr>
          <w:rStyle w:val="a8"/>
          <w:color w:val="000000" w:themeColor="text1"/>
          <w:sz w:val="28"/>
          <w:szCs w:val="28"/>
        </w:rPr>
        <w:t>Седиментационная устойчивость</w:t>
      </w:r>
      <w:r w:rsidRPr="007869BD">
        <w:rPr>
          <w:color w:val="000000" w:themeColor="text1"/>
          <w:sz w:val="28"/>
          <w:szCs w:val="28"/>
        </w:rPr>
        <w:t xml:space="preserve"> - способность дисперсной системы сохранять </w:t>
      </w:r>
      <w:proofErr w:type="gramStart"/>
      <w:r w:rsidRPr="007869BD">
        <w:rPr>
          <w:color w:val="000000" w:themeColor="text1"/>
          <w:sz w:val="28"/>
          <w:szCs w:val="28"/>
        </w:rPr>
        <w:t>неизменным</w:t>
      </w:r>
      <w:proofErr w:type="gramEnd"/>
      <w:r w:rsidRPr="007869BD">
        <w:rPr>
          <w:color w:val="000000" w:themeColor="text1"/>
          <w:sz w:val="28"/>
          <w:szCs w:val="28"/>
        </w:rPr>
        <w:t xml:space="preserve"> во времени распределение частиц по объему системы, т. е. способность системы противостоять действию силы, тяжести.</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D233F">
        <w:rPr>
          <w:rStyle w:val="a8"/>
          <w:rFonts w:ascii="Times New Roman" w:hAnsi="Times New Roman" w:cs="Times New Roman"/>
          <w:color w:val="000000" w:themeColor="text1"/>
          <w:sz w:val="28"/>
          <w:szCs w:val="28"/>
        </w:rPr>
        <w:t>Агрегативная устойчивость</w:t>
      </w:r>
      <w:r w:rsidRPr="00DB6D63">
        <w:rPr>
          <w:rFonts w:ascii="Times New Roman" w:hAnsi="Times New Roman" w:cs="Times New Roman"/>
          <w:color w:val="000000" w:themeColor="text1"/>
          <w:sz w:val="28"/>
          <w:szCs w:val="28"/>
        </w:rPr>
        <w:t xml:space="preserve">— </w:t>
      </w:r>
      <w:proofErr w:type="gramStart"/>
      <w:r w:rsidRPr="00DB6D63">
        <w:rPr>
          <w:rFonts w:ascii="Times New Roman" w:hAnsi="Times New Roman" w:cs="Times New Roman"/>
          <w:color w:val="000000" w:themeColor="text1"/>
          <w:sz w:val="28"/>
          <w:szCs w:val="28"/>
        </w:rPr>
        <w:t>сп</w:t>
      </w:r>
      <w:proofErr w:type="gramEnd"/>
      <w:r w:rsidRPr="00DB6D63">
        <w:rPr>
          <w:rFonts w:ascii="Times New Roman" w:hAnsi="Times New Roman" w:cs="Times New Roman"/>
          <w:color w:val="000000" w:themeColor="text1"/>
          <w:sz w:val="28"/>
          <w:szCs w:val="28"/>
        </w:rPr>
        <w:t>особность дисперсной системы сохранять неизменной во времени степень дисперсности, т. е. размеры частиц и их индивидуальность. Агрегативная устойчивость определяет способность дисперсной системы противодействовать слипанию, слиянию частиц. При нарушении агрегативной устойчивости происходит коагуляция.</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lastRenderedPageBreak/>
        <w:t>Если же понизить величину заряда коллоидных частиц, то такие частицы будут легче и сильнее коагулировать.</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С наибольшей скоростью коагулируют коллоидные частицы, у которых заряд гранул равен нулю, т.е. частицы, находящиеся в изоэлектрическом состоянии.</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Отсутствие заряда у гранулы означает, что у частицы нет противоионов в диффузионном слое и, следовательно, их водной оболочки.</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Оказалось также, что полидисперсные золи коагулируют быстрее монодисперсных и что форма частиц имеет значение для этого процесса: с наибольшей скоростью коагулируют палочкообразные частицы.</w:t>
      </w:r>
      <w:r w:rsidRPr="007869BD">
        <w:rPr>
          <w:rFonts w:ascii="Times New Roman" w:eastAsia="Times New Roman" w:hAnsi="Times New Roman" w:cs="Times New Roman"/>
          <w:color w:val="000000" w:themeColor="text1"/>
          <w:sz w:val="28"/>
          <w:szCs w:val="28"/>
        </w:rPr>
        <w:br/>
      </w:r>
    </w:p>
    <w:p w:rsidR="00D021E2" w:rsidRPr="005C6017" w:rsidRDefault="00FE17D9" w:rsidP="005C6017">
      <w:pPr>
        <w:spacing w:after="0" w:line="240" w:lineRule="auto"/>
        <w:outlineLvl w:val="3"/>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4. </w:t>
      </w:r>
      <w:r w:rsidR="00D021E2" w:rsidRPr="005C6017">
        <w:rPr>
          <w:rFonts w:ascii="Times New Roman" w:eastAsia="Times New Roman" w:hAnsi="Times New Roman" w:cs="Times New Roman"/>
          <w:b/>
          <w:bCs/>
          <w:color w:val="000000" w:themeColor="text1"/>
          <w:sz w:val="28"/>
          <w:szCs w:val="28"/>
        </w:rPr>
        <w:t>Динамика процесса коагуляции</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br/>
        <w:t>При коагуляции двух частиц золя (так называемых </w:t>
      </w:r>
      <w:r w:rsidRPr="007869BD">
        <w:rPr>
          <w:rFonts w:ascii="Times New Roman" w:eastAsia="Times New Roman" w:hAnsi="Times New Roman" w:cs="Times New Roman"/>
          <w:b/>
          <w:bCs/>
          <w:color w:val="000000" w:themeColor="text1"/>
          <w:sz w:val="28"/>
          <w:szCs w:val="28"/>
        </w:rPr>
        <w:t>частиц первого порядка</w:t>
      </w:r>
      <w:r w:rsidRPr="007869BD">
        <w:rPr>
          <w:rFonts w:ascii="Times New Roman" w:eastAsia="Times New Roman" w:hAnsi="Times New Roman" w:cs="Times New Roman"/>
          <w:color w:val="000000" w:themeColor="text1"/>
          <w:sz w:val="28"/>
          <w:szCs w:val="28"/>
        </w:rPr>
        <w:t>) образуется более крупная </w:t>
      </w:r>
      <w:r w:rsidRPr="007869BD">
        <w:rPr>
          <w:rFonts w:ascii="Times New Roman" w:eastAsia="Times New Roman" w:hAnsi="Times New Roman" w:cs="Times New Roman"/>
          <w:b/>
          <w:bCs/>
          <w:color w:val="000000" w:themeColor="text1"/>
          <w:sz w:val="28"/>
          <w:szCs w:val="28"/>
        </w:rPr>
        <w:t>частица второго порядка</w:t>
      </w:r>
      <w:r w:rsidRPr="007869BD">
        <w:rPr>
          <w:rFonts w:ascii="Times New Roman" w:eastAsia="Times New Roman" w:hAnsi="Times New Roman" w:cs="Times New Roman"/>
          <w:color w:val="000000" w:themeColor="text1"/>
          <w:sz w:val="28"/>
          <w:szCs w:val="28"/>
        </w:rPr>
        <w:t>, которая может объединяться с ещё одной частицей первого порядка, образуя </w:t>
      </w:r>
      <w:r w:rsidRPr="007869BD">
        <w:rPr>
          <w:rFonts w:ascii="Times New Roman" w:eastAsia="Times New Roman" w:hAnsi="Times New Roman" w:cs="Times New Roman"/>
          <w:b/>
          <w:bCs/>
          <w:color w:val="000000" w:themeColor="text1"/>
          <w:sz w:val="28"/>
          <w:szCs w:val="28"/>
        </w:rPr>
        <w:t>частицу третьего порядка</w:t>
      </w:r>
      <w:r w:rsidRPr="007869BD">
        <w:rPr>
          <w:rFonts w:ascii="Times New Roman" w:eastAsia="Times New Roman" w:hAnsi="Times New Roman" w:cs="Times New Roman"/>
          <w:color w:val="000000" w:themeColor="text1"/>
          <w:sz w:val="28"/>
          <w:szCs w:val="28"/>
        </w:rPr>
        <w:t>, которая вновь присоединяет частицу первого порядка и превращается в </w:t>
      </w:r>
      <w:r w:rsidRPr="007869BD">
        <w:rPr>
          <w:rFonts w:ascii="Times New Roman" w:eastAsia="Times New Roman" w:hAnsi="Times New Roman" w:cs="Times New Roman"/>
          <w:b/>
          <w:bCs/>
          <w:color w:val="000000" w:themeColor="text1"/>
          <w:sz w:val="28"/>
          <w:szCs w:val="28"/>
        </w:rPr>
        <w:t>частицу четвёртого порядка</w:t>
      </w:r>
      <w:r w:rsidRPr="007869BD">
        <w:rPr>
          <w:rFonts w:ascii="Times New Roman" w:eastAsia="Times New Roman" w:hAnsi="Times New Roman" w:cs="Times New Roman"/>
          <w:color w:val="000000" w:themeColor="text1"/>
          <w:sz w:val="28"/>
          <w:szCs w:val="28"/>
        </w:rPr>
        <w:t> и т.д.</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Расчёты показали, что присоединение частиц первых порядков происходит легче, чем объединение частиц более высоких порядков.</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Сумма всех частиц в золе при коагуляции непрерывно уменьшается, причём если число исходных частиц первого порядка </w:t>
      </w:r>
      <w:r w:rsidRPr="007869BD">
        <w:rPr>
          <w:rFonts w:ascii="Times New Roman" w:eastAsia="Times New Roman" w:hAnsi="Times New Roman" w:cs="Times New Roman"/>
          <w:b/>
          <w:bCs/>
          <w:color w:val="000000" w:themeColor="text1"/>
          <w:sz w:val="28"/>
          <w:szCs w:val="28"/>
        </w:rPr>
        <w:t>n1</w:t>
      </w:r>
      <w:r w:rsidRPr="007869BD">
        <w:rPr>
          <w:rFonts w:ascii="Times New Roman" w:eastAsia="Times New Roman" w:hAnsi="Times New Roman" w:cs="Times New Roman"/>
          <w:color w:val="000000" w:themeColor="text1"/>
          <w:sz w:val="28"/>
          <w:szCs w:val="28"/>
        </w:rPr>
        <w:t> всё время убывает, то число частиц второго порядка </w:t>
      </w:r>
      <w:r w:rsidRPr="007869BD">
        <w:rPr>
          <w:rFonts w:ascii="Times New Roman" w:eastAsia="Times New Roman" w:hAnsi="Times New Roman" w:cs="Times New Roman"/>
          <w:b/>
          <w:bCs/>
          <w:color w:val="000000" w:themeColor="text1"/>
          <w:sz w:val="28"/>
          <w:szCs w:val="28"/>
        </w:rPr>
        <w:t>n2</w:t>
      </w:r>
      <w:r w:rsidRPr="007869BD">
        <w:rPr>
          <w:rFonts w:ascii="Times New Roman" w:eastAsia="Times New Roman" w:hAnsi="Times New Roman" w:cs="Times New Roman"/>
          <w:color w:val="000000" w:themeColor="text1"/>
          <w:sz w:val="28"/>
          <w:szCs w:val="28"/>
        </w:rPr>
        <w:t> вначале увеличивается, а затем уменьшается. Чуть отставая по времени от </w:t>
      </w:r>
      <w:r w:rsidRPr="007869BD">
        <w:rPr>
          <w:rFonts w:ascii="Times New Roman" w:eastAsia="Times New Roman" w:hAnsi="Times New Roman" w:cs="Times New Roman"/>
          <w:b/>
          <w:bCs/>
          <w:color w:val="000000" w:themeColor="text1"/>
          <w:sz w:val="28"/>
          <w:szCs w:val="28"/>
        </w:rPr>
        <w:t>n2</w:t>
      </w:r>
      <w:r w:rsidRPr="007869BD">
        <w:rPr>
          <w:rFonts w:ascii="Times New Roman" w:eastAsia="Times New Roman" w:hAnsi="Times New Roman" w:cs="Times New Roman"/>
          <w:color w:val="000000" w:themeColor="text1"/>
          <w:sz w:val="28"/>
          <w:szCs w:val="28"/>
        </w:rPr>
        <w:t> растёт количество частиц третьего порядка </w:t>
      </w:r>
      <w:r w:rsidRPr="007869BD">
        <w:rPr>
          <w:rFonts w:ascii="Times New Roman" w:eastAsia="Times New Roman" w:hAnsi="Times New Roman" w:cs="Times New Roman"/>
          <w:b/>
          <w:bCs/>
          <w:color w:val="000000" w:themeColor="text1"/>
          <w:sz w:val="28"/>
          <w:szCs w:val="28"/>
        </w:rPr>
        <w:t>n3</w:t>
      </w:r>
      <w:r w:rsidRPr="007869BD">
        <w:rPr>
          <w:rFonts w:ascii="Times New Roman" w:eastAsia="Times New Roman" w:hAnsi="Times New Roman" w:cs="Times New Roman"/>
          <w:color w:val="000000" w:themeColor="text1"/>
          <w:sz w:val="28"/>
          <w:szCs w:val="28"/>
        </w:rPr>
        <w:t>, которое, пройдя свой максимум, начинает падать. В это время возрастает количество частиц следующего порядка и т.д.</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p>
    <w:p w:rsidR="00D021E2" w:rsidRPr="005C6017" w:rsidRDefault="00FE17D9" w:rsidP="005C6017">
      <w:pPr>
        <w:spacing w:after="0" w:line="240" w:lineRule="auto"/>
        <w:outlineLvl w:val="3"/>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5. </w:t>
      </w:r>
      <w:r w:rsidR="00D021E2" w:rsidRPr="005C6017">
        <w:rPr>
          <w:rFonts w:ascii="Times New Roman" w:eastAsia="Times New Roman" w:hAnsi="Times New Roman" w:cs="Times New Roman"/>
          <w:b/>
          <w:bCs/>
          <w:color w:val="000000" w:themeColor="text1"/>
          <w:sz w:val="28"/>
          <w:szCs w:val="28"/>
        </w:rPr>
        <w:t>Седиментация частиц</w:t>
      </w:r>
    </w:p>
    <w:p w:rsidR="00D021E2" w:rsidRPr="007869BD" w:rsidRDefault="00D021E2" w:rsidP="00D021E2">
      <w:pPr>
        <w:spacing w:after="0" w:line="240" w:lineRule="auto"/>
        <w:rPr>
          <w:rFonts w:ascii="Times New Roman" w:eastAsia="Times New Roman" w:hAnsi="Times New Roman" w:cs="Times New Roman"/>
          <w:color w:val="000000" w:themeColor="text1"/>
          <w:sz w:val="28"/>
          <w:szCs w:val="28"/>
        </w:rPr>
      </w:pP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В результате при </w:t>
      </w:r>
      <w:r w:rsidRPr="007869BD">
        <w:rPr>
          <w:rFonts w:ascii="Times New Roman" w:eastAsia="Times New Roman" w:hAnsi="Times New Roman" w:cs="Times New Roman"/>
          <w:b/>
          <w:bCs/>
          <w:color w:val="000000" w:themeColor="text1"/>
          <w:sz w:val="28"/>
          <w:szCs w:val="28"/>
        </w:rPr>
        <w:t>коагуляции</w:t>
      </w:r>
      <w:r w:rsidRPr="007869BD">
        <w:rPr>
          <w:rFonts w:ascii="Times New Roman" w:eastAsia="Times New Roman" w:hAnsi="Times New Roman" w:cs="Times New Roman"/>
          <w:color w:val="000000" w:themeColor="text1"/>
          <w:sz w:val="28"/>
          <w:szCs w:val="28"/>
        </w:rPr>
        <w:t xml:space="preserve"> образуются </w:t>
      </w:r>
      <w:r w:rsidRPr="00804748">
        <w:rPr>
          <w:rFonts w:ascii="Times New Roman" w:eastAsia="Times New Roman" w:hAnsi="Times New Roman" w:cs="Times New Roman"/>
          <w:b/>
          <w:color w:val="000000" w:themeColor="text1"/>
          <w:sz w:val="28"/>
          <w:szCs w:val="28"/>
          <w:u w:val="single"/>
        </w:rPr>
        <w:t>рыхлые агрегаты</w:t>
      </w:r>
      <w:r w:rsidRPr="007869BD">
        <w:rPr>
          <w:rFonts w:ascii="Times New Roman" w:eastAsia="Times New Roman" w:hAnsi="Times New Roman" w:cs="Times New Roman"/>
          <w:color w:val="000000" w:themeColor="text1"/>
          <w:sz w:val="28"/>
          <w:szCs w:val="28"/>
        </w:rPr>
        <w:t xml:space="preserve"> различной величины, в которой частицы непрочно связаны между собой.</w:t>
      </w:r>
      <w:r w:rsidR="00E96648">
        <w:rPr>
          <w:rFonts w:ascii="Times New Roman" w:eastAsia="Times New Roman" w:hAnsi="Times New Roman" w:cs="Times New Roman"/>
          <w:color w:val="000000" w:themeColor="text1"/>
          <w:sz w:val="28"/>
          <w:szCs w:val="28"/>
        </w:rPr>
        <w:t xml:space="preserve"> </w:t>
      </w:r>
      <w:proofErr w:type="gramStart"/>
      <w:r w:rsidRPr="007869BD">
        <w:rPr>
          <w:rFonts w:ascii="Times New Roman" w:eastAsia="Times New Roman" w:hAnsi="Times New Roman" w:cs="Times New Roman"/>
          <w:color w:val="000000" w:themeColor="text1"/>
          <w:sz w:val="28"/>
          <w:szCs w:val="28"/>
        </w:rPr>
        <w:t>К</w:t>
      </w:r>
      <w:proofErr w:type="gramEnd"/>
      <w:r w:rsidRPr="007869BD">
        <w:rPr>
          <w:rFonts w:ascii="Times New Roman" w:eastAsia="Times New Roman" w:hAnsi="Times New Roman" w:cs="Times New Roman"/>
          <w:color w:val="000000" w:themeColor="text1"/>
          <w:sz w:val="28"/>
          <w:szCs w:val="28"/>
        </w:rPr>
        <w:t xml:space="preserve">рупные </w:t>
      </w:r>
      <w:r w:rsidRPr="007869BD">
        <w:rPr>
          <w:rFonts w:ascii="Times New Roman" w:eastAsia="Times New Roman" w:hAnsi="Times New Roman" w:cs="Times New Roman"/>
          <w:color w:val="000000" w:themeColor="text1"/>
          <w:sz w:val="28"/>
          <w:szCs w:val="28"/>
        </w:rPr>
        <w:lastRenderedPageBreak/>
        <w:t xml:space="preserve">агрегаты под действием </w:t>
      </w:r>
      <w:r w:rsidRPr="00804748">
        <w:rPr>
          <w:rFonts w:ascii="Times New Roman" w:eastAsia="Times New Roman" w:hAnsi="Times New Roman" w:cs="Times New Roman"/>
          <w:b/>
          <w:color w:val="000000" w:themeColor="text1"/>
          <w:sz w:val="28"/>
          <w:szCs w:val="28"/>
        </w:rPr>
        <w:t>силы тяжести</w:t>
      </w:r>
      <w:r w:rsidRPr="007869BD">
        <w:rPr>
          <w:rFonts w:ascii="Times New Roman" w:eastAsia="Times New Roman" w:hAnsi="Times New Roman" w:cs="Times New Roman"/>
          <w:color w:val="000000" w:themeColor="text1"/>
          <w:sz w:val="28"/>
          <w:szCs w:val="28"/>
        </w:rPr>
        <w:t xml:space="preserve"> начинают опускаться на дно сосуда. Происходит процесс седиментации.</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proofErr w:type="gramStart"/>
      <w:r w:rsidRPr="007869BD">
        <w:rPr>
          <w:rFonts w:ascii="Times New Roman" w:eastAsia="Times New Roman" w:hAnsi="Times New Roman" w:cs="Times New Roman"/>
          <w:b/>
          <w:bCs/>
          <w:color w:val="000000" w:themeColor="text1"/>
          <w:sz w:val="28"/>
          <w:szCs w:val="28"/>
        </w:rPr>
        <w:t>Седимента́ция</w:t>
      </w:r>
      <w:proofErr w:type="gramEnd"/>
      <w:r w:rsidRPr="007869BD">
        <w:rPr>
          <w:rFonts w:ascii="Times New Roman" w:eastAsia="Times New Roman" w:hAnsi="Times New Roman" w:cs="Times New Roman"/>
          <w:color w:val="000000" w:themeColor="text1"/>
          <w:sz w:val="28"/>
          <w:szCs w:val="28"/>
        </w:rPr>
        <w:t xml:space="preserve"> (осаждение) — оседание частиц дисперсной фазы в жидкости или газе под действием </w:t>
      </w:r>
      <w:r w:rsidRPr="00804748">
        <w:rPr>
          <w:rFonts w:ascii="Times New Roman" w:eastAsia="Times New Roman" w:hAnsi="Times New Roman" w:cs="Times New Roman"/>
          <w:b/>
          <w:color w:val="000000" w:themeColor="text1"/>
          <w:sz w:val="28"/>
          <w:szCs w:val="28"/>
        </w:rPr>
        <w:t xml:space="preserve">гравитационного поля </w:t>
      </w:r>
      <w:r w:rsidRPr="00804748">
        <w:rPr>
          <w:rFonts w:ascii="Times New Roman" w:eastAsia="Times New Roman" w:hAnsi="Times New Roman" w:cs="Times New Roman"/>
          <w:color w:val="000000" w:themeColor="text1"/>
          <w:sz w:val="28"/>
          <w:szCs w:val="28"/>
        </w:rPr>
        <w:t>или</w:t>
      </w:r>
      <w:r w:rsidRPr="00804748">
        <w:rPr>
          <w:rFonts w:ascii="Times New Roman" w:eastAsia="Times New Roman" w:hAnsi="Times New Roman" w:cs="Times New Roman"/>
          <w:b/>
          <w:color w:val="000000" w:themeColor="text1"/>
          <w:sz w:val="28"/>
          <w:szCs w:val="28"/>
        </w:rPr>
        <w:t xml:space="preserve"> центробежных сил.</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Скорость седиментации зависит от размеров и плотности частиц, от их заряда, вязкости раствора и т.п.</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Частицы, находящиеся в изоэлектрическом состоянии, оседают быстрее, так как заряд не препятствует их коагуляции и седиментации.</w:t>
      </w:r>
    </w:p>
    <w:p w:rsidR="00D021E2" w:rsidRDefault="00D021E2" w:rsidP="003933B7">
      <w:pPr>
        <w:spacing w:after="0" w:line="360" w:lineRule="auto"/>
        <w:ind w:firstLine="567"/>
        <w:jc w:val="both"/>
        <w:outlineLvl w:val="3"/>
        <w:rPr>
          <w:rFonts w:ascii="Times New Roman" w:eastAsia="Times New Roman" w:hAnsi="Times New Roman" w:cs="Times New Roman"/>
          <w:b/>
          <w:bCs/>
          <w:color w:val="000000" w:themeColor="text1"/>
          <w:sz w:val="28"/>
          <w:szCs w:val="28"/>
        </w:rPr>
      </w:pPr>
    </w:p>
    <w:p w:rsidR="00D021E2" w:rsidRPr="007869BD" w:rsidRDefault="00BE1E7D" w:rsidP="005C6017">
      <w:pPr>
        <w:spacing w:after="0" w:line="240" w:lineRule="auto"/>
        <w:outlineLvl w:val="3"/>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6. </w:t>
      </w:r>
      <w:r w:rsidR="00D021E2" w:rsidRPr="007869BD">
        <w:rPr>
          <w:rFonts w:ascii="Times New Roman" w:eastAsia="Times New Roman" w:hAnsi="Times New Roman" w:cs="Times New Roman"/>
          <w:b/>
          <w:bCs/>
          <w:color w:val="000000" w:themeColor="text1"/>
          <w:sz w:val="28"/>
          <w:szCs w:val="28"/>
        </w:rPr>
        <w:t>Использование центрифуг для осаждения</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br/>
        <w:t>Для ускорения процесса седиментации широко используют </w:t>
      </w:r>
      <w:r w:rsidRPr="007869BD">
        <w:rPr>
          <w:rFonts w:ascii="Times New Roman" w:eastAsia="Times New Roman" w:hAnsi="Times New Roman" w:cs="Times New Roman"/>
          <w:b/>
          <w:bCs/>
          <w:color w:val="000000" w:themeColor="text1"/>
          <w:sz w:val="28"/>
          <w:szCs w:val="28"/>
        </w:rPr>
        <w:t>центрифуги</w:t>
      </w:r>
      <w:r w:rsidRPr="007869BD">
        <w:rPr>
          <w:rFonts w:ascii="Times New Roman" w:eastAsia="Times New Roman" w:hAnsi="Times New Roman" w:cs="Times New Roman"/>
          <w:color w:val="000000" w:themeColor="text1"/>
          <w:sz w:val="28"/>
          <w:szCs w:val="28"/>
        </w:rPr>
        <w:t>. Возникающая при помощи них центробежная сила заставляет частицы оседать быстрее. При достаточном числе оборотов удаётся осаждать даже не</w:t>
      </w:r>
      <w:r w:rsidR="00E96648">
        <w:rPr>
          <w:rFonts w:ascii="Times New Roman" w:eastAsia="Times New Roman" w:hAnsi="Times New Roman" w:cs="Times New Roman"/>
          <w:color w:val="000000" w:themeColor="text1"/>
          <w:sz w:val="28"/>
          <w:szCs w:val="28"/>
        </w:rPr>
        <w:t xml:space="preserve"> </w:t>
      </w:r>
      <w:r w:rsidRPr="007869BD">
        <w:rPr>
          <w:rFonts w:ascii="Times New Roman" w:eastAsia="Times New Roman" w:hAnsi="Times New Roman" w:cs="Times New Roman"/>
          <w:color w:val="000000" w:themeColor="text1"/>
          <w:sz w:val="28"/>
          <w:szCs w:val="28"/>
        </w:rPr>
        <w:t>коагулированные частицы.</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При постоянных температуре, вязкости растворителя, величине заряда частиц и т.п. скорость их осаждения зависит от различий в их массе и размерах, благодаря чему можно ра</w:t>
      </w:r>
      <w:r>
        <w:rPr>
          <w:rFonts w:ascii="Times New Roman" w:eastAsia="Times New Roman" w:hAnsi="Times New Roman" w:cs="Times New Roman"/>
          <w:color w:val="000000" w:themeColor="text1"/>
          <w:sz w:val="28"/>
          <w:szCs w:val="28"/>
        </w:rPr>
        <w:t>с</w:t>
      </w:r>
      <w:r w:rsidRPr="007869BD">
        <w:rPr>
          <w:rFonts w:ascii="Times New Roman" w:eastAsia="Times New Roman" w:hAnsi="Times New Roman" w:cs="Times New Roman"/>
          <w:color w:val="000000" w:themeColor="text1"/>
          <w:sz w:val="28"/>
          <w:szCs w:val="28"/>
        </w:rPr>
        <w:t>считывать молекулярный вес этих частиц.</w:t>
      </w:r>
      <w:r w:rsidR="00E96648">
        <w:rPr>
          <w:rFonts w:ascii="Times New Roman" w:eastAsia="Times New Roman" w:hAnsi="Times New Roman" w:cs="Times New Roman"/>
          <w:color w:val="000000" w:themeColor="text1"/>
          <w:sz w:val="28"/>
          <w:szCs w:val="28"/>
        </w:rPr>
        <w:t xml:space="preserve"> </w:t>
      </w:r>
      <w:proofErr w:type="gramStart"/>
      <w:r w:rsidRPr="007869BD">
        <w:rPr>
          <w:rFonts w:ascii="Times New Roman" w:eastAsia="Times New Roman" w:hAnsi="Times New Roman" w:cs="Times New Roman"/>
          <w:color w:val="000000" w:themeColor="text1"/>
          <w:sz w:val="28"/>
          <w:szCs w:val="28"/>
        </w:rPr>
        <w:t>П</w:t>
      </w:r>
      <w:proofErr w:type="gramEnd"/>
      <w:r w:rsidRPr="007869BD">
        <w:rPr>
          <w:rFonts w:ascii="Times New Roman" w:eastAsia="Times New Roman" w:hAnsi="Times New Roman" w:cs="Times New Roman"/>
          <w:color w:val="000000" w:themeColor="text1"/>
          <w:sz w:val="28"/>
          <w:szCs w:val="28"/>
        </w:rPr>
        <w:t>ри помощи </w:t>
      </w:r>
      <w:r w:rsidRPr="007869BD">
        <w:rPr>
          <w:rFonts w:ascii="Times New Roman" w:eastAsia="Times New Roman" w:hAnsi="Times New Roman" w:cs="Times New Roman"/>
          <w:b/>
          <w:bCs/>
          <w:color w:val="000000" w:themeColor="text1"/>
          <w:sz w:val="28"/>
          <w:szCs w:val="28"/>
        </w:rPr>
        <w:t>ультрацентрифуг</w:t>
      </w:r>
      <w:r w:rsidRPr="007869BD">
        <w:rPr>
          <w:rFonts w:ascii="Times New Roman" w:eastAsia="Times New Roman" w:hAnsi="Times New Roman" w:cs="Times New Roman"/>
          <w:color w:val="000000" w:themeColor="text1"/>
          <w:sz w:val="28"/>
          <w:szCs w:val="28"/>
        </w:rPr>
        <w:t>, развивающих скорость в десятки тысяч оборотов в минуту, были определены молекулярные веса многих белков и других органических соединений.</w:t>
      </w:r>
      <w:r w:rsidRPr="007869BD">
        <w:rPr>
          <w:rFonts w:ascii="Times New Roman" w:eastAsia="Times New Roman" w:hAnsi="Times New Roman" w:cs="Times New Roman"/>
          <w:color w:val="000000" w:themeColor="text1"/>
          <w:sz w:val="28"/>
          <w:szCs w:val="28"/>
        </w:rPr>
        <w:br/>
      </w:r>
    </w:p>
    <w:p w:rsidR="00D021E2" w:rsidRPr="005C6017" w:rsidRDefault="00BE1E7D" w:rsidP="005C6017">
      <w:pPr>
        <w:spacing w:after="0" w:line="240" w:lineRule="auto"/>
        <w:outlineLvl w:val="3"/>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7. </w:t>
      </w:r>
      <w:r w:rsidR="00D021E2" w:rsidRPr="005C6017">
        <w:rPr>
          <w:rFonts w:ascii="Times New Roman" w:eastAsia="Times New Roman" w:hAnsi="Times New Roman" w:cs="Times New Roman"/>
          <w:b/>
          <w:bCs/>
          <w:color w:val="000000" w:themeColor="text1"/>
          <w:sz w:val="28"/>
          <w:szCs w:val="28"/>
        </w:rPr>
        <w:t>Изменение скорости коагуляции</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br/>
        <w:t>Самопроизвольная коагуляция многих золей часто протекает </w:t>
      </w:r>
      <w:r w:rsidRPr="007869BD">
        <w:rPr>
          <w:rFonts w:ascii="Times New Roman" w:eastAsia="Times New Roman" w:hAnsi="Times New Roman" w:cs="Times New Roman"/>
          <w:b/>
          <w:bCs/>
          <w:color w:val="000000" w:themeColor="text1"/>
          <w:sz w:val="28"/>
          <w:szCs w:val="28"/>
        </w:rPr>
        <w:t>медленно</w:t>
      </w:r>
      <w:r w:rsidRPr="007869BD">
        <w:rPr>
          <w:rFonts w:ascii="Times New Roman" w:eastAsia="Times New Roman" w:hAnsi="Times New Roman" w:cs="Times New Roman"/>
          <w:color w:val="000000" w:themeColor="text1"/>
          <w:sz w:val="28"/>
          <w:szCs w:val="28"/>
        </w:rPr>
        <w:t>. Её можно ускорить, повышая скорость движения частиц. Это поможет им преодолеть расклинивающее давление.</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Ускорение движения частиц можно вызвать</w:t>
      </w:r>
      <w:r>
        <w:rPr>
          <w:rFonts w:ascii="Times New Roman" w:eastAsia="Times New Roman" w:hAnsi="Times New Roman" w:cs="Times New Roman"/>
          <w:color w:val="000000" w:themeColor="text1"/>
          <w:sz w:val="28"/>
          <w:szCs w:val="28"/>
        </w:rPr>
        <w:t>:</w:t>
      </w:r>
    </w:p>
    <w:p w:rsidR="00D021E2" w:rsidRDefault="00D021E2" w:rsidP="003933B7">
      <w:pPr>
        <w:spacing w:after="0" w:line="360" w:lineRule="auto"/>
        <w:ind w:firstLine="567"/>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rPr>
        <w:t>-</w:t>
      </w:r>
      <w:r w:rsidRPr="007869BD">
        <w:rPr>
          <w:rFonts w:ascii="Times New Roman" w:eastAsia="Times New Roman" w:hAnsi="Times New Roman" w:cs="Times New Roman"/>
          <w:color w:val="000000" w:themeColor="text1"/>
          <w:sz w:val="28"/>
          <w:szCs w:val="28"/>
        </w:rPr>
        <w:t> </w:t>
      </w:r>
      <w:r w:rsidRPr="007869BD">
        <w:rPr>
          <w:rFonts w:ascii="Times New Roman" w:eastAsia="Times New Roman" w:hAnsi="Times New Roman" w:cs="Times New Roman"/>
          <w:b/>
          <w:bCs/>
          <w:color w:val="000000" w:themeColor="text1"/>
          <w:sz w:val="28"/>
          <w:szCs w:val="28"/>
        </w:rPr>
        <w:t>повышением температуры раствора</w:t>
      </w:r>
      <w:r>
        <w:rPr>
          <w:rFonts w:ascii="Times New Roman" w:eastAsia="Times New Roman" w:hAnsi="Times New Roman" w:cs="Times New Roman"/>
          <w:b/>
          <w:bCs/>
          <w:color w:val="000000" w:themeColor="text1"/>
          <w:sz w:val="28"/>
          <w:szCs w:val="28"/>
        </w:rPr>
        <w:t xml:space="preserve">; </w:t>
      </w:r>
    </w:p>
    <w:p w:rsidR="00D021E2" w:rsidRDefault="00D021E2" w:rsidP="003933B7">
      <w:pPr>
        <w:spacing w:after="0" w:line="360" w:lineRule="auto"/>
        <w:ind w:firstLine="567"/>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bCs/>
          <w:color w:val="000000" w:themeColor="text1"/>
          <w:sz w:val="28"/>
          <w:szCs w:val="28"/>
        </w:rPr>
        <w:lastRenderedPageBreak/>
        <w:t>- п</w:t>
      </w:r>
      <w:r w:rsidRPr="007869BD">
        <w:rPr>
          <w:rFonts w:ascii="Times New Roman" w:eastAsia="Times New Roman" w:hAnsi="Times New Roman" w:cs="Times New Roman"/>
          <w:b/>
          <w:bCs/>
          <w:color w:val="000000" w:themeColor="text1"/>
          <w:sz w:val="28"/>
          <w:szCs w:val="28"/>
        </w:rPr>
        <w:t>овышение</w:t>
      </w:r>
      <w:r>
        <w:rPr>
          <w:rFonts w:ascii="Times New Roman" w:eastAsia="Times New Roman" w:hAnsi="Times New Roman" w:cs="Times New Roman"/>
          <w:b/>
          <w:bCs/>
          <w:color w:val="000000" w:themeColor="text1"/>
          <w:sz w:val="28"/>
          <w:szCs w:val="28"/>
        </w:rPr>
        <w:t>м</w:t>
      </w:r>
      <w:r w:rsidRPr="007869BD">
        <w:rPr>
          <w:rFonts w:ascii="Times New Roman" w:eastAsia="Times New Roman" w:hAnsi="Times New Roman" w:cs="Times New Roman"/>
          <w:b/>
          <w:bCs/>
          <w:color w:val="000000" w:themeColor="text1"/>
          <w:sz w:val="28"/>
          <w:szCs w:val="28"/>
        </w:rPr>
        <w:t xml:space="preserve"> концентрации золя</w:t>
      </w:r>
      <w:r>
        <w:rPr>
          <w:rFonts w:ascii="Times New Roman" w:eastAsia="Times New Roman" w:hAnsi="Times New Roman" w:cs="Times New Roman"/>
          <w:b/>
          <w:bCs/>
          <w:color w:val="000000" w:themeColor="text1"/>
          <w:sz w:val="28"/>
          <w:szCs w:val="28"/>
        </w:rPr>
        <w:t>,</w:t>
      </w:r>
      <w:r w:rsidRPr="007869BD">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rPr>
        <w:t xml:space="preserve">которое </w:t>
      </w:r>
      <w:r w:rsidRPr="007869BD">
        <w:rPr>
          <w:rFonts w:ascii="Times New Roman" w:eastAsia="Times New Roman" w:hAnsi="Times New Roman" w:cs="Times New Roman"/>
          <w:color w:val="000000" w:themeColor="text1"/>
          <w:sz w:val="28"/>
          <w:szCs w:val="28"/>
        </w:rPr>
        <w:t xml:space="preserve">также приводит к ускорению его коагуляции, поскольку с увеличением концентрации растёт число эффективных столкновений между </w:t>
      </w:r>
      <w:r w:rsidRPr="00084CD6">
        <w:rPr>
          <w:rFonts w:ascii="Times New Roman" w:eastAsia="Times New Roman" w:hAnsi="Times New Roman" w:cs="Times New Roman"/>
          <w:b/>
          <w:color w:val="000000" w:themeColor="text1"/>
          <w:sz w:val="28"/>
          <w:szCs w:val="28"/>
        </w:rPr>
        <w:t>мицеллами</w:t>
      </w:r>
      <w:r>
        <w:rPr>
          <w:rFonts w:ascii="Times New Roman" w:eastAsia="Times New Roman" w:hAnsi="Times New Roman" w:cs="Times New Roman"/>
          <w:b/>
          <w:color w:val="000000" w:themeColor="text1"/>
          <w:sz w:val="28"/>
          <w:szCs w:val="28"/>
        </w:rPr>
        <w:t xml:space="preserve">; </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 добавлением электролитов; </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proofErr w:type="gramStart"/>
      <w:r w:rsidRPr="007869BD">
        <w:rPr>
          <w:rFonts w:ascii="Times New Roman" w:eastAsia="Times New Roman" w:hAnsi="Times New Roman" w:cs="Times New Roman"/>
          <w:b/>
          <w:bCs/>
          <w:color w:val="000000" w:themeColor="text1"/>
          <w:sz w:val="28"/>
          <w:szCs w:val="28"/>
        </w:rPr>
        <w:t>Электроли́т</w:t>
      </w:r>
      <w:proofErr w:type="gramEnd"/>
      <w:r w:rsidRPr="007869BD">
        <w:rPr>
          <w:rFonts w:ascii="Times New Roman" w:eastAsia="Times New Roman" w:hAnsi="Times New Roman" w:cs="Times New Roman"/>
          <w:color w:val="000000" w:themeColor="text1"/>
          <w:sz w:val="28"/>
          <w:szCs w:val="28"/>
        </w:rPr>
        <w:t> — вещество, которое проводит электрический ток вследствие диссоциации на ионы. Примерами электролитов могут служить водные растворы кислот, солей и оснований и пр.</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Небольшие количества электролитов могут резко ускорить скорость коагуляции. Следовательно, с одной стороны, электролиты необходимы для стабилизации золей, а с другой – их избыточное добавление ведёт к коагуляции золей. Влияние различных электролитов на этот процесс неодинаково</w:t>
      </w:r>
      <w:r>
        <w:rPr>
          <w:rFonts w:ascii="Times New Roman" w:eastAsia="Times New Roman" w:hAnsi="Times New Roman" w:cs="Times New Roman"/>
          <w:color w:val="000000" w:themeColor="text1"/>
          <w:sz w:val="28"/>
          <w:szCs w:val="28"/>
        </w:rPr>
        <w:t>;</w:t>
      </w:r>
    </w:p>
    <w:p w:rsidR="00D021E2" w:rsidRPr="004B6CEF" w:rsidRDefault="00D021E2" w:rsidP="003933B7">
      <w:pPr>
        <w:spacing w:after="0" w:line="360" w:lineRule="auto"/>
        <w:ind w:firstLine="567"/>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 xml:space="preserve">- </w:t>
      </w:r>
      <w:r w:rsidRPr="004B6CEF">
        <w:rPr>
          <w:rFonts w:ascii="Times New Roman" w:eastAsia="Times New Roman" w:hAnsi="Times New Roman" w:cs="Times New Roman"/>
          <w:b/>
          <w:color w:val="000000" w:themeColor="text1"/>
          <w:sz w:val="28"/>
          <w:szCs w:val="28"/>
        </w:rPr>
        <w:t>ферментов в пищевой промышленности;</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AA105F">
        <w:rPr>
          <w:rFonts w:ascii="Times New Roman" w:eastAsia="Times New Roman" w:hAnsi="Times New Roman" w:cs="Times New Roman"/>
          <w:b/>
          <w:color w:val="000000" w:themeColor="text1"/>
          <w:sz w:val="28"/>
          <w:szCs w:val="28"/>
        </w:rPr>
        <w:t>механическим воздействием</w:t>
      </w:r>
      <w:r>
        <w:rPr>
          <w:rFonts w:ascii="Times New Roman" w:eastAsia="Times New Roman" w:hAnsi="Times New Roman" w:cs="Times New Roman"/>
          <w:color w:val="000000" w:themeColor="text1"/>
          <w:sz w:val="28"/>
          <w:szCs w:val="28"/>
        </w:rPr>
        <w:t xml:space="preserve"> (</w:t>
      </w:r>
      <w:r w:rsidRPr="00AA105F">
        <w:rPr>
          <w:rFonts w:ascii="Times New Roman" w:eastAsia="Times New Roman" w:hAnsi="Times New Roman" w:cs="Times New Roman"/>
          <w:color w:val="000000" w:themeColor="text1"/>
          <w:sz w:val="28"/>
          <w:szCs w:val="28"/>
        </w:rPr>
        <w:t>перемешиванием или встряхиванием раствора);</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C91B6E">
        <w:rPr>
          <w:rFonts w:ascii="Times New Roman" w:eastAsia="Times New Roman" w:hAnsi="Times New Roman" w:cs="Times New Roman"/>
          <w:b/>
          <w:color w:val="000000" w:themeColor="text1"/>
          <w:sz w:val="28"/>
          <w:szCs w:val="28"/>
        </w:rPr>
        <w:t>облучением.</w:t>
      </w:r>
    </w:p>
    <w:p w:rsidR="00D021E2" w:rsidRDefault="00D021E2" w:rsidP="00D021E2">
      <w:pPr>
        <w:spacing w:after="0" w:line="240" w:lineRule="auto"/>
        <w:jc w:val="center"/>
        <w:rPr>
          <w:rFonts w:ascii="Times New Roman" w:eastAsia="Times New Roman" w:hAnsi="Times New Roman" w:cs="Times New Roman"/>
          <w:b/>
          <w:bCs/>
          <w:color w:val="000000" w:themeColor="text1"/>
          <w:sz w:val="28"/>
          <w:szCs w:val="28"/>
        </w:rPr>
      </w:pPr>
    </w:p>
    <w:p w:rsidR="00D021E2" w:rsidRPr="005C6017" w:rsidRDefault="00BE1E7D" w:rsidP="005C6017">
      <w:pPr>
        <w:spacing w:after="0" w:line="240" w:lineRule="auto"/>
        <w:outlineLvl w:val="3"/>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8. </w:t>
      </w:r>
      <w:r w:rsidR="00D021E2" w:rsidRPr="005C6017">
        <w:rPr>
          <w:rFonts w:ascii="Times New Roman" w:eastAsia="Times New Roman" w:hAnsi="Times New Roman" w:cs="Times New Roman"/>
          <w:b/>
          <w:bCs/>
          <w:color w:val="000000" w:themeColor="text1"/>
          <w:sz w:val="28"/>
          <w:szCs w:val="28"/>
        </w:rPr>
        <w:t>Кинетика коагуляции. Скрытая и явная коагуляция.</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br/>
        <w:t>Если в коллоидный раствор медленно добавлять электролит, то первые его порции не влияют на золь.</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DD3662">
        <w:rPr>
          <w:rFonts w:ascii="Times New Roman" w:eastAsia="Times New Roman" w:hAnsi="Times New Roman" w:cs="Times New Roman"/>
          <w:b/>
          <w:color w:val="000000" w:themeColor="text1"/>
          <w:sz w:val="28"/>
          <w:szCs w:val="28"/>
        </w:rPr>
        <w:t>При увеличении концентрации электролита</w:t>
      </w:r>
      <w:r w:rsidRPr="007869BD">
        <w:rPr>
          <w:rFonts w:ascii="Times New Roman" w:eastAsia="Times New Roman" w:hAnsi="Times New Roman" w:cs="Times New Roman"/>
          <w:color w:val="000000" w:themeColor="text1"/>
          <w:sz w:val="28"/>
          <w:szCs w:val="28"/>
        </w:rPr>
        <w:t xml:space="preserve"> начинается образование частиц низших порядков (II, III и т.д.), которое протекает незаметно для невооружённого глаза и поэтому называется </w:t>
      </w:r>
      <w:r w:rsidRPr="007869BD">
        <w:rPr>
          <w:rFonts w:ascii="Times New Roman" w:eastAsia="Times New Roman" w:hAnsi="Times New Roman" w:cs="Times New Roman"/>
          <w:b/>
          <w:bCs/>
          <w:color w:val="000000" w:themeColor="text1"/>
          <w:sz w:val="28"/>
          <w:szCs w:val="28"/>
        </w:rPr>
        <w:t>скрытой коагуляцией</w:t>
      </w:r>
      <w:r w:rsidRPr="007869BD">
        <w:rPr>
          <w:rFonts w:ascii="Times New Roman" w:eastAsia="Times New Roman" w:hAnsi="Times New Roman" w:cs="Times New Roman"/>
          <w:color w:val="000000" w:themeColor="text1"/>
          <w:sz w:val="28"/>
          <w:szCs w:val="28"/>
        </w:rPr>
        <w:t>.</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DD3662">
        <w:rPr>
          <w:rFonts w:ascii="Times New Roman" w:eastAsia="Times New Roman" w:hAnsi="Times New Roman" w:cs="Times New Roman"/>
          <w:b/>
          <w:color w:val="000000" w:themeColor="text1"/>
          <w:sz w:val="28"/>
          <w:szCs w:val="28"/>
        </w:rPr>
        <w:t>Дальнейшее увеличение концентрации электролита</w:t>
      </w:r>
      <w:r w:rsidRPr="007869BD">
        <w:rPr>
          <w:rFonts w:ascii="Times New Roman" w:eastAsia="Times New Roman" w:hAnsi="Times New Roman" w:cs="Times New Roman"/>
          <w:color w:val="000000" w:themeColor="text1"/>
          <w:sz w:val="28"/>
          <w:szCs w:val="28"/>
        </w:rPr>
        <w:t xml:space="preserve"> ведёт к прогрессивному развитию процесса коагуляции, повышению её скорости и сопровождается появлением частиц более высоких порядков.</w:t>
      </w:r>
    </w:p>
    <w:p w:rsidR="00D021E2" w:rsidRPr="00084CD6" w:rsidRDefault="00D021E2" w:rsidP="003933B7">
      <w:pPr>
        <w:spacing w:after="0" w:line="360" w:lineRule="auto"/>
        <w:ind w:firstLine="567"/>
        <w:jc w:val="both"/>
        <w:rPr>
          <w:rFonts w:ascii="Times New Roman" w:eastAsia="Times New Roman" w:hAnsi="Times New Roman" w:cs="Times New Roman"/>
          <w:b/>
          <w:color w:val="000000" w:themeColor="text1"/>
          <w:sz w:val="28"/>
          <w:szCs w:val="28"/>
        </w:rPr>
      </w:pPr>
      <w:r w:rsidRPr="007869BD">
        <w:rPr>
          <w:rFonts w:ascii="Times New Roman" w:eastAsia="Times New Roman" w:hAnsi="Times New Roman" w:cs="Times New Roman"/>
          <w:color w:val="000000" w:themeColor="text1"/>
          <w:sz w:val="28"/>
          <w:szCs w:val="28"/>
        </w:rPr>
        <w:t xml:space="preserve">Чем выше окажется </w:t>
      </w:r>
      <w:r w:rsidRPr="00084CD6">
        <w:rPr>
          <w:rFonts w:ascii="Times New Roman" w:eastAsia="Times New Roman" w:hAnsi="Times New Roman" w:cs="Times New Roman"/>
          <w:b/>
          <w:color w:val="000000" w:themeColor="text1"/>
          <w:sz w:val="28"/>
          <w:szCs w:val="28"/>
        </w:rPr>
        <w:t>концентрация добавленного электролита</w:t>
      </w:r>
      <w:r w:rsidRPr="007869BD">
        <w:rPr>
          <w:rFonts w:ascii="Times New Roman" w:eastAsia="Times New Roman" w:hAnsi="Times New Roman" w:cs="Times New Roman"/>
          <w:color w:val="000000" w:themeColor="text1"/>
          <w:sz w:val="28"/>
          <w:szCs w:val="28"/>
        </w:rPr>
        <w:t xml:space="preserve">, тем </w:t>
      </w:r>
      <w:r w:rsidRPr="00084CD6">
        <w:rPr>
          <w:rFonts w:ascii="Times New Roman" w:eastAsia="Times New Roman" w:hAnsi="Times New Roman" w:cs="Times New Roman"/>
          <w:b/>
          <w:color w:val="000000" w:themeColor="text1"/>
          <w:sz w:val="28"/>
          <w:szCs w:val="28"/>
        </w:rPr>
        <w:t>сильнее будет сжат диффузионный слой, тем меньше станет </w:t>
      </w:r>
      <w:proofErr w:type="gramStart"/>
      <w:r w:rsidRPr="00084CD6">
        <w:rPr>
          <w:rFonts w:ascii="Times New Roman" w:eastAsia="Times New Roman" w:hAnsi="Times New Roman" w:cs="Times New Roman"/>
          <w:b/>
          <w:bCs/>
          <w:color w:val="000000" w:themeColor="text1"/>
          <w:sz w:val="28"/>
          <w:szCs w:val="28"/>
        </w:rPr>
        <w:t>ζ</w:t>
      </w:r>
      <w:r w:rsidRPr="00084CD6">
        <w:rPr>
          <w:rFonts w:ascii="Times New Roman" w:eastAsia="Times New Roman" w:hAnsi="Times New Roman" w:cs="Times New Roman"/>
          <w:b/>
          <w:color w:val="000000" w:themeColor="text1"/>
          <w:sz w:val="28"/>
          <w:szCs w:val="28"/>
        </w:rPr>
        <w:t>-</w:t>
      </w:r>
      <w:proofErr w:type="gramEnd"/>
      <w:r w:rsidRPr="00084CD6">
        <w:rPr>
          <w:rFonts w:ascii="Times New Roman" w:eastAsia="Times New Roman" w:hAnsi="Times New Roman" w:cs="Times New Roman"/>
          <w:b/>
          <w:color w:val="000000" w:themeColor="text1"/>
          <w:sz w:val="28"/>
          <w:szCs w:val="28"/>
        </w:rPr>
        <w:t>потенциал и быстрее пойдёт коагуляция</w:t>
      </w:r>
      <w:r w:rsidR="00075EFA" w:rsidRPr="00075EFA">
        <w:rPr>
          <w:rFonts w:ascii="Times New Roman" w:eastAsia="Times New Roman" w:hAnsi="Times New Roman" w:cs="Times New Roman"/>
          <w:color w:val="000000" w:themeColor="text1"/>
          <w:sz w:val="28"/>
          <w:szCs w:val="28"/>
        </w:rPr>
        <w:t xml:space="preserve">(Рис. </w:t>
      </w:r>
      <w:r w:rsidR="000A4260">
        <w:rPr>
          <w:rFonts w:ascii="Times New Roman" w:eastAsia="Times New Roman" w:hAnsi="Times New Roman" w:cs="Times New Roman"/>
          <w:color w:val="000000" w:themeColor="text1"/>
          <w:sz w:val="28"/>
          <w:szCs w:val="28"/>
        </w:rPr>
        <w:t>29</w:t>
      </w:r>
      <w:r w:rsidR="00075EFA" w:rsidRPr="00075EFA">
        <w:rPr>
          <w:rFonts w:ascii="Times New Roman" w:eastAsia="Times New Roman" w:hAnsi="Times New Roman" w:cs="Times New Roman"/>
          <w:color w:val="000000" w:themeColor="text1"/>
          <w:sz w:val="28"/>
          <w:szCs w:val="28"/>
        </w:rPr>
        <w:t>)</w:t>
      </w:r>
      <w:r w:rsidRPr="00075EFA">
        <w:rPr>
          <w:rFonts w:ascii="Times New Roman" w:eastAsia="Times New Roman" w:hAnsi="Times New Roman" w:cs="Times New Roman"/>
          <w:color w:val="000000" w:themeColor="text1"/>
          <w:sz w:val="28"/>
          <w:szCs w:val="28"/>
        </w:rPr>
        <w:t>.</w:t>
      </w:r>
    </w:p>
    <w:p w:rsidR="00D021E2" w:rsidRPr="007869BD" w:rsidRDefault="00D021E2" w:rsidP="00D021E2">
      <w:pPr>
        <w:spacing w:after="0" w:line="240" w:lineRule="auto"/>
        <w:jc w:val="center"/>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noProof/>
          <w:color w:val="000000" w:themeColor="text1"/>
          <w:sz w:val="28"/>
          <w:szCs w:val="28"/>
        </w:rPr>
        <w:lastRenderedPageBreak/>
        <w:drawing>
          <wp:inline distT="0" distB="0" distL="0" distR="0">
            <wp:extent cx="5295900" cy="4267200"/>
            <wp:effectExtent l="0" t="0" r="0" b="0"/>
            <wp:docPr id="312" name="Рисунок 14" descr="Сжатие диффузного слоя коллоидной част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жатие диффузного слоя коллоидной частицы"/>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95900" cy="4267200"/>
                    </a:xfrm>
                    <a:prstGeom prst="rect">
                      <a:avLst/>
                    </a:prstGeom>
                    <a:noFill/>
                    <a:ln>
                      <a:noFill/>
                    </a:ln>
                  </pic:spPr>
                </pic:pic>
              </a:graphicData>
            </a:graphic>
          </wp:inline>
        </w:drawing>
      </w:r>
    </w:p>
    <w:p w:rsidR="00075EFA" w:rsidRPr="00075EFA" w:rsidRDefault="00075EFA" w:rsidP="00D021E2">
      <w:pPr>
        <w:spacing w:after="0" w:line="240" w:lineRule="auto"/>
        <w:rPr>
          <w:rFonts w:ascii="Times New Roman" w:eastAsia="Times New Roman" w:hAnsi="Times New Roman" w:cs="Times New Roman"/>
          <w:bCs/>
          <w:color w:val="000000" w:themeColor="text1"/>
          <w:sz w:val="24"/>
          <w:szCs w:val="24"/>
        </w:rPr>
      </w:pPr>
      <w:r w:rsidRPr="00075EFA">
        <w:rPr>
          <w:rFonts w:ascii="Times New Roman" w:eastAsia="Times New Roman" w:hAnsi="Times New Roman" w:cs="Times New Roman"/>
          <w:b/>
          <w:bCs/>
          <w:color w:val="000000" w:themeColor="text1"/>
          <w:sz w:val="24"/>
          <w:szCs w:val="24"/>
        </w:rPr>
        <w:t xml:space="preserve">Рисунок </w:t>
      </w:r>
      <w:r w:rsidR="000A4260">
        <w:rPr>
          <w:rFonts w:ascii="Times New Roman" w:eastAsia="Times New Roman" w:hAnsi="Times New Roman" w:cs="Times New Roman"/>
          <w:b/>
          <w:bCs/>
          <w:color w:val="000000" w:themeColor="text1"/>
          <w:sz w:val="24"/>
          <w:szCs w:val="24"/>
        </w:rPr>
        <w:t>29</w:t>
      </w:r>
      <w:r w:rsidRPr="00075EFA">
        <w:rPr>
          <w:rFonts w:ascii="Times New Roman" w:eastAsia="Times New Roman" w:hAnsi="Times New Roman" w:cs="Times New Roman"/>
          <w:bCs/>
          <w:color w:val="000000" w:themeColor="text1"/>
          <w:sz w:val="24"/>
          <w:szCs w:val="24"/>
        </w:rPr>
        <w:t xml:space="preserve"> – Снятие заряда коллоидной частицы при добавлении электролита с двухзарядными ионами </w:t>
      </w:r>
    </w:p>
    <w:p w:rsidR="00075EFA" w:rsidRPr="00075EFA" w:rsidRDefault="00075EFA" w:rsidP="00D021E2">
      <w:pPr>
        <w:spacing w:after="0" w:line="240" w:lineRule="auto"/>
        <w:rPr>
          <w:rFonts w:ascii="Times New Roman" w:eastAsia="Times New Roman" w:hAnsi="Times New Roman" w:cs="Times New Roman"/>
          <w:bCs/>
          <w:color w:val="000000" w:themeColor="text1"/>
          <w:sz w:val="24"/>
          <w:szCs w:val="24"/>
        </w:rPr>
      </w:pPr>
    </w:p>
    <w:p w:rsidR="00D021E2" w:rsidRPr="007869BD" w:rsidRDefault="00D021E2" w:rsidP="00D021E2">
      <w:pPr>
        <w:spacing w:after="0" w:line="240" w:lineRule="auto"/>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b/>
          <w:bCs/>
          <w:color w:val="000000" w:themeColor="text1"/>
          <w:sz w:val="28"/>
          <w:szCs w:val="28"/>
        </w:rPr>
        <w:t>А</w:t>
      </w:r>
      <w:r w:rsidRPr="007869BD">
        <w:rPr>
          <w:rFonts w:ascii="Times New Roman" w:eastAsia="Times New Roman" w:hAnsi="Times New Roman" w:cs="Times New Roman"/>
          <w:color w:val="000000" w:themeColor="text1"/>
          <w:sz w:val="28"/>
          <w:szCs w:val="28"/>
        </w:rPr>
        <w:t> - до начала коагуляции гранула заряжена положительно;</w:t>
      </w:r>
      <w:r w:rsidRPr="007869BD">
        <w:rPr>
          <w:rFonts w:ascii="Times New Roman" w:eastAsia="Times New Roman" w:hAnsi="Times New Roman" w:cs="Times New Roman"/>
          <w:color w:val="000000" w:themeColor="text1"/>
          <w:sz w:val="28"/>
          <w:szCs w:val="28"/>
        </w:rPr>
        <w:br/>
      </w:r>
      <w:r w:rsidRPr="007869BD">
        <w:rPr>
          <w:rFonts w:ascii="Times New Roman" w:eastAsia="Times New Roman" w:hAnsi="Times New Roman" w:cs="Times New Roman"/>
          <w:b/>
          <w:bCs/>
          <w:color w:val="000000" w:themeColor="text1"/>
          <w:sz w:val="28"/>
          <w:szCs w:val="28"/>
        </w:rPr>
        <w:t>Б</w:t>
      </w:r>
      <w:r w:rsidRPr="007869BD">
        <w:rPr>
          <w:rFonts w:ascii="Times New Roman" w:eastAsia="Times New Roman" w:hAnsi="Times New Roman" w:cs="Times New Roman"/>
          <w:color w:val="000000" w:themeColor="text1"/>
          <w:sz w:val="28"/>
          <w:szCs w:val="28"/>
        </w:rPr>
        <w:t> - гранула стала электронейтральной, коагуляция протекает с максимальной скоростью.</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 xml:space="preserve">При достаточной концентрации электролита практически все её противоионы окажутся в адсорбционном слое, заряд частицы снизится до нуля. Отсутствие диффузного слоя обусловит значительное понижение давления </w:t>
      </w:r>
      <w:proofErr w:type="gramStart"/>
      <w:r w:rsidRPr="007869BD">
        <w:rPr>
          <w:rFonts w:ascii="Times New Roman" w:eastAsia="Times New Roman" w:hAnsi="Times New Roman" w:cs="Times New Roman"/>
          <w:color w:val="000000" w:themeColor="text1"/>
          <w:sz w:val="28"/>
          <w:szCs w:val="28"/>
        </w:rPr>
        <w:t>расклинивания</w:t>
      </w:r>
      <w:proofErr w:type="gramEnd"/>
      <w:r w:rsidRPr="007869BD">
        <w:rPr>
          <w:rFonts w:ascii="Times New Roman" w:eastAsia="Times New Roman" w:hAnsi="Times New Roman" w:cs="Times New Roman"/>
          <w:color w:val="000000" w:themeColor="text1"/>
          <w:sz w:val="28"/>
          <w:szCs w:val="28"/>
        </w:rPr>
        <w:t xml:space="preserve"> и </w:t>
      </w:r>
      <w:r w:rsidRPr="007869BD">
        <w:rPr>
          <w:rFonts w:ascii="Times New Roman" w:eastAsia="Times New Roman" w:hAnsi="Times New Roman" w:cs="Times New Roman"/>
          <w:b/>
          <w:bCs/>
          <w:color w:val="000000" w:themeColor="text1"/>
          <w:sz w:val="28"/>
          <w:szCs w:val="28"/>
        </w:rPr>
        <w:t>коагуляция</w:t>
      </w:r>
      <w:r w:rsidRPr="007869BD">
        <w:rPr>
          <w:rFonts w:ascii="Times New Roman" w:eastAsia="Times New Roman" w:hAnsi="Times New Roman" w:cs="Times New Roman"/>
          <w:color w:val="000000" w:themeColor="text1"/>
          <w:sz w:val="28"/>
          <w:szCs w:val="28"/>
        </w:rPr>
        <w:t> пойдёт с максимальной скоростью.</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Золь претерпевает видимые изменения: он мутн</w:t>
      </w:r>
      <w:r>
        <w:rPr>
          <w:rFonts w:ascii="Times New Roman" w:eastAsia="Times New Roman" w:hAnsi="Times New Roman" w:cs="Times New Roman"/>
          <w:color w:val="000000" w:themeColor="text1"/>
          <w:sz w:val="28"/>
          <w:szCs w:val="28"/>
        </w:rPr>
        <w:t xml:space="preserve">еет или изменяется его окраска. </w:t>
      </w:r>
      <w:r w:rsidRPr="007869BD">
        <w:rPr>
          <w:rFonts w:ascii="Times New Roman" w:eastAsia="Times New Roman" w:hAnsi="Times New Roman" w:cs="Times New Roman"/>
          <w:color w:val="000000" w:themeColor="text1"/>
          <w:sz w:val="28"/>
          <w:szCs w:val="28"/>
        </w:rPr>
        <w:t>Эта стадия процесса называется </w:t>
      </w:r>
      <w:r w:rsidRPr="007869BD">
        <w:rPr>
          <w:rFonts w:ascii="Times New Roman" w:eastAsia="Times New Roman" w:hAnsi="Times New Roman" w:cs="Times New Roman"/>
          <w:b/>
          <w:bCs/>
          <w:color w:val="000000" w:themeColor="text1"/>
          <w:sz w:val="28"/>
          <w:szCs w:val="28"/>
        </w:rPr>
        <w:t>явной коагуляцией</w:t>
      </w:r>
      <w:r w:rsidRPr="007869BD">
        <w:rPr>
          <w:rFonts w:ascii="Times New Roman" w:eastAsia="Times New Roman" w:hAnsi="Times New Roman" w:cs="Times New Roman"/>
          <w:color w:val="000000" w:themeColor="text1"/>
          <w:sz w:val="28"/>
          <w:szCs w:val="28"/>
        </w:rPr>
        <w:t>.</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Переход скрытой коагуляции в явную называется </w:t>
      </w:r>
      <w:r w:rsidRPr="007869BD">
        <w:rPr>
          <w:rFonts w:ascii="Times New Roman" w:eastAsia="Times New Roman" w:hAnsi="Times New Roman" w:cs="Times New Roman"/>
          <w:b/>
          <w:bCs/>
          <w:color w:val="000000" w:themeColor="text1"/>
          <w:sz w:val="28"/>
          <w:szCs w:val="28"/>
        </w:rPr>
        <w:t>порогом коагуляции</w:t>
      </w:r>
      <w:r w:rsidRPr="007869BD">
        <w:rPr>
          <w:rFonts w:ascii="Times New Roman" w:eastAsia="Times New Roman" w:hAnsi="Times New Roman" w:cs="Times New Roman"/>
          <w:color w:val="000000" w:themeColor="text1"/>
          <w:sz w:val="28"/>
          <w:szCs w:val="28"/>
        </w:rPr>
        <w:t xml:space="preserve">: ему соответсвует пороговая концентрация электролита, т.е. минимальная концентрация электролита, вызывающая </w:t>
      </w:r>
      <w:r w:rsidRPr="00DD3662">
        <w:rPr>
          <w:rFonts w:ascii="Times New Roman" w:eastAsia="Times New Roman" w:hAnsi="Times New Roman" w:cs="Times New Roman"/>
          <w:b/>
          <w:color w:val="000000" w:themeColor="text1"/>
          <w:sz w:val="28"/>
          <w:szCs w:val="28"/>
        </w:rPr>
        <w:t>явную коагуляцию.</w:t>
      </w:r>
      <w:r w:rsidRPr="007869BD">
        <w:rPr>
          <w:rFonts w:ascii="Times New Roman" w:eastAsia="Times New Roman" w:hAnsi="Times New Roman" w:cs="Times New Roman"/>
          <w:color w:val="000000" w:themeColor="text1"/>
          <w:sz w:val="28"/>
          <w:szCs w:val="28"/>
        </w:rPr>
        <w:t xml:space="preserve"> (Измеряется эта величина миллимолях на литр золя.)</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В это время </w:t>
      </w:r>
      <w:proofErr w:type="gramStart"/>
      <w:r w:rsidRPr="007869BD">
        <w:rPr>
          <w:rFonts w:ascii="Times New Roman" w:eastAsia="Times New Roman" w:hAnsi="Times New Roman" w:cs="Times New Roman"/>
          <w:b/>
          <w:bCs/>
          <w:color w:val="000000" w:themeColor="text1"/>
          <w:sz w:val="28"/>
          <w:szCs w:val="28"/>
        </w:rPr>
        <w:t>ζ</w:t>
      </w:r>
      <w:r w:rsidRPr="007869BD">
        <w:rPr>
          <w:rFonts w:ascii="Times New Roman" w:eastAsia="Times New Roman" w:hAnsi="Times New Roman" w:cs="Times New Roman"/>
          <w:color w:val="000000" w:themeColor="text1"/>
          <w:sz w:val="28"/>
          <w:szCs w:val="28"/>
        </w:rPr>
        <w:t>-</w:t>
      </w:r>
      <w:proofErr w:type="gramEnd"/>
      <w:r w:rsidRPr="007869BD">
        <w:rPr>
          <w:rFonts w:ascii="Times New Roman" w:eastAsia="Times New Roman" w:hAnsi="Times New Roman" w:cs="Times New Roman"/>
          <w:color w:val="000000" w:themeColor="text1"/>
          <w:sz w:val="28"/>
          <w:szCs w:val="28"/>
        </w:rPr>
        <w:t>потенциал ещё сохраняется, но он обычно не превышает 30 мв и называется </w:t>
      </w:r>
      <w:r w:rsidRPr="007869BD">
        <w:rPr>
          <w:rFonts w:ascii="Times New Roman" w:eastAsia="Times New Roman" w:hAnsi="Times New Roman" w:cs="Times New Roman"/>
          <w:b/>
          <w:bCs/>
          <w:color w:val="000000" w:themeColor="text1"/>
          <w:sz w:val="28"/>
          <w:szCs w:val="28"/>
        </w:rPr>
        <w:t>критическим ζ-потенциалом</w:t>
      </w:r>
      <w:r w:rsidRPr="007869BD">
        <w:rPr>
          <w:rFonts w:ascii="Times New Roman" w:eastAsia="Times New Roman" w:hAnsi="Times New Roman" w:cs="Times New Roman"/>
          <w:color w:val="000000" w:themeColor="text1"/>
          <w:sz w:val="28"/>
          <w:szCs w:val="28"/>
        </w:rPr>
        <w:t>.</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lastRenderedPageBreak/>
        <w:t>Однако изменение величины </w:t>
      </w:r>
      <w:proofErr w:type="gramStart"/>
      <w:r w:rsidRPr="007869BD">
        <w:rPr>
          <w:rFonts w:ascii="Times New Roman" w:eastAsia="Times New Roman" w:hAnsi="Times New Roman" w:cs="Times New Roman"/>
          <w:b/>
          <w:bCs/>
          <w:color w:val="000000" w:themeColor="text1"/>
          <w:sz w:val="28"/>
          <w:szCs w:val="28"/>
        </w:rPr>
        <w:t>ζ</w:t>
      </w:r>
      <w:r w:rsidRPr="007869BD">
        <w:rPr>
          <w:rFonts w:ascii="Times New Roman" w:eastAsia="Times New Roman" w:hAnsi="Times New Roman" w:cs="Times New Roman"/>
          <w:color w:val="000000" w:themeColor="text1"/>
          <w:sz w:val="28"/>
          <w:szCs w:val="28"/>
        </w:rPr>
        <w:t>-</w:t>
      </w:r>
      <w:proofErr w:type="gramEnd"/>
      <w:r w:rsidRPr="007869BD">
        <w:rPr>
          <w:rFonts w:ascii="Times New Roman" w:eastAsia="Times New Roman" w:hAnsi="Times New Roman" w:cs="Times New Roman"/>
          <w:color w:val="000000" w:themeColor="text1"/>
          <w:sz w:val="28"/>
          <w:szCs w:val="28"/>
        </w:rPr>
        <w:t>потенциала не всегда соответствует процессу коагуляции частиц. Нередко коагуляция начинается при высоких значениях </w:t>
      </w:r>
      <w:proofErr w:type="gramStart"/>
      <w:r w:rsidRPr="007869BD">
        <w:rPr>
          <w:rFonts w:ascii="Times New Roman" w:eastAsia="Times New Roman" w:hAnsi="Times New Roman" w:cs="Times New Roman"/>
          <w:b/>
          <w:bCs/>
          <w:color w:val="000000" w:themeColor="text1"/>
          <w:sz w:val="28"/>
          <w:szCs w:val="28"/>
        </w:rPr>
        <w:t>ζ</w:t>
      </w:r>
      <w:r w:rsidRPr="007869BD">
        <w:rPr>
          <w:rFonts w:ascii="Times New Roman" w:eastAsia="Times New Roman" w:hAnsi="Times New Roman" w:cs="Times New Roman"/>
          <w:color w:val="000000" w:themeColor="text1"/>
          <w:sz w:val="28"/>
          <w:szCs w:val="28"/>
        </w:rPr>
        <w:t>-</w:t>
      </w:r>
      <w:proofErr w:type="gramEnd"/>
      <w:r w:rsidRPr="007869BD">
        <w:rPr>
          <w:rFonts w:ascii="Times New Roman" w:eastAsia="Times New Roman" w:hAnsi="Times New Roman" w:cs="Times New Roman"/>
          <w:color w:val="000000" w:themeColor="text1"/>
          <w:sz w:val="28"/>
          <w:szCs w:val="28"/>
        </w:rPr>
        <w:t>потенциала, а иногда с понижением этого потенциала некоторые золи даже увеличивают свою устойчивость.</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Это подтверждпет, что </w:t>
      </w:r>
      <w:proofErr w:type="gramStart"/>
      <w:r w:rsidRPr="007869BD">
        <w:rPr>
          <w:rFonts w:ascii="Times New Roman" w:eastAsia="Times New Roman" w:hAnsi="Times New Roman" w:cs="Times New Roman"/>
          <w:b/>
          <w:bCs/>
          <w:color w:val="000000" w:themeColor="text1"/>
          <w:sz w:val="28"/>
          <w:szCs w:val="28"/>
        </w:rPr>
        <w:t>ζ</w:t>
      </w:r>
      <w:r w:rsidRPr="007869BD">
        <w:rPr>
          <w:rFonts w:ascii="Times New Roman" w:eastAsia="Times New Roman" w:hAnsi="Times New Roman" w:cs="Times New Roman"/>
          <w:color w:val="000000" w:themeColor="text1"/>
          <w:sz w:val="28"/>
          <w:szCs w:val="28"/>
        </w:rPr>
        <w:t>-</w:t>
      </w:r>
      <w:proofErr w:type="gramEnd"/>
      <w:r w:rsidRPr="007869BD">
        <w:rPr>
          <w:rFonts w:ascii="Times New Roman" w:eastAsia="Times New Roman" w:hAnsi="Times New Roman" w:cs="Times New Roman"/>
          <w:color w:val="000000" w:themeColor="text1"/>
          <w:sz w:val="28"/>
          <w:szCs w:val="28"/>
        </w:rPr>
        <w:t>потенциал является важным, но не единственным определяющим фактором устойчивости коллоидных частиц.</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b/>
          <w:bCs/>
          <w:color w:val="000000" w:themeColor="text1"/>
          <w:sz w:val="28"/>
          <w:szCs w:val="28"/>
        </w:rPr>
        <w:t>Явная коагуляция</w:t>
      </w:r>
      <w:r w:rsidRPr="007869BD">
        <w:rPr>
          <w:rFonts w:ascii="Times New Roman" w:eastAsia="Times New Roman" w:hAnsi="Times New Roman" w:cs="Times New Roman"/>
          <w:color w:val="000000" w:themeColor="text1"/>
          <w:sz w:val="28"/>
          <w:szCs w:val="28"/>
        </w:rPr>
        <w:t>, в свою очередь, делится на два периода:</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b/>
          <w:bCs/>
          <w:color w:val="000000" w:themeColor="text1"/>
          <w:sz w:val="28"/>
          <w:szCs w:val="28"/>
        </w:rPr>
        <w:t>1. Период медленной коагуляции.</w:t>
      </w:r>
      <w:r w:rsidRPr="007869BD">
        <w:rPr>
          <w:rFonts w:ascii="Times New Roman" w:eastAsia="Times New Roman" w:hAnsi="Times New Roman" w:cs="Times New Roman"/>
          <w:color w:val="000000" w:themeColor="text1"/>
          <w:sz w:val="28"/>
          <w:szCs w:val="28"/>
        </w:rPr>
        <w:t> В этот период всякое увеличение концентрации электролита ускоряет коагуляцию.</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b/>
          <w:bCs/>
          <w:color w:val="000000" w:themeColor="text1"/>
          <w:sz w:val="28"/>
          <w:szCs w:val="28"/>
        </w:rPr>
        <w:t>2. Период быстрой коагуляции.</w:t>
      </w:r>
      <w:r w:rsidRPr="007869BD">
        <w:rPr>
          <w:rFonts w:ascii="Times New Roman" w:eastAsia="Times New Roman" w:hAnsi="Times New Roman" w:cs="Times New Roman"/>
          <w:color w:val="000000" w:themeColor="text1"/>
          <w:sz w:val="28"/>
          <w:szCs w:val="28"/>
        </w:rPr>
        <w:t> Во время быстрой коагуляции дальнейшее повышение концентрации электролита уже не влияет на её скорость, т.е. коагуляция протекает с максимальной быстротой.</w:t>
      </w:r>
    </w:p>
    <w:p w:rsidR="00D021E2" w:rsidRPr="007869BD"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При медленной коагуляции не все столкновения коллоидных частиц в золе оказываются эффективными, т.е. не все оканчиваются объединением частиц, а при быстрой коагуляции все столкновения приводят к их объединению.</w:t>
      </w:r>
    </w:p>
    <w:p w:rsidR="00D021E2" w:rsidRDefault="00D021E2" w:rsidP="003933B7">
      <w:pPr>
        <w:spacing w:after="0" w:line="360" w:lineRule="auto"/>
        <w:ind w:firstLine="567"/>
        <w:jc w:val="both"/>
        <w:rPr>
          <w:rFonts w:ascii="Times New Roman" w:eastAsia="Times New Roman" w:hAnsi="Times New Roman" w:cs="Times New Roman"/>
          <w:color w:val="000000" w:themeColor="text1"/>
          <w:sz w:val="28"/>
          <w:szCs w:val="28"/>
        </w:rPr>
      </w:pPr>
      <w:r w:rsidRPr="007869BD">
        <w:rPr>
          <w:rFonts w:ascii="Times New Roman" w:eastAsia="Times New Roman" w:hAnsi="Times New Roman" w:cs="Times New Roman"/>
          <w:color w:val="000000" w:themeColor="text1"/>
          <w:sz w:val="28"/>
          <w:szCs w:val="28"/>
        </w:rPr>
        <w:t>Наименьшая концентрация электролита, вызывающая быструю коагуляцию, называется </w:t>
      </w:r>
      <w:r w:rsidRPr="007869BD">
        <w:rPr>
          <w:rFonts w:ascii="Times New Roman" w:eastAsia="Times New Roman" w:hAnsi="Times New Roman" w:cs="Times New Roman"/>
          <w:b/>
          <w:bCs/>
          <w:color w:val="000000" w:themeColor="text1"/>
          <w:sz w:val="28"/>
          <w:szCs w:val="28"/>
        </w:rPr>
        <w:t>концентрацией коагуляции</w:t>
      </w:r>
      <w:r w:rsidRPr="007869BD">
        <w:rPr>
          <w:rFonts w:ascii="Times New Roman" w:eastAsia="Times New Roman" w:hAnsi="Times New Roman" w:cs="Times New Roman"/>
          <w:color w:val="000000" w:themeColor="text1"/>
          <w:sz w:val="28"/>
          <w:szCs w:val="28"/>
        </w:rPr>
        <w:t> или порогом быстрой коагуляции.</w:t>
      </w:r>
    </w:p>
    <w:p w:rsidR="00D021E2" w:rsidRDefault="00D021E2" w:rsidP="00D021E2">
      <w:pPr>
        <w:spacing w:after="0" w:line="240" w:lineRule="auto"/>
        <w:rPr>
          <w:rFonts w:ascii="Times New Roman" w:eastAsia="Times New Roman" w:hAnsi="Times New Roman" w:cs="Times New Roman"/>
          <w:color w:val="000000" w:themeColor="text1"/>
          <w:sz w:val="28"/>
          <w:szCs w:val="28"/>
        </w:rPr>
      </w:pPr>
      <w:r w:rsidRPr="007869BD">
        <w:rPr>
          <w:noProof/>
          <w:color w:val="000000" w:themeColor="text1"/>
          <w:sz w:val="28"/>
          <w:szCs w:val="28"/>
        </w:rPr>
        <w:drawing>
          <wp:inline distT="0" distB="0" distL="0" distR="0">
            <wp:extent cx="1266825" cy="533400"/>
            <wp:effectExtent l="0" t="0" r="9525" b="0"/>
            <wp:docPr id="313" name="Рисунок 10" descr="http://ok-t.ru/mylektsiiru/baza1/560960973195.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ok-t.ru/mylektsiiru/baza1/560960973195.files/image007.gif"/>
                    <pic:cNvPicPr>
                      <a:picLocks noChangeAspect="1" noChangeArrowheads="1"/>
                    </pic:cNvPicPr>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66825" cy="533400"/>
                    </a:xfrm>
                    <a:prstGeom prst="rect">
                      <a:avLst/>
                    </a:prstGeom>
                    <a:noFill/>
                    <a:ln>
                      <a:noFill/>
                    </a:ln>
                  </pic:spPr>
                </pic:pic>
              </a:graphicData>
            </a:graphic>
          </wp:inline>
        </w:drawing>
      </w:r>
    </w:p>
    <w:p w:rsidR="00D021E2" w:rsidRPr="007869BD" w:rsidRDefault="00D021E2" w:rsidP="003933B7">
      <w:pPr>
        <w:pStyle w:val="aa"/>
        <w:spacing w:before="0" w:beforeAutospacing="0" w:after="0" w:afterAutospacing="0" w:line="360" w:lineRule="auto"/>
        <w:ind w:firstLine="567"/>
        <w:jc w:val="both"/>
        <w:rPr>
          <w:color w:val="000000" w:themeColor="text1"/>
          <w:sz w:val="28"/>
          <w:szCs w:val="28"/>
        </w:rPr>
      </w:pPr>
      <w:r w:rsidRPr="007869BD">
        <w:rPr>
          <w:color w:val="000000" w:themeColor="text1"/>
          <w:sz w:val="28"/>
          <w:szCs w:val="28"/>
        </w:rPr>
        <w:t>где С</w:t>
      </w:r>
      <w:r w:rsidRPr="007869BD">
        <w:rPr>
          <w:color w:val="000000" w:themeColor="text1"/>
          <w:sz w:val="28"/>
          <w:szCs w:val="28"/>
          <w:vertAlign w:val="subscript"/>
        </w:rPr>
        <w:t>к</w:t>
      </w:r>
      <w:r w:rsidRPr="007869BD">
        <w:rPr>
          <w:color w:val="000000" w:themeColor="text1"/>
          <w:sz w:val="28"/>
          <w:szCs w:val="28"/>
        </w:rPr>
        <w:t> – порог коагуляции, ммоль/дм</w:t>
      </w:r>
      <w:r w:rsidRPr="007869BD">
        <w:rPr>
          <w:color w:val="000000" w:themeColor="text1"/>
          <w:sz w:val="28"/>
          <w:szCs w:val="28"/>
          <w:vertAlign w:val="superscript"/>
        </w:rPr>
        <w:t>3</w:t>
      </w:r>
      <w:r w:rsidRPr="007869BD">
        <w:rPr>
          <w:color w:val="000000" w:themeColor="text1"/>
          <w:sz w:val="28"/>
          <w:szCs w:val="28"/>
        </w:rPr>
        <w:t>;</w:t>
      </w:r>
      <w:r w:rsidRPr="007869BD">
        <w:rPr>
          <w:i/>
          <w:iCs/>
          <w:color w:val="000000" w:themeColor="text1"/>
          <w:sz w:val="28"/>
          <w:szCs w:val="28"/>
        </w:rPr>
        <w:t> V </w:t>
      </w:r>
      <w:r w:rsidRPr="007869BD">
        <w:rPr>
          <w:color w:val="000000" w:themeColor="text1"/>
          <w:sz w:val="28"/>
          <w:szCs w:val="28"/>
        </w:rPr>
        <w:t>–объем электролита, вызвавший коагуляцию, дм</w:t>
      </w:r>
      <w:r w:rsidRPr="007869BD">
        <w:rPr>
          <w:color w:val="000000" w:themeColor="text1"/>
          <w:sz w:val="28"/>
          <w:szCs w:val="28"/>
          <w:vertAlign w:val="superscript"/>
        </w:rPr>
        <w:t>3</w:t>
      </w:r>
      <w:r w:rsidRPr="007869BD">
        <w:rPr>
          <w:color w:val="000000" w:themeColor="text1"/>
          <w:sz w:val="28"/>
          <w:szCs w:val="28"/>
        </w:rPr>
        <w:t>; с – концентрация электролита-коагулянта, моль/дм</w:t>
      </w:r>
      <w:r w:rsidRPr="007869BD">
        <w:rPr>
          <w:color w:val="000000" w:themeColor="text1"/>
          <w:sz w:val="28"/>
          <w:szCs w:val="28"/>
          <w:vertAlign w:val="superscript"/>
        </w:rPr>
        <w:t>3</w:t>
      </w:r>
      <w:r w:rsidRPr="007869BD">
        <w:rPr>
          <w:color w:val="000000" w:themeColor="text1"/>
          <w:sz w:val="28"/>
          <w:szCs w:val="28"/>
        </w:rPr>
        <w:t>; V</w:t>
      </w:r>
      <w:r w:rsidRPr="007869BD">
        <w:rPr>
          <w:color w:val="000000" w:themeColor="text1"/>
          <w:sz w:val="28"/>
          <w:szCs w:val="28"/>
          <w:vertAlign w:val="subscript"/>
        </w:rPr>
        <w:t>золя</w:t>
      </w:r>
      <w:r w:rsidRPr="007869BD">
        <w:rPr>
          <w:color w:val="000000" w:themeColor="text1"/>
          <w:sz w:val="28"/>
          <w:szCs w:val="28"/>
        </w:rPr>
        <w:t> </w:t>
      </w:r>
      <w:proofErr w:type="gramStart"/>
      <w:r w:rsidRPr="007869BD">
        <w:rPr>
          <w:color w:val="000000" w:themeColor="text1"/>
          <w:sz w:val="28"/>
          <w:szCs w:val="28"/>
        </w:rPr>
        <w:t>–о</w:t>
      </w:r>
      <w:proofErr w:type="gramEnd"/>
      <w:r w:rsidRPr="007869BD">
        <w:rPr>
          <w:color w:val="000000" w:themeColor="text1"/>
          <w:sz w:val="28"/>
          <w:szCs w:val="28"/>
        </w:rPr>
        <w:t>бъем золя, дм</w:t>
      </w:r>
      <w:r w:rsidRPr="007869BD">
        <w:rPr>
          <w:color w:val="000000" w:themeColor="text1"/>
          <w:sz w:val="28"/>
          <w:szCs w:val="28"/>
          <w:vertAlign w:val="superscript"/>
        </w:rPr>
        <w:t>3</w:t>
      </w:r>
      <w:r w:rsidRPr="007869BD">
        <w:rPr>
          <w:color w:val="000000" w:themeColor="text1"/>
          <w:sz w:val="28"/>
          <w:szCs w:val="28"/>
        </w:rPr>
        <w:t>.</w:t>
      </w:r>
    </w:p>
    <w:p w:rsidR="00D021E2" w:rsidRPr="007869BD" w:rsidRDefault="00D021E2" w:rsidP="003933B7">
      <w:pPr>
        <w:pStyle w:val="aa"/>
        <w:spacing w:before="0" w:beforeAutospacing="0" w:after="0" w:afterAutospacing="0" w:line="360" w:lineRule="auto"/>
        <w:ind w:firstLine="567"/>
        <w:jc w:val="both"/>
        <w:rPr>
          <w:color w:val="000000" w:themeColor="text1"/>
          <w:sz w:val="28"/>
          <w:szCs w:val="28"/>
        </w:rPr>
      </w:pPr>
      <w:r w:rsidRPr="007869BD">
        <w:rPr>
          <w:color w:val="000000" w:themeColor="text1"/>
          <w:sz w:val="28"/>
          <w:szCs w:val="28"/>
        </w:rPr>
        <w:t>При коагуляции вместе с уменьшением числа частиц и их укрупнением происходит изменение ряда свойств растворов: понижается скорость диффузии и фильтрации частиц, увеличивается скорость седиментации, меняется интенсивность рассеянного света, а вместе с тем и окраска растворов и т.п.</w:t>
      </w:r>
    </w:p>
    <w:p w:rsidR="00914013" w:rsidRDefault="00914013" w:rsidP="00D021E2">
      <w:pPr>
        <w:spacing w:after="0" w:line="240" w:lineRule="auto"/>
        <w:jc w:val="center"/>
        <w:rPr>
          <w:rFonts w:ascii="Times New Roman" w:eastAsia="Times New Roman" w:hAnsi="Times New Roman" w:cs="Times New Roman"/>
          <w:b/>
          <w:bCs/>
          <w:color w:val="000000"/>
          <w:sz w:val="32"/>
          <w:szCs w:val="32"/>
        </w:rPr>
      </w:pPr>
    </w:p>
    <w:p w:rsidR="00F92689" w:rsidRPr="003933B7" w:rsidRDefault="00F92689" w:rsidP="003933B7">
      <w:pPr>
        <w:spacing w:after="0" w:line="360" w:lineRule="auto"/>
        <w:ind w:firstLine="567"/>
        <w:jc w:val="both"/>
        <w:rPr>
          <w:rFonts w:ascii="Times New Roman" w:hAnsi="Times New Roman" w:cs="Times New Roman"/>
          <w:b/>
          <w:sz w:val="28"/>
          <w:szCs w:val="28"/>
        </w:rPr>
      </w:pPr>
      <w:r w:rsidRPr="003933B7">
        <w:rPr>
          <w:rFonts w:ascii="Times New Roman" w:hAnsi="Times New Roman" w:cs="Times New Roman"/>
          <w:b/>
          <w:sz w:val="28"/>
          <w:szCs w:val="28"/>
        </w:rPr>
        <w:lastRenderedPageBreak/>
        <w:t>Вопросы по теме:</w:t>
      </w:r>
    </w:p>
    <w:p w:rsidR="00914013" w:rsidRPr="003933B7" w:rsidRDefault="00F92689" w:rsidP="003933B7">
      <w:pPr>
        <w:spacing w:after="0" w:line="360" w:lineRule="auto"/>
        <w:ind w:firstLine="567"/>
        <w:jc w:val="both"/>
        <w:rPr>
          <w:rFonts w:ascii="Times New Roman" w:eastAsia="Times New Roman" w:hAnsi="Times New Roman" w:cs="Times New Roman"/>
          <w:bCs/>
          <w:color w:val="000000"/>
          <w:sz w:val="28"/>
          <w:szCs w:val="28"/>
        </w:rPr>
      </w:pPr>
      <w:r w:rsidRPr="003933B7">
        <w:rPr>
          <w:rFonts w:ascii="Times New Roman" w:eastAsia="Times New Roman" w:hAnsi="Times New Roman" w:cs="Times New Roman"/>
          <w:bCs/>
          <w:color w:val="000000"/>
          <w:sz w:val="28"/>
          <w:szCs w:val="28"/>
        </w:rPr>
        <w:t xml:space="preserve">1) </w:t>
      </w:r>
      <w:r w:rsidR="004C5933" w:rsidRPr="003933B7">
        <w:rPr>
          <w:rFonts w:ascii="Times New Roman" w:eastAsia="Times New Roman" w:hAnsi="Times New Roman" w:cs="Times New Roman"/>
          <w:bCs/>
          <w:color w:val="000000"/>
          <w:sz w:val="28"/>
          <w:szCs w:val="28"/>
        </w:rPr>
        <w:t>Что называется электрокинетическими явлениями?</w:t>
      </w:r>
    </w:p>
    <w:p w:rsidR="004C5933" w:rsidRPr="003933B7" w:rsidRDefault="004C5933" w:rsidP="003933B7">
      <w:pPr>
        <w:spacing w:after="0" w:line="360" w:lineRule="auto"/>
        <w:ind w:firstLine="567"/>
        <w:jc w:val="both"/>
        <w:rPr>
          <w:rFonts w:ascii="Times New Roman" w:eastAsia="Times New Roman" w:hAnsi="Times New Roman" w:cs="Times New Roman"/>
          <w:bCs/>
          <w:color w:val="000000"/>
          <w:sz w:val="28"/>
          <w:szCs w:val="28"/>
        </w:rPr>
      </w:pPr>
      <w:r w:rsidRPr="003933B7">
        <w:rPr>
          <w:rFonts w:ascii="Times New Roman" w:eastAsia="Times New Roman" w:hAnsi="Times New Roman" w:cs="Times New Roman"/>
          <w:bCs/>
          <w:color w:val="000000"/>
          <w:sz w:val="28"/>
          <w:szCs w:val="28"/>
        </w:rPr>
        <w:t>2) Что называется коагуляцией? Виды коагуляции.</w:t>
      </w:r>
    </w:p>
    <w:p w:rsidR="006667B0" w:rsidRPr="003933B7" w:rsidRDefault="006667B0" w:rsidP="003933B7">
      <w:pPr>
        <w:spacing w:after="0" w:line="360" w:lineRule="auto"/>
        <w:ind w:firstLine="567"/>
        <w:jc w:val="both"/>
        <w:rPr>
          <w:rFonts w:ascii="Times New Roman" w:eastAsia="Times New Roman" w:hAnsi="Times New Roman" w:cs="Times New Roman"/>
          <w:bCs/>
          <w:color w:val="000000"/>
          <w:sz w:val="28"/>
          <w:szCs w:val="28"/>
        </w:rPr>
      </w:pPr>
      <w:r w:rsidRPr="003933B7">
        <w:rPr>
          <w:rFonts w:ascii="Times New Roman" w:eastAsia="Times New Roman" w:hAnsi="Times New Roman" w:cs="Times New Roman"/>
          <w:bCs/>
          <w:color w:val="000000"/>
          <w:sz w:val="28"/>
          <w:szCs w:val="28"/>
        </w:rPr>
        <w:t>3) Кинетика коагуляции. Скрытая и явная коагуляция.</w:t>
      </w:r>
    </w:p>
    <w:p w:rsidR="006667B0" w:rsidRPr="003933B7" w:rsidRDefault="006667B0" w:rsidP="003933B7">
      <w:pPr>
        <w:spacing w:after="0" w:line="360" w:lineRule="auto"/>
        <w:ind w:firstLine="567"/>
        <w:jc w:val="both"/>
        <w:rPr>
          <w:rFonts w:ascii="Times New Roman" w:eastAsia="Times New Roman" w:hAnsi="Times New Roman" w:cs="Times New Roman"/>
          <w:bCs/>
          <w:color w:val="000000"/>
          <w:sz w:val="28"/>
          <w:szCs w:val="28"/>
        </w:rPr>
      </w:pPr>
    </w:p>
    <w:p w:rsidR="004C5933" w:rsidRPr="003933B7" w:rsidRDefault="004C5933" w:rsidP="003933B7">
      <w:pPr>
        <w:spacing w:after="0" w:line="360" w:lineRule="auto"/>
        <w:ind w:firstLine="567"/>
        <w:jc w:val="both"/>
        <w:rPr>
          <w:rFonts w:ascii="Times New Roman" w:eastAsia="Times New Roman" w:hAnsi="Times New Roman" w:cs="Times New Roman"/>
          <w:bCs/>
          <w:color w:val="000000"/>
          <w:sz w:val="28"/>
          <w:szCs w:val="28"/>
        </w:rPr>
      </w:pPr>
    </w:p>
    <w:p w:rsidR="004C5933" w:rsidRDefault="004C5933" w:rsidP="00F92689">
      <w:pPr>
        <w:spacing w:after="0" w:line="240" w:lineRule="auto"/>
        <w:rPr>
          <w:rFonts w:ascii="Times New Roman" w:eastAsia="Times New Roman" w:hAnsi="Times New Roman" w:cs="Times New Roman"/>
          <w:bCs/>
          <w:color w:val="000000"/>
          <w:sz w:val="32"/>
          <w:szCs w:val="32"/>
        </w:rPr>
      </w:pPr>
    </w:p>
    <w:p w:rsidR="004C5933" w:rsidRPr="00F92689" w:rsidRDefault="004C5933" w:rsidP="00F92689">
      <w:pPr>
        <w:spacing w:after="0" w:line="240" w:lineRule="auto"/>
        <w:rPr>
          <w:rFonts w:ascii="Times New Roman" w:eastAsia="Times New Roman" w:hAnsi="Times New Roman" w:cs="Times New Roman"/>
          <w:bCs/>
          <w:color w:val="000000"/>
          <w:sz w:val="32"/>
          <w:szCs w:val="32"/>
        </w:rPr>
      </w:pPr>
    </w:p>
    <w:p w:rsidR="00914013" w:rsidRDefault="00914013" w:rsidP="00D021E2">
      <w:pPr>
        <w:spacing w:after="0" w:line="240" w:lineRule="auto"/>
        <w:jc w:val="center"/>
        <w:rPr>
          <w:rFonts w:ascii="Times New Roman" w:eastAsia="Times New Roman" w:hAnsi="Times New Roman" w:cs="Times New Roman"/>
          <w:b/>
          <w:bCs/>
          <w:color w:val="000000"/>
          <w:sz w:val="32"/>
          <w:szCs w:val="32"/>
        </w:rPr>
      </w:pPr>
    </w:p>
    <w:p w:rsidR="00914013" w:rsidRDefault="00914013" w:rsidP="00D021E2">
      <w:pPr>
        <w:spacing w:after="0" w:line="240" w:lineRule="auto"/>
        <w:jc w:val="center"/>
        <w:rPr>
          <w:rFonts w:ascii="Times New Roman" w:eastAsia="Times New Roman" w:hAnsi="Times New Roman" w:cs="Times New Roman"/>
          <w:b/>
          <w:bCs/>
          <w:color w:val="000000"/>
          <w:sz w:val="32"/>
          <w:szCs w:val="32"/>
        </w:rPr>
      </w:pPr>
    </w:p>
    <w:p w:rsidR="004C5933" w:rsidRDefault="004C5933" w:rsidP="00D021E2">
      <w:pPr>
        <w:spacing w:after="0" w:line="240" w:lineRule="auto"/>
        <w:jc w:val="center"/>
        <w:rPr>
          <w:rFonts w:ascii="Times New Roman" w:eastAsia="Times New Roman" w:hAnsi="Times New Roman" w:cs="Times New Roman"/>
          <w:b/>
          <w:bCs/>
          <w:color w:val="000000"/>
          <w:sz w:val="32"/>
          <w:szCs w:val="32"/>
        </w:rPr>
      </w:pPr>
    </w:p>
    <w:p w:rsidR="004C5933" w:rsidRDefault="004C5933" w:rsidP="00D021E2">
      <w:pPr>
        <w:spacing w:after="0" w:line="240" w:lineRule="auto"/>
        <w:jc w:val="center"/>
        <w:rPr>
          <w:rFonts w:ascii="Times New Roman" w:eastAsia="Times New Roman" w:hAnsi="Times New Roman" w:cs="Times New Roman"/>
          <w:b/>
          <w:bCs/>
          <w:color w:val="000000"/>
          <w:sz w:val="32"/>
          <w:szCs w:val="32"/>
        </w:rPr>
      </w:pPr>
    </w:p>
    <w:p w:rsidR="004C5933" w:rsidRDefault="004C5933"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3933B7" w:rsidRDefault="003933B7" w:rsidP="00D021E2">
      <w:pPr>
        <w:spacing w:after="0" w:line="240" w:lineRule="auto"/>
        <w:jc w:val="center"/>
        <w:rPr>
          <w:rFonts w:ascii="Times New Roman" w:eastAsia="Times New Roman" w:hAnsi="Times New Roman" w:cs="Times New Roman"/>
          <w:b/>
          <w:bCs/>
          <w:color w:val="000000"/>
          <w:sz w:val="32"/>
          <w:szCs w:val="32"/>
        </w:rPr>
      </w:pPr>
    </w:p>
    <w:p w:rsidR="00405319" w:rsidRDefault="0069297D" w:rsidP="003933B7">
      <w:pPr>
        <w:spacing w:after="0" w:line="240" w:lineRule="auto"/>
        <w:jc w:val="center"/>
        <w:rPr>
          <w:rFonts w:ascii="Times New Roman" w:eastAsia="Arial" w:hAnsi="Times New Roman" w:cs="Times New Roman"/>
          <w:b/>
          <w:color w:val="000000"/>
          <w:sz w:val="32"/>
          <w:szCs w:val="32"/>
        </w:rPr>
      </w:pPr>
      <w:r w:rsidRPr="0069297D">
        <w:rPr>
          <w:rFonts w:ascii="Times New Roman" w:eastAsia="Times New Roman" w:hAnsi="Times New Roman" w:cs="Times New Roman"/>
          <w:b/>
          <w:bCs/>
          <w:color w:val="000000"/>
          <w:sz w:val="32"/>
          <w:szCs w:val="32"/>
        </w:rPr>
        <w:lastRenderedPageBreak/>
        <w:t>Тема 4.</w:t>
      </w:r>
      <w:r>
        <w:rPr>
          <w:rFonts w:ascii="Times New Roman" w:eastAsia="Times New Roman" w:hAnsi="Times New Roman" w:cs="Times New Roman"/>
          <w:b/>
          <w:bCs/>
          <w:color w:val="000000"/>
          <w:sz w:val="32"/>
          <w:szCs w:val="32"/>
        </w:rPr>
        <w:t>3</w:t>
      </w:r>
      <w:r w:rsidRPr="0069297D">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b/>
          <w:bCs/>
          <w:color w:val="000000"/>
          <w:sz w:val="32"/>
          <w:szCs w:val="32"/>
        </w:rPr>
        <w:t>Структурированные коллоидные системы</w:t>
      </w:r>
      <w:r w:rsidR="003933B7">
        <w:rPr>
          <w:rFonts w:ascii="Times New Roman" w:eastAsia="Times New Roman" w:hAnsi="Times New Roman" w:cs="Times New Roman"/>
          <w:b/>
          <w:bCs/>
          <w:color w:val="000000"/>
          <w:sz w:val="32"/>
          <w:szCs w:val="32"/>
        </w:rPr>
        <w:t xml:space="preserve">. </w:t>
      </w:r>
      <w:r w:rsidR="00405319" w:rsidRPr="00E94055">
        <w:rPr>
          <w:rFonts w:ascii="Times New Roman" w:eastAsia="Arial" w:hAnsi="Times New Roman" w:cs="Times New Roman"/>
          <w:b/>
          <w:color w:val="000000"/>
          <w:sz w:val="32"/>
          <w:szCs w:val="32"/>
        </w:rPr>
        <w:t>Общая характеристика</w:t>
      </w:r>
    </w:p>
    <w:p w:rsidR="00405319" w:rsidRDefault="00405319" w:rsidP="003933B7">
      <w:pPr>
        <w:spacing w:after="0"/>
        <w:jc w:val="center"/>
        <w:rPr>
          <w:sz w:val="32"/>
          <w:szCs w:val="32"/>
        </w:rPr>
      </w:pPr>
      <w:r w:rsidRPr="00E94055">
        <w:rPr>
          <w:rFonts w:ascii="Times New Roman" w:eastAsia="Arial" w:hAnsi="Times New Roman" w:cs="Times New Roman"/>
          <w:b/>
          <w:color w:val="000000"/>
          <w:sz w:val="32"/>
          <w:szCs w:val="32"/>
        </w:rPr>
        <w:t>структурированных коллоидных систем</w:t>
      </w:r>
    </w:p>
    <w:p w:rsidR="00405319" w:rsidRDefault="00405319" w:rsidP="003933B7">
      <w:pPr>
        <w:spacing w:after="0" w:line="240" w:lineRule="auto"/>
        <w:jc w:val="center"/>
        <w:outlineLvl w:val="1"/>
        <w:rPr>
          <w:sz w:val="32"/>
          <w:szCs w:val="32"/>
        </w:rPr>
      </w:pPr>
    </w:p>
    <w:p w:rsidR="00405319" w:rsidRPr="00F4720E" w:rsidRDefault="00405319" w:rsidP="003933B7">
      <w:pPr>
        <w:spacing w:after="0" w:line="360" w:lineRule="auto"/>
        <w:ind w:firstLine="567"/>
        <w:jc w:val="both"/>
        <w:outlineLvl w:val="1"/>
        <w:rPr>
          <w:rFonts w:ascii="Times New Roman" w:eastAsia="Times New Roman" w:hAnsi="Times New Roman" w:cs="Times New Roman"/>
          <w:color w:val="000000" w:themeColor="text1"/>
          <w:sz w:val="28"/>
          <w:szCs w:val="28"/>
        </w:rPr>
      </w:pPr>
      <w:r w:rsidRPr="00F4720E">
        <w:rPr>
          <w:rFonts w:ascii="Times New Roman" w:eastAsia="Times New Roman" w:hAnsi="Times New Roman" w:cs="Times New Roman"/>
          <w:color w:val="000000" w:themeColor="text1"/>
          <w:sz w:val="28"/>
          <w:szCs w:val="28"/>
        </w:rPr>
        <w:t>В коллоидной химии</w:t>
      </w:r>
      <w:r w:rsidRPr="00F4720E">
        <w:rPr>
          <w:rFonts w:ascii="Times New Roman" w:eastAsia="Times New Roman" w:hAnsi="Times New Roman" w:cs="Times New Roman"/>
          <w:b/>
          <w:color w:val="000000" w:themeColor="text1"/>
          <w:sz w:val="28"/>
          <w:szCs w:val="28"/>
        </w:rPr>
        <w:t> </w:t>
      </w:r>
      <w:r w:rsidRPr="00F4720E">
        <w:rPr>
          <w:rFonts w:ascii="Times New Roman" w:eastAsia="Times New Roman" w:hAnsi="Times New Roman" w:cs="Times New Roman"/>
          <w:b/>
          <w:i/>
          <w:iCs/>
          <w:color w:val="000000" w:themeColor="text1"/>
          <w:sz w:val="28"/>
          <w:szCs w:val="28"/>
          <w:u w:val="single"/>
        </w:rPr>
        <w:t>студнями</w:t>
      </w:r>
      <w:r w:rsidRPr="00F4720E">
        <w:rPr>
          <w:rFonts w:ascii="Times New Roman" w:eastAsia="Times New Roman" w:hAnsi="Times New Roman" w:cs="Times New Roman"/>
          <w:color w:val="000000" w:themeColor="text1"/>
          <w:sz w:val="28"/>
          <w:szCs w:val="28"/>
        </w:rPr>
        <w:t> называют структурированные системы</w:t>
      </w:r>
      <w:r w:rsidRPr="00F4720E">
        <w:rPr>
          <w:rFonts w:ascii="Times New Roman" w:eastAsia="Times New Roman" w:hAnsi="Times New Roman" w:cs="Times New Roman"/>
          <w:b/>
          <w:i/>
          <w:color w:val="000000" w:themeColor="text1"/>
          <w:sz w:val="28"/>
          <w:szCs w:val="28"/>
        </w:rPr>
        <w:t>, образовавшиеся из истинных растворов ВМС, а </w:t>
      </w:r>
      <w:r w:rsidRPr="00F4720E">
        <w:rPr>
          <w:rFonts w:ascii="Times New Roman" w:eastAsia="Times New Roman" w:hAnsi="Times New Roman" w:cs="Times New Roman"/>
          <w:b/>
          <w:i/>
          <w:iCs/>
          <w:color w:val="000000" w:themeColor="text1"/>
          <w:sz w:val="28"/>
          <w:szCs w:val="28"/>
          <w:u w:val="single"/>
        </w:rPr>
        <w:t>гелями</w:t>
      </w:r>
      <w:r w:rsidRPr="00F4720E">
        <w:rPr>
          <w:rFonts w:ascii="Times New Roman" w:eastAsia="Times New Roman" w:hAnsi="Times New Roman" w:cs="Times New Roman"/>
          <w:color w:val="000000" w:themeColor="text1"/>
          <w:sz w:val="28"/>
          <w:szCs w:val="28"/>
        </w:rPr>
        <w:t xml:space="preserve"> — </w:t>
      </w:r>
      <w:r w:rsidRPr="00F4720E">
        <w:rPr>
          <w:rFonts w:ascii="Times New Roman" w:eastAsia="Times New Roman" w:hAnsi="Times New Roman" w:cs="Times New Roman"/>
          <w:b/>
          <w:i/>
          <w:color w:val="000000" w:themeColor="text1"/>
          <w:sz w:val="28"/>
          <w:szCs w:val="28"/>
        </w:rPr>
        <w:t>структурированные системы</w:t>
      </w:r>
      <w:r w:rsidRPr="00F4720E">
        <w:rPr>
          <w:rFonts w:ascii="Times New Roman" w:eastAsia="Times New Roman" w:hAnsi="Times New Roman" w:cs="Times New Roman"/>
          <w:b/>
          <w:color w:val="000000" w:themeColor="text1"/>
          <w:sz w:val="28"/>
          <w:szCs w:val="28"/>
        </w:rPr>
        <w:t>,</w:t>
      </w:r>
      <w:r w:rsidR="00E96648">
        <w:rPr>
          <w:rFonts w:ascii="Times New Roman" w:eastAsia="Times New Roman" w:hAnsi="Times New Roman" w:cs="Times New Roman"/>
          <w:b/>
          <w:color w:val="000000" w:themeColor="text1"/>
          <w:sz w:val="28"/>
          <w:szCs w:val="28"/>
        </w:rPr>
        <w:t xml:space="preserve"> </w:t>
      </w:r>
      <w:r w:rsidRPr="00F4720E">
        <w:rPr>
          <w:rFonts w:ascii="Times New Roman" w:eastAsia="Times New Roman" w:hAnsi="Times New Roman" w:cs="Times New Roman"/>
          <w:b/>
          <w:i/>
          <w:color w:val="000000" w:themeColor="text1"/>
          <w:sz w:val="28"/>
          <w:szCs w:val="28"/>
        </w:rPr>
        <w:t>образовавшиеся из золей</w:t>
      </w:r>
      <w:r w:rsidRPr="00F4720E">
        <w:rPr>
          <w:rFonts w:ascii="Times New Roman" w:eastAsia="Times New Roman" w:hAnsi="Times New Roman" w:cs="Times New Roman"/>
          <w:color w:val="000000" w:themeColor="text1"/>
          <w:sz w:val="28"/>
          <w:szCs w:val="28"/>
        </w:rPr>
        <w:t xml:space="preserve"> — гетерогенных коллоидных растворов.</w:t>
      </w:r>
    </w:p>
    <w:p w:rsidR="00405319" w:rsidRPr="00533F55" w:rsidRDefault="00405319" w:rsidP="00405319">
      <w:pPr>
        <w:spacing w:after="100" w:afterAutospacing="1" w:line="240" w:lineRule="auto"/>
        <w:jc w:val="center"/>
        <w:outlineLvl w:val="1"/>
        <w:rPr>
          <w:rFonts w:ascii="Times New Roman" w:eastAsia="Times New Roman" w:hAnsi="Times New Roman" w:cs="Times New Roman"/>
          <w:b/>
          <w:color w:val="000000" w:themeColor="text1"/>
          <w:sz w:val="28"/>
          <w:szCs w:val="28"/>
        </w:rPr>
      </w:pPr>
      <w:r w:rsidRPr="00533F55">
        <w:rPr>
          <w:rFonts w:ascii="Times New Roman" w:eastAsia="Times New Roman" w:hAnsi="Times New Roman" w:cs="Times New Roman"/>
          <w:b/>
          <w:color w:val="000000" w:themeColor="text1"/>
          <w:sz w:val="28"/>
          <w:szCs w:val="28"/>
        </w:rPr>
        <w:t xml:space="preserve">1. </w:t>
      </w:r>
      <w:r w:rsidRPr="00F4720E">
        <w:rPr>
          <w:rFonts w:ascii="Times New Roman" w:eastAsia="Times New Roman" w:hAnsi="Times New Roman" w:cs="Times New Roman"/>
          <w:b/>
          <w:color w:val="000000" w:themeColor="text1"/>
          <w:sz w:val="28"/>
          <w:szCs w:val="28"/>
        </w:rPr>
        <w:t>Образование гелей и студней</w:t>
      </w:r>
    </w:p>
    <w:p w:rsidR="00405319" w:rsidRPr="00F4720E" w:rsidRDefault="00405319" w:rsidP="003933B7">
      <w:pPr>
        <w:spacing w:after="0" w:line="360" w:lineRule="auto"/>
        <w:ind w:firstLine="567"/>
        <w:jc w:val="both"/>
        <w:outlineLvl w:val="1"/>
        <w:rPr>
          <w:rFonts w:ascii="Times New Roman" w:eastAsia="Times New Roman" w:hAnsi="Times New Roman" w:cs="Times New Roman"/>
          <w:color w:val="000000" w:themeColor="text1"/>
          <w:sz w:val="28"/>
          <w:szCs w:val="28"/>
        </w:rPr>
      </w:pPr>
      <w:r w:rsidRPr="00F4720E">
        <w:rPr>
          <w:rFonts w:ascii="Times New Roman" w:eastAsia="Times New Roman" w:hAnsi="Times New Roman" w:cs="Times New Roman"/>
          <w:color w:val="000000" w:themeColor="text1"/>
          <w:sz w:val="28"/>
          <w:szCs w:val="28"/>
        </w:rPr>
        <w:t>Структуру студням и гелям придает трехмерный каркас, который в гелях формируется из частиц дисперсной фазы золя, а в студнях — из макромолекул ВМС (</w:t>
      </w:r>
      <w:r w:rsidR="003130AB">
        <w:rPr>
          <w:rFonts w:ascii="Times New Roman" w:eastAsia="Times New Roman" w:hAnsi="Times New Roman" w:cs="Times New Roman"/>
          <w:color w:val="000000" w:themeColor="text1"/>
          <w:sz w:val="28"/>
          <w:szCs w:val="28"/>
        </w:rPr>
        <w:t>Р</w:t>
      </w:r>
      <w:r w:rsidRPr="00F4720E">
        <w:rPr>
          <w:rFonts w:ascii="Times New Roman" w:eastAsia="Times New Roman" w:hAnsi="Times New Roman" w:cs="Times New Roman"/>
          <w:color w:val="000000" w:themeColor="text1"/>
          <w:sz w:val="28"/>
          <w:szCs w:val="28"/>
        </w:rPr>
        <w:t xml:space="preserve">ис. </w:t>
      </w:r>
      <w:r w:rsidR="003130AB">
        <w:rPr>
          <w:rFonts w:ascii="Times New Roman" w:eastAsia="Times New Roman" w:hAnsi="Times New Roman" w:cs="Times New Roman"/>
          <w:color w:val="000000" w:themeColor="text1"/>
          <w:sz w:val="28"/>
          <w:szCs w:val="28"/>
        </w:rPr>
        <w:t>3</w:t>
      </w:r>
      <w:r w:rsidR="000A4260">
        <w:rPr>
          <w:rFonts w:ascii="Times New Roman" w:eastAsia="Times New Roman" w:hAnsi="Times New Roman" w:cs="Times New Roman"/>
          <w:color w:val="000000" w:themeColor="text1"/>
          <w:sz w:val="28"/>
          <w:szCs w:val="28"/>
        </w:rPr>
        <w:t>0</w:t>
      </w:r>
      <w:r w:rsidRPr="00F4720E">
        <w:rPr>
          <w:rFonts w:ascii="Times New Roman" w:eastAsia="Times New Roman" w:hAnsi="Times New Roman" w:cs="Times New Roman"/>
          <w:color w:val="000000" w:themeColor="text1"/>
          <w:sz w:val="28"/>
          <w:szCs w:val="28"/>
        </w:rPr>
        <w:t>).</w:t>
      </w:r>
    </w:p>
    <w:p w:rsidR="00405319" w:rsidRPr="00F4720E" w:rsidRDefault="00405319" w:rsidP="00405319">
      <w:pPr>
        <w:spacing w:after="0" w:line="240" w:lineRule="auto"/>
        <w:rPr>
          <w:rFonts w:ascii="Times New Roman" w:eastAsia="Times New Roman" w:hAnsi="Times New Roman" w:cs="Times New Roman"/>
          <w:color w:val="000000" w:themeColor="text1"/>
          <w:sz w:val="28"/>
          <w:szCs w:val="28"/>
        </w:rPr>
      </w:pPr>
      <w:r w:rsidRPr="00F4720E">
        <w:rPr>
          <w:rFonts w:ascii="Times New Roman" w:eastAsia="Times New Roman" w:hAnsi="Times New Roman" w:cs="Times New Roman"/>
          <w:noProof/>
          <w:color w:val="000000" w:themeColor="text1"/>
          <w:sz w:val="28"/>
          <w:szCs w:val="28"/>
        </w:rPr>
        <w:drawing>
          <wp:inline distT="0" distB="0" distL="0" distR="0">
            <wp:extent cx="5210175" cy="2867025"/>
            <wp:effectExtent l="0" t="0" r="9525" b="9525"/>
            <wp:docPr id="331" name="Рисунок 1" descr="Структурированные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уктурированные системы"/>
                    <pic:cNvPicPr>
                      <a:picLocks noChangeAspect="1" noChangeArrowheads="1"/>
                    </pic:cNvPicPr>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0175" cy="2867025"/>
                    </a:xfrm>
                    <a:prstGeom prst="rect">
                      <a:avLst/>
                    </a:prstGeom>
                    <a:noFill/>
                    <a:ln>
                      <a:noFill/>
                    </a:ln>
                  </pic:spPr>
                </pic:pic>
              </a:graphicData>
            </a:graphic>
          </wp:inline>
        </w:drawing>
      </w:r>
    </w:p>
    <w:p w:rsidR="00405319" w:rsidRPr="003130AB" w:rsidRDefault="003130AB" w:rsidP="00405319">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3130AB">
        <w:rPr>
          <w:rFonts w:ascii="Times New Roman" w:eastAsia="Times New Roman" w:hAnsi="Times New Roman" w:cs="Times New Roman"/>
          <w:b/>
          <w:iCs/>
          <w:color w:val="000000" w:themeColor="text1"/>
          <w:sz w:val="24"/>
          <w:szCs w:val="24"/>
        </w:rPr>
        <w:t>Рисунок 3</w:t>
      </w:r>
      <w:r w:rsidR="000A4260">
        <w:rPr>
          <w:rFonts w:ascii="Times New Roman" w:eastAsia="Times New Roman" w:hAnsi="Times New Roman" w:cs="Times New Roman"/>
          <w:b/>
          <w:iCs/>
          <w:color w:val="000000" w:themeColor="text1"/>
          <w:sz w:val="24"/>
          <w:szCs w:val="24"/>
        </w:rPr>
        <w:t>0</w:t>
      </w:r>
      <w:r w:rsidRPr="003130AB">
        <w:rPr>
          <w:rFonts w:ascii="Times New Roman" w:eastAsia="Times New Roman" w:hAnsi="Times New Roman" w:cs="Times New Roman"/>
          <w:i/>
          <w:iCs/>
          <w:color w:val="000000" w:themeColor="text1"/>
          <w:sz w:val="24"/>
          <w:szCs w:val="24"/>
        </w:rPr>
        <w:t xml:space="preserve"> - </w:t>
      </w:r>
      <w:r w:rsidR="00405319" w:rsidRPr="003130AB">
        <w:rPr>
          <w:rFonts w:ascii="Times New Roman" w:eastAsia="Times New Roman" w:hAnsi="Times New Roman" w:cs="Times New Roman"/>
          <w:color w:val="000000" w:themeColor="text1"/>
          <w:sz w:val="24"/>
          <w:szCs w:val="24"/>
        </w:rPr>
        <w:t> </w:t>
      </w:r>
      <w:r w:rsidR="00405319" w:rsidRPr="003130AB">
        <w:rPr>
          <w:rFonts w:ascii="Times New Roman" w:eastAsia="Times New Roman" w:hAnsi="Times New Roman" w:cs="Times New Roman"/>
          <w:bCs/>
          <w:color w:val="000000" w:themeColor="text1"/>
          <w:sz w:val="24"/>
          <w:szCs w:val="24"/>
        </w:rPr>
        <w:t>Структурированные системы: гели и студни</w:t>
      </w:r>
    </w:p>
    <w:p w:rsidR="00405319" w:rsidRPr="00F4720E" w:rsidRDefault="00405319" w:rsidP="005C6017">
      <w:pPr>
        <w:spacing w:before="100" w:beforeAutospacing="1" w:after="100" w:afterAutospacing="1"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1.1. Гели</w:t>
      </w:r>
    </w:p>
    <w:p w:rsidR="00405319" w:rsidRPr="00F4720E" w:rsidRDefault="00405319" w:rsidP="003933B7">
      <w:pPr>
        <w:spacing w:after="0" w:line="360" w:lineRule="auto"/>
        <w:ind w:firstLine="567"/>
        <w:jc w:val="both"/>
        <w:rPr>
          <w:rFonts w:ascii="Times New Roman" w:eastAsia="Times New Roman" w:hAnsi="Times New Roman" w:cs="Times New Roman"/>
          <w:color w:val="000000" w:themeColor="text1"/>
          <w:sz w:val="28"/>
          <w:szCs w:val="28"/>
        </w:rPr>
      </w:pPr>
      <w:r w:rsidRPr="00F4720E">
        <w:rPr>
          <w:rFonts w:ascii="Times New Roman" w:eastAsia="Times New Roman" w:hAnsi="Times New Roman" w:cs="Times New Roman"/>
          <w:b/>
          <w:color w:val="000000" w:themeColor="text1"/>
          <w:sz w:val="28"/>
          <w:szCs w:val="28"/>
        </w:rPr>
        <w:t>Гели</w:t>
      </w:r>
      <w:r w:rsidRPr="00F4720E">
        <w:rPr>
          <w:rFonts w:ascii="Times New Roman" w:eastAsia="Times New Roman" w:hAnsi="Times New Roman" w:cs="Times New Roman"/>
          <w:color w:val="000000" w:themeColor="text1"/>
          <w:sz w:val="28"/>
          <w:szCs w:val="28"/>
        </w:rPr>
        <w:t xml:space="preserve"> образуются в результате взаимодействия отдельных самостоятельных частиц золя (переход золь — гель). По теории ДЛФО возможность образования геля определяется глубиной энергетического дальнего минимума.</w:t>
      </w:r>
    </w:p>
    <w:p w:rsidR="00405319" w:rsidRPr="00F4720E" w:rsidRDefault="00405319" w:rsidP="003933B7">
      <w:pPr>
        <w:spacing w:after="0" w:line="360" w:lineRule="auto"/>
        <w:ind w:firstLine="567"/>
        <w:jc w:val="both"/>
        <w:rPr>
          <w:rFonts w:ascii="Times New Roman" w:eastAsia="Times New Roman" w:hAnsi="Times New Roman" w:cs="Times New Roman"/>
          <w:color w:val="000000" w:themeColor="text1"/>
          <w:sz w:val="28"/>
          <w:szCs w:val="28"/>
        </w:rPr>
      </w:pPr>
      <w:r w:rsidRPr="00F4720E">
        <w:rPr>
          <w:rFonts w:ascii="Times New Roman" w:eastAsia="Times New Roman" w:hAnsi="Times New Roman" w:cs="Times New Roman"/>
          <w:color w:val="000000" w:themeColor="text1"/>
          <w:sz w:val="28"/>
          <w:szCs w:val="28"/>
        </w:rPr>
        <w:t xml:space="preserve">Увеличение дисперсности частиц золя приводит к возрастанию избытка поверхностной энергии и сил притяжения между частицами, увеличение </w:t>
      </w:r>
      <w:r w:rsidRPr="00F4720E">
        <w:rPr>
          <w:rFonts w:ascii="Times New Roman" w:eastAsia="Times New Roman" w:hAnsi="Times New Roman" w:cs="Times New Roman"/>
          <w:color w:val="000000" w:themeColor="text1"/>
          <w:sz w:val="28"/>
          <w:szCs w:val="28"/>
        </w:rPr>
        <w:lastRenderedPageBreak/>
        <w:t>концентрации способствует их сближению. Однако гель может образовываться даже при малых концентрациях частиц дисперсной фазы, особенно если частицы золя имеют вытянутую форму. Например, в случае кремниевой кислоты переход золь — гель возможен при массовой концентрации 3%; вытянутые частицы оксида ванади</w:t>
      </w:r>
      <w:proofErr w:type="gramStart"/>
      <w:r w:rsidRPr="00F4720E">
        <w:rPr>
          <w:rFonts w:ascii="Times New Roman" w:eastAsia="Times New Roman" w:hAnsi="Times New Roman" w:cs="Times New Roman"/>
          <w:color w:val="000000" w:themeColor="text1"/>
          <w:sz w:val="28"/>
          <w:szCs w:val="28"/>
        </w:rPr>
        <w:t>я(</w:t>
      </w:r>
      <w:proofErr w:type="gramEnd"/>
      <w:r w:rsidRPr="00F4720E">
        <w:rPr>
          <w:rFonts w:ascii="Times New Roman" w:eastAsia="Times New Roman" w:hAnsi="Times New Roman" w:cs="Times New Roman"/>
          <w:color w:val="000000" w:themeColor="text1"/>
          <w:sz w:val="28"/>
          <w:szCs w:val="28"/>
        </w:rPr>
        <w:t>У) образуют гель при концентрации в сотые доли процента.</w:t>
      </w:r>
    </w:p>
    <w:p w:rsidR="00405319" w:rsidRDefault="00405319" w:rsidP="005C6017">
      <w:pPr>
        <w:spacing w:before="100" w:beforeAutospacing="1" w:after="100" w:afterAutospacing="1" w:line="24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Классификация гелей</w:t>
      </w:r>
    </w:p>
    <w:p w:rsidR="00405319" w:rsidRDefault="00405319" w:rsidP="003933B7">
      <w:pPr>
        <w:pStyle w:val="aa"/>
        <w:spacing w:before="0" w:beforeAutospacing="0" w:after="0" w:afterAutospacing="0" w:line="360" w:lineRule="auto"/>
        <w:ind w:firstLine="567"/>
        <w:jc w:val="both"/>
        <w:rPr>
          <w:color w:val="000000" w:themeColor="text1"/>
          <w:sz w:val="28"/>
          <w:szCs w:val="28"/>
        </w:rPr>
      </w:pPr>
      <w:r w:rsidRPr="008169F1">
        <w:rPr>
          <w:color w:val="000000" w:themeColor="text1"/>
          <w:sz w:val="28"/>
          <w:szCs w:val="28"/>
        </w:rPr>
        <w:t xml:space="preserve">В зависимости от химического характера дисперсионной среды различают гели: гидрогели, алкогели, бензогели и др. </w:t>
      </w:r>
    </w:p>
    <w:p w:rsidR="00405319" w:rsidRPr="008169F1" w:rsidRDefault="00405319" w:rsidP="003933B7">
      <w:pPr>
        <w:pStyle w:val="aa"/>
        <w:spacing w:before="0" w:beforeAutospacing="0" w:after="0" w:afterAutospacing="0" w:line="360" w:lineRule="auto"/>
        <w:ind w:firstLine="567"/>
        <w:jc w:val="both"/>
        <w:rPr>
          <w:color w:val="000000" w:themeColor="text1"/>
          <w:sz w:val="28"/>
          <w:szCs w:val="28"/>
        </w:rPr>
      </w:pPr>
      <w:r w:rsidRPr="008169F1">
        <w:rPr>
          <w:color w:val="000000" w:themeColor="text1"/>
          <w:sz w:val="28"/>
          <w:szCs w:val="28"/>
        </w:rPr>
        <w:t xml:space="preserve">Гели, бедные жидкостью или совершенно безводные, называют </w:t>
      </w:r>
      <w:r w:rsidRPr="008169F1">
        <w:rPr>
          <w:b/>
          <w:color w:val="000000" w:themeColor="text1"/>
          <w:sz w:val="28"/>
          <w:szCs w:val="28"/>
        </w:rPr>
        <w:t>ксерогелями</w:t>
      </w:r>
      <w:r w:rsidRPr="008169F1">
        <w:rPr>
          <w:color w:val="000000" w:themeColor="text1"/>
          <w:sz w:val="28"/>
          <w:szCs w:val="28"/>
        </w:rPr>
        <w:t>. Ксерогелем является столярный клей в плитках, крахмал, сухой листовой желатин. Сложными по составу ксерогелями являются печенье, мука, сухари.</w:t>
      </w:r>
    </w:p>
    <w:p w:rsidR="00405319" w:rsidRPr="008169F1" w:rsidRDefault="00405319" w:rsidP="003933B7">
      <w:pPr>
        <w:pStyle w:val="aa"/>
        <w:spacing w:before="0" w:beforeAutospacing="0" w:after="0" w:afterAutospacing="0" w:line="360" w:lineRule="auto"/>
        <w:ind w:firstLine="567"/>
        <w:jc w:val="both"/>
        <w:rPr>
          <w:b/>
          <w:color w:val="000000" w:themeColor="text1"/>
          <w:sz w:val="28"/>
          <w:szCs w:val="28"/>
        </w:rPr>
      </w:pPr>
      <w:r w:rsidRPr="008169F1">
        <w:rPr>
          <w:color w:val="000000" w:themeColor="text1"/>
          <w:sz w:val="28"/>
          <w:szCs w:val="28"/>
        </w:rPr>
        <w:t xml:space="preserve">Некоторые гели содержат мало сухого вещества, но все равно обладают пространственной структурой. Это кисель, студень, простокваша, растворы мыл. Их называют </w:t>
      </w:r>
      <w:r w:rsidRPr="008169F1">
        <w:rPr>
          <w:b/>
          <w:color w:val="000000" w:themeColor="text1"/>
          <w:sz w:val="28"/>
          <w:szCs w:val="28"/>
        </w:rPr>
        <w:t>лиогелями.</w:t>
      </w:r>
      <w:r w:rsidR="00E96648">
        <w:rPr>
          <w:b/>
          <w:color w:val="000000" w:themeColor="text1"/>
          <w:sz w:val="28"/>
          <w:szCs w:val="28"/>
        </w:rPr>
        <w:t xml:space="preserve"> </w:t>
      </w:r>
      <w:proofErr w:type="gramStart"/>
      <w:r w:rsidRPr="008169F1">
        <w:rPr>
          <w:color w:val="000000" w:themeColor="text1"/>
          <w:sz w:val="28"/>
          <w:szCs w:val="28"/>
        </w:rPr>
        <w:t>В</w:t>
      </w:r>
      <w:proofErr w:type="gramEnd"/>
      <w:r w:rsidRPr="008169F1">
        <w:rPr>
          <w:color w:val="000000" w:themeColor="text1"/>
          <w:sz w:val="28"/>
          <w:szCs w:val="28"/>
        </w:rPr>
        <w:t xml:space="preserve">ыделяют группу </w:t>
      </w:r>
      <w:r w:rsidRPr="008169F1">
        <w:rPr>
          <w:b/>
          <w:color w:val="000000" w:themeColor="text1"/>
          <w:sz w:val="28"/>
          <w:szCs w:val="28"/>
        </w:rPr>
        <w:t>коагелей.</w:t>
      </w:r>
      <w:r w:rsidRPr="008169F1">
        <w:rPr>
          <w:color w:val="000000" w:themeColor="text1"/>
          <w:sz w:val="28"/>
          <w:szCs w:val="28"/>
        </w:rPr>
        <w:t xml:space="preserve"> Это студенистые осадки, которые получаются при коагуляции золей (кремниевой кислоты, гидроксида железа (III) и пр.) и высаливании растворов полимеров. В коагелях дисперсионная среда образует отдельную фазу, только небольшая часть среды связана.</w:t>
      </w:r>
    </w:p>
    <w:p w:rsidR="00405319" w:rsidRDefault="00405319" w:rsidP="005C6017">
      <w:pPr>
        <w:spacing w:before="100" w:beforeAutospacing="1" w:after="100" w:afterAutospacing="1" w:line="24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bCs/>
          <w:color w:val="000000" w:themeColor="text1"/>
          <w:sz w:val="28"/>
          <w:szCs w:val="28"/>
        </w:rPr>
        <w:t>1.2. Студни</w:t>
      </w:r>
    </w:p>
    <w:p w:rsidR="00405319" w:rsidRPr="00F4720E" w:rsidRDefault="00405319" w:rsidP="003933B7">
      <w:pPr>
        <w:spacing w:after="0" w:line="360" w:lineRule="auto"/>
        <w:ind w:firstLine="567"/>
        <w:jc w:val="both"/>
        <w:rPr>
          <w:rFonts w:ascii="Times New Roman" w:eastAsia="Times New Roman" w:hAnsi="Times New Roman" w:cs="Times New Roman"/>
          <w:color w:val="000000" w:themeColor="text1"/>
          <w:sz w:val="28"/>
          <w:szCs w:val="28"/>
        </w:rPr>
      </w:pPr>
      <w:r w:rsidRPr="00F4720E">
        <w:rPr>
          <w:rFonts w:ascii="Times New Roman" w:eastAsia="Times New Roman" w:hAnsi="Times New Roman" w:cs="Times New Roman"/>
          <w:b/>
          <w:color w:val="000000" w:themeColor="text1"/>
          <w:sz w:val="28"/>
          <w:szCs w:val="28"/>
        </w:rPr>
        <w:t>Студни</w:t>
      </w:r>
      <w:r w:rsidRPr="00F4720E">
        <w:rPr>
          <w:rFonts w:ascii="Times New Roman" w:eastAsia="Times New Roman" w:hAnsi="Times New Roman" w:cs="Times New Roman"/>
          <w:color w:val="000000" w:themeColor="text1"/>
          <w:sz w:val="28"/>
          <w:szCs w:val="28"/>
        </w:rPr>
        <w:t xml:space="preserve"> могут образовываться двумя путями: в результате набухания ВМС и при застудневании их растворов (</w:t>
      </w:r>
      <w:r w:rsidR="003130AB">
        <w:rPr>
          <w:rFonts w:ascii="Times New Roman" w:eastAsia="Times New Roman" w:hAnsi="Times New Roman" w:cs="Times New Roman"/>
          <w:color w:val="000000" w:themeColor="text1"/>
          <w:sz w:val="28"/>
          <w:szCs w:val="28"/>
        </w:rPr>
        <w:t>Р</w:t>
      </w:r>
      <w:r w:rsidRPr="00F4720E">
        <w:rPr>
          <w:rFonts w:ascii="Times New Roman" w:eastAsia="Times New Roman" w:hAnsi="Times New Roman" w:cs="Times New Roman"/>
          <w:color w:val="000000" w:themeColor="text1"/>
          <w:sz w:val="28"/>
          <w:szCs w:val="28"/>
        </w:rPr>
        <w:t xml:space="preserve">ис. </w:t>
      </w:r>
      <w:r w:rsidR="003130AB">
        <w:rPr>
          <w:rFonts w:ascii="Times New Roman" w:eastAsia="Times New Roman" w:hAnsi="Times New Roman" w:cs="Times New Roman"/>
          <w:color w:val="000000" w:themeColor="text1"/>
          <w:sz w:val="28"/>
          <w:szCs w:val="28"/>
        </w:rPr>
        <w:t>3</w:t>
      </w:r>
      <w:r w:rsidR="000A4260">
        <w:rPr>
          <w:rFonts w:ascii="Times New Roman" w:eastAsia="Times New Roman" w:hAnsi="Times New Roman" w:cs="Times New Roman"/>
          <w:color w:val="000000" w:themeColor="text1"/>
          <w:sz w:val="28"/>
          <w:szCs w:val="28"/>
        </w:rPr>
        <w:t>1</w:t>
      </w:r>
      <w:r w:rsidRPr="00F4720E">
        <w:rPr>
          <w:rFonts w:ascii="Times New Roman" w:eastAsia="Times New Roman" w:hAnsi="Times New Roman" w:cs="Times New Roman"/>
          <w:color w:val="000000" w:themeColor="text1"/>
          <w:sz w:val="28"/>
          <w:szCs w:val="28"/>
        </w:rPr>
        <w:t>).</w:t>
      </w:r>
    </w:p>
    <w:p w:rsidR="00405319" w:rsidRPr="00F4720E" w:rsidRDefault="00405319" w:rsidP="00405319">
      <w:pPr>
        <w:spacing w:after="0" w:line="240" w:lineRule="auto"/>
        <w:rPr>
          <w:rFonts w:ascii="Times New Roman" w:eastAsia="Times New Roman" w:hAnsi="Times New Roman" w:cs="Times New Roman"/>
          <w:color w:val="000000" w:themeColor="text1"/>
          <w:sz w:val="28"/>
          <w:szCs w:val="28"/>
        </w:rPr>
      </w:pPr>
      <w:r w:rsidRPr="00F4720E">
        <w:rPr>
          <w:rFonts w:ascii="Times New Roman" w:eastAsia="Times New Roman" w:hAnsi="Times New Roman" w:cs="Times New Roman"/>
          <w:noProof/>
          <w:color w:val="000000" w:themeColor="text1"/>
          <w:sz w:val="28"/>
          <w:szCs w:val="28"/>
        </w:rPr>
        <w:drawing>
          <wp:inline distT="0" distB="0" distL="0" distR="0">
            <wp:extent cx="6619875" cy="809625"/>
            <wp:effectExtent l="0" t="0" r="9525" b="9525"/>
            <wp:docPr id="332" name="Рисунок 2" descr="Способы образования студ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пособы образования студней"/>
                    <pic:cNvPicPr>
                      <a:picLocks noChangeAspect="1" noChangeArrowheads="1"/>
                    </pic:cNvPicPr>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19875" cy="809625"/>
                    </a:xfrm>
                    <a:prstGeom prst="rect">
                      <a:avLst/>
                    </a:prstGeom>
                    <a:noFill/>
                    <a:ln>
                      <a:noFill/>
                    </a:ln>
                  </pic:spPr>
                </pic:pic>
              </a:graphicData>
            </a:graphic>
          </wp:inline>
        </w:drawing>
      </w:r>
    </w:p>
    <w:p w:rsidR="00405319" w:rsidRPr="003130AB" w:rsidRDefault="00405319" w:rsidP="00405319">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3130AB">
        <w:rPr>
          <w:rFonts w:ascii="Times New Roman" w:eastAsia="Times New Roman" w:hAnsi="Times New Roman" w:cs="Times New Roman"/>
          <w:b/>
          <w:iCs/>
          <w:color w:val="000000" w:themeColor="text1"/>
          <w:sz w:val="24"/>
          <w:szCs w:val="24"/>
        </w:rPr>
        <w:t>Рис</w:t>
      </w:r>
      <w:r w:rsidR="003130AB" w:rsidRPr="003130AB">
        <w:rPr>
          <w:rFonts w:ascii="Times New Roman" w:eastAsia="Times New Roman" w:hAnsi="Times New Roman" w:cs="Times New Roman"/>
          <w:b/>
          <w:iCs/>
          <w:color w:val="000000" w:themeColor="text1"/>
          <w:sz w:val="24"/>
          <w:szCs w:val="24"/>
        </w:rPr>
        <w:t>унок 3</w:t>
      </w:r>
      <w:r w:rsidR="000A4260">
        <w:rPr>
          <w:rFonts w:ascii="Times New Roman" w:eastAsia="Times New Roman" w:hAnsi="Times New Roman" w:cs="Times New Roman"/>
          <w:b/>
          <w:iCs/>
          <w:color w:val="000000" w:themeColor="text1"/>
          <w:sz w:val="24"/>
          <w:szCs w:val="24"/>
        </w:rPr>
        <w:t>1</w:t>
      </w:r>
      <w:r w:rsidR="003130AB" w:rsidRPr="003130AB">
        <w:rPr>
          <w:rFonts w:ascii="Times New Roman" w:eastAsia="Times New Roman" w:hAnsi="Times New Roman" w:cs="Times New Roman"/>
          <w:iCs/>
          <w:color w:val="000000" w:themeColor="text1"/>
          <w:sz w:val="24"/>
          <w:szCs w:val="24"/>
        </w:rPr>
        <w:t xml:space="preserve"> - </w:t>
      </w:r>
      <w:r w:rsidRPr="003130AB">
        <w:rPr>
          <w:rFonts w:ascii="Times New Roman" w:eastAsia="Times New Roman" w:hAnsi="Times New Roman" w:cs="Times New Roman"/>
          <w:color w:val="000000" w:themeColor="text1"/>
          <w:sz w:val="24"/>
          <w:szCs w:val="24"/>
        </w:rPr>
        <w:t> </w:t>
      </w:r>
      <w:r w:rsidRPr="003130AB">
        <w:rPr>
          <w:rFonts w:ascii="Times New Roman" w:eastAsia="Times New Roman" w:hAnsi="Times New Roman" w:cs="Times New Roman"/>
          <w:bCs/>
          <w:color w:val="000000" w:themeColor="text1"/>
          <w:sz w:val="24"/>
          <w:szCs w:val="24"/>
        </w:rPr>
        <w:t>Способы образования студней</w:t>
      </w:r>
    </w:p>
    <w:p w:rsidR="00405319" w:rsidRPr="00F4720E" w:rsidRDefault="00405319" w:rsidP="003933B7">
      <w:pPr>
        <w:spacing w:after="0" w:line="360" w:lineRule="auto"/>
        <w:ind w:firstLine="567"/>
        <w:jc w:val="both"/>
        <w:rPr>
          <w:rFonts w:ascii="Times New Roman" w:eastAsia="Times New Roman" w:hAnsi="Times New Roman" w:cs="Times New Roman"/>
          <w:color w:val="000000" w:themeColor="text1"/>
          <w:sz w:val="28"/>
          <w:szCs w:val="28"/>
        </w:rPr>
      </w:pPr>
      <w:r w:rsidRPr="00F4720E">
        <w:rPr>
          <w:rFonts w:ascii="Times New Roman" w:eastAsia="Times New Roman" w:hAnsi="Times New Roman" w:cs="Times New Roman"/>
          <w:color w:val="000000" w:themeColor="text1"/>
          <w:sz w:val="28"/>
          <w:szCs w:val="28"/>
        </w:rPr>
        <w:lastRenderedPageBreak/>
        <w:t>При набухании ВМС молекулы растворителя внедряются между макромолекулами, раздвигая уже имеющийся каркас.</w:t>
      </w:r>
    </w:p>
    <w:p w:rsidR="00405319" w:rsidRPr="00F4720E" w:rsidRDefault="00405319" w:rsidP="003933B7">
      <w:pPr>
        <w:spacing w:after="0" w:line="360" w:lineRule="auto"/>
        <w:ind w:firstLine="567"/>
        <w:jc w:val="both"/>
        <w:rPr>
          <w:rFonts w:ascii="Times New Roman" w:eastAsia="Times New Roman" w:hAnsi="Times New Roman" w:cs="Times New Roman"/>
          <w:color w:val="000000" w:themeColor="text1"/>
          <w:sz w:val="28"/>
          <w:szCs w:val="28"/>
        </w:rPr>
      </w:pPr>
      <w:r w:rsidRPr="00F4720E">
        <w:rPr>
          <w:rFonts w:ascii="Times New Roman" w:eastAsia="Times New Roman" w:hAnsi="Times New Roman" w:cs="Times New Roman"/>
          <w:color w:val="000000" w:themeColor="text1"/>
          <w:sz w:val="28"/>
          <w:szCs w:val="28"/>
        </w:rPr>
        <w:t xml:space="preserve">При застудневании структурирование происходит в результате взаимодействия между макромолекулами ВМС (подобно переходу золь - гель), причем образующие каркас связи возникают </w:t>
      </w:r>
      <w:proofErr w:type="gramStart"/>
      <w:r w:rsidRPr="00F4720E">
        <w:rPr>
          <w:rFonts w:ascii="Times New Roman" w:eastAsia="Times New Roman" w:hAnsi="Times New Roman" w:cs="Times New Roman"/>
          <w:color w:val="000000" w:themeColor="text1"/>
          <w:sz w:val="28"/>
          <w:szCs w:val="28"/>
        </w:rPr>
        <w:t>не</w:t>
      </w:r>
      <w:proofErr w:type="gramEnd"/>
      <w:r w:rsidRPr="00F4720E">
        <w:rPr>
          <w:rFonts w:ascii="Times New Roman" w:eastAsia="Times New Roman" w:hAnsi="Times New Roman" w:cs="Times New Roman"/>
          <w:color w:val="000000" w:themeColor="text1"/>
          <w:sz w:val="28"/>
          <w:szCs w:val="28"/>
        </w:rPr>
        <w:t xml:space="preserve"> только на концах цепей макромолекул, но и между другими участками цепи.</w:t>
      </w:r>
    </w:p>
    <w:p w:rsidR="00405319" w:rsidRPr="00F4720E" w:rsidRDefault="00405319" w:rsidP="003933B7">
      <w:pPr>
        <w:spacing w:after="0" w:line="360" w:lineRule="auto"/>
        <w:ind w:firstLine="567"/>
        <w:jc w:val="both"/>
        <w:rPr>
          <w:rFonts w:ascii="Times New Roman" w:eastAsia="Times New Roman" w:hAnsi="Times New Roman" w:cs="Times New Roman"/>
          <w:color w:val="000000" w:themeColor="text1"/>
          <w:sz w:val="28"/>
          <w:szCs w:val="28"/>
        </w:rPr>
      </w:pPr>
      <w:r w:rsidRPr="00F4720E">
        <w:rPr>
          <w:rFonts w:ascii="Times New Roman" w:eastAsia="Times New Roman" w:hAnsi="Times New Roman" w:cs="Times New Roman"/>
          <w:color w:val="000000" w:themeColor="text1"/>
          <w:sz w:val="28"/>
          <w:szCs w:val="28"/>
        </w:rPr>
        <w:t>Увеличение температуры и перемешивание препятствуют образованию гелей и студней, затрудняя образование связей между частицами; охлаждение же способствует этому процессу.</w:t>
      </w:r>
    </w:p>
    <w:p w:rsidR="00405319" w:rsidRPr="00032176" w:rsidRDefault="00405319" w:rsidP="00BE1E7D">
      <w:pPr>
        <w:pStyle w:val="aa"/>
        <w:shd w:val="clear" w:color="auto" w:fill="FFFFFF"/>
        <w:spacing w:before="225" w:beforeAutospacing="0" w:line="288" w:lineRule="atLeast"/>
        <w:ind w:left="225" w:right="525"/>
        <w:jc w:val="center"/>
        <w:rPr>
          <w:b/>
          <w:color w:val="000000" w:themeColor="text1"/>
          <w:sz w:val="28"/>
          <w:szCs w:val="28"/>
        </w:rPr>
      </w:pPr>
      <w:r w:rsidRPr="00032176">
        <w:rPr>
          <w:b/>
          <w:color w:val="000000" w:themeColor="text1"/>
          <w:sz w:val="28"/>
          <w:szCs w:val="28"/>
        </w:rPr>
        <w:t>Свойства студней и гелей</w:t>
      </w:r>
      <w:r>
        <w:rPr>
          <w:b/>
          <w:color w:val="000000" w:themeColor="text1"/>
          <w:sz w:val="28"/>
          <w:szCs w:val="28"/>
        </w:rPr>
        <w:t xml:space="preserve"> (их сходство)</w:t>
      </w:r>
    </w:p>
    <w:p w:rsidR="00405319" w:rsidRPr="00032176" w:rsidRDefault="00405319" w:rsidP="0001254E">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032176">
        <w:rPr>
          <w:rFonts w:ascii="Times New Roman" w:eastAsia="Times New Roman" w:hAnsi="Times New Roman" w:cs="Times New Roman"/>
          <w:b/>
          <w:color w:val="000000" w:themeColor="text1"/>
          <w:sz w:val="28"/>
          <w:szCs w:val="28"/>
        </w:rPr>
        <w:t>Студни и гели</w:t>
      </w:r>
      <w:r w:rsidRPr="00032176">
        <w:rPr>
          <w:rFonts w:ascii="Times New Roman" w:eastAsia="Times New Roman" w:hAnsi="Times New Roman" w:cs="Times New Roman"/>
          <w:color w:val="000000" w:themeColor="text1"/>
          <w:sz w:val="28"/>
          <w:szCs w:val="28"/>
        </w:rPr>
        <w:t xml:space="preserve"> обладают </w:t>
      </w:r>
      <w:proofErr w:type="gramStart"/>
      <w:r w:rsidRPr="00032176">
        <w:rPr>
          <w:rFonts w:ascii="Times New Roman" w:eastAsia="Times New Roman" w:hAnsi="Times New Roman" w:cs="Times New Roman"/>
          <w:color w:val="000000" w:themeColor="text1"/>
          <w:sz w:val="28"/>
          <w:szCs w:val="28"/>
        </w:rPr>
        <w:t>свойствами</w:t>
      </w:r>
      <w:proofErr w:type="gramEnd"/>
      <w:r w:rsidRPr="00032176">
        <w:rPr>
          <w:rFonts w:ascii="Times New Roman" w:eastAsia="Times New Roman" w:hAnsi="Times New Roman" w:cs="Times New Roman"/>
          <w:color w:val="000000" w:themeColor="text1"/>
          <w:sz w:val="28"/>
          <w:szCs w:val="28"/>
        </w:rPr>
        <w:t xml:space="preserve"> как твердых тел, так и жидкостей. Как твердым телам, им присущи </w:t>
      </w:r>
      <w:r w:rsidRPr="00032176">
        <w:rPr>
          <w:rFonts w:ascii="Times New Roman" w:eastAsia="Times New Roman" w:hAnsi="Times New Roman" w:cs="Times New Roman"/>
          <w:b/>
          <w:color w:val="000000" w:themeColor="text1"/>
          <w:sz w:val="28"/>
          <w:szCs w:val="28"/>
        </w:rPr>
        <w:t>механические свойства:</w:t>
      </w:r>
      <w:r w:rsidR="00E96648">
        <w:rPr>
          <w:rFonts w:ascii="Times New Roman" w:eastAsia="Times New Roman" w:hAnsi="Times New Roman" w:cs="Times New Roman"/>
          <w:b/>
          <w:color w:val="000000" w:themeColor="text1"/>
          <w:sz w:val="28"/>
          <w:szCs w:val="28"/>
        </w:rPr>
        <w:t xml:space="preserve"> </w:t>
      </w:r>
      <w:r w:rsidRPr="00032176">
        <w:rPr>
          <w:rFonts w:ascii="Times New Roman" w:eastAsia="Times New Roman" w:hAnsi="Times New Roman" w:cs="Times New Roman"/>
          <w:b/>
          <w:color w:val="000000" w:themeColor="text1"/>
          <w:sz w:val="28"/>
          <w:szCs w:val="28"/>
          <w:u w:val="single"/>
        </w:rPr>
        <w:t>упругость, прочность, эластичность, способность сохранять форму.</w:t>
      </w:r>
    </w:p>
    <w:p w:rsidR="00405319" w:rsidRPr="00032176" w:rsidRDefault="00405319" w:rsidP="0001254E">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032176">
        <w:rPr>
          <w:rFonts w:ascii="Times New Roman" w:eastAsia="Times New Roman" w:hAnsi="Times New Roman" w:cs="Times New Roman"/>
          <w:color w:val="000000" w:themeColor="text1"/>
          <w:sz w:val="28"/>
          <w:szCs w:val="28"/>
        </w:rPr>
        <w:t xml:space="preserve">В отличие от гелей, большинство </w:t>
      </w:r>
      <w:r w:rsidRPr="00032176">
        <w:rPr>
          <w:rFonts w:ascii="Times New Roman" w:eastAsia="Times New Roman" w:hAnsi="Times New Roman" w:cs="Times New Roman"/>
          <w:b/>
          <w:color w:val="000000" w:themeColor="text1"/>
          <w:sz w:val="28"/>
          <w:szCs w:val="28"/>
          <w:u w:val="single"/>
        </w:rPr>
        <w:t>студнейнетиксотропны</w:t>
      </w:r>
      <w:r w:rsidRPr="00032176">
        <w:rPr>
          <w:rFonts w:ascii="Times New Roman" w:eastAsia="Times New Roman" w:hAnsi="Times New Roman" w:cs="Times New Roman"/>
          <w:b/>
          <w:color w:val="000000" w:themeColor="text1"/>
          <w:sz w:val="28"/>
          <w:szCs w:val="28"/>
        </w:rPr>
        <w:t>.</w:t>
      </w:r>
      <w:r w:rsidRPr="00032176">
        <w:rPr>
          <w:rFonts w:ascii="Times New Roman" w:eastAsia="Times New Roman" w:hAnsi="Times New Roman" w:cs="Times New Roman"/>
          <w:color w:val="000000" w:themeColor="text1"/>
          <w:sz w:val="28"/>
          <w:szCs w:val="28"/>
        </w:rPr>
        <w:t xml:space="preserve"> Т.к. в студнях пространственная сетка образована химическими или водородными связями, то, если связи будут разорваны в результате механического действия, то они не восстановятся из-за изменения состава вследствие взаимодействия с растворителем в местах разрыва. Тиксотропия может наблюдаться только у студней с малой прочностью связей между макромолекулами.</w:t>
      </w:r>
    </w:p>
    <w:p w:rsidR="00405319" w:rsidRPr="00032176" w:rsidRDefault="00405319" w:rsidP="0001254E">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032176">
        <w:rPr>
          <w:rFonts w:ascii="Times New Roman" w:eastAsia="Times New Roman" w:hAnsi="Times New Roman" w:cs="Times New Roman"/>
          <w:color w:val="000000" w:themeColor="text1"/>
          <w:sz w:val="28"/>
          <w:szCs w:val="28"/>
        </w:rPr>
        <w:t>В студнях содержится большое количество воды, поэтому они проявляют некоторые свойства жидкостей.</w:t>
      </w:r>
    </w:p>
    <w:p w:rsidR="00405319" w:rsidRPr="00032176" w:rsidRDefault="00405319" w:rsidP="0001254E">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032176">
        <w:rPr>
          <w:rFonts w:ascii="Times New Roman" w:eastAsia="Times New Roman" w:hAnsi="Times New Roman" w:cs="Times New Roman"/>
          <w:color w:val="000000" w:themeColor="text1"/>
          <w:sz w:val="28"/>
          <w:szCs w:val="28"/>
        </w:rPr>
        <w:t xml:space="preserve">Для </w:t>
      </w:r>
      <w:r w:rsidRPr="00032176">
        <w:rPr>
          <w:rFonts w:ascii="Times New Roman" w:eastAsia="Times New Roman" w:hAnsi="Times New Roman" w:cs="Times New Roman"/>
          <w:b/>
          <w:color w:val="000000" w:themeColor="text1"/>
          <w:sz w:val="28"/>
          <w:szCs w:val="28"/>
          <w:u w:val="single"/>
        </w:rPr>
        <w:t xml:space="preserve">студней </w:t>
      </w:r>
      <w:proofErr w:type="gramStart"/>
      <w:r w:rsidRPr="00032176">
        <w:rPr>
          <w:rFonts w:ascii="Times New Roman" w:eastAsia="Times New Roman" w:hAnsi="Times New Roman" w:cs="Times New Roman"/>
          <w:b/>
          <w:color w:val="000000" w:themeColor="text1"/>
          <w:sz w:val="28"/>
          <w:szCs w:val="28"/>
          <w:u w:val="single"/>
        </w:rPr>
        <w:t>характерен</w:t>
      </w:r>
      <w:proofErr w:type="gramEnd"/>
      <w:r w:rsidRPr="00032176">
        <w:rPr>
          <w:rFonts w:ascii="Times New Roman" w:eastAsia="Times New Roman" w:hAnsi="Times New Roman" w:cs="Times New Roman"/>
          <w:b/>
          <w:color w:val="000000" w:themeColor="text1"/>
          <w:sz w:val="28"/>
          <w:szCs w:val="28"/>
          <w:u w:val="single"/>
        </w:rPr>
        <w:t xml:space="preserve"> синерезис.</w:t>
      </w:r>
      <w:r w:rsidRPr="00032176">
        <w:rPr>
          <w:rFonts w:ascii="Times New Roman" w:eastAsia="Times New Roman" w:hAnsi="Times New Roman" w:cs="Times New Roman"/>
          <w:color w:val="000000" w:themeColor="text1"/>
          <w:sz w:val="28"/>
          <w:szCs w:val="28"/>
        </w:rPr>
        <w:t xml:space="preserve"> Жидкость, заполняющую сетку студня, называют интермицеллярной, она делится на свободную (механически включенную в каркас студня, не входящую в сольватную оболочку) и связанную. Чем больше гидрофильных групп в макромолекуле, тем больше связанной воды в студне.</w:t>
      </w:r>
    </w:p>
    <w:p w:rsidR="0001254E" w:rsidRDefault="0001254E" w:rsidP="00405319">
      <w:pPr>
        <w:shd w:val="clear" w:color="auto" w:fill="FFFFFF"/>
        <w:spacing w:before="225" w:after="100" w:afterAutospacing="1" w:line="288" w:lineRule="atLeast"/>
        <w:ind w:left="225" w:right="525"/>
        <w:jc w:val="center"/>
        <w:rPr>
          <w:rFonts w:ascii="Times New Roman" w:eastAsia="Times New Roman" w:hAnsi="Times New Roman" w:cs="Times New Roman"/>
          <w:b/>
          <w:color w:val="000000" w:themeColor="text1"/>
          <w:sz w:val="28"/>
          <w:szCs w:val="28"/>
        </w:rPr>
      </w:pPr>
    </w:p>
    <w:p w:rsidR="00405319" w:rsidRPr="00032176" w:rsidRDefault="00405319" w:rsidP="00BE1E7D">
      <w:pPr>
        <w:shd w:val="clear" w:color="auto" w:fill="FFFFFF"/>
        <w:spacing w:before="225" w:after="100" w:afterAutospacing="1" w:line="288" w:lineRule="atLeast"/>
        <w:ind w:left="225" w:right="525"/>
        <w:jc w:val="center"/>
        <w:rPr>
          <w:rFonts w:ascii="Times New Roman" w:eastAsia="Times New Roman" w:hAnsi="Times New Roman" w:cs="Times New Roman"/>
          <w:b/>
          <w:color w:val="000000" w:themeColor="text1"/>
          <w:sz w:val="28"/>
          <w:szCs w:val="28"/>
        </w:rPr>
      </w:pPr>
      <w:r w:rsidRPr="00032176">
        <w:rPr>
          <w:rFonts w:ascii="Times New Roman" w:eastAsia="Times New Roman" w:hAnsi="Times New Roman" w:cs="Times New Roman"/>
          <w:b/>
          <w:color w:val="000000" w:themeColor="text1"/>
          <w:sz w:val="28"/>
          <w:szCs w:val="28"/>
        </w:rPr>
        <w:lastRenderedPageBreak/>
        <w:t>Различия между студнями и гелями</w:t>
      </w:r>
    </w:p>
    <w:p w:rsidR="00405319" w:rsidRPr="00032176" w:rsidRDefault="00405319" w:rsidP="0001254E">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1A659C">
        <w:rPr>
          <w:rFonts w:ascii="Times New Roman" w:eastAsia="Times New Roman" w:hAnsi="Times New Roman" w:cs="Times New Roman"/>
          <w:b/>
          <w:color w:val="000000" w:themeColor="text1"/>
          <w:sz w:val="28"/>
          <w:szCs w:val="28"/>
        </w:rPr>
        <w:t>1. Причина застудневания</w:t>
      </w:r>
      <w:r w:rsidRPr="00032176">
        <w:rPr>
          <w:rFonts w:ascii="Times New Roman" w:eastAsia="Times New Roman" w:hAnsi="Times New Roman" w:cs="Times New Roman"/>
          <w:color w:val="000000" w:themeColor="text1"/>
          <w:sz w:val="28"/>
          <w:szCs w:val="28"/>
        </w:rPr>
        <w:t xml:space="preserve"> – в возникновении связей между макромолекулями ВМС</w:t>
      </w:r>
      <w:r>
        <w:rPr>
          <w:rFonts w:ascii="Times New Roman" w:eastAsia="Times New Roman" w:hAnsi="Times New Roman" w:cs="Times New Roman"/>
          <w:color w:val="000000" w:themeColor="text1"/>
          <w:sz w:val="28"/>
          <w:szCs w:val="28"/>
        </w:rPr>
        <w:t>. С</w:t>
      </w:r>
      <w:r w:rsidRPr="00032176">
        <w:rPr>
          <w:rFonts w:ascii="Times New Roman" w:eastAsia="Times New Roman" w:hAnsi="Times New Roman" w:cs="Times New Roman"/>
          <w:color w:val="000000" w:themeColor="text1"/>
          <w:sz w:val="28"/>
          <w:szCs w:val="28"/>
        </w:rPr>
        <w:t>тудни можно рассматривать как гомогенные системы. Гели – результат взаимодействия коллоидных частиц</w:t>
      </w:r>
      <w:r>
        <w:rPr>
          <w:rFonts w:ascii="Times New Roman" w:eastAsia="Times New Roman" w:hAnsi="Times New Roman" w:cs="Times New Roman"/>
          <w:color w:val="000000" w:themeColor="text1"/>
          <w:sz w:val="28"/>
          <w:szCs w:val="28"/>
        </w:rPr>
        <w:t>,</w:t>
      </w:r>
      <w:r w:rsidRPr="00032176">
        <w:rPr>
          <w:rFonts w:ascii="Times New Roman" w:eastAsia="Times New Roman" w:hAnsi="Times New Roman" w:cs="Times New Roman"/>
          <w:color w:val="000000" w:themeColor="text1"/>
          <w:sz w:val="28"/>
          <w:szCs w:val="28"/>
        </w:rPr>
        <w:t xml:space="preserve"> системы гетерогенные.</w:t>
      </w:r>
    </w:p>
    <w:p w:rsidR="00405319" w:rsidRPr="00032176" w:rsidRDefault="00405319" w:rsidP="0001254E">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1A659C">
        <w:rPr>
          <w:rFonts w:ascii="Times New Roman" w:eastAsia="Times New Roman" w:hAnsi="Times New Roman" w:cs="Times New Roman"/>
          <w:b/>
          <w:color w:val="000000" w:themeColor="text1"/>
          <w:sz w:val="28"/>
          <w:szCs w:val="28"/>
        </w:rPr>
        <w:t xml:space="preserve">2.Строение пространственной сетки. </w:t>
      </w:r>
      <w:r w:rsidRPr="001A659C">
        <w:rPr>
          <w:rFonts w:ascii="Times New Roman" w:eastAsia="Times New Roman" w:hAnsi="Times New Roman" w:cs="Times New Roman"/>
          <w:color w:val="000000" w:themeColor="text1"/>
          <w:sz w:val="28"/>
          <w:szCs w:val="28"/>
        </w:rPr>
        <w:t>В гелях пространственнаясетка</w:t>
      </w:r>
      <w:r w:rsidRPr="00032176">
        <w:rPr>
          <w:rFonts w:ascii="Times New Roman" w:eastAsia="Times New Roman" w:hAnsi="Times New Roman" w:cs="Times New Roman"/>
          <w:color w:val="000000" w:themeColor="text1"/>
          <w:sz w:val="28"/>
          <w:szCs w:val="28"/>
        </w:rPr>
        <w:t xml:space="preserve"> образуется за счет Ван-дер-ваальсовых сил, в студнях – за счет химических и водородных связей (более прочных).</w:t>
      </w:r>
    </w:p>
    <w:p w:rsidR="00405319" w:rsidRPr="00032176" w:rsidRDefault="00405319" w:rsidP="0001254E">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1A659C">
        <w:rPr>
          <w:rFonts w:ascii="Times New Roman" w:eastAsia="Times New Roman" w:hAnsi="Times New Roman" w:cs="Times New Roman"/>
          <w:b/>
          <w:color w:val="000000" w:themeColor="text1"/>
          <w:sz w:val="28"/>
          <w:szCs w:val="28"/>
        </w:rPr>
        <w:t>3. Наличие связей.</w:t>
      </w:r>
      <w:r w:rsidR="00E96648">
        <w:rPr>
          <w:rFonts w:ascii="Times New Roman" w:eastAsia="Times New Roman" w:hAnsi="Times New Roman" w:cs="Times New Roman"/>
          <w:b/>
          <w:color w:val="000000" w:themeColor="text1"/>
          <w:sz w:val="28"/>
          <w:szCs w:val="28"/>
        </w:rPr>
        <w:t xml:space="preserve"> </w:t>
      </w:r>
      <w:proofErr w:type="gramStart"/>
      <w:r w:rsidRPr="00032176">
        <w:rPr>
          <w:rFonts w:ascii="Times New Roman" w:eastAsia="Times New Roman" w:hAnsi="Times New Roman" w:cs="Times New Roman"/>
          <w:color w:val="000000" w:themeColor="text1"/>
          <w:sz w:val="28"/>
          <w:szCs w:val="28"/>
        </w:rPr>
        <w:t>С</w:t>
      </w:r>
      <w:proofErr w:type="gramEnd"/>
      <w:r w:rsidRPr="00032176">
        <w:rPr>
          <w:rFonts w:ascii="Times New Roman" w:eastAsia="Times New Roman" w:hAnsi="Times New Roman" w:cs="Times New Roman"/>
          <w:color w:val="000000" w:themeColor="text1"/>
          <w:sz w:val="28"/>
          <w:szCs w:val="28"/>
        </w:rPr>
        <w:t>вязи в студнях – не только на концах макромолекул, но и между любыми их участками с функциональными группами.</w:t>
      </w:r>
    </w:p>
    <w:p w:rsidR="003130AB" w:rsidRDefault="00405319" w:rsidP="005C6017">
      <w:pPr>
        <w:shd w:val="clear" w:color="auto" w:fill="FFFFFF"/>
        <w:spacing w:before="225" w:after="100" w:afterAutospacing="1" w:line="288" w:lineRule="atLeast"/>
        <w:ind w:left="225" w:right="525"/>
        <w:rPr>
          <w:rFonts w:ascii="Times New Roman" w:eastAsia="Times New Roman" w:hAnsi="Times New Roman" w:cs="Times New Roman"/>
          <w:b/>
          <w:color w:val="000000" w:themeColor="text1"/>
          <w:sz w:val="28"/>
          <w:szCs w:val="28"/>
        </w:rPr>
      </w:pPr>
      <w:r w:rsidRPr="001A659C">
        <w:rPr>
          <w:rFonts w:ascii="Times New Roman" w:eastAsia="Times New Roman" w:hAnsi="Times New Roman" w:cs="Times New Roman"/>
          <w:b/>
          <w:color w:val="000000" w:themeColor="text1"/>
          <w:sz w:val="28"/>
          <w:szCs w:val="28"/>
        </w:rPr>
        <w:t>Факторы, влияющие на процесс студнеобразования</w:t>
      </w:r>
    </w:p>
    <w:p w:rsidR="003130AB" w:rsidRPr="003130AB" w:rsidRDefault="003130AB" w:rsidP="000A4260">
      <w:pPr>
        <w:shd w:val="clear" w:color="auto" w:fill="FFFFFF"/>
        <w:spacing w:before="225" w:after="100" w:afterAutospacing="1" w:line="288" w:lineRule="atLeast"/>
        <w:ind w:left="225" w:right="525"/>
        <w:jc w:val="right"/>
        <w:rPr>
          <w:rFonts w:ascii="Times New Roman" w:eastAsia="Times New Roman" w:hAnsi="Times New Roman" w:cs="Times New Roman"/>
          <w:b/>
          <w:color w:val="000000" w:themeColor="text1"/>
          <w:sz w:val="24"/>
          <w:szCs w:val="24"/>
        </w:rPr>
      </w:pPr>
      <w:r w:rsidRPr="003130AB">
        <w:rPr>
          <w:rFonts w:ascii="Times New Roman" w:eastAsia="Times New Roman" w:hAnsi="Times New Roman" w:cs="Times New Roman"/>
          <w:b/>
          <w:color w:val="000000" w:themeColor="text1"/>
          <w:sz w:val="24"/>
          <w:szCs w:val="24"/>
        </w:rPr>
        <w:t>Таблица</w:t>
      </w:r>
      <w:r w:rsidR="000A4260">
        <w:rPr>
          <w:rFonts w:ascii="Times New Roman" w:eastAsia="Times New Roman" w:hAnsi="Times New Roman" w:cs="Times New Roman"/>
          <w:b/>
          <w:color w:val="000000" w:themeColor="text1"/>
          <w:sz w:val="24"/>
          <w:szCs w:val="24"/>
        </w:rPr>
        <w:t xml:space="preserve"> 5 – </w:t>
      </w:r>
      <w:r w:rsidR="000A4260" w:rsidRPr="000A4260">
        <w:rPr>
          <w:rFonts w:ascii="Times New Roman" w:eastAsia="Times New Roman" w:hAnsi="Times New Roman" w:cs="Times New Roman"/>
          <w:color w:val="000000" w:themeColor="text1"/>
          <w:sz w:val="24"/>
          <w:szCs w:val="24"/>
        </w:rPr>
        <w:t>Факторы, влияющие на процесс студнеобразования</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2950"/>
        <w:gridCol w:w="6375"/>
      </w:tblGrid>
      <w:tr w:rsidR="00405319" w:rsidRPr="00032176" w:rsidTr="009D60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1. Концентрация ВМС в растворе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Возрастает частота столкновений между макромолекулами, увеличивается число связей в единице объема</w:t>
            </w:r>
          </w:p>
        </w:tc>
      </w:tr>
      <w:tr w:rsidR="00405319" w:rsidRPr="00032176" w:rsidTr="009D60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2. Форма и размер молекул ВМС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 xml:space="preserve">Гибкость полимерных цепей обеспечивает большее число конформаций. Чем более распрямлена молекула, тем легче доступ к её частям, могущим </w:t>
            </w:r>
            <w:proofErr w:type="gramStart"/>
            <w:r w:rsidRPr="001D63BE">
              <w:rPr>
                <w:rFonts w:ascii="Times New Roman" w:eastAsia="Times New Roman" w:hAnsi="Times New Roman" w:cs="Times New Roman"/>
                <w:color w:val="000000" w:themeColor="text1"/>
                <w:sz w:val="28"/>
                <w:szCs w:val="28"/>
              </w:rPr>
              <w:t>вступить во взаимодействие Þ для студнеобразования необходимы</w:t>
            </w:r>
            <w:proofErr w:type="gramEnd"/>
            <w:r w:rsidRPr="001D63BE">
              <w:rPr>
                <w:rFonts w:ascii="Times New Roman" w:eastAsia="Times New Roman" w:hAnsi="Times New Roman" w:cs="Times New Roman"/>
                <w:color w:val="000000" w:themeColor="text1"/>
                <w:sz w:val="28"/>
                <w:szCs w:val="28"/>
              </w:rPr>
              <w:t xml:space="preserve"> условия, при которых макромолекула не свертывается в клубок.</w:t>
            </w:r>
          </w:p>
        </w:tc>
      </w:tr>
      <w:tr w:rsidR="00405319" w:rsidRPr="00032176" w:rsidTr="009D60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3. Температура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Повышение её (если не образуются необратимые химические изменения) обычно препятствует застудневанию из-за возрастания интенсивности теплового движения сегментов и уменьшения числа и длительности существования связей между молекулами. Переход раствора в студень происходит непрерывно, т.е. постоянной температуры перехода нет (как при плавлении-кристаллизации)</w:t>
            </w:r>
          </w:p>
        </w:tc>
      </w:tr>
      <w:tr w:rsidR="00405319" w:rsidRPr="00032176" w:rsidTr="009D60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lastRenderedPageBreak/>
              <w:t>4. Время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Время способствует застудневанию, но необходимо выполнение и других условий.</w:t>
            </w:r>
          </w:p>
        </w:tc>
      </w:tr>
      <w:tr w:rsidR="00405319" w:rsidRPr="00032176" w:rsidTr="009D60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5. Присутствие индифферентных электролитов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Ионы электролитов, увеличивающие набухание, замедляют застудневание и наоборот. На набухание и на застудневание в основном влияют анионы.</w:t>
            </w:r>
          </w:p>
        </w:tc>
      </w:tr>
      <w:tr w:rsidR="00405319" w:rsidRPr="00032176" w:rsidTr="009D60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6. рН среды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05319" w:rsidRPr="001D63BE" w:rsidRDefault="00405319" w:rsidP="009D6002">
            <w:pPr>
              <w:spacing w:before="150" w:after="150" w:line="240" w:lineRule="auto"/>
              <w:ind w:left="150" w:right="150"/>
              <w:rPr>
                <w:rFonts w:ascii="Times New Roman" w:eastAsia="Times New Roman" w:hAnsi="Times New Roman" w:cs="Times New Roman"/>
                <w:color w:val="000000" w:themeColor="text1"/>
                <w:sz w:val="28"/>
                <w:szCs w:val="28"/>
              </w:rPr>
            </w:pPr>
            <w:r w:rsidRPr="001D63BE">
              <w:rPr>
                <w:rFonts w:ascii="Times New Roman" w:eastAsia="Times New Roman" w:hAnsi="Times New Roman" w:cs="Times New Roman"/>
                <w:color w:val="000000" w:themeColor="text1"/>
                <w:sz w:val="28"/>
                <w:szCs w:val="28"/>
              </w:rPr>
              <w:t>Влияние рН особенно заметно, если ВМС – амфотерное (белок). Застудневание лучше всего при значении рН, отвечающем изоэлектрической точке, т.к. по всей длине молекулярной цепи расположено одинаковое число противоположно заряженных ионизированных групп, способствующих возникновению связей между макромолекулами. С изменением рН макромолекулы приобретают одноименные заряды, что препятствует образованию связей.</w:t>
            </w:r>
          </w:p>
        </w:tc>
      </w:tr>
    </w:tbl>
    <w:p w:rsidR="00405319" w:rsidRDefault="00405319" w:rsidP="00405319">
      <w:pPr>
        <w:pStyle w:val="aa"/>
        <w:jc w:val="center"/>
        <w:rPr>
          <w:rStyle w:val="a8"/>
          <w:color w:val="333333"/>
          <w:sz w:val="28"/>
          <w:szCs w:val="28"/>
        </w:rPr>
      </w:pPr>
      <w:r w:rsidRPr="001D383E">
        <w:rPr>
          <w:rStyle w:val="a8"/>
          <w:color w:val="333333"/>
          <w:sz w:val="28"/>
          <w:szCs w:val="28"/>
        </w:rPr>
        <w:t>Применение</w:t>
      </w:r>
    </w:p>
    <w:p w:rsidR="00405319" w:rsidRDefault="00405319" w:rsidP="0001254E">
      <w:pPr>
        <w:pStyle w:val="aa"/>
        <w:spacing w:before="0" w:beforeAutospacing="0" w:after="0" w:afterAutospacing="0" w:line="360" w:lineRule="auto"/>
        <w:ind w:firstLine="567"/>
        <w:jc w:val="both"/>
        <w:rPr>
          <w:color w:val="000000" w:themeColor="text1"/>
          <w:sz w:val="28"/>
          <w:szCs w:val="28"/>
          <w:shd w:val="clear" w:color="auto" w:fill="FFFFFF"/>
        </w:rPr>
      </w:pPr>
      <w:proofErr w:type="gramStart"/>
      <w:r w:rsidRPr="001D383E">
        <w:rPr>
          <w:color w:val="000000" w:themeColor="text1"/>
          <w:sz w:val="28"/>
          <w:szCs w:val="28"/>
          <w:shd w:val="clear" w:color="auto" w:fill="FFFFFF"/>
        </w:rPr>
        <w:t>Так,</w:t>
      </w:r>
      <w:r w:rsidR="00E96648">
        <w:rPr>
          <w:color w:val="000000" w:themeColor="text1"/>
          <w:sz w:val="28"/>
          <w:szCs w:val="28"/>
          <w:shd w:val="clear" w:color="auto" w:fill="FFFFFF"/>
        </w:rPr>
        <w:t xml:space="preserve"> </w:t>
      </w:r>
      <w:r w:rsidRPr="00E107D8">
        <w:rPr>
          <w:b/>
          <w:color w:val="000000" w:themeColor="text1"/>
          <w:sz w:val="28"/>
          <w:szCs w:val="28"/>
          <w:shd w:val="clear" w:color="auto" w:fill="FFFFFF"/>
        </w:rPr>
        <w:t>студнеобразную структуру</w:t>
      </w:r>
      <w:r>
        <w:rPr>
          <w:color w:val="000000" w:themeColor="text1"/>
          <w:sz w:val="28"/>
          <w:szCs w:val="28"/>
          <w:shd w:val="clear" w:color="auto" w:fill="FFFFFF"/>
        </w:rPr>
        <w:t xml:space="preserve"> имеют </w:t>
      </w:r>
      <w:r w:rsidRPr="001D383E">
        <w:rPr>
          <w:color w:val="000000" w:themeColor="text1"/>
          <w:sz w:val="28"/>
          <w:szCs w:val="28"/>
          <w:shd w:val="clear" w:color="auto" w:fill="FFFFFF"/>
        </w:rPr>
        <w:t>большинство продуктов пищевой промышленности - макаронные изделия, хлеб, различные желе и заливные блюда, сыры, кисломолочные продукты – простокваша, кефир, йогурты и т. п. Существуют студни, содержащие очень мало (1 - 2 % и менее) сухого вещества, например, кисель, студень, простокваша, а наряду в ними и студни со значительным содержанием дисперсной фазы - сыры, макаронные изделия, основа хлеба и других выпечных изделий</w:t>
      </w:r>
      <w:proofErr w:type="gramEnd"/>
      <w:r w:rsidRPr="001D383E">
        <w:rPr>
          <w:color w:val="000000" w:themeColor="text1"/>
          <w:sz w:val="28"/>
          <w:szCs w:val="28"/>
          <w:shd w:val="clear" w:color="auto" w:fill="FFFFFF"/>
        </w:rPr>
        <w:t>, заключённая между пузырьками воздуха.</w:t>
      </w:r>
    </w:p>
    <w:p w:rsidR="00B52712" w:rsidRDefault="00405319" w:rsidP="0001254E">
      <w:pPr>
        <w:pStyle w:val="aa"/>
        <w:spacing w:before="0" w:beforeAutospacing="0" w:after="0" w:afterAutospacing="0" w:line="360" w:lineRule="auto"/>
        <w:ind w:firstLine="567"/>
        <w:jc w:val="both"/>
        <w:rPr>
          <w:b/>
          <w:bCs/>
          <w:color w:val="000000"/>
          <w:sz w:val="28"/>
          <w:szCs w:val="28"/>
        </w:rPr>
      </w:pPr>
      <w:r w:rsidRPr="00E107D8">
        <w:rPr>
          <w:b/>
          <w:color w:val="000000" w:themeColor="text1"/>
          <w:sz w:val="28"/>
          <w:szCs w:val="28"/>
          <w:shd w:val="clear" w:color="auto" w:fill="FFFFFF"/>
        </w:rPr>
        <w:t>Гели</w:t>
      </w:r>
      <w:r>
        <w:rPr>
          <w:color w:val="000000" w:themeColor="text1"/>
          <w:sz w:val="28"/>
          <w:szCs w:val="28"/>
          <w:shd w:val="clear" w:color="auto" w:fill="FFFFFF"/>
        </w:rPr>
        <w:t xml:space="preserve"> – это более или менее жесткие коллоидные системы. Сеть из частиц удерживает жидкость и придает гелю форму (жидкость не течет). В пищевой индустрии и домашней кулинарии гели получают с помощью яичного белка или белков злаков (пшеницы, сои и др.) для приготовления таких продуктов, как пудинги, тесто и т.п. Желатин, белок животного происхождения из костей и кожи, один из самых широко употребляемых </w:t>
      </w:r>
      <w:r>
        <w:rPr>
          <w:color w:val="000000" w:themeColor="text1"/>
          <w:sz w:val="28"/>
          <w:szCs w:val="28"/>
          <w:shd w:val="clear" w:color="auto" w:fill="FFFFFF"/>
        </w:rPr>
        <w:lastRenderedPageBreak/>
        <w:t>желирующих агентов. Некоторые углеводы, такие, как альпинат натрия, крахмал и пектин, также образуют пищевые гели.</w:t>
      </w:r>
    </w:p>
    <w:p w:rsidR="0069297D" w:rsidRDefault="0069297D" w:rsidP="0069297D">
      <w:pPr>
        <w:shd w:val="clear" w:color="auto" w:fill="FFFFFF"/>
        <w:spacing w:before="120"/>
        <w:ind w:right="97"/>
        <w:jc w:val="center"/>
        <w:rPr>
          <w:rFonts w:ascii="Times New Roman" w:eastAsia="Times New Roman" w:hAnsi="Times New Roman" w:cs="Times New Roman"/>
          <w:b/>
          <w:bCs/>
          <w:color w:val="000000"/>
          <w:sz w:val="28"/>
          <w:szCs w:val="28"/>
        </w:rPr>
      </w:pPr>
      <w:r w:rsidRPr="00B0397A">
        <w:rPr>
          <w:rFonts w:ascii="Times New Roman" w:eastAsia="Times New Roman" w:hAnsi="Times New Roman" w:cs="Times New Roman"/>
          <w:b/>
          <w:bCs/>
          <w:color w:val="000000"/>
          <w:sz w:val="28"/>
          <w:szCs w:val="28"/>
        </w:rPr>
        <w:t xml:space="preserve">Процессы пептизации и синерезиса </w:t>
      </w:r>
    </w:p>
    <w:p w:rsidR="00970547" w:rsidRDefault="00984C31" w:rsidP="00984C31">
      <w:pPr>
        <w:pStyle w:val="txt"/>
        <w:spacing w:before="0" w:beforeAutospacing="0" w:after="0" w:afterAutospacing="0"/>
        <w:rPr>
          <w:b/>
          <w:bCs/>
          <w:color w:val="000000"/>
          <w:sz w:val="28"/>
          <w:szCs w:val="28"/>
        </w:rPr>
      </w:pPr>
      <w:r>
        <w:rPr>
          <w:b/>
          <w:bCs/>
          <w:color w:val="000000"/>
          <w:sz w:val="28"/>
          <w:szCs w:val="28"/>
        </w:rPr>
        <w:t xml:space="preserve">1. </w:t>
      </w:r>
      <w:r w:rsidR="001D63BE">
        <w:rPr>
          <w:b/>
          <w:bCs/>
          <w:color w:val="000000"/>
          <w:sz w:val="28"/>
          <w:szCs w:val="28"/>
        </w:rPr>
        <w:t>Пептизация</w:t>
      </w:r>
    </w:p>
    <w:p w:rsidR="00970547" w:rsidRPr="00191575" w:rsidRDefault="00970547" w:rsidP="00970547">
      <w:pPr>
        <w:pStyle w:val="txt"/>
        <w:spacing w:before="0" w:beforeAutospacing="0" w:after="0" w:afterAutospacing="0"/>
        <w:jc w:val="center"/>
        <w:rPr>
          <w:color w:val="000000"/>
          <w:sz w:val="28"/>
          <w:szCs w:val="28"/>
        </w:rPr>
      </w:pPr>
    </w:p>
    <w:p w:rsidR="00970547" w:rsidRDefault="00970547" w:rsidP="0001254E">
      <w:pPr>
        <w:spacing w:after="0" w:line="360" w:lineRule="auto"/>
        <w:ind w:firstLine="567"/>
        <w:jc w:val="both"/>
        <w:rPr>
          <w:rFonts w:ascii="Times New Roman" w:eastAsia="Times New Roman" w:hAnsi="Times New Roman" w:cs="Times New Roman"/>
          <w:i/>
          <w:iCs/>
          <w:color w:val="000000"/>
          <w:sz w:val="28"/>
          <w:szCs w:val="28"/>
        </w:rPr>
      </w:pPr>
      <w:r w:rsidRPr="00191575">
        <w:rPr>
          <w:rFonts w:ascii="Times New Roman" w:eastAsia="Times New Roman" w:hAnsi="Times New Roman" w:cs="Times New Roman"/>
          <w:b/>
          <w:i/>
          <w:iCs/>
          <w:color w:val="000000"/>
          <w:sz w:val="28"/>
          <w:szCs w:val="28"/>
        </w:rPr>
        <w:t>Пептизация</w:t>
      </w:r>
      <w:r w:rsidRPr="00191575">
        <w:rPr>
          <w:rFonts w:ascii="Times New Roman" w:eastAsia="Times New Roman" w:hAnsi="Times New Roman" w:cs="Times New Roman"/>
          <w:i/>
          <w:iCs/>
          <w:color w:val="000000"/>
          <w:sz w:val="28"/>
          <w:szCs w:val="28"/>
        </w:rPr>
        <w:t xml:space="preserve"> - </w:t>
      </w:r>
      <w:r w:rsidRPr="00191575">
        <w:rPr>
          <w:rFonts w:ascii="Times New Roman" w:eastAsia="Times New Roman" w:hAnsi="Times New Roman" w:cs="Times New Roman"/>
          <w:color w:val="000000"/>
          <w:sz w:val="28"/>
          <w:szCs w:val="28"/>
        </w:rPr>
        <w:t>процесс, обратный коагуляции, процесс перехода коагулята в золь. Пептизация идет при добавлении к осадку (коагуляту) веществ, способствующих переходу осадка в золь. Их называют </w:t>
      </w:r>
      <w:r w:rsidRPr="00191575">
        <w:rPr>
          <w:rFonts w:ascii="Times New Roman" w:eastAsia="Times New Roman" w:hAnsi="Times New Roman" w:cs="Times New Roman"/>
          <w:i/>
          <w:iCs/>
          <w:color w:val="000000"/>
          <w:sz w:val="28"/>
          <w:szCs w:val="28"/>
        </w:rPr>
        <w:t>пепти-заторами. </w:t>
      </w:r>
    </w:p>
    <w:p w:rsidR="00970547"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Обычно пептизаторами являются потенциалопределяющие ионы. Например, осадок железа (III) гидроксида пептизируется солями железа (III). Но роль пептизатора может выполнять и растворитель (Н</w:t>
      </w:r>
      <w:r w:rsidRPr="00191575">
        <w:rPr>
          <w:rFonts w:ascii="Times New Roman" w:eastAsia="Times New Roman" w:hAnsi="Times New Roman" w:cs="Times New Roman"/>
          <w:color w:val="000000"/>
          <w:sz w:val="28"/>
          <w:szCs w:val="28"/>
          <w:vertAlign w:val="subscript"/>
        </w:rPr>
        <w:t>2</w:t>
      </w:r>
      <w:r w:rsidRPr="00191575">
        <w:rPr>
          <w:rFonts w:ascii="Times New Roman" w:eastAsia="Times New Roman" w:hAnsi="Times New Roman" w:cs="Times New Roman"/>
          <w:color w:val="000000"/>
          <w:sz w:val="28"/>
          <w:szCs w:val="28"/>
        </w:rPr>
        <w:t xml:space="preserve">О). </w:t>
      </w: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Процесс пептизации обусловлен адсорбционными явлениями. Пептизатор облегчает образование структуры двойного электрического слоя и образованию дзета-потенциала.</w:t>
      </w: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 xml:space="preserve">Следовательно, процесс пептизации в основном обусловлен адсорбцией потенциалопределяющих ионов и десорбцией противоионов, в результате которых происходят повышение </w:t>
      </w:r>
      <w:proofErr w:type="gramStart"/>
      <w:r w:rsidRPr="00191575">
        <w:rPr>
          <w:rFonts w:ascii="Times New Roman" w:eastAsia="Times New Roman" w:hAnsi="Times New Roman" w:cs="Times New Roman"/>
          <w:color w:val="000000"/>
          <w:sz w:val="28"/>
          <w:szCs w:val="28"/>
        </w:rPr>
        <w:t>ζ-</w:t>
      </w:r>
      <w:proofErr w:type="gramEnd"/>
      <w:r w:rsidRPr="00191575">
        <w:rPr>
          <w:rFonts w:ascii="Times New Roman" w:eastAsia="Times New Roman" w:hAnsi="Times New Roman" w:cs="Times New Roman"/>
          <w:color w:val="000000"/>
          <w:sz w:val="28"/>
          <w:szCs w:val="28"/>
        </w:rPr>
        <w:t>потенциала дисперсных частиц и увеличение степени сольвации (гидратации), образования вокруг частиц сольватных оболочек, производящих расклинивающее действие (</w:t>
      </w:r>
      <w:r w:rsidRPr="00191575">
        <w:rPr>
          <w:rFonts w:ascii="Times New Roman" w:eastAsia="Times New Roman" w:hAnsi="Times New Roman" w:cs="Times New Roman"/>
          <w:b/>
          <w:color w:val="000000"/>
          <w:sz w:val="28"/>
          <w:szCs w:val="28"/>
        </w:rPr>
        <w:t>адсорбционная пептизация</w:t>
      </w:r>
      <w:r w:rsidRPr="00191575">
        <w:rPr>
          <w:rFonts w:ascii="Times New Roman" w:eastAsia="Times New Roman" w:hAnsi="Times New Roman" w:cs="Times New Roman"/>
          <w:color w:val="000000"/>
          <w:sz w:val="28"/>
          <w:szCs w:val="28"/>
        </w:rPr>
        <w:t>).</w:t>
      </w:r>
    </w:p>
    <w:tbl>
      <w:tblPr>
        <w:tblW w:w="11295" w:type="dxa"/>
        <w:tblCellSpacing w:w="0" w:type="dxa"/>
        <w:tblCellMar>
          <w:left w:w="0" w:type="dxa"/>
          <w:right w:w="0" w:type="dxa"/>
        </w:tblCellMar>
        <w:tblLook w:val="04A0"/>
      </w:tblPr>
      <w:tblGrid>
        <w:gridCol w:w="11295"/>
      </w:tblGrid>
      <w:tr w:rsidR="00970547" w:rsidRPr="00191575" w:rsidTr="009D6002">
        <w:trPr>
          <w:tblCellSpacing w:w="0" w:type="dxa"/>
        </w:trPr>
        <w:tc>
          <w:tcPr>
            <w:tcW w:w="0" w:type="auto"/>
            <w:vAlign w:val="center"/>
            <w:hideMark/>
          </w:tcPr>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p>
        </w:tc>
      </w:tr>
    </w:tbl>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Помимо адсорбционной различают еще </w:t>
      </w:r>
      <w:r w:rsidRPr="00191575">
        <w:rPr>
          <w:rFonts w:ascii="Times New Roman" w:eastAsia="Times New Roman" w:hAnsi="Times New Roman" w:cs="Times New Roman"/>
          <w:b/>
          <w:i/>
          <w:iCs/>
          <w:color w:val="000000"/>
          <w:sz w:val="28"/>
          <w:szCs w:val="28"/>
        </w:rPr>
        <w:t xml:space="preserve">диссолюционную </w:t>
      </w:r>
      <w:proofErr w:type="gramStart"/>
      <w:r w:rsidRPr="00191575">
        <w:rPr>
          <w:rFonts w:ascii="Times New Roman" w:eastAsia="Times New Roman" w:hAnsi="Times New Roman" w:cs="Times New Roman"/>
          <w:b/>
          <w:i/>
          <w:iCs/>
          <w:color w:val="000000"/>
          <w:sz w:val="28"/>
          <w:szCs w:val="28"/>
        </w:rPr>
        <w:t>пептиза-цию</w:t>
      </w:r>
      <w:proofErr w:type="gramEnd"/>
      <w:r w:rsidRPr="00191575">
        <w:rPr>
          <w:rFonts w:ascii="Times New Roman" w:eastAsia="Times New Roman" w:hAnsi="Times New Roman" w:cs="Times New Roman"/>
          <w:b/>
          <w:i/>
          <w:iCs/>
          <w:color w:val="000000"/>
          <w:sz w:val="28"/>
          <w:szCs w:val="28"/>
        </w:rPr>
        <w:t>. </w:t>
      </w:r>
      <w:r w:rsidRPr="00191575">
        <w:rPr>
          <w:rFonts w:ascii="Times New Roman" w:eastAsia="Times New Roman" w:hAnsi="Times New Roman" w:cs="Times New Roman"/>
          <w:color w:val="000000"/>
          <w:sz w:val="28"/>
          <w:szCs w:val="28"/>
        </w:rPr>
        <w:t>Этот вид охватывает все, когда процесс пептизации сопряжен с химической реакцией поверхностно расположенных молекул дисперсной фазы. Он состоит из двух фаз: образования пептизатора путем химической реакции введенного электролита пептизатора с дисперсной частицей; адсорбцией образовавшегося пептизатора на поверхности дисперсной фазы, приводящей к обр</w:t>
      </w:r>
      <w:r>
        <w:rPr>
          <w:rFonts w:ascii="Times New Roman" w:eastAsia="Times New Roman" w:hAnsi="Times New Roman" w:cs="Times New Roman"/>
          <w:color w:val="000000"/>
          <w:sz w:val="28"/>
          <w:szCs w:val="28"/>
        </w:rPr>
        <w:t>азованию мицелл и пептиза</w:t>
      </w:r>
      <w:r w:rsidRPr="00191575">
        <w:rPr>
          <w:rFonts w:ascii="Times New Roman" w:eastAsia="Times New Roman" w:hAnsi="Times New Roman" w:cs="Times New Roman"/>
          <w:color w:val="000000"/>
          <w:sz w:val="28"/>
          <w:szCs w:val="28"/>
        </w:rPr>
        <w:t>ции осадка. Типичным примером диссолюционной пептизации может служить пептизация гидроксидов металлов кислотами.</w:t>
      </w:r>
    </w:p>
    <w:p w:rsidR="00970547"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lastRenderedPageBreak/>
        <w:t xml:space="preserve">Максимальная дисперсность золей, получаемых при </w:t>
      </w:r>
      <w:r w:rsidRPr="00191575">
        <w:rPr>
          <w:rFonts w:ascii="Times New Roman" w:eastAsia="Times New Roman" w:hAnsi="Times New Roman" w:cs="Times New Roman"/>
          <w:b/>
          <w:color w:val="000000"/>
          <w:sz w:val="28"/>
          <w:szCs w:val="28"/>
        </w:rPr>
        <w:t xml:space="preserve">адсорбционной пептизации, </w:t>
      </w:r>
      <w:r w:rsidRPr="00191575">
        <w:rPr>
          <w:rFonts w:ascii="Times New Roman" w:eastAsia="Times New Roman" w:hAnsi="Times New Roman" w:cs="Times New Roman"/>
          <w:color w:val="000000"/>
          <w:sz w:val="28"/>
          <w:szCs w:val="28"/>
        </w:rPr>
        <w:t xml:space="preserve">определяется степенью дисперсности первичных частиц, образующих хлопья осадка. </w:t>
      </w:r>
    </w:p>
    <w:p w:rsidR="00970547"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 xml:space="preserve">При </w:t>
      </w:r>
      <w:r w:rsidRPr="00191575">
        <w:rPr>
          <w:rFonts w:ascii="Times New Roman" w:eastAsia="Times New Roman" w:hAnsi="Times New Roman" w:cs="Times New Roman"/>
          <w:b/>
          <w:color w:val="000000"/>
          <w:sz w:val="28"/>
          <w:szCs w:val="28"/>
        </w:rPr>
        <w:t>диссолюционной пептизации</w:t>
      </w:r>
      <w:r w:rsidRPr="00191575">
        <w:rPr>
          <w:rFonts w:ascii="Times New Roman" w:eastAsia="Times New Roman" w:hAnsi="Times New Roman" w:cs="Times New Roman"/>
          <w:color w:val="000000"/>
          <w:sz w:val="28"/>
          <w:szCs w:val="28"/>
        </w:rPr>
        <w:t xml:space="preserve"> граница дробления частиц может выходить из области коллоидов и достигать молекулярной степени дисперсности. </w:t>
      </w: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Процесс пептизации имеет большое значение в живых организмах, так как коллоиды клеток и биологических жидкостей постоянно испытывают на себе действие электролитов в организме.</w:t>
      </w: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Действие многих детергентов, в том числе моющих средств, основано на явлении пептизации. Коллоидный ион мыла является диполем, адсорбируется частицами грязи, сообщает им заряд и способствует их пептизации. Грязь в виде золя легко удаляется с поверхности.</w:t>
      </w:r>
    </w:p>
    <w:p w:rsidR="00970547" w:rsidRDefault="00970547" w:rsidP="00970547">
      <w:pPr>
        <w:spacing w:after="0" w:line="240" w:lineRule="auto"/>
        <w:jc w:val="center"/>
        <w:rPr>
          <w:rFonts w:ascii="Times New Roman" w:eastAsia="Times New Roman" w:hAnsi="Times New Roman" w:cs="Times New Roman"/>
          <w:b/>
          <w:bCs/>
          <w:color w:val="000000"/>
          <w:sz w:val="28"/>
          <w:szCs w:val="28"/>
        </w:rPr>
      </w:pPr>
    </w:p>
    <w:p w:rsidR="00970547" w:rsidRDefault="00970547" w:rsidP="00984C31">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 </w:t>
      </w:r>
      <w:r w:rsidR="003130AB">
        <w:rPr>
          <w:rFonts w:ascii="Times New Roman" w:eastAsia="Times New Roman" w:hAnsi="Times New Roman" w:cs="Times New Roman"/>
          <w:b/>
          <w:bCs/>
          <w:color w:val="000000"/>
          <w:sz w:val="28"/>
          <w:szCs w:val="28"/>
        </w:rPr>
        <w:t>Гели и студни. Тиксотропия. Синерезис.</w:t>
      </w:r>
    </w:p>
    <w:p w:rsidR="00970547" w:rsidRPr="00191575" w:rsidRDefault="00970547" w:rsidP="00970547">
      <w:pPr>
        <w:spacing w:after="0" w:line="240" w:lineRule="auto"/>
        <w:jc w:val="center"/>
        <w:rPr>
          <w:rFonts w:ascii="Times New Roman" w:eastAsia="Times New Roman" w:hAnsi="Times New Roman" w:cs="Times New Roman"/>
          <w:color w:val="000000"/>
          <w:sz w:val="28"/>
          <w:szCs w:val="28"/>
        </w:rPr>
      </w:pP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 xml:space="preserve">Растворы ВМС и золи некоторых </w:t>
      </w:r>
      <w:r w:rsidRPr="00C866AB">
        <w:rPr>
          <w:rFonts w:ascii="Times New Roman" w:eastAsia="Times New Roman" w:hAnsi="Times New Roman" w:cs="Times New Roman"/>
          <w:b/>
          <w:color w:val="000000"/>
          <w:sz w:val="28"/>
          <w:szCs w:val="28"/>
        </w:rPr>
        <w:t>гидрофобных коллоидо</w:t>
      </w:r>
      <w:proofErr w:type="gramStart"/>
      <w:r w:rsidRPr="00C866AB">
        <w:rPr>
          <w:rFonts w:ascii="Times New Roman" w:eastAsia="Times New Roman" w:hAnsi="Times New Roman" w:cs="Times New Roman"/>
          <w:b/>
          <w:color w:val="000000"/>
          <w:sz w:val="28"/>
          <w:szCs w:val="28"/>
        </w:rPr>
        <w:t>в</w:t>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«люблю воду»)</w:t>
      </w:r>
      <w:r w:rsidRPr="00191575">
        <w:rPr>
          <w:rFonts w:ascii="Times New Roman" w:eastAsia="Times New Roman" w:hAnsi="Times New Roman" w:cs="Times New Roman"/>
          <w:color w:val="000000"/>
          <w:sz w:val="28"/>
          <w:szCs w:val="28"/>
        </w:rPr>
        <w:t>способны при известных условиях претерпевать изменения: происходят потеря текучести, застудневание, желатирование растворов, при этом образуются студни и гели (от лат. «замерзший»).</w:t>
      </w: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i/>
          <w:iCs/>
          <w:color w:val="000000"/>
          <w:sz w:val="28"/>
          <w:szCs w:val="28"/>
        </w:rPr>
        <w:t>Студни (гели) </w:t>
      </w:r>
      <w:r w:rsidRPr="00191575">
        <w:rPr>
          <w:rFonts w:ascii="Times New Roman" w:eastAsia="Times New Roman" w:hAnsi="Times New Roman" w:cs="Times New Roman"/>
          <w:b/>
          <w:bCs/>
          <w:color w:val="000000"/>
          <w:sz w:val="28"/>
          <w:szCs w:val="28"/>
        </w:rPr>
        <w:t>- </w:t>
      </w:r>
      <w:r w:rsidRPr="00191575">
        <w:rPr>
          <w:rFonts w:ascii="Times New Roman" w:eastAsia="Times New Roman" w:hAnsi="Times New Roman" w:cs="Times New Roman"/>
          <w:color w:val="000000"/>
          <w:sz w:val="28"/>
          <w:szCs w:val="28"/>
        </w:rPr>
        <w:t>это твердообразные нетекучие, структурированные системы, возникающие в результате действия молекулярных сил сцепления между коллоидными частицами или макромолекулами полимеров. Силы межмолекулярного взаимодействия приводят к образованию пространственного сетчатого каркаса, ячейки пространственных сеток заполнены жидким раствором, как губка, пропитанная жидкостью. Образование студня можно представить как высаливание ВМС или начальную стадию коагуляции, возникновения коагуляционного структурирования.</w:t>
      </w:r>
    </w:p>
    <w:tbl>
      <w:tblPr>
        <w:tblW w:w="11295" w:type="dxa"/>
        <w:tblCellSpacing w:w="0" w:type="dxa"/>
        <w:tblCellMar>
          <w:left w:w="0" w:type="dxa"/>
          <w:right w:w="0" w:type="dxa"/>
        </w:tblCellMar>
        <w:tblLook w:val="04A0"/>
      </w:tblPr>
      <w:tblGrid>
        <w:gridCol w:w="11295"/>
      </w:tblGrid>
      <w:tr w:rsidR="00970547" w:rsidRPr="00191575" w:rsidTr="009D6002">
        <w:trPr>
          <w:tblCellSpacing w:w="0" w:type="dxa"/>
        </w:trPr>
        <w:tc>
          <w:tcPr>
            <w:tcW w:w="0" w:type="auto"/>
            <w:vAlign w:val="center"/>
            <w:hideMark/>
          </w:tcPr>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p>
        </w:tc>
      </w:tr>
    </w:tbl>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 xml:space="preserve">Водный раствор желатина при нагревании смеси до 45 °C становится гомогенной жидкой средой. При охлаждении до комнатной температуры </w:t>
      </w:r>
      <w:r w:rsidRPr="00191575">
        <w:rPr>
          <w:rFonts w:ascii="Times New Roman" w:eastAsia="Times New Roman" w:hAnsi="Times New Roman" w:cs="Times New Roman"/>
          <w:color w:val="000000"/>
          <w:sz w:val="28"/>
          <w:szCs w:val="28"/>
        </w:rPr>
        <w:lastRenderedPageBreak/>
        <w:t>вязкость раствора увеличивается, система утрачивает текучесть, застудневает, консистенция полутвердой массы сохраняет форму (можно резать ножом).</w:t>
      </w:r>
    </w:p>
    <w:p w:rsidR="00970547"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 xml:space="preserve">В зависимости от природы веществ, образующих студень или гель, различают: </w:t>
      </w:r>
    </w:p>
    <w:p w:rsidR="00970547" w:rsidRDefault="00970547" w:rsidP="0001254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sidRPr="00191575">
        <w:rPr>
          <w:rFonts w:ascii="Times New Roman" w:eastAsia="Times New Roman" w:hAnsi="Times New Roman" w:cs="Times New Roman"/>
          <w:color w:val="000000"/>
          <w:sz w:val="28"/>
          <w:szCs w:val="28"/>
        </w:rPr>
        <w:t>построенные</w:t>
      </w:r>
      <w:proofErr w:type="gramEnd"/>
      <w:r w:rsidRPr="00191575">
        <w:rPr>
          <w:rFonts w:ascii="Times New Roman" w:eastAsia="Times New Roman" w:hAnsi="Times New Roman" w:cs="Times New Roman"/>
          <w:color w:val="000000"/>
          <w:sz w:val="28"/>
          <w:szCs w:val="28"/>
        </w:rPr>
        <w:t xml:space="preserve"> из жестких частиц - хрупкие (необратимые); </w:t>
      </w: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sidRPr="00191575">
        <w:rPr>
          <w:rFonts w:ascii="Times New Roman" w:eastAsia="Times New Roman" w:hAnsi="Times New Roman" w:cs="Times New Roman"/>
          <w:color w:val="000000"/>
          <w:sz w:val="28"/>
          <w:szCs w:val="28"/>
        </w:rPr>
        <w:t>образованные</w:t>
      </w:r>
      <w:proofErr w:type="gramEnd"/>
      <w:r w:rsidRPr="00191575">
        <w:rPr>
          <w:rFonts w:ascii="Times New Roman" w:eastAsia="Times New Roman" w:hAnsi="Times New Roman" w:cs="Times New Roman"/>
          <w:color w:val="000000"/>
          <w:sz w:val="28"/>
          <w:szCs w:val="28"/>
        </w:rPr>
        <w:t xml:space="preserve"> гибкими макромолекулами - эластичные (обратимые). </w:t>
      </w:r>
      <w:proofErr w:type="gramStart"/>
      <w:r w:rsidRPr="00191575">
        <w:rPr>
          <w:rFonts w:ascii="Times New Roman" w:eastAsia="Times New Roman" w:hAnsi="Times New Roman" w:cs="Times New Roman"/>
          <w:color w:val="000000"/>
          <w:sz w:val="28"/>
          <w:szCs w:val="28"/>
        </w:rPr>
        <w:t>Хрупкие</w:t>
      </w:r>
      <w:proofErr w:type="gramEnd"/>
      <w:r w:rsidRPr="00191575">
        <w:rPr>
          <w:rFonts w:ascii="Times New Roman" w:eastAsia="Times New Roman" w:hAnsi="Times New Roman" w:cs="Times New Roman"/>
          <w:color w:val="000000"/>
          <w:sz w:val="28"/>
          <w:szCs w:val="28"/>
        </w:rPr>
        <w:t xml:space="preserve"> образованы коллоидными частицами (TiO</w:t>
      </w:r>
      <w:r w:rsidRPr="00191575">
        <w:rPr>
          <w:rFonts w:ascii="Times New Roman" w:eastAsia="Times New Roman" w:hAnsi="Times New Roman" w:cs="Times New Roman"/>
          <w:color w:val="000000"/>
          <w:sz w:val="28"/>
          <w:szCs w:val="28"/>
          <w:vertAlign w:val="subscript"/>
        </w:rPr>
        <w:t>2</w:t>
      </w:r>
      <w:r w:rsidRPr="00191575">
        <w:rPr>
          <w:rFonts w:ascii="Times New Roman" w:eastAsia="Times New Roman" w:hAnsi="Times New Roman" w:cs="Times New Roman"/>
          <w:color w:val="000000"/>
          <w:sz w:val="28"/>
          <w:szCs w:val="28"/>
        </w:rPr>
        <w:t>, SiO</w:t>
      </w:r>
      <w:r w:rsidRPr="00191575">
        <w:rPr>
          <w:rFonts w:ascii="Times New Roman" w:eastAsia="Times New Roman" w:hAnsi="Times New Roman" w:cs="Times New Roman"/>
          <w:color w:val="000000"/>
          <w:sz w:val="28"/>
          <w:szCs w:val="28"/>
          <w:vertAlign w:val="subscript"/>
        </w:rPr>
        <w:t>2</w:t>
      </w:r>
      <w:r w:rsidRPr="00191575">
        <w:rPr>
          <w:rFonts w:ascii="Times New Roman" w:eastAsia="Times New Roman" w:hAnsi="Times New Roman" w:cs="Times New Roman"/>
          <w:color w:val="000000"/>
          <w:sz w:val="28"/>
          <w:szCs w:val="28"/>
        </w:rPr>
        <w:t xml:space="preserve">). </w:t>
      </w:r>
      <w:proofErr w:type="gramStart"/>
      <w:r w:rsidRPr="00191575">
        <w:rPr>
          <w:rFonts w:ascii="Times New Roman" w:eastAsia="Times New Roman" w:hAnsi="Times New Roman" w:cs="Times New Roman"/>
          <w:color w:val="000000"/>
          <w:sz w:val="28"/>
          <w:szCs w:val="28"/>
        </w:rPr>
        <w:t>Высушенные</w:t>
      </w:r>
      <w:proofErr w:type="gramEnd"/>
      <w:r w:rsidRPr="00191575">
        <w:rPr>
          <w:rFonts w:ascii="Times New Roman" w:eastAsia="Times New Roman" w:hAnsi="Times New Roman" w:cs="Times New Roman"/>
          <w:color w:val="000000"/>
          <w:sz w:val="28"/>
          <w:szCs w:val="28"/>
        </w:rPr>
        <w:t xml:space="preserve"> - это твердая пена с большой удельной поверхностью. Высушенный студень не набухает, высушивание вызывает необратимые изменения.</w:t>
      </w: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Эластичные гели образованы полимерами. При высушивании легко деформируются, сжимаются, получается сухой полимер (пирогель), который сохраняет эластичность. Он способен набухать в подходящем растворителе, процесс обратим, можно повторять неоднократно.</w:t>
      </w:r>
    </w:p>
    <w:p w:rsidR="00970547" w:rsidRPr="00C866AB" w:rsidRDefault="00970547" w:rsidP="0001254E">
      <w:pPr>
        <w:spacing w:after="0" w:line="360" w:lineRule="auto"/>
        <w:ind w:firstLine="567"/>
        <w:jc w:val="both"/>
        <w:rPr>
          <w:rFonts w:ascii="Times New Roman" w:eastAsia="Times New Roman" w:hAnsi="Times New Roman" w:cs="Times New Roman"/>
          <w:b/>
          <w:color w:val="000000"/>
          <w:sz w:val="28"/>
          <w:szCs w:val="28"/>
        </w:rPr>
      </w:pPr>
      <w:r w:rsidRPr="00C866AB">
        <w:rPr>
          <w:rFonts w:ascii="Times New Roman" w:eastAsia="Times New Roman" w:hAnsi="Times New Roman" w:cs="Times New Roman"/>
          <w:b/>
          <w:color w:val="000000"/>
          <w:sz w:val="28"/>
          <w:szCs w:val="28"/>
        </w:rPr>
        <w:t>Слабые молекулярные связи в студнях можно механически разрушить (встряхиванием, переливанием, температурой). Разрыв связи вызывает разрушение структуры, частицы приобретают способность к тепловому движению, система разжижается и становится текучей. Через некоторое время структура самопроизвольно восстанавливается. Это можно повторить десятки раз. Такое обратимое превращение получило название </w:t>
      </w:r>
      <w:r w:rsidRPr="00C866AB">
        <w:rPr>
          <w:rFonts w:ascii="Times New Roman" w:eastAsia="Times New Roman" w:hAnsi="Times New Roman" w:cs="Times New Roman"/>
          <w:b/>
          <w:i/>
          <w:iCs/>
          <w:color w:val="000000"/>
          <w:sz w:val="28"/>
          <w:szCs w:val="28"/>
          <w:u w:val="single"/>
        </w:rPr>
        <w:t>тиксотропии.</w:t>
      </w:r>
      <w:r w:rsidRPr="00C866AB">
        <w:rPr>
          <w:rFonts w:ascii="Times New Roman" w:eastAsia="Times New Roman" w:hAnsi="Times New Roman" w:cs="Times New Roman"/>
          <w:b/>
          <w:i/>
          <w:iCs/>
          <w:color w:val="000000"/>
          <w:sz w:val="28"/>
          <w:szCs w:val="28"/>
        </w:rPr>
        <w:t> </w:t>
      </w:r>
      <w:r w:rsidRPr="00C866AB">
        <w:rPr>
          <w:rFonts w:ascii="Times New Roman" w:eastAsia="Times New Roman" w:hAnsi="Times New Roman" w:cs="Times New Roman"/>
          <w:b/>
          <w:color w:val="000000"/>
          <w:sz w:val="28"/>
          <w:szCs w:val="28"/>
        </w:rPr>
        <w:t>Это изотермическое превращение можно представить схемой:</w:t>
      </w: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C866AB">
        <w:rPr>
          <w:rFonts w:ascii="Times New Roman" w:eastAsia="Times New Roman" w:hAnsi="Times New Roman" w:cs="Times New Roman"/>
          <w:noProof/>
          <w:color w:val="000000"/>
          <w:sz w:val="28"/>
          <w:szCs w:val="28"/>
        </w:rPr>
        <w:drawing>
          <wp:inline distT="0" distB="0" distL="0" distR="0">
            <wp:extent cx="5057775" cy="390525"/>
            <wp:effectExtent l="0" t="0" r="9525" b="9525"/>
            <wp:docPr id="333" name="Рисунок 2" descr="http://vmede.org/sait/content/Obwaja_himija_jolina_2012/16_files/mb4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mede.org/sait/content/Obwaja_himija_jolina_2012/16_files/mb4_010.png"/>
                    <pic:cNvPicPr>
                      <a:picLocks noChangeAspect="1" noChangeArrowheads="1"/>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57775" cy="390525"/>
                    </a:xfrm>
                    <a:prstGeom prst="rect">
                      <a:avLst/>
                    </a:prstGeom>
                    <a:noFill/>
                    <a:ln>
                      <a:noFill/>
                    </a:ln>
                  </pic:spPr>
                </pic:pic>
              </a:graphicData>
            </a:graphic>
          </wp:inline>
        </w:drawing>
      </w: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C866AB">
        <w:rPr>
          <w:rFonts w:ascii="Times New Roman" w:eastAsia="Times New Roman" w:hAnsi="Times New Roman" w:cs="Times New Roman"/>
          <w:b/>
          <w:color w:val="000000"/>
          <w:sz w:val="28"/>
          <w:szCs w:val="28"/>
          <w:u w:val="single"/>
        </w:rPr>
        <w:t>Тиксотропия</w:t>
      </w:r>
      <w:r w:rsidRPr="00191575">
        <w:rPr>
          <w:rFonts w:ascii="Times New Roman" w:eastAsia="Times New Roman" w:hAnsi="Times New Roman" w:cs="Times New Roman"/>
          <w:color w:val="000000"/>
          <w:sz w:val="28"/>
          <w:szCs w:val="28"/>
        </w:rPr>
        <w:t xml:space="preserve"> наблюдается в слабых растворах желатина, протоплазмы клеток. Обратимость тиксотропии свидетельствует о том, что структурирование в соответствующих системах обусловлено межмолекулярными (ван-дер-ваальсовыми) силами - коагуляционно-тиксотропная структура.</w:t>
      </w:r>
    </w:p>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lastRenderedPageBreak/>
        <w:t>Гелями в организме являются мозг, кожа, глазное яблоко. Конденсационно-кристаллизационный тип структуры характеризуется более прочной связью химического характера. В этом случае обратимость тиксотропных изменений нарушается (гель кремниевой кислоты).</w:t>
      </w:r>
    </w:p>
    <w:tbl>
      <w:tblPr>
        <w:tblW w:w="11295" w:type="dxa"/>
        <w:tblCellSpacing w:w="0" w:type="dxa"/>
        <w:tblCellMar>
          <w:left w:w="0" w:type="dxa"/>
          <w:right w:w="0" w:type="dxa"/>
        </w:tblCellMar>
        <w:tblLook w:val="04A0"/>
      </w:tblPr>
      <w:tblGrid>
        <w:gridCol w:w="11295"/>
      </w:tblGrid>
      <w:tr w:rsidR="00970547" w:rsidRPr="00191575" w:rsidTr="009D6002">
        <w:trPr>
          <w:tblCellSpacing w:w="0" w:type="dxa"/>
        </w:trPr>
        <w:tc>
          <w:tcPr>
            <w:tcW w:w="0" w:type="auto"/>
            <w:vAlign w:val="center"/>
            <w:hideMark/>
          </w:tcPr>
          <w:p w:rsidR="00970547" w:rsidRPr="00191575" w:rsidRDefault="00970547" w:rsidP="0001254E">
            <w:pPr>
              <w:spacing w:after="0" w:line="360" w:lineRule="auto"/>
              <w:ind w:firstLine="567"/>
              <w:jc w:val="both"/>
              <w:rPr>
                <w:rFonts w:ascii="Times New Roman" w:eastAsia="Times New Roman" w:hAnsi="Times New Roman" w:cs="Times New Roman"/>
                <w:color w:val="000000"/>
                <w:sz w:val="28"/>
                <w:szCs w:val="28"/>
              </w:rPr>
            </w:pPr>
          </w:p>
        </w:tc>
      </w:tr>
    </w:tbl>
    <w:p w:rsidR="00970547" w:rsidRDefault="00970547" w:rsidP="0001254E">
      <w:pPr>
        <w:spacing w:after="0" w:line="360" w:lineRule="auto"/>
        <w:ind w:firstLine="567"/>
        <w:jc w:val="both"/>
        <w:rPr>
          <w:rFonts w:ascii="Times New Roman" w:eastAsia="Times New Roman" w:hAnsi="Times New Roman" w:cs="Times New Roman"/>
          <w:b/>
          <w:i/>
          <w:color w:val="000000"/>
          <w:sz w:val="28"/>
          <w:szCs w:val="28"/>
        </w:rPr>
      </w:pPr>
      <w:r w:rsidRPr="00BE1E7D">
        <w:rPr>
          <w:rFonts w:ascii="Times New Roman" w:eastAsia="Times New Roman" w:hAnsi="Times New Roman" w:cs="Times New Roman"/>
          <w:b/>
          <w:iCs/>
          <w:color w:val="000000"/>
          <w:sz w:val="28"/>
          <w:szCs w:val="28"/>
        </w:rPr>
        <w:t>Студень</w:t>
      </w:r>
      <w:r w:rsidRPr="00BE1E7D">
        <w:rPr>
          <w:rFonts w:ascii="Times New Roman" w:eastAsia="Times New Roman" w:hAnsi="Times New Roman" w:cs="Times New Roman"/>
          <w:iCs/>
          <w:color w:val="000000"/>
          <w:sz w:val="28"/>
          <w:szCs w:val="28"/>
        </w:rPr>
        <w:t xml:space="preserve"> - это неравновесное состояние системы, некоторый этап медленно протекающего процесса разделения фаз и приближение системы к состоянию равновесия.</w:t>
      </w:r>
      <w:r w:rsidRPr="00191575">
        <w:rPr>
          <w:rFonts w:ascii="Times New Roman" w:eastAsia="Times New Roman" w:hAnsi="Times New Roman" w:cs="Times New Roman"/>
          <w:i/>
          <w:iCs/>
          <w:color w:val="000000"/>
          <w:sz w:val="28"/>
          <w:szCs w:val="28"/>
        </w:rPr>
        <w:t> </w:t>
      </w:r>
      <w:r w:rsidRPr="00191575">
        <w:rPr>
          <w:rFonts w:ascii="Times New Roman" w:eastAsia="Times New Roman" w:hAnsi="Times New Roman" w:cs="Times New Roman"/>
          <w:color w:val="000000"/>
          <w:sz w:val="28"/>
          <w:szCs w:val="28"/>
        </w:rPr>
        <w:t xml:space="preserve">Процесс сводится к постепенному сжатию каркаса студня в более плотную компактную массу с опрессованием второй подвижной жидкой фазы, которая механически удерживается в пространственной сетке каркаса. На поверхности студней при хранении вначале появляются отдельные капли жидкости, со временем они увеличиваются и сливаются в сплошную массу жидкой фазы. </w:t>
      </w:r>
      <w:r>
        <w:rPr>
          <w:rFonts w:ascii="Times New Roman" w:eastAsia="Times New Roman" w:hAnsi="Times New Roman" w:cs="Times New Roman"/>
          <w:color w:val="000000"/>
          <w:sz w:val="28"/>
          <w:szCs w:val="28"/>
        </w:rPr>
        <w:t xml:space="preserve">Одновременно с выделением жидкости сам студень (или гель) уменьшается в объеме и становится менее прозрачным. </w:t>
      </w:r>
      <w:r w:rsidRPr="00BE1E7D">
        <w:rPr>
          <w:rFonts w:ascii="Times New Roman" w:eastAsia="Times New Roman" w:hAnsi="Times New Roman" w:cs="Times New Roman"/>
          <w:b/>
          <w:color w:val="000000"/>
          <w:sz w:val="28"/>
          <w:szCs w:val="28"/>
        </w:rPr>
        <w:t xml:space="preserve">Такой самопроизвольный процесс расслаивания студня получил название </w:t>
      </w:r>
      <w:r w:rsidRPr="00BE1E7D">
        <w:rPr>
          <w:rFonts w:ascii="Times New Roman" w:eastAsia="Times New Roman" w:hAnsi="Times New Roman" w:cs="Times New Roman"/>
          <w:b/>
          <w:color w:val="000000"/>
          <w:sz w:val="28"/>
          <w:szCs w:val="28"/>
          <w:u w:val="single"/>
        </w:rPr>
        <w:t>синерезиса.</w:t>
      </w:r>
    </w:p>
    <w:p w:rsidR="00970547"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191575">
        <w:rPr>
          <w:rFonts w:ascii="Times New Roman" w:eastAsia="Times New Roman" w:hAnsi="Times New Roman" w:cs="Times New Roman"/>
          <w:color w:val="000000"/>
          <w:sz w:val="28"/>
          <w:szCs w:val="28"/>
        </w:rPr>
        <w:t xml:space="preserve">Для хрупких студней синерезис - необратимая агрегация частиц, уплотнение всей структуры. Для студней ВМС </w:t>
      </w:r>
      <w:r>
        <w:rPr>
          <w:rFonts w:ascii="Times New Roman" w:eastAsia="Times New Roman" w:hAnsi="Times New Roman" w:cs="Times New Roman"/>
          <w:color w:val="000000"/>
          <w:sz w:val="28"/>
          <w:szCs w:val="28"/>
        </w:rPr>
        <w:t xml:space="preserve">с </w:t>
      </w:r>
      <w:r w:rsidRPr="00191575">
        <w:rPr>
          <w:rFonts w:ascii="Times New Roman" w:eastAsia="Times New Roman" w:hAnsi="Times New Roman" w:cs="Times New Roman"/>
          <w:color w:val="000000"/>
          <w:sz w:val="28"/>
          <w:szCs w:val="28"/>
        </w:rPr>
        <w:t xml:space="preserve">повышением температуры можно приостановить синерезис и вернуть студень в исходное положение. </w:t>
      </w:r>
    </w:p>
    <w:p w:rsidR="00970547" w:rsidRDefault="00970547" w:rsidP="0001254E">
      <w:pPr>
        <w:spacing w:after="0" w:line="360" w:lineRule="auto"/>
        <w:ind w:firstLine="567"/>
        <w:jc w:val="both"/>
        <w:rPr>
          <w:rFonts w:ascii="Times New Roman" w:eastAsia="Times New Roman" w:hAnsi="Times New Roman" w:cs="Times New Roman"/>
          <w:color w:val="000000"/>
          <w:sz w:val="28"/>
          <w:szCs w:val="28"/>
        </w:rPr>
      </w:pPr>
      <w:r w:rsidRPr="00EB4ABA">
        <w:rPr>
          <w:rFonts w:ascii="Times New Roman" w:eastAsia="Times New Roman" w:hAnsi="Times New Roman" w:cs="Times New Roman"/>
          <w:b/>
          <w:color w:val="000000"/>
          <w:sz w:val="28"/>
          <w:szCs w:val="28"/>
        </w:rPr>
        <w:t>Синерезис</w:t>
      </w:r>
      <w:r>
        <w:rPr>
          <w:rFonts w:ascii="Times New Roman" w:eastAsia="Times New Roman" w:hAnsi="Times New Roman" w:cs="Times New Roman"/>
          <w:color w:val="000000"/>
          <w:sz w:val="28"/>
          <w:szCs w:val="28"/>
        </w:rPr>
        <w:t xml:space="preserve"> – одна из форм проявления </w:t>
      </w:r>
      <w:r w:rsidRPr="00EB4ABA">
        <w:rPr>
          <w:rFonts w:ascii="Times New Roman" w:eastAsia="Times New Roman" w:hAnsi="Times New Roman" w:cs="Times New Roman"/>
          <w:b/>
          <w:color w:val="000000"/>
          <w:sz w:val="28"/>
          <w:szCs w:val="28"/>
        </w:rPr>
        <w:t xml:space="preserve">старения </w:t>
      </w:r>
      <w:r w:rsidRPr="00EB4ABA">
        <w:rPr>
          <w:rFonts w:ascii="Times New Roman" w:eastAsia="Times New Roman" w:hAnsi="Times New Roman" w:cs="Times New Roman"/>
          <w:color w:val="000000"/>
          <w:sz w:val="28"/>
          <w:szCs w:val="28"/>
        </w:rPr>
        <w:t>или</w:t>
      </w:r>
      <w:r w:rsidRPr="00EB4ABA">
        <w:rPr>
          <w:rFonts w:ascii="Times New Roman" w:eastAsia="Times New Roman" w:hAnsi="Times New Roman" w:cs="Times New Roman"/>
          <w:b/>
          <w:color w:val="000000"/>
          <w:sz w:val="28"/>
          <w:szCs w:val="28"/>
        </w:rPr>
        <w:t xml:space="preserve"> «созревания»</w:t>
      </w:r>
      <w:r>
        <w:rPr>
          <w:rFonts w:ascii="Times New Roman" w:eastAsia="Times New Roman" w:hAnsi="Times New Roman" w:cs="Times New Roman"/>
          <w:color w:val="000000"/>
          <w:sz w:val="28"/>
          <w:szCs w:val="28"/>
        </w:rPr>
        <w:t xml:space="preserve"> различного рода </w:t>
      </w:r>
      <w:r w:rsidRPr="00EB4ABA">
        <w:rPr>
          <w:rFonts w:ascii="Times New Roman" w:eastAsia="Times New Roman" w:hAnsi="Times New Roman" w:cs="Times New Roman"/>
          <w:b/>
          <w:color w:val="000000"/>
          <w:sz w:val="28"/>
          <w:szCs w:val="28"/>
        </w:rPr>
        <w:t>дисперсных структур</w:t>
      </w:r>
      <w:r>
        <w:rPr>
          <w:rFonts w:ascii="Times New Roman" w:eastAsia="Times New Roman" w:hAnsi="Times New Roman" w:cs="Times New Roman"/>
          <w:color w:val="000000"/>
          <w:sz w:val="28"/>
          <w:szCs w:val="28"/>
        </w:rPr>
        <w:t>, полимерных и биологических систем.</w:t>
      </w:r>
    </w:p>
    <w:p w:rsidR="00970547" w:rsidRDefault="00970547" w:rsidP="0001254E">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Примерами синерезиса могут быть: очерствение хлеба, отмокание кондитерских изделий, дозревание сыра, скисание молока, образование творога. </w:t>
      </w:r>
      <w:r w:rsidRPr="00191575">
        <w:rPr>
          <w:rFonts w:ascii="Times New Roman" w:eastAsia="Times New Roman" w:hAnsi="Times New Roman" w:cs="Times New Roman"/>
          <w:color w:val="000000"/>
          <w:sz w:val="28"/>
          <w:szCs w:val="28"/>
        </w:rPr>
        <w:t>Ткани молодых людей эластичны, содержат больше воды, с возрастом эластичность теряется, меньше воды - это синерезис.</w:t>
      </w:r>
    </w:p>
    <w:p w:rsidR="00970547" w:rsidRDefault="00970547" w:rsidP="0001254E">
      <w:pPr>
        <w:spacing w:after="0" w:line="360" w:lineRule="auto"/>
        <w:ind w:firstLine="567"/>
        <w:jc w:val="both"/>
        <w:rPr>
          <w:rFonts w:ascii="Times New Roman" w:eastAsia="Times New Roman" w:hAnsi="Times New Roman" w:cs="Times New Roman"/>
          <w:color w:val="000000"/>
          <w:sz w:val="28"/>
          <w:szCs w:val="28"/>
        </w:rPr>
      </w:pPr>
    </w:p>
    <w:p w:rsidR="00733199" w:rsidRDefault="00733199" w:rsidP="000D5E5B">
      <w:pPr>
        <w:rPr>
          <w:rFonts w:ascii="Times New Roman" w:hAnsi="Times New Roman" w:cs="Times New Roman"/>
          <w:b/>
          <w:sz w:val="32"/>
          <w:szCs w:val="32"/>
        </w:rPr>
      </w:pPr>
    </w:p>
    <w:p w:rsidR="000A4260" w:rsidRDefault="000A4260" w:rsidP="000D5E5B">
      <w:pPr>
        <w:rPr>
          <w:rFonts w:ascii="Times New Roman" w:hAnsi="Times New Roman" w:cs="Times New Roman"/>
          <w:b/>
          <w:sz w:val="32"/>
          <w:szCs w:val="32"/>
        </w:rPr>
      </w:pPr>
    </w:p>
    <w:p w:rsidR="000A4260" w:rsidRDefault="000A4260" w:rsidP="000D5E5B">
      <w:pPr>
        <w:rPr>
          <w:rFonts w:ascii="Times New Roman" w:hAnsi="Times New Roman" w:cs="Times New Roman"/>
          <w:b/>
          <w:sz w:val="32"/>
          <w:szCs w:val="32"/>
        </w:rPr>
      </w:pPr>
    </w:p>
    <w:p w:rsidR="000D5E5B" w:rsidRPr="0001254E" w:rsidRDefault="000D5E5B" w:rsidP="0001254E">
      <w:pPr>
        <w:spacing w:after="0" w:line="360" w:lineRule="auto"/>
        <w:ind w:firstLine="567"/>
        <w:rPr>
          <w:rFonts w:ascii="Times New Roman" w:hAnsi="Times New Roman" w:cs="Times New Roman"/>
          <w:b/>
          <w:sz w:val="28"/>
          <w:szCs w:val="28"/>
        </w:rPr>
      </w:pPr>
      <w:r w:rsidRPr="0001254E">
        <w:rPr>
          <w:rFonts w:ascii="Times New Roman" w:hAnsi="Times New Roman" w:cs="Times New Roman"/>
          <w:b/>
          <w:sz w:val="28"/>
          <w:szCs w:val="28"/>
        </w:rPr>
        <w:lastRenderedPageBreak/>
        <w:t>Вопросы по теме:</w:t>
      </w:r>
    </w:p>
    <w:p w:rsidR="00970547" w:rsidRPr="0001254E" w:rsidRDefault="00733199" w:rsidP="0001254E">
      <w:pPr>
        <w:spacing w:after="0" w:line="360" w:lineRule="auto"/>
        <w:ind w:firstLine="567"/>
        <w:jc w:val="both"/>
        <w:rPr>
          <w:rFonts w:ascii="Times New Roman" w:eastAsia="Times New Roman" w:hAnsi="Times New Roman" w:cs="Times New Roman"/>
          <w:color w:val="000000"/>
          <w:sz w:val="28"/>
          <w:szCs w:val="28"/>
        </w:rPr>
      </w:pPr>
      <w:r w:rsidRPr="0001254E">
        <w:rPr>
          <w:rFonts w:ascii="Times New Roman" w:eastAsia="Times New Roman" w:hAnsi="Times New Roman" w:cs="Times New Roman"/>
          <w:color w:val="000000"/>
          <w:sz w:val="28"/>
          <w:szCs w:val="28"/>
        </w:rPr>
        <w:t>1) Дайте определения понятиям студни и гели? Приведите примеры в пищевой промышленности.</w:t>
      </w:r>
    </w:p>
    <w:p w:rsidR="00733199" w:rsidRPr="0001254E" w:rsidRDefault="00733199" w:rsidP="0001254E">
      <w:pPr>
        <w:spacing w:after="0" w:line="360" w:lineRule="auto"/>
        <w:ind w:firstLine="567"/>
        <w:jc w:val="both"/>
        <w:rPr>
          <w:rFonts w:ascii="Times New Roman" w:eastAsia="Times New Roman" w:hAnsi="Times New Roman" w:cs="Times New Roman"/>
          <w:color w:val="000000"/>
          <w:sz w:val="28"/>
          <w:szCs w:val="28"/>
        </w:rPr>
      </w:pPr>
      <w:r w:rsidRPr="0001254E">
        <w:rPr>
          <w:rFonts w:ascii="Times New Roman" w:eastAsia="Times New Roman" w:hAnsi="Times New Roman" w:cs="Times New Roman"/>
          <w:color w:val="000000"/>
          <w:sz w:val="28"/>
          <w:szCs w:val="28"/>
        </w:rPr>
        <w:t>2) В чем сходство и различие между студнями и гелями?</w:t>
      </w:r>
    </w:p>
    <w:p w:rsidR="00733199" w:rsidRPr="0001254E" w:rsidRDefault="00733199" w:rsidP="0001254E">
      <w:pPr>
        <w:spacing w:after="0" w:line="360" w:lineRule="auto"/>
        <w:ind w:firstLine="567"/>
        <w:jc w:val="both"/>
        <w:rPr>
          <w:rFonts w:ascii="Times New Roman" w:eastAsia="Times New Roman" w:hAnsi="Times New Roman" w:cs="Times New Roman"/>
          <w:color w:val="000000"/>
          <w:sz w:val="28"/>
          <w:szCs w:val="28"/>
        </w:rPr>
      </w:pPr>
      <w:r w:rsidRPr="0001254E">
        <w:rPr>
          <w:rFonts w:ascii="Times New Roman" w:eastAsia="Times New Roman" w:hAnsi="Times New Roman" w:cs="Times New Roman"/>
          <w:color w:val="000000"/>
          <w:sz w:val="28"/>
          <w:szCs w:val="28"/>
        </w:rPr>
        <w:t>3) Что называется пептизацией и пептизаторами?</w:t>
      </w:r>
    </w:p>
    <w:p w:rsidR="00733199" w:rsidRPr="0001254E" w:rsidRDefault="00733199" w:rsidP="0001254E">
      <w:pPr>
        <w:spacing w:after="0" w:line="360" w:lineRule="auto"/>
        <w:ind w:firstLine="567"/>
        <w:jc w:val="both"/>
        <w:rPr>
          <w:rFonts w:ascii="Times New Roman" w:eastAsia="Times New Roman" w:hAnsi="Times New Roman" w:cs="Times New Roman"/>
          <w:color w:val="000000"/>
          <w:sz w:val="28"/>
          <w:szCs w:val="28"/>
        </w:rPr>
      </w:pPr>
      <w:r w:rsidRPr="0001254E">
        <w:rPr>
          <w:rFonts w:ascii="Times New Roman" w:eastAsia="Times New Roman" w:hAnsi="Times New Roman" w:cs="Times New Roman"/>
          <w:color w:val="000000"/>
          <w:sz w:val="28"/>
          <w:szCs w:val="28"/>
        </w:rPr>
        <w:t>4) Дайте определение понятию тиксотропия.</w:t>
      </w:r>
    </w:p>
    <w:p w:rsidR="00733199" w:rsidRPr="0001254E" w:rsidRDefault="00733199" w:rsidP="0001254E">
      <w:pPr>
        <w:spacing w:after="0" w:line="360" w:lineRule="auto"/>
        <w:ind w:firstLine="567"/>
        <w:jc w:val="both"/>
        <w:rPr>
          <w:rFonts w:ascii="Times New Roman" w:eastAsia="Times New Roman" w:hAnsi="Times New Roman" w:cs="Times New Roman"/>
          <w:color w:val="000000"/>
          <w:sz w:val="28"/>
          <w:szCs w:val="28"/>
        </w:rPr>
      </w:pPr>
      <w:r w:rsidRPr="0001254E">
        <w:rPr>
          <w:rFonts w:ascii="Times New Roman" w:eastAsia="Times New Roman" w:hAnsi="Times New Roman" w:cs="Times New Roman"/>
          <w:color w:val="000000"/>
          <w:sz w:val="28"/>
          <w:szCs w:val="28"/>
        </w:rPr>
        <w:t>5) Дайте характеристику процесса синерезиса. Приведите примеры синерезиса в пищевой промышленности.</w:t>
      </w:r>
    </w:p>
    <w:p w:rsidR="003130AB" w:rsidRDefault="003130AB"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0A4260" w:rsidRDefault="000A4260" w:rsidP="00392586">
      <w:pPr>
        <w:shd w:val="clear" w:color="auto" w:fill="FFFFFF"/>
        <w:spacing w:before="120"/>
        <w:ind w:right="97"/>
        <w:jc w:val="center"/>
        <w:rPr>
          <w:rFonts w:ascii="Times New Roman" w:eastAsia="Times New Roman" w:hAnsi="Times New Roman" w:cs="Times New Roman"/>
          <w:b/>
          <w:bCs/>
          <w:color w:val="000000"/>
          <w:sz w:val="32"/>
          <w:szCs w:val="32"/>
        </w:rPr>
      </w:pPr>
    </w:p>
    <w:p w:rsidR="00392586" w:rsidRDefault="00392586" w:rsidP="00392586">
      <w:pPr>
        <w:shd w:val="clear" w:color="auto" w:fill="FFFFFF"/>
        <w:spacing w:before="120"/>
        <w:ind w:right="97"/>
        <w:jc w:val="center"/>
        <w:rPr>
          <w:rFonts w:ascii="Times New Roman" w:eastAsia="Times New Roman" w:hAnsi="Times New Roman" w:cs="Times New Roman"/>
          <w:b/>
          <w:bCs/>
          <w:color w:val="000000"/>
          <w:sz w:val="32"/>
          <w:szCs w:val="32"/>
        </w:rPr>
      </w:pPr>
      <w:r w:rsidRPr="0069297D">
        <w:rPr>
          <w:rFonts w:ascii="Times New Roman" w:eastAsia="Times New Roman" w:hAnsi="Times New Roman" w:cs="Times New Roman"/>
          <w:b/>
          <w:bCs/>
          <w:color w:val="000000"/>
          <w:sz w:val="32"/>
          <w:szCs w:val="32"/>
        </w:rPr>
        <w:lastRenderedPageBreak/>
        <w:t>Тема 4.</w:t>
      </w:r>
      <w:r>
        <w:rPr>
          <w:rFonts w:ascii="Times New Roman" w:eastAsia="Times New Roman" w:hAnsi="Times New Roman" w:cs="Times New Roman"/>
          <w:b/>
          <w:bCs/>
          <w:color w:val="000000"/>
          <w:sz w:val="32"/>
          <w:szCs w:val="32"/>
        </w:rPr>
        <w:t>4</w:t>
      </w:r>
      <w:r w:rsidRPr="0069297D">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b/>
          <w:bCs/>
          <w:color w:val="000000"/>
          <w:sz w:val="32"/>
          <w:szCs w:val="32"/>
        </w:rPr>
        <w:t>Коллоидные поверхностно-активные вещества</w:t>
      </w:r>
    </w:p>
    <w:p w:rsidR="0001254E" w:rsidRDefault="001C7D54" w:rsidP="0001254E">
      <w:pPr>
        <w:shd w:val="clear" w:color="auto" w:fill="FFFFFF"/>
        <w:spacing w:before="120"/>
        <w:ind w:right="97"/>
        <w:jc w:val="center"/>
        <w:rPr>
          <w:rFonts w:ascii="Times New Roman" w:hAnsi="Times New Roman" w:cs="Times New Roman"/>
          <w:b/>
          <w:sz w:val="28"/>
          <w:szCs w:val="28"/>
        </w:rPr>
      </w:pPr>
      <w:r w:rsidRPr="001C7D54">
        <w:rPr>
          <w:rFonts w:ascii="Times New Roman" w:hAnsi="Times New Roman" w:cs="Times New Roman"/>
          <w:b/>
          <w:sz w:val="28"/>
          <w:szCs w:val="28"/>
        </w:rPr>
        <w:t>Общая характеристика растворов ВМС</w:t>
      </w:r>
      <w:r w:rsidR="0001254E">
        <w:rPr>
          <w:rFonts w:ascii="Times New Roman" w:hAnsi="Times New Roman" w:cs="Times New Roman"/>
          <w:b/>
          <w:sz w:val="28"/>
          <w:szCs w:val="28"/>
        </w:rPr>
        <w:t>. Понятие о растворах высокомолекулярных соединений (ВМС). Биополимеры.</w:t>
      </w:r>
    </w:p>
    <w:p w:rsidR="001C7D54" w:rsidRPr="0001254E" w:rsidRDefault="001C7D54" w:rsidP="0001254E">
      <w:pPr>
        <w:shd w:val="clear" w:color="auto" w:fill="FFFFFF"/>
        <w:spacing w:after="0" w:line="360" w:lineRule="auto"/>
        <w:ind w:firstLine="567"/>
        <w:jc w:val="both"/>
        <w:rPr>
          <w:rFonts w:ascii="Times New Roman" w:hAnsi="Times New Roman" w:cs="Times New Roman"/>
          <w:b/>
          <w:sz w:val="28"/>
          <w:szCs w:val="28"/>
        </w:rPr>
      </w:pPr>
      <w:r w:rsidRPr="00C942DF">
        <w:rPr>
          <w:rFonts w:ascii="Times New Roman" w:hAnsi="Times New Roman" w:cs="Times New Roman"/>
          <w:sz w:val="28"/>
          <w:szCs w:val="28"/>
        </w:rPr>
        <w:t>Высокомолекулярные соединения (ВМС) – это вещества с большой молекулярной массой порядка 10</w:t>
      </w:r>
      <w:r w:rsidRPr="00C942DF">
        <w:rPr>
          <w:rFonts w:ascii="Times New Roman" w:hAnsi="Times New Roman" w:cs="Times New Roman"/>
          <w:sz w:val="28"/>
          <w:szCs w:val="28"/>
          <w:vertAlign w:val="superscript"/>
        </w:rPr>
        <w:t>4</w:t>
      </w:r>
      <w:r w:rsidRPr="00C942DF">
        <w:rPr>
          <w:rFonts w:ascii="Times New Roman" w:hAnsi="Times New Roman" w:cs="Times New Roman"/>
          <w:sz w:val="28"/>
          <w:szCs w:val="28"/>
        </w:rPr>
        <w:t xml:space="preserve"> – 10</w:t>
      </w:r>
      <w:r w:rsidRPr="00C942DF">
        <w:rPr>
          <w:rFonts w:ascii="Times New Roman" w:hAnsi="Times New Roman" w:cs="Times New Roman"/>
          <w:sz w:val="28"/>
          <w:szCs w:val="28"/>
          <w:vertAlign w:val="superscript"/>
        </w:rPr>
        <w:t>6</w:t>
      </w:r>
      <w:r w:rsidRPr="00C942DF">
        <w:rPr>
          <w:rFonts w:ascii="Times New Roman" w:hAnsi="Times New Roman" w:cs="Times New Roman"/>
          <w:sz w:val="28"/>
          <w:szCs w:val="28"/>
        </w:rPr>
        <w:t xml:space="preserve"> а.е.м. Макромолекулы построены из большого числа повторяющихся звеньев. ВМС (или полимеры) получаются в результате полимеризации или поликонденсации. </w:t>
      </w:r>
    </w:p>
    <w:p w:rsidR="001C7D54" w:rsidRDefault="001C7D54" w:rsidP="0001254E">
      <w:pPr>
        <w:spacing w:after="0" w:line="360" w:lineRule="auto"/>
        <w:ind w:firstLine="567"/>
        <w:jc w:val="both"/>
        <w:rPr>
          <w:rFonts w:ascii="Times New Roman" w:hAnsi="Times New Roman" w:cs="Times New Roman"/>
          <w:sz w:val="28"/>
          <w:szCs w:val="28"/>
        </w:rPr>
      </w:pPr>
      <w:r w:rsidRPr="00C942DF">
        <w:rPr>
          <w:rFonts w:ascii="Times New Roman" w:hAnsi="Times New Roman" w:cs="Times New Roman"/>
          <w:sz w:val="28"/>
          <w:szCs w:val="28"/>
        </w:rPr>
        <w:t xml:space="preserve">Все полимеры делятся на природные (белки, нуклеиновые кислоты и др.), синтетические (нейлон, полиэтилен и др.) и искусственные, которые получаются в результате химической обработки природных полимеров (например, целлофан, нитроклетчатка и др.) </w:t>
      </w:r>
    </w:p>
    <w:p w:rsidR="001C7D54" w:rsidRDefault="001C7D54" w:rsidP="0001254E">
      <w:pPr>
        <w:spacing w:after="0" w:line="360" w:lineRule="auto"/>
        <w:ind w:firstLine="567"/>
        <w:jc w:val="both"/>
        <w:rPr>
          <w:rFonts w:ascii="Times New Roman" w:hAnsi="Times New Roman" w:cs="Times New Roman"/>
          <w:sz w:val="28"/>
          <w:szCs w:val="28"/>
        </w:rPr>
      </w:pPr>
      <w:r w:rsidRPr="00C942DF">
        <w:rPr>
          <w:rFonts w:ascii="Times New Roman" w:hAnsi="Times New Roman" w:cs="Times New Roman"/>
          <w:b/>
          <w:sz w:val="28"/>
          <w:szCs w:val="28"/>
        </w:rPr>
        <w:t>1) синтетические полимеры</w:t>
      </w:r>
      <w:r w:rsidRPr="00C942DF">
        <w:rPr>
          <w:rFonts w:ascii="Times New Roman" w:hAnsi="Times New Roman" w:cs="Times New Roman"/>
          <w:sz w:val="28"/>
          <w:szCs w:val="28"/>
        </w:rPr>
        <w:t xml:space="preserve"> находят широкое применение в медицине (аппарат «искусственная почка», плазма крови, эндопротезирование и много др.)</w:t>
      </w:r>
      <w:r>
        <w:rPr>
          <w:rFonts w:ascii="Times New Roman" w:hAnsi="Times New Roman" w:cs="Times New Roman"/>
          <w:sz w:val="28"/>
          <w:szCs w:val="28"/>
        </w:rPr>
        <w:t>;</w:t>
      </w:r>
    </w:p>
    <w:p w:rsidR="001C7D54" w:rsidRDefault="001C7D54" w:rsidP="0001254E">
      <w:pPr>
        <w:spacing w:after="0" w:line="360" w:lineRule="auto"/>
        <w:ind w:firstLine="567"/>
        <w:jc w:val="both"/>
        <w:rPr>
          <w:rFonts w:ascii="Times New Roman" w:hAnsi="Times New Roman" w:cs="Times New Roman"/>
          <w:sz w:val="28"/>
          <w:szCs w:val="28"/>
        </w:rPr>
      </w:pPr>
      <w:r w:rsidRPr="00C942DF">
        <w:rPr>
          <w:rFonts w:ascii="Times New Roman" w:hAnsi="Times New Roman" w:cs="Times New Roman"/>
          <w:b/>
          <w:sz w:val="28"/>
          <w:szCs w:val="28"/>
        </w:rPr>
        <w:t>2) биополимер</w:t>
      </w:r>
      <w:proofErr w:type="gramStart"/>
      <w:r w:rsidRPr="00C942DF">
        <w:rPr>
          <w:rFonts w:ascii="Times New Roman" w:hAnsi="Times New Roman" w:cs="Times New Roman"/>
          <w:b/>
          <w:sz w:val="28"/>
          <w:szCs w:val="28"/>
        </w:rPr>
        <w:t>ы(</w:t>
      </w:r>
      <w:proofErr w:type="gramEnd"/>
      <w:r w:rsidRPr="00C942DF">
        <w:rPr>
          <w:rFonts w:ascii="Times New Roman" w:hAnsi="Times New Roman" w:cs="Times New Roman"/>
          <w:b/>
          <w:sz w:val="28"/>
          <w:szCs w:val="28"/>
        </w:rPr>
        <w:t>природные полимеры)</w:t>
      </w:r>
      <w:r w:rsidRPr="00C942DF">
        <w:rPr>
          <w:rFonts w:ascii="Times New Roman" w:hAnsi="Times New Roman" w:cs="Times New Roman"/>
          <w:sz w:val="28"/>
          <w:szCs w:val="28"/>
        </w:rPr>
        <w:t>являются структурной основой всех живых организмов</w:t>
      </w:r>
      <w:r>
        <w:rPr>
          <w:rFonts w:ascii="Times New Roman" w:hAnsi="Times New Roman" w:cs="Times New Roman"/>
          <w:sz w:val="28"/>
          <w:szCs w:val="28"/>
        </w:rPr>
        <w:t>. К ним относятся, прежде всего:</w:t>
      </w:r>
    </w:p>
    <w:p w:rsidR="001C7D54" w:rsidRDefault="001C7D54" w:rsidP="0001254E">
      <w:pPr>
        <w:spacing w:after="0" w:line="360" w:lineRule="auto"/>
        <w:ind w:firstLine="567"/>
        <w:jc w:val="both"/>
        <w:rPr>
          <w:rFonts w:ascii="Times New Roman" w:hAnsi="Times New Roman" w:cs="Times New Roman"/>
          <w:sz w:val="28"/>
          <w:szCs w:val="28"/>
        </w:rPr>
      </w:pPr>
      <w:r w:rsidRPr="00C942DF">
        <w:rPr>
          <w:rFonts w:ascii="Times New Roman" w:hAnsi="Times New Roman" w:cs="Times New Roman"/>
          <w:b/>
          <w:sz w:val="28"/>
          <w:szCs w:val="28"/>
        </w:rPr>
        <w:t>а) нуклеиновые кислоты, белки и их производные</w:t>
      </w:r>
      <w:r w:rsidRPr="00C942DF">
        <w:rPr>
          <w:rFonts w:ascii="Times New Roman" w:hAnsi="Times New Roman" w:cs="Times New Roman"/>
          <w:sz w:val="28"/>
          <w:szCs w:val="28"/>
        </w:rPr>
        <w:t>: нуклепротеиды, гликопротеиды, липопротеиды и т.д., а т</w:t>
      </w:r>
      <w:r>
        <w:rPr>
          <w:rFonts w:ascii="Times New Roman" w:hAnsi="Times New Roman" w:cs="Times New Roman"/>
          <w:sz w:val="28"/>
          <w:szCs w:val="28"/>
        </w:rPr>
        <w:t>а</w:t>
      </w:r>
      <w:r w:rsidRPr="00C942DF">
        <w:rPr>
          <w:rFonts w:ascii="Times New Roman" w:hAnsi="Times New Roman" w:cs="Times New Roman"/>
          <w:sz w:val="28"/>
          <w:szCs w:val="28"/>
        </w:rPr>
        <w:t>кже гликоген. Эти соединения являются основным строительным материалом для протоплазмы и ядерного вещества клеток и содержатся во многих биологических жидкостях. Нуклеиновые кислоты являются полимерами, содержащими от десятков до сотен тысяч нуклеотидов. Они являются важнейшим классом биополимеров, выполняя генетические функции и определяя весь ход развития живого организма</w:t>
      </w:r>
      <w:r>
        <w:rPr>
          <w:rFonts w:ascii="Times New Roman" w:hAnsi="Times New Roman" w:cs="Times New Roman"/>
          <w:sz w:val="28"/>
          <w:szCs w:val="28"/>
        </w:rPr>
        <w:t>.</w:t>
      </w:r>
      <w:r w:rsidRPr="00C942DF">
        <w:rPr>
          <w:rFonts w:ascii="Times New Roman" w:hAnsi="Times New Roman" w:cs="Times New Roman"/>
          <w:sz w:val="28"/>
          <w:szCs w:val="28"/>
        </w:rPr>
        <w:t xml:space="preserve"> Белки являются природными полимерами, которые образуются в результате реакции поликонденсации аминокислот</w:t>
      </w:r>
      <w:r>
        <w:rPr>
          <w:rFonts w:ascii="Times New Roman" w:hAnsi="Times New Roman" w:cs="Times New Roman"/>
          <w:sz w:val="28"/>
          <w:szCs w:val="28"/>
        </w:rPr>
        <w:t>;</w:t>
      </w:r>
    </w:p>
    <w:p w:rsidR="001C7D54" w:rsidRDefault="001C7D54" w:rsidP="0001254E">
      <w:pPr>
        <w:spacing w:after="0" w:line="360" w:lineRule="auto"/>
        <w:ind w:firstLine="567"/>
        <w:jc w:val="both"/>
        <w:rPr>
          <w:rFonts w:ascii="Times New Roman" w:hAnsi="Times New Roman" w:cs="Times New Roman"/>
          <w:sz w:val="28"/>
          <w:szCs w:val="28"/>
        </w:rPr>
      </w:pPr>
      <w:r w:rsidRPr="00C942DF">
        <w:rPr>
          <w:rFonts w:ascii="Times New Roman" w:hAnsi="Times New Roman" w:cs="Times New Roman"/>
          <w:b/>
          <w:sz w:val="28"/>
          <w:szCs w:val="28"/>
        </w:rPr>
        <w:t>б) полисахариды</w:t>
      </w:r>
      <w:r w:rsidRPr="00C942DF">
        <w:rPr>
          <w:rFonts w:ascii="Times New Roman" w:hAnsi="Times New Roman" w:cs="Times New Roman"/>
          <w:sz w:val="28"/>
          <w:szCs w:val="28"/>
        </w:rPr>
        <w:t xml:space="preserve"> (крахмал, гликоген и др.) являются полимерами глюкозы. Они выполняют структурную функцию и являются запасной формой питательных веществ. </w:t>
      </w:r>
    </w:p>
    <w:p w:rsidR="001C7D54" w:rsidRDefault="001C7D54" w:rsidP="001C7D54">
      <w:pPr>
        <w:spacing w:after="0"/>
      </w:pPr>
    </w:p>
    <w:p w:rsidR="001C7D54" w:rsidRDefault="001C7D54" w:rsidP="001C7D54">
      <w:pPr>
        <w:jc w:val="center"/>
      </w:pPr>
      <w:r w:rsidRPr="008971F0">
        <w:rPr>
          <w:rFonts w:ascii="Times New Roman" w:hAnsi="Times New Roman" w:cs="Times New Roman"/>
          <w:b/>
          <w:sz w:val="28"/>
          <w:szCs w:val="28"/>
        </w:rPr>
        <w:lastRenderedPageBreak/>
        <w:t xml:space="preserve">1. </w:t>
      </w:r>
      <w:r w:rsidR="0001254E">
        <w:rPr>
          <w:rFonts w:ascii="Times New Roman" w:hAnsi="Times New Roman" w:cs="Times New Roman"/>
          <w:b/>
          <w:sz w:val="28"/>
          <w:szCs w:val="28"/>
        </w:rPr>
        <w:t>Сравнительная характеристика растворов ВМС. Истинные и коллоидные растворы.</w:t>
      </w:r>
    </w:p>
    <w:p w:rsidR="001C7D54" w:rsidRDefault="001C7D54" w:rsidP="0001254E">
      <w:pPr>
        <w:spacing w:after="0" w:line="360" w:lineRule="auto"/>
        <w:ind w:firstLine="567"/>
        <w:jc w:val="both"/>
        <w:rPr>
          <w:rFonts w:ascii="Times New Roman" w:hAnsi="Times New Roman" w:cs="Times New Roman"/>
          <w:b/>
          <w:sz w:val="28"/>
          <w:szCs w:val="28"/>
        </w:rPr>
      </w:pPr>
      <w:r w:rsidRPr="008971F0">
        <w:rPr>
          <w:rFonts w:ascii="Times New Roman" w:hAnsi="Times New Roman" w:cs="Times New Roman"/>
          <w:sz w:val="28"/>
          <w:szCs w:val="28"/>
        </w:rPr>
        <w:t xml:space="preserve">Высокомолекулярные соединения образуют растворы, обладающие свойствами как </w:t>
      </w:r>
      <w:proofErr w:type="gramStart"/>
      <w:r w:rsidRPr="008971F0">
        <w:rPr>
          <w:rFonts w:ascii="Times New Roman" w:hAnsi="Times New Roman" w:cs="Times New Roman"/>
          <w:sz w:val="28"/>
          <w:szCs w:val="28"/>
        </w:rPr>
        <w:t>коллоидных</w:t>
      </w:r>
      <w:proofErr w:type="gramEnd"/>
      <w:r w:rsidRPr="008971F0">
        <w:rPr>
          <w:rFonts w:ascii="Times New Roman" w:hAnsi="Times New Roman" w:cs="Times New Roman"/>
          <w:sz w:val="28"/>
          <w:szCs w:val="28"/>
        </w:rPr>
        <w:t xml:space="preserve"> так и истинных растворов. </w:t>
      </w:r>
    </w:p>
    <w:p w:rsidR="001C7D54" w:rsidRPr="008971F0" w:rsidRDefault="001C7D54" w:rsidP="0001254E">
      <w:pPr>
        <w:spacing w:after="0" w:line="360" w:lineRule="auto"/>
        <w:ind w:firstLine="567"/>
        <w:jc w:val="both"/>
        <w:rPr>
          <w:rFonts w:ascii="Times New Roman" w:hAnsi="Times New Roman" w:cs="Times New Roman"/>
          <w:b/>
          <w:sz w:val="28"/>
          <w:szCs w:val="28"/>
        </w:rPr>
      </w:pPr>
      <w:r w:rsidRPr="008971F0">
        <w:rPr>
          <w:rFonts w:ascii="Times New Roman" w:hAnsi="Times New Roman" w:cs="Times New Roman"/>
          <w:b/>
          <w:sz w:val="28"/>
          <w:szCs w:val="28"/>
        </w:rPr>
        <w:t xml:space="preserve">Свойства растворов ВМС, характерные для </w:t>
      </w:r>
      <w:r w:rsidRPr="008971F0">
        <w:rPr>
          <w:rFonts w:ascii="Times New Roman" w:hAnsi="Times New Roman" w:cs="Times New Roman"/>
          <w:b/>
          <w:sz w:val="28"/>
          <w:szCs w:val="28"/>
          <w:u w:val="single"/>
        </w:rPr>
        <w:t>коллоидных растворов</w:t>
      </w:r>
      <w:r w:rsidRPr="008971F0">
        <w:rPr>
          <w:rFonts w:ascii="Times New Roman" w:hAnsi="Times New Roman" w:cs="Times New Roman"/>
          <w:b/>
          <w:sz w:val="28"/>
          <w:szCs w:val="28"/>
        </w:rPr>
        <w:t xml:space="preserve">: </w:t>
      </w:r>
    </w:p>
    <w:p w:rsidR="001C7D54" w:rsidRDefault="0001254E" w:rsidP="000125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C7D54" w:rsidRPr="008971F0">
        <w:rPr>
          <w:rFonts w:ascii="Times New Roman" w:hAnsi="Times New Roman" w:cs="Times New Roman"/>
          <w:sz w:val="28"/>
          <w:szCs w:val="28"/>
        </w:rPr>
        <w:t>размер частиц (молекул ВМС) соответствует размеру коллоидных частиц (10</w:t>
      </w:r>
      <w:r w:rsidR="001C7D54" w:rsidRPr="008971F0">
        <w:rPr>
          <w:rFonts w:ascii="Times New Roman" w:hAnsi="Times New Roman" w:cs="Times New Roman"/>
          <w:sz w:val="28"/>
          <w:szCs w:val="28"/>
          <w:vertAlign w:val="superscript"/>
        </w:rPr>
        <w:t>–7</w:t>
      </w:r>
      <w:r w:rsidR="001C7D54" w:rsidRPr="008971F0">
        <w:rPr>
          <w:rFonts w:ascii="Times New Roman" w:hAnsi="Times New Roman" w:cs="Times New Roman"/>
          <w:sz w:val="28"/>
          <w:szCs w:val="28"/>
        </w:rPr>
        <w:t xml:space="preserve"> – 10</w:t>
      </w:r>
      <w:r w:rsidR="001C7D54" w:rsidRPr="008971F0">
        <w:rPr>
          <w:rFonts w:ascii="Times New Roman" w:hAnsi="Times New Roman" w:cs="Times New Roman"/>
          <w:sz w:val="28"/>
          <w:szCs w:val="28"/>
          <w:vertAlign w:val="superscript"/>
        </w:rPr>
        <w:t>–9</w:t>
      </w:r>
      <w:r w:rsidR="001C7D54" w:rsidRPr="008971F0">
        <w:rPr>
          <w:rFonts w:ascii="Times New Roman" w:hAnsi="Times New Roman" w:cs="Times New Roman"/>
          <w:sz w:val="28"/>
          <w:szCs w:val="28"/>
        </w:rPr>
        <w:t xml:space="preserve"> м); </w:t>
      </w:r>
    </w:p>
    <w:p w:rsidR="001C7D54" w:rsidRDefault="0001254E" w:rsidP="000125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C7D54" w:rsidRPr="008971F0">
        <w:rPr>
          <w:rFonts w:ascii="Times New Roman" w:hAnsi="Times New Roman" w:cs="Times New Roman"/>
          <w:sz w:val="28"/>
          <w:szCs w:val="28"/>
        </w:rPr>
        <w:t xml:space="preserve"> растворы ВМС не проходят через полупроницаемые мембраны; </w:t>
      </w:r>
    </w:p>
    <w:p w:rsidR="001C7D54" w:rsidRDefault="0001254E" w:rsidP="000125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C7D54" w:rsidRPr="008971F0">
        <w:rPr>
          <w:rFonts w:ascii="Times New Roman" w:hAnsi="Times New Roman" w:cs="Times New Roman"/>
          <w:sz w:val="28"/>
          <w:szCs w:val="28"/>
        </w:rPr>
        <w:t xml:space="preserve">явление светорассеивания (размытый конус Тиндаля); • способность к коагуляции; </w:t>
      </w:r>
    </w:p>
    <w:p w:rsidR="001C7D54" w:rsidRDefault="0001254E" w:rsidP="000125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C7D54" w:rsidRPr="008971F0">
        <w:rPr>
          <w:rFonts w:ascii="Times New Roman" w:hAnsi="Times New Roman" w:cs="Times New Roman"/>
          <w:sz w:val="28"/>
          <w:szCs w:val="28"/>
        </w:rPr>
        <w:t xml:space="preserve"> медленно диффундируют. </w:t>
      </w:r>
    </w:p>
    <w:p w:rsidR="001C7D54" w:rsidRDefault="001C7D54" w:rsidP="0001254E">
      <w:pPr>
        <w:spacing w:after="0" w:line="360" w:lineRule="auto"/>
        <w:ind w:firstLine="567"/>
        <w:jc w:val="both"/>
        <w:rPr>
          <w:rFonts w:ascii="Times New Roman" w:hAnsi="Times New Roman" w:cs="Times New Roman"/>
          <w:b/>
          <w:sz w:val="28"/>
          <w:szCs w:val="28"/>
        </w:rPr>
      </w:pPr>
    </w:p>
    <w:p w:rsidR="001C7D54" w:rsidRPr="008971F0" w:rsidRDefault="001C7D54" w:rsidP="0001254E">
      <w:pPr>
        <w:spacing w:after="0" w:line="360" w:lineRule="auto"/>
        <w:ind w:firstLine="567"/>
        <w:jc w:val="both"/>
        <w:rPr>
          <w:rFonts w:ascii="Times New Roman" w:hAnsi="Times New Roman" w:cs="Times New Roman"/>
          <w:b/>
          <w:sz w:val="28"/>
          <w:szCs w:val="28"/>
        </w:rPr>
      </w:pPr>
      <w:r w:rsidRPr="008971F0">
        <w:rPr>
          <w:rFonts w:ascii="Times New Roman" w:hAnsi="Times New Roman" w:cs="Times New Roman"/>
          <w:b/>
          <w:sz w:val="28"/>
          <w:szCs w:val="28"/>
        </w:rPr>
        <w:t xml:space="preserve">Свойства растворов ВМС, характерные для </w:t>
      </w:r>
      <w:r w:rsidRPr="008971F0">
        <w:rPr>
          <w:rFonts w:ascii="Times New Roman" w:hAnsi="Times New Roman" w:cs="Times New Roman"/>
          <w:b/>
          <w:sz w:val="28"/>
          <w:szCs w:val="28"/>
          <w:u w:val="single"/>
        </w:rPr>
        <w:t>истинных растворов</w:t>
      </w:r>
      <w:r w:rsidRPr="008971F0">
        <w:rPr>
          <w:rFonts w:ascii="Times New Roman" w:hAnsi="Times New Roman" w:cs="Times New Roman"/>
          <w:b/>
          <w:sz w:val="28"/>
          <w:szCs w:val="28"/>
        </w:rPr>
        <w:t xml:space="preserve">: </w:t>
      </w:r>
    </w:p>
    <w:p w:rsidR="001C7D54" w:rsidRDefault="0001254E" w:rsidP="000125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1C7D54" w:rsidRPr="008971F0">
        <w:rPr>
          <w:rFonts w:ascii="Times New Roman" w:hAnsi="Times New Roman" w:cs="Times New Roman"/>
          <w:sz w:val="28"/>
          <w:szCs w:val="28"/>
        </w:rPr>
        <w:t xml:space="preserve"> гомогенность; </w:t>
      </w:r>
    </w:p>
    <w:p w:rsidR="001C7D54" w:rsidRDefault="0001254E" w:rsidP="000125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1C7D54" w:rsidRPr="008971F0">
        <w:rPr>
          <w:rFonts w:ascii="Times New Roman" w:hAnsi="Times New Roman" w:cs="Times New Roman"/>
          <w:sz w:val="28"/>
          <w:szCs w:val="28"/>
        </w:rPr>
        <w:t xml:space="preserve"> термодинамическая устойчивость; </w:t>
      </w:r>
    </w:p>
    <w:p w:rsidR="001C7D54" w:rsidRDefault="0001254E" w:rsidP="000125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1C7D54" w:rsidRPr="008971F0">
        <w:rPr>
          <w:rFonts w:ascii="Times New Roman" w:hAnsi="Times New Roman" w:cs="Times New Roman"/>
          <w:sz w:val="28"/>
          <w:szCs w:val="28"/>
        </w:rPr>
        <w:t xml:space="preserve"> самопроизвольность образования (растворяются в определенных жидкостях, не требуя стабилизаторов);</w:t>
      </w:r>
    </w:p>
    <w:p w:rsidR="001C7D54" w:rsidRDefault="0001254E" w:rsidP="000125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1C7D54" w:rsidRPr="008971F0">
        <w:rPr>
          <w:rFonts w:ascii="Times New Roman" w:hAnsi="Times New Roman" w:cs="Times New Roman"/>
          <w:sz w:val="28"/>
          <w:szCs w:val="28"/>
        </w:rPr>
        <w:t xml:space="preserve"> обратимость коагуляции. </w:t>
      </w:r>
    </w:p>
    <w:p w:rsidR="001C7D54" w:rsidRDefault="001C7D54" w:rsidP="0001254E">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sz w:val="28"/>
          <w:szCs w:val="28"/>
        </w:rPr>
        <w:t xml:space="preserve">ВМС имеют и специфические свойства – они </w:t>
      </w:r>
      <w:r w:rsidRPr="008971F0">
        <w:rPr>
          <w:rFonts w:ascii="Times New Roman" w:hAnsi="Times New Roman" w:cs="Times New Roman"/>
          <w:b/>
          <w:sz w:val="28"/>
          <w:szCs w:val="28"/>
        </w:rPr>
        <w:t>набухают</w:t>
      </w:r>
      <w:r w:rsidRPr="008971F0">
        <w:rPr>
          <w:rFonts w:ascii="Times New Roman" w:hAnsi="Times New Roman" w:cs="Times New Roman"/>
          <w:sz w:val="28"/>
          <w:szCs w:val="28"/>
        </w:rPr>
        <w:t xml:space="preserve">, их растворы обладают </w:t>
      </w:r>
      <w:r w:rsidRPr="008971F0">
        <w:rPr>
          <w:rFonts w:ascii="Times New Roman" w:hAnsi="Times New Roman" w:cs="Times New Roman"/>
          <w:b/>
          <w:sz w:val="28"/>
          <w:szCs w:val="28"/>
        </w:rPr>
        <w:t>высокой вязкостью</w:t>
      </w:r>
      <w:r w:rsidRPr="008971F0">
        <w:rPr>
          <w:rFonts w:ascii="Times New Roman" w:hAnsi="Times New Roman" w:cs="Times New Roman"/>
          <w:sz w:val="28"/>
          <w:szCs w:val="28"/>
        </w:rPr>
        <w:t xml:space="preserve"> и способностью </w:t>
      </w:r>
      <w:r w:rsidRPr="008971F0">
        <w:rPr>
          <w:rFonts w:ascii="Times New Roman" w:hAnsi="Times New Roman" w:cs="Times New Roman"/>
          <w:b/>
          <w:sz w:val="28"/>
          <w:szCs w:val="28"/>
        </w:rPr>
        <w:t>желатинироваться.</w:t>
      </w:r>
    </w:p>
    <w:p w:rsidR="001C7D54" w:rsidRPr="008971F0" w:rsidRDefault="001C7D54" w:rsidP="0001254E">
      <w:pPr>
        <w:spacing w:after="0" w:line="360" w:lineRule="auto"/>
        <w:ind w:firstLine="567"/>
        <w:jc w:val="both"/>
        <w:rPr>
          <w:rFonts w:ascii="Times New Roman" w:hAnsi="Times New Roman" w:cs="Times New Roman"/>
          <w:b/>
          <w:sz w:val="28"/>
          <w:szCs w:val="28"/>
        </w:rPr>
      </w:pPr>
      <w:r w:rsidRPr="008971F0">
        <w:rPr>
          <w:rFonts w:ascii="Times New Roman" w:hAnsi="Times New Roman" w:cs="Times New Roman"/>
          <w:sz w:val="28"/>
          <w:szCs w:val="28"/>
        </w:rPr>
        <w:t xml:space="preserve">По современной классификации растворы ВМС относят к </w:t>
      </w:r>
      <w:r w:rsidRPr="008971F0">
        <w:rPr>
          <w:rFonts w:ascii="Times New Roman" w:hAnsi="Times New Roman" w:cs="Times New Roman"/>
          <w:b/>
          <w:sz w:val="28"/>
          <w:szCs w:val="28"/>
        </w:rPr>
        <w:t xml:space="preserve">гомогенным растворам, </w:t>
      </w:r>
      <w:r w:rsidRPr="008971F0">
        <w:rPr>
          <w:rFonts w:ascii="Times New Roman" w:hAnsi="Times New Roman" w:cs="Times New Roman"/>
          <w:sz w:val="28"/>
          <w:szCs w:val="28"/>
        </w:rPr>
        <w:t xml:space="preserve">имеющим ряд свойств коллоидов и специфические свойства. </w:t>
      </w:r>
    </w:p>
    <w:p w:rsidR="0001254E" w:rsidRDefault="0001254E" w:rsidP="001C7D54">
      <w:pPr>
        <w:jc w:val="center"/>
        <w:rPr>
          <w:rFonts w:ascii="Times New Roman" w:hAnsi="Times New Roman" w:cs="Times New Roman"/>
          <w:b/>
          <w:sz w:val="28"/>
          <w:szCs w:val="28"/>
        </w:rPr>
      </w:pPr>
    </w:p>
    <w:p w:rsidR="001C7D54" w:rsidRPr="008971F0" w:rsidRDefault="001C7D54" w:rsidP="001C7D54">
      <w:pPr>
        <w:jc w:val="center"/>
        <w:rPr>
          <w:rFonts w:ascii="Times New Roman" w:hAnsi="Times New Roman" w:cs="Times New Roman"/>
          <w:b/>
          <w:sz w:val="28"/>
          <w:szCs w:val="28"/>
        </w:rPr>
      </w:pPr>
      <w:r w:rsidRPr="008971F0">
        <w:rPr>
          <w:rFonts w:ascii="Times New Roman" w:hAnsi="Times New Roman" w:cs="Times New Roman"/>
          <w:b/>
          <w:sz w:val="28"/>
          <w:szCs w:val="28"/>
        </w:rPr>
        <w:t xml:space="preserve">2. </w:t>
      </w:r>
      <w:r w:rsidR="0001254E">
        <w:rPr>
          <w:rFonts w:ascii="Times New Roman" w:hAnsi="Times New Roman" w:cs="Times New Roman"/>
          <w:b/>
          <w:sz w:val="28"/>
          <w:szCs w:val="28"/>
        </w:rPr>
        <w:t>Краткая структура белка</w:t>
      </w:r>
    </w:p>
    <w:p w:rsidR="001C7D54" w:rsidRDefault="001C7D54" w:rsidP="0001254E">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sz w:val="28"/>
          <w:szCs w:val="28"/>
        </w:rPr>
        <w:t>Белки бывают простые и сложные. Простой белок – продукт поликонденсации 20 α-аминокислот. Сложные белки состоят из простого белка и небелковых компонентов. Различают 4 структуры белка</w:t>
      </w:r>
      <w:r>
        <w:rPr>
          <w:rFonts w:ascii="Times New Roman" w:hAnsi="Times New Roman" w:cs="Times New Roman"/>
          <w:sz w:val="28"/>
          <w:szCs w:val="28"/>
        </w:rPr>
        <w:t>:</w:t>
      </w:r>
    </w:p>
    <w:p w:rsidR="001C7D54" w:rsidRDefault="001C7D54" w:rsidP="0001254E">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b/>
          <w:sz w:val="28"/>
          <w:szCs w:val="28"/>
        </w:rPr>
        <w:t xml:space="preserve">а) </w:t>
      </w:r>
      <w:r w:rsidRPr="008971F0">
        <w:rPr>
          <w:rFonts w:ascii="Times New Roman" w:hAnsi="Times New Roman" w:cs="Times New Roman"/>
          <w:b/>
          <w:sz w:val="28"/>
          <w:szCs w:val="28"/>
          <w:u w:val="single"/>
        </w:rPr>
        <w:t>первичная структура белка</w:t>
      </w:r>
      <w:r w:rsidRPr="008971F0">
        <w:rPr>
          <w:rFonts w:ascii="Times New Roman" w:hAnsi="Times New Roman" w:cs="Times New Roman"/>
          <w:sz w:val="28"/>
          <w:szCs w:val="28"/>
        </w:rPr>
        <w:t xml:space="preserve"> – это последовательность аминокислот в полипептидной цепи, связанных ковалентной пептидной связью. </w:t>
      </w:r>
    </w:p>
    <w:p w:rsidR="001C7D54" w:rsidRDefault="001C7D54" w:rsidP="0001254E">
      <w:pPr>
        <w:spacing w:after="0" w:line="360" w:lineRule="auto"/>
        <w:ind w:firstLine="567"/>
        <w:jc w:val="both"/>
        <w:rPr>
          <w:rFonts w:ascii="Times New Roman" w:hAnsi="Times New Roman" w:cs="Times New Roman"/>
          <w:sz w:val="28"/>
          <w:szCs w:val="28"/>
        </w:rPr>
      </w:pPr>
      <w:r w:rsidRPr="008875F7">
        <w:rPr>
          <w:rFonts w:ascii="Times New Roman" w:hAnsi="Times New Roman" w:cs="Times New Roman"/>
          <w:b/>
          <w:sz w:val="28"/>
          <w:szCs w:val="28"/>
        </w:rPr>
        <w:lastRenderedPageBreak/>
        <w:t xml:space="preserve">б) </w:t>
      </w:r>
      <w:r w:rsidRPr="008875F7">
        <w:rPr>
          <w:rFonts w:ascii="Times New Roman" w:hAnsi="Times New Roman" w:cs="Times New Roman"/>
          <w:b/>
          <w:sz w:val="28"/>
          <w:szCs w:val="28"/>
          <w:u w:val="single"/>
        </w:rPr>
        <w:t>вторичная структура</w:t>
      </w:r>
      <w:r w:rsidRPr="008971F0">
        <w:rPr>
          <w:rFonts w:ascii="Times New Roman" w:hAnsi="Times New Roman" w:cs="Times New Roman"/>
          <w:sz w:val="28"/>
          <w:szCs w:val="28"/>
        </w:rPr>
        <w:t xml:space="preserve"> белка является пространственной структурой, образуется за счет ближнего взаимодействия водородных и дисульфидных связей. Это приводит к образованию </w:t>
      </w:r>
      <w:proofErr w:type="gramStart"/>
      <w:r w:rsidRPr="008971F0">
        <w:rPr>
          <w:rFonts w:ascii="Times New Roman" w:hAnsi="Times New Roman" w:cs="Times New Roman"/>
          <w:sz w:val="28"/>
          <w:szCs w:val="28"/>
        </w:rPr>
        <w:t>α-</w:t>
      </w:r>
      <w:proofErr w:type="gramEnd"/>
      <w:r w:rsidRPr="008971F0">
        <w:rPr>
          <w:rFonts w:ascii="Times New Roman" w:hAnsi="Times New Roman" w:cs="Times New Roman"/>
          <w:sz w:val="28"/>
          <w:szCs w:val="28"/>
        </w:rPr>
        <w:t>спиралей и β-структур</w:t>
      </w:r>
      <w:r>
        <w:rPr>
          <w:rFonts w:ascii="Times New Roman" w:hAnsi="Times New Roman" w:cs="Times New Roman"/>
          <w:sz w:val="28"/>
          <w:szCs w:val="28"/>
        </w:rPr>
        <w:t>;</w:t>
      </w:r>
    </w:p>
    <w:p w:rsidR="001C7D54" w:rsidRDefault="001C7D54" w:rsidP="0001254E">
      <w:pPr>
        <w:spacing w:after="0" w:line="360" w:lineRule="auto"/>
        <w:ind w:firstLine="567"/>
        <w:jc w:val="both"/>
        <w:rPr>
          <w:rFonts w:ascii="Times New Roman" w:hAnsi="Times New Roman" w:cs="Times New Roman"/>
          <w:sz w:val="28"/>
          <w:szCs w:val="28"/>
        </w:rPr>
      </w:pPr>
      <w:r w:rsidRPr="008875F7">
        <w:rPr>
          <w:rFonts w:ascii="Times New Roman" w:hAnsi="Times New Roman" w:cs="Times New Roman"/>
          <w:b/>
          <w:sz w:val="28"/>
          <w:szCs w:val="28"/>
        </w:rPr>
        <w:t xml:space="preserve">в) </w:t>
      </w:r>
      <w:r w:rsidRPr="008875F7">
        <w:rPr>
          <w:rFonts w:ascii="Times New Roman" w:hAnsi="Times New Roman" w:cs="Times New Roman"/>
          <w:b/>
          <w:sz w:val="28"/>
          <w:szCs w:val="28"/>
          <w:u w:val="single"/>
        </w:rPr>
        <w:t>третичная структура</w:t>
      </w:r>
      <w:r w:rsidRPr="008875F7">
        <w:rPr>
          <w:rFonts w:ascii="Times New Roman" w:hAnsi="Times New Roman" w:cs="Times New Roman"/>
          <w:sz w:val="28"/>
          <w:szCs w:val="28"/>
        </w:rPr>
        <w:t xml:space="preserve"> белка</w:t>
      </w:r>
      <w:r w:rsidRPr="008971F0">
        <w:rPr>
          <w:rFonts w:ascii="Times New Roman" w:hAnsi="Times New Roman" w:cs="Times New Roman"/>
          <w:sz w:val="28"/>
          <w:szCs w:val="28"/>
        </w:rPr>
        <w:t xml:space="preserve"> образуется за счет дальнего взаимодействия между макромолекулами. Это межмолекулярные, гидрофобные взаимодействия, а также водородные связи. </w:t>
      </w:r>
    </w:p>
    <w:p w:rsidR="001C7D54" w:rsidRDefault="001C7D54" w:rsidP="0001254E">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sz w:val="28"/>
          <w:szCs w:val="28"/>
        </w:rPr>
        <w:t xml:space="preserve">Каждый белок имеет свою специфическую структуру, называемую </w:t>
      </w:r>
      <w:r w:rsidRPr="008875F7">
        <w:rPr>
          <w:rFonts w:ascii="Times New Roman" w:hAnsi="Times New Roman" w:cs="Times New Roman"/>
          <w:b/>
          <w:i/>
          <w:sz w:val="28"/>
          <w:szCs w:val="28"/>
          <w:u w:val="single"/>
        </w:rPr>
        <w:t>конформацией.</w:t>
      </w:r>
    </w:p>
    <w:p w:rsidR="001C7D54" w:rsidRDefault="001C7D54" w:rsidP="0001254E">
      <w:pPr>
        <w:spacing w:after="0" w:line="360" w:lineRule="auto"/>
        <w:ind w:firstLine="567"/>
        <w:jc w:val="both"/>
        <w:rPr>
          <w:rFonts w:ascii="Times New Roman" w:hAnsi="Times New Roman" w:cs="Times New Roman"/>
          <w:sz w:val="28"/>
          <w:szCs w:val="28"/>
        </w:rPr>
      </w:pPr>
      <w:r w:rsidRPr="008875F7">
        <w:rPr>
          <w:rFonts w:ascii="Times New Roman" w:hAnsi="Times New Roman" w:cs="Times New Roman"/>
          <w:b/>
          <w:sz w:val="28"/>
          <w:szCs w:val="28"/>
        </w:rPr>
        <w:t xml:space="preserve">г) </w:t>
      </w:r>
      <w:r w:rsidRPr="008875F7">
        <w:rPr>
          <w:rFonts w:ascii="Times New Roman" w:hAnsi="Times New Roman" w:cs="Times New Roman"/>
          <w:b/>
          <w:sz w:val="28"/>
          <w:szCs w:val="28"/>
          <w:u w:val="single"/>
        </w:rPr>
        <w:t>четвертичная структура</w:t>
      </w:r>
      <w:r w:rsidRPr="008971F0">
        <w:rPr>
          <w:rFonts w:ascii="Times New Roman" w:hAnsi="Times New Roman" w:cs="Times New Roman"/>
          <w:sz w:val="28"/>
          <w:szCs w:val="28"/>
        </w:rPr>
        <w:t xml:space="preserve"> белка образуется из двух и более полипептидных цепей (например, гемоглобин). Объединение таких субъединиц происходит за счет водородных, дисульфидных, гидрофобных связей, сил Ван-дер-Ваальса. </w:t>
      </w:r>
    </w:p>
    <w:p w:rsidR="001C7D54" w:rsidRDefault="001C7D54" w:rsidP="0001254E">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sz w:val="28"/>
          <w:szCs w:val="28"/>
        </w:rPr>
        <w:t xml:space="preserve">Все белки подразделяются </w:t>
      </w:r>
      <w:proofErr w:type="gramStart"/>
      <w:r w:rsidRPr="008971F0">
        <w:rPr>
          <w:rFonts w:ascii="Times New Roman" w:hAnsi="Times New Roman" w:cs="Times New Roman"/>
          <w:sz w:val="28"/>
          <w:szCs w:val="28"/>
        </w:rPr>
        <w:t>на</w:t>
      </w:r>
      <w:proofErr w:type="gramEnd"/>
      <w:r w:rsidRPr="008971F0">
        <w:rPr>
          <w:rFonts w:ascii="Times New Roman" w:hAnsi="Times New Roman" w:cs="Times New Roman"/>
          <w:sz w:val="28"/>
          <w:szCs w:val="28"/>
        </w:rPr>
        <w:t xml:space="preserve"> глобулярные и фи</w:t>
      </w:r>
      <w:r>
        <w:rPr>
          <w:rFonts w:ascii="Times New Roman" w:hAnsi="Times New Roman" w:cs="Times New Roman"/>
          <w:sz w:val="28"/>
          <w:szCs w:val="28"/>
        </w:rPr>
        <w:t>б</w:t>
      </w:r>
      <w:r w:rsidRPr="008971F0">
        <w:rPr>
          <w:rFonts w:ascii="Times New Roman" w:hAnsi="Times New Roman" w:cs="Times New Roman"/>
          <w:sz w:val="28"/>
          <w:szCs w:val="28"/>
        </w:rPr>
        <w:t>риллярные</w:t>
      </w:r>
      <w:r>
        <w:rPr>
          <w:rFonts w:ascii="Times New Roman" w:hAnsi="Times New Roman" w:cs="Times New Roman"/>
          <w:sz w:val="28"/>
          <w:szCs w:val="28"/>
        </w:rPr>
        <w:t>:</w:t>
      </w:r>
    </w:p>
    <w:p w:rsidR="001C7D54" w:rsidRDefault="001C7D54" w:rsidP="0001254E">
      <w:pPr>
        <w:spacing w:after="0" w:line="360" w:lineRule="auto"/>
        <w:ind w:firstLine="567"/>
        <w:jc w:val="both"/>
        <w:rPr>
          <w:rFonts w:ascii="Times New Roman" w:hAnsi="Times New Roman" w:cs="Times New Roman"/>
          <w:sz w:val="28"/>
          <w:szCs w:val="28"/>
        </w:rPr>
      </w:pPr>
      <w:r w:rsidRPr="008875F7">
        <w:rPr>
          <w:rFonts w:ascii="Times New Roman" w:hAnsi="Times New Roman" w:cs="Times New Roman"/>
          <w:b/>
          <w:sz w:val="28"/>
          <w:szCs w:val="28"/>
        </w:rPr>
        <w:t>а) глобулярные белки</w:t>
      </w:r>
      <w:r w:rsidRPr="008971F0">
        <w:rPr>
          <w:rFonts w:ascii="Times New Roman" w:hAnsi="Times New Roman" w:cs="Times New Roman"/>
          <w:sz w:val="28"/>
          <w:szCs w:val="28"/>
        </w:rPr>
        <w:t xml:space="preserve"> имеют сферическую или эллипсидную форму, </w:t>
      </w:r>
      <w:r>
        <w:rPr>
          <w:rFonts w:ascii="Times New Roman" w:hAnsi="Times New Roman" w:cs="Times New Roman"/>
          <w:sz w:val="28"/>
          <w:szCs w:val="28"/>
        </w:rPr>
        <w:t>(</w:t>
      </w:r>
      <w:r w:rsidRPr="008971F0">
        <w:rPr>
          <w:rFonts w:ascii="Times New Roman" w:hAnsi="Times New Roman" w:cs="Times New Roman"/>
          <w:sz w:val="28"/>
          <w:szCs w:val="28"/>
        </w:rPr>
        <w:t>например</w:t>
      </w:r>
      <w:r>
        <w:rPr>
          <w:rFonts w:ascii="Times New Roman" w:hAnsi="Times New Roman" w:cs="Times New Roman"/>
          <w:sz w:val="28"/>
          <w:szCs w:val="28"/>
        </w:rPr>
        <w:t>,</w:t>
      </w:r>
      <w:r w:rsidRPr="008971F0">
        <w:rPr>
          <w:rFonts w:ascii="Times New Roman" w:hAnsi="Times New Roman" w:cs="Times New Roman"/>
          <w:sz w:val="28"/>
          <w:szCs w:val="28"/>
        </w:rPr>
        <w:t xml:space="preserve"> гемоглобин</w:t>
      </w:r>
      <w:r>
        <w:rPr>
          <w:rFonts w:ascii="Times New Roman" w:hAnsi="Times New Roman" w:cs="Times New Roman"/>
          <w:sz w:val="28"/>
          <w:szCs w:val="28"/>
        </w:rPr>
        <w:t>)</w:t>
      </w:r>
      <w:r w:rsidRPr="008971F0">
        <w:rPr>
          <w:rFonts w:ascii="Times New Roman" w:hAnsi="Times New Roman" w:cs="Times New Roman"/>
          <w:sz w:val="28"/>
          <w:szCs w:val="28"/>
        </w:rPr>
        <w:t xml:space="preserve">. Глобулярный белок может содержать неаминокислотный фрагмент – простетическую группу. В гемоглобине – гем. </w:t>
      </w:r>
      <w:r w:rsidRPr="008875F7">
        <w:rPr>
          <w:rFonts w:ascii="Times New Roman" w:hAnsi="Times New Roman" w:cs="Times New Roman"/>
          <w:b/>
          <w:sz w:val="28"/>
          <w:szCs w:val="28"/>
        </w:rPr>
        <w:t>б) фибриллярные белки</w:t>
      </w:r>
      <w:r w:rsidRPr="008971F0">
        <w:rPr>
          <w:rFonts w:ascii="Times New Roman" w:hAnsi="Times New Roman" w:cs="Times New Roman"/>
          <w:sz w:val="28"/>
          <w:szCs w:val="28"/>
        </w:rPr>
        <w:t xml:space="preserve"> содержат одну или более полипептидных цепей, молекулы их вытянуты, длина во много раз превышает диаметр. Это структурные белки соединительных, эластичных и сократительных тканей, белки волос и кожи. </w:t>
      </w:r>
    </w:p>
    <w:p w:rsidR="001C7D54" w:rsidRPr="008875F7" w:rsidRDefault="001C7D54" w:rsidP="001C7D54">
      <w:pPr>
        <w:jc w:val="center"/>
        <w:rPr>
          <w:rFonts w:ascii="Times New Roman" w:hAnsi="Times New Roman" w:cs="Times New Roman"/>
          <w:b/>
          <w:sz w:val="28"/>
          <w:szCs w:val="28"/>
        </w:rPr>
      </w:pPr>
      <w:r w:rsidRPr="008875F7">
        <w:rPr>
          <w:rFonts w:ascii="Times New Roman" w:hAnsi="Times New Roman" w:cs="Times New Roman"/>
          <w:b/>
          <w:sz w:val="28"/>
          <w:szCs w:val="28"/>
        </w:rPr>
        <w:t xml:space="preserve">3. </w:t>
      </w:r>
      <w:r w:rsidR="0001254E">
        <w:rPr>
          <w:rFonts w:ascii="Times New Roman" w:hAnsi="Times New Roman" w:cs="Times New Roman"/>
          <w:b/>
          <w:sz w:val="28"/>
          <w:szCs w:val="28"/>
        </w:rPr>
        <w:t>Белки, как высокомолекулярные электролиты</w:t>
      </w:r>
      <w:r w:rsidRPr="008875F7">
        <w:rPr>
          <w:rFonts w:ascii="Times New Roman" w:hAnsi="Times New Roman" w:cs="Times New Roman"/>
          <w:b/>
          <w:sz w:val="28"/>
          <w:szCs w:val="28"/>
        </w:rPr>
        <w:t xml:space="preserve">. </w:t>
      </w:r>
      <w:r w:rsidR="0001254E">
        <w:rPr>
          <w:rFonts w:ascii="Times New Roman" w:hAnsi="Times New Roman" w:cs="Times New Roman"/>
          <w:b/>
          <w:sz w:val="28"/>
          <w:szCs w:val="28"/>
        </w:rPr>
        <w:t xml:space="preserve">Изоэлектрическая точка белка и методы </w:t>
      </w:r>
      <w:r w:rsidR="00857C5A">
        <w:rPr>
          <w:rFonts w:ascii="Times New Roman" w:hAnsi="Times New Roman" w:cs="Times New Roman"/>
          <w:b/>
          <w:sz w:val="28"/>
          <w:szCs w:val="28"/>
        </w:rPr>
        <w:t>ее определения</w:t>
      </w:r>
    </w:p>
    <w:p w:rsidR="001C7D54" w:rsidRDefault="001C7D54" w:rsidP="00857C5A">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sz w:val="28"/>
          <w:szCs w:val="28"/>
        </w:rPr>
        <w:t>Молекула белка имеет электрический заряд, обусловленный диссоциацией ионогенных групп</w:t>
      </w:r>
      <w:proofErr w:type="gramStart"/>
      <w:r w:rsidRPr="008971F0">
        <w:rPr>
          <w:rFonts w:ascii="Times New Roman" w:hAnsi="Times New Roman" w:cs="Times New Roman"/>
          <w:sz w:val="28"/>
          <w:szCs w:val="28"/>
        </w:rPr>
        <w:t xml:space="preserve"> (– </w:t>
      </w:r>
      <w:proofErr w:type="gramEnd"/>
      <w:r w:rsidRPr="008971F0">
        <w:rPr>
          <w:rFonts w:ascii="Times New Roman" w:hAnsi="Times New Roman" w:cs="Times New Roman"/>
          <w:sz w:val="28"/>
          <w:szCs w:val="28"/>
        </w:rPr>
        <w:t>СООН) и (– NH</w:t>
      </w:r>
      <w:r w:rsidRPr="008875F7">
        <w:rPr>
          <w:rFonts w:ascii="Times New Roman" w:hAnsi="Times New Roman" w:cs="Times New Roman"/>
          <w:sz w:val="28"/>
          <w:szCs w:val="28"/>
          <w:vertAlign w:val="subscript"/>
        </w:rPr>
        <w:t>2</w:t>
      </w:r>
      <w:r w:rsidRPr="008971F0">
        <w:rPr>
          <w:rFonts w:ascii="Times New Roman" w:hAnsi="Times New Roman" w:cs="Times New Roman"/>
          <w:sz w:val="28"/>
          <w:szCs w:val="28"/>
        </w:rPr>
        <w:t xml:space="preserve">): эти группы принадлежат концевым аминокислотам, а также дикарбоновым и диаминовым аминокислотам, расположенным в середине полипептидной цепи. В результате диссоциации образуется биполярный ион (амфиион), имеющий положительный и отрицательный заряд. </w:t>
      </w:r>
    </w:p>
    <w:p w:rsidR="001C7D54" w:rsidRDefault="001C7D54" w:rsidP="00857C5A">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sz w:val="28"/>
          <w:szCs w:val="28"/>
        </w:rPr>
        <w:t xml:space="preserve">Схематически диссоциацию можно представить так: </w:t>
      </w:r>
    </w:p>
    <w:p w:rsidR="001C7D54" w:rsidRPr="002E2E4B" w:rsidRDefault="001C7D54" w:rsidP="001C7D54">
      <w:pPr>
        <w:spacing w:after="0"/>
        <w:rPr>
          <w:rFonts w:ascii="Times New Roman" w:hAnsi="Times New Roman" w:cs="Times New Roman"/>
          <w:sz w:val="28"/>
          <w:szCs w:val="28"/>
          <w:vertAlign w:val="superscript"/>
        </w:rPr>
      </w:pPr>
      <w:r w:rsidRPr="008971F0">
        <w:rPr>
          <w:rFonts w:ascii="Times New Roman" w:hAnsi="Times New Roman" w:cs="Times New Roman"/>
          <w:sz w:val="28"/>
          <w:szCs w:val="28"/>
        </w:rPr>
        <w:t>COOH</w:t>
      </w:r>
      <w:r>
        <w:rPr>
          <w:rFonts w:ascii="Times New Roman" w:hAnsi="Times New Roman" w:cs="Times New Roman"/>
          <w:sz w:val="28"/>
          <w:szCs w:val="28"/>
        </w:rPr>
        <w:t xml:space="preserve">      </w:t>
      </w:r>
      <w:r w:rsidR="00E96648">
        <w:rPr>
          <w:rFonts w:ascii="Times New Roman" w:hAnsi="Times New Roman" w:cs="Times New Roman"/>
          <w:sz w:val="28"/>
          <w:szCs w:val="28"/>
        </w:rPr>
        <w:sym w:font="Symbol" w:char="F0AE"/>
      </w:r>
      <w:r>
        <w:rPr>
          <w:rFonts w:ascii="Times New Roman" w:hAnsi="Times New Roman" w:cs="Times New Roman"/>
          <w:sz w:val="28"/>
          <w:szCs w:val="28"/>
        </w:rPr>
        <w:t xml:space="preserve">       СОО</w:t>
      </w:r>
      <w:r>
        <w:rPr>
          <w:rFonts w:ascii="Times New Roman" w:hAnsi="Times New Roman" w:cs="Times New Roman"/>
          <w:sz w:val="28"/>
          <w:szCs w:val="28"/>
          <w:vertAlign w:val="superscript"/>
        </w:rPr>
        <w:t xml:space="preserve"> - </w:t>
      </w:r>
      <w:r>
        <w:rPr>
          <w:rFonts w:ascii="Times New Roman" w:hAnsi="Times New Roman" w:cs="Times New Roman"/>
          <w:sz w:val="28"/>
          <w:szCs w:val="28"/>
        </w:rPr>
        <w:t xml:space="preserve">+ Н </w:t>
      </w:r>
      <w:r>
        <w:rPr>
          <w:rFonts w:ascii="Times New Roman" w:hAnsi="Times New Roman" w:cs="Times New Roman"/>
          <w:sz w:val="28"/>
          <w:szCs w:val="28"/>
          <w:vertAlign w:val="superscript"/>
        </w:rPr>
        <w:t>+</w:t>
      </w:r>
    </w:p>
    <w:p w:rsidR="001C7D54" w:rsidRPr="002E2E4B" w:rsidRDefault="001C7D54" w:rsidP="001C7D54">
      <w:pPr>
        <w:spacing w:after="0"/>
        <w:rPr>
          <w:rFonts w:ascii="Times New Roman" w:hAnsi="Times New Roman" w:cs="Times New Roman"/>
          <w:sz w:val="28"/>
          <w:szCs w:val="28"/>
          <w:vertAlign w:val="superscript"/>
        </w:rPr>
      </w:pPr>
      <w:r w:rsidRPr="002E2E4B">
        <w:rPr>
          <w:rFonts w:ascii="Times New Roman" w:hAnsi="Times New Roman" w:cs="Times New Roman"/>
          <w:sz w:val="28"/>
          <w:szCs w:val="28"/>
          <w:lang w:val="en-US"/>
        </w:rPr>
        <w:lastRenderedPageBreak/>
        <w:t>RCOOHNH</w:t>
      </w:r>
      <w:r w:rsidRPr="00D1391E">
        <w:rPr>
          <w:rFonts w:ascii="Times New Roman" w:hAnsi="Times New Roman" w:cs="Times New Roman"/>
          <w:sz w:val="28"/>
          <w:szCs w:val="28"/>
          <w:vertAlign w:val="subscript"/>
        </w:rPr>
        <w:t>2</w:t>
      </w:r>
      <w:r w:rsidRPr="00D1391E">
        <w:rPr>
          <w:rFonts w:ascii="Times New Roman" w:hAnsi="Times New Roman" w:cs="Times New Roman"/>
          <w:sz w:val="28"/>
          <w:szCs w:val="28"/>
        </w:rPr>
        <w:t xml:space="preserve"> + </w:t>
      </w:r>
      <w:r w:rsidRPr="002E2E4B">
        <w:rPr>
          <w:rFonts w:ascii="Times New Roman" w:hAnsi="Times New Roman" w:cs="Times New Roman"/>
          <w:sz w:val="28"/>
          <w:szCs w:val="28"/>
          <w:lang w:val="en-US"/>
        </w:rPr>
        <w:t>H</w:t>
      </w:r>
      <w:r w:rsidRPr="00D1391E">
        <w:rPr>
          <w:rFonts w:ascii="Times New Roman" w:hAnsi="Times New Roman" w:cs="Times New Roman"/>
          <w:sz w:val="28"/>
          <w:szCs w:val="28"/>
          <w:vertAlign w:val="subscript"/>
        </w:rPr>
        <w:t>2</w:t>
      </w:r>
      <w:r w:rsidRPr="002E2E4B">
        <w:rPr>
          <w:rFonts w:ascii="Times New Roman" w:hAnsi="Times New Roman" w:cs="Times New Roman"/>
          <w:sz w:val="28"/>
          <w:szCs w:val="28"/>
          <w:lang w:val="en-US"/>
        </w:rPr>
        <w:t>O</w:t>
      </w:r>
      <w:r w:rsidRPr="00D1391E">
        <w:rPr>
          <w:rFonts w:ascii="Times New Roman" w:hAnsi="Times New Roman" w:cs="Times New Roman"/>
          <w:sz w:val="28"/>
          <w:szCs w:val="28"/>
        </w:rPr>
        <w:t xml:space="preserve"> </w:t>
      </w:r>
      <w:r w:rsidR="00E96648">
        <w:rPr>
          <w:rFonts w:ascii="Times New Roman" w:hAnsi="Times New Roman" w:cs="Times New Roman"/>
          <w:sz w:val="28"/>
          <w:szCs w:val="28"/>
        </w:rPr>
        <w:t xml:space="preserve">  ↔  </w:t>
      </w:r>
      <w:r w:rsidRPr="00D1391E">
        <w:rPr>
          <w:rFonts w:ascii="Times New Roman" w:hAnsi="Times New Roman" w:cs="Times New Roman"/>
          <w:sz w:val="28"/>
          <w:szCs w:val="28"/>
        </w:rPr>
        <w:t xml:space="preserve"> </w:t>
      </w:r>
      <w:r w:rsidRPr="002E2E4B">
        <w:rPr>
          <w:rFonts w:ascii="Times New Roman" w:hAnsi="Times New Roman" w:cs="Times New Roman"/>
          <w:sz w:val="28"/>
          <w:szCs w:val="28"/>
          <w:lang w:val="en-US"/>
        </w:rPr>
        <w:t>R</w:t>
      </w:r>
      <w:r w:rsidRPr="008971F0">
        <w:rPr>
          <w:rFonts w:ascii="Times New Roman" w:hAnsi="Times New Roman" w:cs="Times New Roman"/>
          <w:sz w:val="28"/>
          <w:szCs w:val="28"/>
        </w:rPr>
        <w:t>NH</w:t>
      </w:r>
      <w:r w:rsidRPr="008875F7">
        <w:rPr>
          <w:rFonts w:ascii="Times New Roman" w:hAnsi="Times New Roman" w:cs="Times New Roman"/>
          <w:sz w:val="28"/>
          <w:szCs w:val="28"/>
          <w:vertAlign w:val="subscript"/>
        </w:rPr>
        <w:t>3</w:t>
      </w:r>
      <w:r w:rsidRPr="008971F0">
        <w:rPr>
          <w:rFonts w:ascii="Times New Roman" w:hAnsi="Times New Roman" w:cs="Times New Roman"/>
          <w:sz w:val="28"/>
          <w:szCs w:val="28"/>
        </w:rPr>
        <w:t>OH</w:t>
      </w:r>
      <w:r w:rsidRPr="002E2E4B">
        <w:rPr>
          <w:rFonts w:ascii="Times New Roman" w:hAnsi="Times New Roman" w:cs="Times New Roman"/>
          <w:sz w:val="28"/>
          <w:szCs w:val="28"/>
          <w:lang w:val="en-US"/>
        </w:rPr>
        <w:t>NH</w:t>
      </w:r>
      <w:r w:rsidRPr="00D1391E">
        <w:rPr>
          <w:rFonts w:ascii="Times New Roman" w:hAnsi="Times New Roman" w:cs="Times New Roman"/>
          <w:sz w:val="28"/>
          <w:szCs w:val="28"/>
          <w:vertAlign w:val="subscript"/>
        </w:rPr>
        <w:t>3</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ОН </w:t>
      </w:r>
      <w:r>
        <w:rPr>
          <w:rFonts w:ascii="Times New Roman" w:hAnsi="Times New Roman" w:cs="Times New Roman"/>
          <w:sz w:val="28"/>
          <w:szCs w:val="28"/>
          <w:vertAlign w:val="superscript"/>
        </w:rPr>
        <w:t>-</w:t>
      </w:r>
    </w:p>
    <w:p w:rsidR="001C7D54" w:rsidRDefault="001C7D54" w:rsidP="00857C5A">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sz w:val="28"/>
          <w:szCs w:val="28"/>
        </w:rPr>
        <w:t>Преобладание в молекуле белка групп –</w:t>
      </w:r>
      <w:r w:rsidRPr="002E2E4B">
        <w:rPr>
          <w:rFonts w:ascii="Times New Roman" w:hAnsi="Times New Roman" w:cs="Times New Roman"/>
          <w:b/>
          <w:sz w:val="28"/>
          <w:szCs w:val="28"/>
        </w:rPr>
        <w:t xml:space="preserve"> СООН</w:t>
      </w:r>
      <w:r w:rsidRPr="008971F0">
        <w:rPr>
          <w:rFonts w:ascii="Times New Roman" w:hAnsi="Times New Roman" w:cs="Times New Roman"/>
          <w:sz w:val="28"/>
          <w:szCs w:val="28"/>
        </w:rPr>
        <w:t xml:space="preserve"> сообщает ему </w:t>
      </w:r>
      <w:r w:rsidRPr="002E2E4B">
        <w:rPr>
          <w:rFonts w:ascii="Times New Roman" w:hAnsi="Times New Roman" w:cs="Times New Roman"/>
          <w:b/>
          <w:sz w:val="28"/>
          <w:szCs w:val="28"/>
        </w:rPr>
        <w:t>отрицательный заряд</w:t>
      </w:r>
      <w:r w:rsidRPr="008971F0">
        <w:rPr>
          <w:rFonts w:ascii="Times New Roman" w:hAnsi="Times New Roman" w:cs="Times New Roman"/>
          <w:sz w:val="28"/>
          <w:szCs w:val="28"/>
        </w:rPr>
        <w:t xml:space="preserve">, белок проявляет свойства </w:t>
      </w:r>
      <w:r w:rsidRPr="002E2E4B">
        <w:rPr>
          <w:rFonts w:ascii="Times New Roman" w:hAnsi="Times New Roman" w:cs="Times New Roman"/>
          <w:b/>
          <w:sz w:val="28"/>
          <w:szCs w:val="28"/>
        </w:rPr>
        <w:t>слабой кислоты.</w:t>
      </w:r>
    </w:p>
    <w:p w:rsidR="001C7D54" w:rsidRDefault="001C7D54" w:rsidP="00857C5A">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sz w:val="28"/>
          <w:szCs w:val="28"/>
        </w:rPr>
        <w:t xml:space="preserve">Преобладание групп – </w:t>
      </w:r>
      <w:r w:rsidRPr="002E2E4B">
        <w:rPr>
          <w:rFonts w:ascii="Times New Roman" w:hAnsi="Times New Roman" w:cs="Times New Roman"/>
          <w:b/>
          <w:sz w:val="28"/>
          <w:szCs w:val="28"/>
        </w:rPr>
        <w:t>NH</w:t>
      </w:r>
      <w:r w:rsidRPr="00E96648">
        <w:rPr>
          <w:rFonts w:ascii="Times New Roman" w:hAnsi="Times New Roman" w:cs="Times New Roman"/>
          <w:b/>
          <w:sz w:val="28"/>
          <w:szCs w:val="28"/>
          <w:vertAlign w:val="subscript"/>
        </w:rPr>
        <w:t>2</w:t>
      </w:r>
      <w:r w:rsidRPr="008971F0">
        <w:rPr>
          <w:rFonts w:ascii="Times New Roman" w:hAnsi="Times New Roman" w:cs="Times New Roman"/>
          <w:sz w:val="28"/>
          <w:szCs w:val="28"/>
        </w:rPr>
        <w:t xml:space="preserve"> сообщает белку </w:t>
      </w:r>
      <w:r w:rsidRPr="002E2E4B">
        <w:rPr>
          <w:rFonts w:ascii="Times New Roman" w:hAnsi="Times New Roman" w:cs="Times New Roman"/>
          <w:b/>
          <w:sz w:val="28"/>
          <w:szCs w:val="28"/>
        </w:rPr>
        <w:t>положительный заряд</w:t>
      </w:r>
      <w:r w:rsidRPr="008971F0">
        <w:rPr>
          <w:rFonts w:ascii="Times New Roman" w:hAnsi="Times New Roman" w:cs="Times New Roman"/>
          <w:sz w:val="28"/>
          <w:szCs w:val="28"/>
        </w:rPr>
        <w:t xml:space="preserve"> и </w:t>
      </w:r>
      <w:r w:rsidRPr="002E2E4B">
        <w:rPr>
          <w:rFonts w:ascii="Times New Roman" w:hAnsi="Times New Roman" w:cs="Times New Roman"/>
          <w:b/>
          <w:sz w:val="28"/>
          <w:szCs w:val="28"/>
        </w:rPr>
        <w:t>основные свойства.</w:t>
      </w:r>
    </w:p>
    <w:p w:rsidR="001C7D54" w:rsidRDefault="001C7D54" w:rsidP="00857C5A">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sz w:val="28"/>
          <w:szCs w:val="28"/>
        </w:rPr>
        <w:t xml:space="preserve">В зависимости от реакции среды молекула белка заряжается следующим образом: </w:t>
      </w:r>
    </w:p>
    <w:p w:rsidR="001C7D54" w:rsidRDefault="001C7D54" w:rsidP="001C7D54">
      <w:pPr>
        <w:rPr>
          <w:rFonts w:ascii="Times New Roman" w:hAnsi="Times New Roman" w:cs="Times New Roman"/>
          <w:sz w:val="28"/>
          <w:szCs w:val="28"/>
        </w:rPr>
      </w:pPr>
      <w:r w:rsidRPr="00D1391E">
        <w:rPr>
          <w:rFonts w:ascii="Times New Roman" w:hAnsi="Times New Roman" w:cs="Times New Roman"/>
          <w:b/>
          <w:sz w:val="28"/>
          <w:szCs w:val="28"/>
        </w:rPr>
        <w:t>а) в кислой среде – положительно:</w:t>
      </w:r>
    </w:p>
    <w:p w:rsidR="001C7D54" w:rsidRPr="00467C73" w:rsidRDefault="001C7D54" w:rsidP="001C7D54">
      <w:pPr>
        <w:rPr>
          <w:rFonts w:ascii="Times New Roman" w:hAnsi="Times New Roman" w:cs="Times New Roman"/>
          <w:sz w:val="28"/>
          <w:szCs w:val="28"/>
          <w:lang w:val="en-US"/>
        </w:rPr>
      </w:pPr>
      <w:r w:rsidRPr="00467C73">
        <w:rPr>
          <w:rFonts w:ascii="Times New Roman" w:hAnsi="Times New Roman" w:cs="Times New Roman"/>
          <w:sz w:val="28"/>
          <w:szCs w:val="28"/>
          <w:lang w:val="en-US"/>
        </w:rPr>
        <w:t>+ H+ R COONH</w:t>
      </w:r>
      <w:r w:rsidRPr="00467C73">
        <w:rPr>
          <w:rFonts w:ascii="Times New Roman" w:hAnsi="Times New Roman" w:cs="Times New Roman"/>
          <w:sz w:val="28"/>
          <w:szCs w:val="28"/>
          <w:vertAlign w:val="subscript"/>
          <w:lang w:val="en-US"/>
        </w:rPr>
        <w:t>3</w:t>
      </w:r>
      <w:r w:rsidRPr="00467C73">
        <w:rPr>
          <w:rFonts w:ascii="Times New Roman" w:hAnsi="Times New Roman" w:cs="Times New Roman"/>
          <w:sz w:val="28"/>
          <w:szCs w:val="28"/>
          <w:lang w:val="en-US"/>
        </w:rPr>
        <w:t xml:space="preserve"> + R COOH NH</w:t>
      </w:r>
      <w:r w:rsidRPr="00467C73">
        <w:rPr>
          <w:rFonts w:ascii="Times New Roman" w:hAnsi="Times New Roman" w:cs="Times New Roman"/>
          <w:sz w:val="28"/>
          <w:szCs w:val="28"/>
          <w:vertAlign w:val="subscript"/>
          <w:lang w:val="en-US"/>
        </w:rPr>
        <w:t>3</w:t>
      </w:r>
      <w:r w:rsidRPr="00467C73">
        <w:rPr>
          <w:rFonts w:ascii="Times New Roman" w:hAnsi="Times New Roman" w:cs="Times New Roman"/>
          <w:sz w:val="28"/>
          <w:szCs w:val="28"/>
          <w:lang w:val="en-US"/>
        </w:rPr>
        <w:t xml:space="preserve"> + </w:t>
      </w:r>
    </w:p>
    <w:p w:rsidR="001C7D54" w:rsidRDefault="001C7D54" w:rsidP="001C7D54">
      <w:pPr>
        <w:rPr>
          <w:rFonts w:ascii="Times New Roman" w:hAnsi="Times New Roman" w:cs="Times New Roman"/>
          <w:sz w:val="28"/>
          <w:szCs w:val="28"/>
        </w:rPr>
      </w:pPr>
      <w:r w:rsidRPr="00D1391E">
        <w:rPr>
          <w:rFonts w:ascii="Times New Roman" w:hAnsi="Times New Roman" w:cs="Times New Roman"/>
          <w:b/>
          <w:sz w:val="28"/>
          <w:szCs w:val="28"/>
        </w:rPr>
        <w:t>б) в щелочной среде – отрицательно:</w:t>
      </w:r>
    </w:p>
    <w:p w:rsidR="001C7D54" w:rsidRPr="00467C73" w:rsidRDefault="001C7D54" w:rsidP="001C7D54">
      <w:pPr>
        <w:rPr>
          <w:rFonts w:ascii="Times New Roman" w:hAnsi="Times New Roman" w:cs="Times New Roman"/>
          <w:sz w:val="28"/>
          <w:szCs w:val="28"/>
          <w:lang w:val="en-US"/>
        </w:rPr>
      </w:pPr>
      <w:r w:rsidRPr="00467C73">
        <w:rPr>
          <w:rFonts w:ascii="Times New Roman" w:hAnsi="Times New Roman" w:cs="Times New Roman"/>
          <w:sz w:val="28"/>
          <w:szCs w:val="28"/>
          <w:lang w:val="en-US"/>
        </w:rPr>
        <w:t>+OH + H</w:t>
      </w:r>
      <w:r w:rsidRPr="00467C73">
        <w:rPr>
          <w:rFonts w:ascii="Times New Roman" w:hAnsi="Times New Roman" w:cs="Times New Roman"/>
          <w:sz w:val="28"/>
          <w:szCs w:val="28"/>
          <w:vertAlign w:val="subscript"/>
          <w:lang w:val="en-US"/>
        </w:rPr>
        <w:t>2</w:t>
      </w:r>
      <w:r w:rsidRPr="00467C73">
        <w:rPr>
          <w:rFonts w:ascii="Times New Roman" w:hAnsi="Times New Roman" w:cs="Times New Roman"/>
          <w:sz w:val="28"/>
          <w:szCs w:val="28"/>
          <w:lang w:val="en-US"/>
        </w:rPr>
        <w:t>O - R COONH</w:t>
      </w:r>
      <w:r w:rsidRPr="00467C73">
        <w:rPr>
          <w:rFonts w:ascii="Times New Roman" w:hAnsi="Times New Roman" w:cs="Times New Roman"/>
          <w:sz w:val="28"/>
          <w:szCs w:val="28"/>
          <w:vertAlign w:val="subscript"/>
          <w:lang w:val="en-US"/>
        </w:rPr>
        <w:t>3</w:t>
      </w:r>
      <w:r w:rsidRPr="00467C73">
        <w:rPr>
          <w:rFonts w:ascii="Times New Roman" w:hAnsi="Times New Roman" w:cs="Times New Roman"/>
          <w:sz w:val="28"/>
          <w:szCs w:val="28"/>
          <w:lang w:val="en-US"/>
        </w:rPr>
        <w:t xml:space="preserve"> + R COONH</w:t>
      </w:r>
      <w:r w:rsidRPr="00467C73">
        <w:rPr>
          <w:rFonts w:ascii="Times New Roman" w:hAnsi="Times New Roman" w:cs="Times New Roman"/>
          <w:sz w:val="28"/>
          <w:szCs w:val="28"/>
          <w:vertAlign w:val="subscript"/>
          <w:lang w:val="en-US"/>
        </w:rPr>
        <w:t>2</w:t>
      </w:r>
    </w:p>
    <w:p w:rsidR="001C7D54" w:rsidRDefault="001C7D54" w:rsidP="003130AB">
      <w:pPr>
        <w:spacing w:after="0" w:line="360" w:lineRule="auto"/>
        <w:ind w:firstLine="567"/>
        <w:jc w:val="both"/>
        <w:rPr>
          <w:rFonts w:ascii="Times New Roman" w:hAnsi="Times New Roman" w:cs="Times New Roman"/>
          <w:sz w:val="28"/>
          <w:szCs w:val="28"/>
        </w:rPr>
      </w:pPr>
      <w:r w:rsidRPr="008971F0">
        <w:rPr>
          <w:rFonts w:ascii="Times New Roman" w:hAnsi="Times New Roman" w:cs="Times New Roman"/>
          <w:sz w:val="28"/>
          <w:szCs w:val="28"/>
        </w:rPr>
        <w:t xml:space="preserve">Таким образом, </w:t>
      </w:r>
      <w:r w:rsidRPr="00D1391E">
        <w:rPr>
          <w:rFonts w:ascii="Times New Roman" w:hAnsi="Times New Roman" w:cs="Times New Roman"/>
          <w:b/>
          <w:sz w:val="28"/>
          <w:szCs w:val="28"/>
        </w:rPr>
        <w:t>заряд белка</w:t>
      </w:r>
      <w:r w:rsidRPr="008971F0">
        <w:rPr>
          <w:rFonts w:ascii="Times New Roman" w:hAnsi="Times New Roman" w:cs="Times New Roman"/>
          <w:sz w:val="28"/>
          <w:szCs w:val="28"/>
        </w:rPr>
        <w:t xml:space="preserve"> зависит от </w:t>
      </w:r>
      <w:r w:rsidRPr="00D1391E">
        <w:rPr>
          <w:rFonts w:ascii="Times New Roman" w:hAnsi="Times New Roman" w:cs="Times New Roman"/>
          <w:b/>
          <w:sz w:val="28"/>
          <w:szCs w:val="28"/>
        </w:rPr>
        <w:t xml:space="preserve">реакции среды, соотношения количества карбоксильных групп и степени их диссоциации. </w:t>
      </w:r>
      <w:r w:rsidRPr="008971F0">
        <w:rPr>
          <w:rFonts w:ascii="Times New Roman" w:hAnsi="Times New Roman" w:cs="Times New Roman"/>
          <w:sz w:val="28"/>
          <w:szCs w:val="28"/>
        </w:rPr>
        <w:t xml:space="preserve">Биполярный ион или амфион принято называть цвиттер-ионом. </w:t>
      </w:r>
    </w:p>
    <w:p w:rsidR="001C7D54" w:rsidRDefault="001C7D54" w:rsidP="003130AB">
      <w:pPr>
        <w:spacing w:after="0" w:line="360" w:lineRule="auto"/>
        <w:ind w:firstLine="567"/>
        <w:jc w:val="both"/>
        <w:rPr>
          <w:rFonts w:ascii="Times New Roman" w:hAnsi="Times New Roman" w:cs="Times New Roman"/>
          <w:sz w:val="28"/>
          <w:szCs w:val="28"/>
        </w:rPr>
      </w:pPr>
      <w:r w:rsidRPr="00D1391E">
        <w:rPr>
          <w:rFonts w:ascii="Times New Roman" w:hAnsi="Times New Roman" w:cs="Times New Roman"/>
          <w:b/>
          <w:sz w:val="28"/>
          <w:szCs w:val="28"/>
        </w:rPr>
        <w:t>Значение рН, при котором белок находится в изоэлектрическом состоянии, т.е. в состоянии, при котором число положительных и отрицательных зарядов одинаково, общий заряд равен нулю, называется изоэлектрической точкой белка (ИЭТ).</w:t>
      </w:r>
      <w:r w:rsidRPr="008971F0">
        <w:rPr>
          <w:rFonts w:ascii="Times New Roman" w:hAnsi="Times New Roman" w:cs="Times New Roman"/>
          <w:sz w:val="28"/>
          <w:szCs w:val="28"/>
        </w:rPr>
        <w:t xml:space="preserve"> Изоэлектрическая точка является важной характеристикой белков. Каждый белок имеет свою индивидуальную ИЭТ. Существуют следующие методы ее определения: </w:t>
      </w:r>
    </w:p>
    <w:p w:rsidR="001C7D54" w:rsidRDefault="001C7D54" w:rsidP="00857C5A">
      <w:pPr>
        <w:spacing w:after="0" w:line="360" w:lineRule="auto"/>
        <w:ind w:firstLine="567"/>
        <w:jc w:val="both"/>
        <w:rPr>
          <w:rFonts w:ascii="Times New Roman" w:hAnsi="Times New Roman" w:cs="Times New Roman"/>
          <w:sz w:val="28"/>
          <w:szCs w:val="28"/>
        </w:rPr>
      </w:pPr>
      <w:r w:rsidRPr="00D1391E">
        <w:rPr>
          <w:rFonts w:ascii="Times New Roman" w:hAnsi="Times New Roman" w:cs="Times New Roman"/>
          <w:b/>
          <w:sz w:val="28"/>
          <w:szCs w:val="28"/>
        </w:rPr>
        <w:t xml:space="preserve">1) по электрофоретической подвижности </w:t>
      </w:r>
      <w:proofErr w:type="gramStart"/>
      <w:r w:rsidRPr="00D1391E">
        <w:rPr>
          <w:rFonts w:ascii="Times New Roman" w:hAnsi="Times New Roman" w:cs="Times New Roman"/>
          <w:b/>
          <w:sz w:val="28"/>
          <w:szCs w:val="28"/>
        </w:rPr>
        <w:t>:</w:t>
      </w:r>
      <w:r>
        <w:rPr>
          <w:rFonts w:ascii="Times New Roman" w:hAnsi="Times New Roman" w:cs="Times New Roman"/>
          <w:sz w:val="28"/>
          <w:szCs w:val="28"/>
        </w:rPr>
        <w:t>п</w:t>
      </w:r>
      <w:proofErr w:type="gramEnd"/>
      <w:r w:rsidRPr="008971F0">
        <w:rPr>
          <w:rFonts w:ascii="Times New Roman" w:hAnsi="Times New Roman" w:cs="Times New Roman"/>
          <w:sz w:val="28"/>
          <w:szCs w:val="28"/>
        </w:rPr>
        <w:t>ри проведении электрофореза белок при значении рН, равному ИЭТ, не перемещается в электрическом поле</w:t>
      </w:r>
      <w:r>
        <w:rPr>
          <w:rFonts w:ascii="Times New Roman" w:hAnsi="Times New Roman" w:cs="Times New Roman"/>
          <w:sz w:val="28"/>
          <w:szCs w:val="28"/>
        </w:rPr>
        <w:t>;</w:t>
      </w:r>
    </w:p>
    <w:p w:rsidR="001C7D54" w:rsidRDefault="001C7D54" w:rsidP="00857C5A">
      <w:pPr>
        <w:spacing w:after="0" w:line="360" w:lineRule="auto"/>
        <w:ind w:firstLine="567"/>
        <w:jc w:val="both"/>
        <w:rPr>
          <w:rFonts w:ascii="Times New Roman" w:hAnsi="Times New Roman" w:cs="Times New Roman"/>
          <w:sz w:val="28"/>
          <w:szCs w:val="28"/>
        </w:rPr>
      </w:pPr>
      <w:r w:rsidRPr="00D1391E">
        <w:rPr>
          <w:rFonts w:ascii="Times New Roman" w:hAnsi="Times New Roman" w:cs="Times New Roman"/>
          <w:b/>
          <w:sz w:val="28"/>
          <w:szCs w:val="28"/>
        </w:rPr>
        <w:t>2) по степени коагуляции (высаливания):</w:t>
      </w:r>
      <w:r w:rsidR="00E96648">
        <w:rPr>
          <w:rFonts w:ascii="Times New Roman" w:hAnsi="Times New Roman" w:cs="Times New Roman"/>
          <w:b/>
          <w:sz w:val="28"/>
          <w:szCs w:val="28"/>
        </w:rPr>
        <w:t xml:space="preserve"> </w:t>
      </w:r>
      <w:r>
        <w:rPr>
          <w:rFonts w:ascii="Times New Roman" w:hAnsi="Times New Roman" w:cs="Times New Roman"/>
          <w:sz w:val="28"/>
          <w:szCs w:val="28"/>
        </w:rPr>
        <w:t>в</w:t>
      </w:r>
      <w:r w:rsidRPr="008971F0">
        <w:rPr>
          <w:rFonts w:ascii="Times New Roman" w:hAnsi="Times New Roman" w:cs="Times New Roman"/>
          <w:sz w:val="28"/>
          <w:szCs w:val="28"/>
        </w:rPr>
        <w:t xml:space="preserve"> ИЭТ наблюдается наибольшее помутнение раствора и белок выпадает в осадок</w:t>
      </w:r>
      <w:r>
        <w:rPr>
          <w:rFonts w:ascii="Times New Roman" w:hAnsi="Times New Roman" w:cs="Times New Roman"/>
          <w:sz w:val="28"/>
          <w:szCs w:val="28"/>
        </w:rPr>
        <w:t>;</w:t>
      </w:r>
    </w:p>
    <w:p w:rsidR="001C7D54" w:rsidRDefault="001C7D54" w:rsidP="00857C5A">
      <w:pPr>
        <w:spacing w:after="0" w:line="360" w:lineRule="auto"/>
        <w:ind w:firstLine="567"/>
        <w:jc w:val="both"/>
        <w:rPr>
          <w:rFonts w:ascii="Times New Roman" w:hAnsi="Times New Roman" w:cs="Times New Roman"/>
          <w:sz w:val="28"/>
          <w:szCs w:val="28"/>
        </w:rPr>
      </w:pPr>
      <w:r w:rsidRPr="00D1391E">
        <w:rPr>
          <w:rFonts w:ascii="Times New Roman" w:hAnsi="Times New Roman" w:cs="Times New Roman"/>
          <w:b/>
          <w:sz w:val="28"/>
          <w:szCs w:val="28"/>
        </w:rPr>
        <w:t>3) по скорости желатинирования:</w:t>
      </w:r>
      <w:r w:rsidR="00E96648">
        <w:rPr>
          <w:rFonts w:ascii="Times New Roman" w:hAnsi="Times New Roman" w:cs="Times New Roman"/>
          <w:b/>
          <w:sz w:val="28"/>
          <w:szCs w:val="28"/>
        </w:rPr>
        <w:t xml:space="preserve"> </w:t>
      </w:r>
      <w:r>
        <w:rPr>
          <w:rFonts w:ascii="Times New Roman" w:hAnsi="Times New Roman" w:cs="Times New Roman"/>
          <w:sz w:val="28"/>
          <w:szCs w:val="28"/>
        </w:rPr>
        <w:t>ж</w:t>
      </w:r>
      <w:r w:rsidRPr="008971F0">
        <w:rPr>
          <w:rFonts w:ascii="Times New Roman" w:hAnsi="Times New Roman" w:cs="Times New Roman"/>
          <w:sz w:val="28"/>
          <w:szCs w:val="28"/>
        </w:rPr>
        <w:t>елатинирование (или застудневание) происходит быстрее всего в ИЭТ</w:t>
      </w:r>
      <w:r>
        <w:rPr>
          <w:rFonts w:ascii="Times New Roman" w:hAnsi="Times New Roman" w:cs="Times New Roman"/>
          <w:sz w:val="28"/>
          <w:szCs w:val="28"/>
        </w:rPr>
        <w:t>;</w:t>
      </w:r>
    </w:p>
    <w:p w:rsidR="001C7D54" w:rsidRDefault="001C7D54" w:rsidP="00857C5A">
      <w:pPr>
        <w:spacing w:after="0" w:line="360" w:lineRule="auto"/>
        <w:ind w:firstLine="567"/>
        <w:jc w:val="both"/>
        <w:rPr>
          <w:rFonts w:ascii="Times New Roman" w:hAnsi="Times New Roman" w:cs="Times New Roman"/>
          <w:b/>
          <w:sz w:val="28"/>
          <w:szCs w:val="28"/>
        </w:rPr>
      </w:pPr>
      <w:r w:rsidRPr="00D1391E">
        <w:rPr>
          <w:rFonts w:ascii="Times New Roman" w:hAnsi="Times New Roman" w:cs="Times New Roman"/>
          <w:b/>
          <w:sz w:val="28"/>
          <w:szCs w:val="28"/>
        </w:rPr>
        <w:t>4) по величине набухания:</w:t>
      </w:r>
      <w:r>
        <w:rPr>
          <w:rFonts w:ascii="Times New Roman" w:hAnsi="Times New Roman" w:cs="Times New Roman"/>
          <w:sz w:val="28"/>
          <w:szCs w:val="28"/>
        </w:rPr>
        <w:t xml:space="preserve"> н</w:t>
      </w:r>
      <w:r w:rsidRPr="008971F0">
        <w:rPr>
          <w:rFonts w:ascii="Times New Roman" w:hAnsi="Times New Roman" w:cs="Times New Roman"/>
          <w:sz w:val="28"/>
          <w:szCs w:val="28"/>
        </w:rPr>
        <w:t xml:space="preserve">аименьшее набухание белка происходит в пробирке, где рН ближе к ИЭТ. </w:t>
      </w:r>
    </w:p>
    <w:p w:rsidR="001C7D54" w:rsidRDefault="001C7D54" w:rsidP="001C7D54">
      <w:pPr>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Pr="004B1831">
        <w:rPr>
          <w:rFonts w:ascii="Times New Roman" w:hAnsi="Times New Roman" w:cs="Times New Roman"/>
          <w:b/>
          <w:sz w:val="28"/>
          <w:szCs w:val="28"/>
        </w:rPr>
        <w:t xml:space="preserve">. </w:t>
      </w:r>
      <w:r w:rsidR="00857C5A">
        <w:rPr>
          <w:rFonts w:ascii="Times New Roman" w:hAnsi="Times New Roman" w:cs="Times New Roman"/>
          <w:b/>
          <w:sz w:val="28"/>
          <w:szCs w:val="28"/>
        </w:rPr>
        <w:t>Процесс растворения и набухания</w:t>
      </w:r>
      <w:r>
        <w:rPr>
          <w:rFonts w:ascii="Times New Roman" w:hAnsi="Times New Roman" w:cs="Times New Roman"/>
          <w:b/>
          <w:sz w:val="28"/>
          <w:szCs w:val="28"/>
        </w:rPr>
        <w:t xml:space="preserve"> ВМС. </w:t>
      </w:r>
    </w:p>
    <w:p w:rsidR="001C7D54" w:rsidRDefault="00857C5A" w:rsidP="00984C31">
      <w:pPr>
        <w:rPr>
          <w:rFonts w:ascii="Times New Roman" w:hAnsi="Times New Roman" w:cs="Times New Roman"/>
          <w:sz w:val="28"/>
          <w:szCs w:val="28"/>
        </w:rPr>
      </w:pPr>
      <w:r>
        <w:rPr>
          <w:rFonts w:ascii="Times New Roman" w:hAnsi="Times New Roman" w:cs="Times New Roman"/>
          <w:b/>
          <w:sz w:val="28"/>
          <w:szCs w:val="28"/>
        </w:rPr>
        <w:t>Процесс набухания</w:t>
      </w:r>
    </w:p>
    <w:p w:rsidR="001C7D54" w:rsidRDefault="001C7D54" w:rsidP="00F85EDC">
      <w:pPr>
        <w:spacing w:after="0" w:line="360" w:lineRule="auto"/>
        <w:ind w:firstLine="567"/>
        <w:jc w:val="both"/>
        <w:rPr>
          <w:rFonts w:ascii="Times New Roman" w:hAnsi="Times New Roman" w:cs="Times New Roman"/>
          <w:sz w:val="28"/>
          <w:szCs w:val="28"/>
        </w:rPr>
      </w:pPr>
      <w:r w:rsidRPr="004B1831">
        <w:rPr>
          <w:rFonts w:ascii="Times New Roman" w:hAnsi="Times New Roman" w:cs="Times New Roman"/>
          <w:b/>
          <w:sz w:val="28"/>
          <w:szCs w:val="28"/>
        </w:rPr>
        <w:t xml:space="preserve">Процесс растворения </w:t>
      </w:r>
      <w:r w:rsidRPr="007C4F11">
        <w:rPr>
          <w:rFonts w:ascii="Times New Roman" w:hAnsi="Times New Roman" w:cs="Times New Roman"/>
          <w:sz w:val="28"/>
          <w:szCs w:val="28"/>
        </w:rPr>
        <w:t xml:space="preserve">ВМС является </w:t>
      </w:r>
      <w:r w:rsidRPr="004B1831">
        <w:rPr>
          <w:rFonts w:ascii="Times New Roman" w:hAnsi="Times New Roman" w:cs="Times New Roman"/>
          <w:b/>
          <w:sz w:val="28"/>
          <w:szCs w:val="28"/>
        </w:rPr>
        <w:t>самопроизвольным,</w:t>
      </w:r>
      <w:r w:rsidRPr="007C4F11">
        <w:rPr>
          <w:rFonts w:ascii="Times New Roman" w:hAnsi="Times New Roman" w:cs="Times New Roman"/>
          <w:sz w:val="28"/>
          <w:szCs w:val="28"/>
        </w:rPr>
        <w:t xml:space="preserve"> но проходит через стадию </w:t>
      </w:r>
      <w:r w:rsidRPr="004B1831">
        <w:rPr>
          <w:rFonts w:ascii="Times New Roman" w:hAnsi="Times New Roman" w:cs="Times New Roman"/>
          <w:b/>
          <w:sz w:val="28"/>
          <w:szCs w:val="28"/>
        </w:rPr>
        <w:t>набухания</w:t>
      </w:r>
      <w:r w:rsidRPr="007C4F11">
        <w:rPr>
          <w:rFonts w:ascii="Times New Roman" w:hAnsi="Times New Roman" w:cs="Times New Roman"/>
          <w:sz w:val="28"/>
          <w:szCs w:val="28"/>
        </w:rPr>
        <w:t xml:space="preserve">. </w:t>
      </w:r>
    </w:p>
    <w:p w:rsidR="001C7D54" w:rsidRDefault="001C7D54" w:rsidP="00F85EDC">
      <w:pPr>
        <w:spacing w:after="0" w:line="360" w:lineRule="auto"/>
        <w:ind w:firstLine="567"/>
        <w:jc w:val="both"/>
        <w:rPr>
          <w:rFonts w:ascii="Times New Roman" w:hAnsi="Times New Roman" w:cs="Times New Roman"/>
          <w:sz w:val="28"/>
          <w:szCs w:val="28"/>
        </w:rPr>
      </w:pPr>
      <w:r w:rsidRPr="004B1831">
        <w:rPr>
          <w:rFonts w:ascii="Times New Roman" w:hAnsi="Times New Roman" w:cs="Times New Roman"/>
          <w:b/>
          <w:sz w:val="28"/>
          <w:szCs w:val="28"/>
        </w:rPr>
        <w:t>Набухание</w:t>
      </w:r>
      <w:r w:rsidRPr="007C4F11">
        <w:rPr>
          <w:rFonts w:ascii="Times New Roman" w:hAnsi="Times New Roman" w:cs="Times New Roman"/>
          <w:sz w:val="28"/>
          <w:szCs w:val="28"/>
        </w:rPr>
        <w:t xml:space="preserve"> – это увеличение объема полимера в результате избирательного поглощения низкомолекулярного растворителя. Этот процесс характеризуется </w:t>
      </w:r>
      <w:r w:rsidRPr="004B1831">
        <w:rPr>
          <w:rFonts w:ascii="Times New Roman" w:hAnsi="Times New Roman" w:cs="Times New Roman"/>
          <w:b/>
          <w:sz w:val="28"/>
          <w:szCs w:val="28"/>
        </w:rPr>
        <w:t>степенью набухания</w:t>
      </w:r>
      <w:proofErr w:type="gramStart"/>
      <w:r w:rsidRPr="007C4F11">
        <w:rPr>
          <w:rFonts w:ascii="Times New Roman" w:hAnsi="Times New Roman" w:cs="Times New Roman"/>
          <w:sz w:val="28"/>
          <w:szCs w:val="28"/>
        </w:rPr>
        <w:t xml:space="preserve"> (α): </w:t>
      </w:r>
      <w:proofErr w:type="gramEnd"/>
      <w:r w:rsidRPr="007C4F11">
        <w:rPr>
          <w:rFonts w:ascii="Times New Roman" w:hAnsi="Times New Roman" w:cs="Times New Roman"/>
          <w:sz w:val="28"/>
          <w:szCs w:val="28"/>
        </w:rPr>
        <w:t>где m</w:t>
      </w:r>
      <w:r w:rsidRPr="004B1831">
        <w:rPr>
          <w:rFonts w:ascii="Times New Roman" w:hAnsi="Times New Roman" w:cs="Times New Roman"/>
          <w:sz w:val="28"/>
          <w:szCs w:val="28"/>
          <w:vertAlign w:val="subscript"/>
        </w:rPr>
        <w:t>0</w:t>
      </w:r>
      <w:r w:rsidRPr="007C4F11">
        <w:rPr>
          <w:rFonts w:ascii="Times New Roman" w:hAnsi="Times New Roman" w:cs="Times New Roman"/>
          <w:sz w:val="28"/>
          <w:szCs w:val="28"/>
        </w:rPr>
        <w:t xml:space="preserve"> – масса полимера до набухания, m – масса полимера после набухания. </w:t>
      </w:r>
    </w:p>
    <w:p w:rsidR="001C7D54" w:rsidRPr="00A251E7" w:rsidRDefault="00E96648" w:rsidP="001C7D54">
      <w:pPr>
        <w:spacing w:after="0"/>
        <w:rPr>
          <w:rFonts w:ascii="Times New Roman" w:hAnsi="Times New Roman" w:cs="Times New Roman"/>
          <w:b/>
          <w:sz w:val="28"/>
          <w:szCs w:val="28"/>
          <w:vertAlign w:val="subscript"/>
        </w:rPr>
      </w:pPr>
      <w:r>
        <w:rPr>
          <w:rFonts w:ascii="Times New Roman" w:hAnsi="Times New Roman" w:cs="Times New Roman"/>
          <w:b/>
          <w:sz w:val="28"/>
          <w:szCs w:val="28"/>
        </w:rPr>
        <w:t xml:space="preserve">        </w:t>
      </w:r>
      <w:r w:rsidR="001C7D54" w:rsidRPr="00A251E7">
        <w:rPr>
          <w:rFonts w:ascii="Times New Roman" w:hAnsi="Times New Roman" w:cs="Times New Roman"/>
          <w:b/>
          <w:sz w:val="28"/>
          <w:szCs w:val="28"/>
          <w:lang w:val="en-US"/>
        </w:rPr>
        <w:t>m</w:t>
      </w:r>
      <w:r w:rsidR="001C7D54" w:rsidRPr="00A251E7">
        <w:rPr>
          <w:rFonts w:ascii="Times New Roman" w:hAnsi="Times New Roman" w:cs="Times New Roman"/>
          <w:b/>
          <w:sz w:val="28"/>
          <w:szCs w:val="28"/>
        </w:rPr>
        <w:t xml:space="preserve"> – </w:t>
      </w:r>
      <w:proofErr w:type="gramStart"/>
      <w:r w:rsidR="001C7D54" w:rsidRPr="00A251E7">
        <w:rPr>
          <w:rFonts w:ascii="Times New Roman" w:hAnsi="Times New Roman" w:cs="Times New Roman"/>
          <w:b/>
          <w:sz w:val="28"/>
          <w:szCs w:val="28"/>
          <w:lang w:val="en-US"/>
        </w:rPr>
        <w:t>m</w:t>
      </w:r>
      <w:r w:rsidR="001C7D54" w:rsidRPr="00A251E7">
        <w:rPr>
          <w:rFonts w:ascii="Times New Roman" w:hAnsi="Times New Roman" w:cs="Times New Roman"/>
          <w:b/>
          <w:sz w:val="28"/>
          <w:szCs w:val="28"/>
          <w:vertAlign w:val="subscript"/>
        </w:rPr>
        <w:t>0</w:t>
      </w:r>
      <w:proofErr w:type="gramEnd"/>
    </w:p>
    <w:p w:rsidR="001C7D54" w:rsidRPr="00A251E7" w:rsidRDefault="001C7D54" w:rsidP="001C7D54">
      <w:pPr>
        <w:spacing w:after="0"/>
        <w:rPr>
          <w:rFonts w:ascii="Times New Roman" w:hAnsi="Times New Roman" w:cs="Times New Roman"/>
          <w:b/>
          <w:sz w:val="28"/>
          <w:szCs w:val="28"/>
        </w:rPr>
      </w:pPr>
      <w:r w:rsidRPr="00A251E7">
        <w:rPr>
          <w:rFonts w:ascii="Times New Roman" w:hAnsi="Times New Roman" w:cs="Times New Roman"/>
          <w:b/>
          <w:sz w:val="28"/>
          <w:szCs w:val="28"/>
        </w:rPr>
        <w:t>α = -----------</w:t>
      </w:r>
    </w:p>
    <w:p w:rsidR="001C7D54" w:rsidRPr="00A251E7" w:rsidRDefault="00E96648" w:rsidP="001C7D54">
      <w:pPr>
        <w:spacing w:after="0"/>
        <w:rPr>
          <w:rFonts w:ascii="Times New Roman" w:hAnsi="Times New Roman" w:cs="Times New Roman"/>
          <w:b/>
          <w:sz w:val="28"/>
          <w:szCs w:val="28"/>
          <w:vertAlign w:val="subscript"/>
        </w:rPr>
      </w:pPr>
      <w:r>
        <w:rPr>
          <w:rFonts w:ascii="Times New Roman" w:hAnsi="Times New Roman" w:cs="Times New Roman"/>
          <w:b/>
          <w:sz w:val="28"/>
          <w:szCs w:val="28"/>
        </w:rPr>
        <w:t xml:space="preserve">             </w:t>
      </w:r>
      <w:r w:rsidR="001C7D54" w:rsidRPr="00A251E7">
        <w:rPr>
          <w:rFonts w:ascii="Times New Roman" w:hAnsi="Times New Roman" w:cs="Times New Roman"/>
          <w:b/>
          <w:sz w:val="28"/>
          <w:szCs w:val="28"/>
          <w:lang w:val="en-US"/>
        </w:rPr>
        <w:t>m</w:t>
      </w:r>
      <w:r w:rsidR="001C7D54" w:rsidRPr="00A251E7">
        <w:rPr>
          <w:rFonts w:ascii="Times New Roman" w:hAnsi="Times New Roman" w:cs="Times New Roman"/>
          <w:b/>
          <w:sz w:val="28"/>
          <w:szCs w:val="28"/>
          <w:vertAlign w:val="subscript"/>
        </w:rPr>
        <w:t>0</w:t>
      </w:r>
    </w:p>
    <w:p w:rsidR="001C7D54" w:rsidRDefault="001C7D54" w:rsidP="001C7D54">
      <w:pPr>
        <w:spacing w:after="0"/>
        <w:rPr>
          <w:rFonts w:ascii="Times New Roman" w:hAnsi="Times New Roman" w:cs="Times New Roman"/>
          <w:sz w:val="28"/>
          <w:szCs w:val="28"/>
        </w:rPr>
      </w:pPr>
    </w:p>
    <w:p w:rsidR="001C7D54" w:rsidRDefault="001C7D54" w:rsidP="00857C5A">
      <w:pPr>
        <w:spacing w:after="0" w:line="360" w:lineRule="auto"/>
        <w:ind w:firstLine="567"/>
        <w:jc w:val="both"/>
        <w:rPr>
          <w:rFonts w:ascii="Times New Roman" w:hAnsi="Times New Roman" w:cs="Times New Roman"/>
          <w:sz w:val="28"/>
          <w:szCs w:val="28"/>
        </w:rPr>
      </w:pPr>
      <w:r w:rsidRPr="00E87ED5">
        <w:rPr>
          <w:rFonts w:ascii="Times New Roman" w:hAnsi="Times New Roman" w:cs="Times New Roman"/>
          <w:b/>
          <w:sz w:val="28"/>
          <w:szCs w:val="28"/>
        </w:rPr>
        <w:t>Теория растворов ВМС</w:t>
      </w:r>
      <w:r w:rsidRPr="007C4F11">
        <w:rPr>
          <w:rFonts w:ascii="Times New Roman" w:hAnsi="Times New Roman" w:cs="Times New Roman"/>
          <w:sz w:val="28"/>
          <w:szCs w:val="28"/>
        </w:rPr>
        <w:t xml:space="preserve"> рассматривает </w:t>
      </w:r>
      <w:r w:rsidRPr="00E87ED5">
        <w:rPr>
          <w:rFonts w:ascii="Times New Roman" w:hAnsi="Times New Roman" w:cs="Times New Roman"/>
          <w:b/>
          <w:sz w:val="28"/>
          <w:szCs w:val="28"/>
        </w:rPr>
        <w:t>набухание и растворение</w:t>
      </w:r>
      <w:r w:rsidRPr="007C4F11">
        <w:rPr>
          <w:rFonts w:ascii="Times New Roman" w:hAnsi="Times New Roman" w:cs="Times New Roman"/>
          <w:sz w:val="28"/>
          <w:szCs w:val="28"/>
        </w:rPr>
        <w:t xml:space="preserve"> полимеров как </w:t>
      </w:r>
      <w:r w:rsidRPr="00E87ED5">
        <w:rPr>
          <w:rFonts w:ascii="Times New Roman" w:hAnsi="Times New Roman" w:cs="Times New Roman"/>
          <w:b/>
          <w:sz w:val="28"/>
          <w:szCs w:val="28"/>
          <w:u w:val="single"/>
        </w:rPr>
        <w:t>процесс смешения двух жидкостей</w:t>
      </w:r>
      <w:r w:rsidRPr="007C4F11">
        <w:rPr>
          <w:rFonts w:ascii="Times New Roman" w:hAnsi="Times New Roman" w:cs="Times New Roman"/>
          <w:sz w:val="28"/>
          <w:szCs w:val="28"/>
        </w:rPr>
        <w:t xml:space="preserve">. Молекулы низкомолекулярного растворителя проникают в полимер, раздвигают звенья цепи и ослабляют межмолекулярное взаимодействие, поэтому полимер увеличивается в массе и объеме. Процесс набухания проходит в две стадии. </w:t>
      </w:r>
      <w:r w:rsidRPr="00E87ED5">
        <w:rPr>
          <w:rFonts w:ascii="Times New Roman" w:hAnsi="Times New Roman" w:cs="Times New Roman"/>
          <w:b/>
          <w:sz w:val="28"/>
          <w:szCs w:val="28"/>
        </w:rPr>
        <w:t>Первая стадия</w:t>
      </w:r>
      <w:r w:rsidRPr="007C4F11">
        <w:rPr>
          <w:rFonts w:ascii="Times New Roman" w:hAnsi="Times New Roman" w:cs="Times New Roman"/>
          <w:sz w:val="28"/>
          <w:szCs w:val="28"/>
        </w:rPr>
        <w:t xml:space="preserve"> – поглощение небольшого количества растворителя, которое идет на образование сольватной оболочки. На I стадии выделяется теплота, называемая теплотой набухания. На I стадии происходит уменьшение суммарного объема полимера и растворителя. Растворитель в сольватной оболочке изменяет свои физико</w:t>
      </w:r>
      <w:r w:rsidR="00E96648">
        <w:rPr>
          <w:rFonts w:ascii="Times New Roman" w:hAnsi="Times New Roman" w:cs="Times New Roman"/>
          <w:sz w:val="28"/>
          <w:szCs w:val="28"/>
        </w:rPr>
        <w:t>-</w:t>
      </w:r>
      <w:r w:rsidRPr="007C4F11">
        <w:rPr>
          <w:rFonts w:ascii="Times New Roman" w:hAnsi="Times New Roman" w:cs="Times New Roman"/>
          <w:sz w:val="28"/>
          <w:szCs w:val="28"/>
        </w:rPr>
        <w:t xml:space="preserve">химические свойства (плотность, температура замерзания и др.). </w:t>
      </w:r>
    </w:p>
    <w:p w:rsidR="001C7D54" w:rsidRDefault="001C7D54" w:rsidP="00857C5A">
      <w:pPr>
        <w:spacing w:after="0" w:line="360" w:lineRule="auto"/>
        <w:ind w:firstLine="567"/>
        <w:jc w:val="both"/>
        <w:rPr>
          <w:rFonts w:ascii="Times New Roman" w:hAnsi="Times New Roman" w:cs="Times New Roman"/>
          <w:sz w:val="28"/>
          <w:szCs w:val="28"/>
        </w:rPr>
      </w:pPr>
      <w:r w:rsidRPr="00E87ED5">
        <w:rPr>
          <w:rFonts w:ascii="Times New Roman" w:hAnsi="Times New Roman" w:cs="Times New Roman"/>
          <w:b/>
          <w:sz w:val="28"/>
          <w:szCs w:val="28"/>
        </w:rPr>
        <w:t>Вторая стадия</w:t>
      </w:r>
      <w:r>
        <w:rPr>
          <w:rFonts w:ascii="Times New Roman" w:hAnsi="Times New Roman" w:cs="Times New Roman"/>
          <w:sz w:val="28"/>
          <w:szCs w:val="28"/>
        </w:rPr>
        <w:t xml:space="preserve"> – поглощается </w:t>
      </w:r>
      <w:r w:rsidRPr="007C4F11">
        <w:rPr>
          <w:rFonts w:ascii="Times New Roman" w:hAnsi="Times New Roman" w:cs="Times New Roman"/>
          <w:sz w:val="28"/>
          <w:szCs w:val="28"/>
        </w:rPr>
        <w:t xml:space="preserve">много жидкости без выделения тепла. На этой стадии наблюдается увеличение объема системы, которое может заканчиваться полным растворением. </w:t>
      </w:r>
    </w:p>
    <w:p w:rsidR="001C7D54" w:rsidRDefault="001C7D54" w:rsidP="00857C5A">
      <w:pPr>
        <w:spacing w:after="0" w:line="360" w:lineRule="auto"/>
        <w:ind w:firstLine="567"/>
        <w:jc w:val="both"/>
        <w:rPr>
          <w:rFonts w:ascii="Times New Roman" w:hAnsi="Times New Roman" w:cs="Times New Roman"/>
          <w:sz w:val="28"/>
          <w:szCs w:val="28"/>
        </w:rPr>
      </w:pPr>
      <w:r w:rsidRPr="007C4F11">
        <w:rPr>
          <w:rFonts w:ascii="Times New Roman" w:hAnsi="Times New Roman" w:cs="Times New Roman"/>
          <w:sz w:val="28"/>
          <w:szCs w:val="28"/>
        </w:rPr>
        <w:t xml:space="preserve">Набухание может быть </w:t>
      </w:r>
      <w:r w:rsidRPr="00E87ED5">
        <w:rPr>
          <w:rFonts w:ascii="Times New Roman" w:hAnsi="Times New Roman" w:cs="Times New Roman"/>
          <w:b/>
          <w:sz w:val="28"/>
          <w:szCs w:val="28"/>
        </w:rPr>
        <w:t>ограниченным и неограниченным</w:t>
      </w:r>
      <w:r>
        <w:rPr>
          <w:rFonts w:ascii="Times New Roman" w:hAnsi="Times New Roman" w:cs="Times New Roman"/>
          <w:b/>
          <w:sz w:val="28"/>
          <w:szCs w:val="28"/>
        </w:rPr>
        <w:t>:</w:t>
      </w:r>
    </w:p>
    <w:p w:rsidR="001C7D54" w:rsidRDefault="001C7D54" w:rsidP="00857C5A">
      <w:pPr>
        <w:spacing w:after="0" w:line="360" w:lineRule="auto"/>
        <w:ind w:firstLine="567"/>
        <w:jc w:val="both"/>
        <w:rPr>
          <w:rFonts w:ascii="Times New Roman" w:hAnsi="Times New Roman" w:cs="Times New Roman"/>
          <w:sz w:val="28"/>
          <w:szCs w:val="28"/>
        </w:rPr>
      </w:pPr>
      <w:r w:rsidRPr="00E87ED5">
        <w:rPr>
          <w:rFonts w:ascii="Times New Roman" w:hAnsi="Times New Roman" w:cs="Times New Roman"/>
          <w:b/>
          <w:sz w:val="28"/>
          <w:szCs w:val="28"/>
        </w:rPr>
        <w:t>1)неограниченное набухание</w:t>
      </w:r>
      <w:r w:rsidRPr="007C4F11">
        <w:rPr>
          <w:rFonts w:ascii="Times New Roman" w:hAnsi="Times New Roman" w:cs="Times New Roman"/>
          <w:sz w:val="28"/>
          <w:szCs w:val="28"/>
        </w:rPr>
        <w:t xml:space="preserve"> – это набухание, заканчивающееся полным растворением. Процесс сопровождается увеличением энтропии системы. </w:t>
      </w:r>
    </w:p>
    <w:p w:rsidR="001C7D54" w:rsidRDefault="001C7D54" w:rsidP="00857C5A">
      <w:pPr>
        <w:spacing w:after="0" w:line="360" w:lineRule="auto"/>
        <w:ind w:firstLine="567"/>
        <w:jc w:val="both"/>
        <w:rPr>
          <w:rFonts w:ascii="Times New Roman" w:hAnsi="Times New Roman" w:cs="Times New Roman"/>
          <w:b/>
          <w:sz w:val="28"/>
          <w:szCs w:val="28"/>
        </w:rPr>
      </w:pPr>
      <w:r w:rsidRPr="007C4F11">
        <w:rPr>
          <w:rFonts w:ascii="Times New Roman" w:hAnsi="Times New Roman" w:cs="Times New Roman"/>
          <w:sz w:val="28"/>
          <w:szCs w:val="28"/>
        </w:rPr>
        <w:lastRenderedPageBreak/>
        <w:t xml:space="preserve">Примером неограниченного набухания являются альбумины, желатина в горячей воде. </w:t>
      </w:r>
    </w:p>
    <w:p w:rsidR="001C7D54" w:rsidRDefault="001C7D54" w:rsidP="00857C5A">
      <w:pPr>
        <w:spacing w:after="0" w:line="360" w:lineRule="auto"/>
        <w:ind w:firstLine="567"/>
        <w:jc w:val="both"/>
        <w:rPr>
          <w:rFonts w:ascii="Times New Roman" w:hAnsi="Times New Roman" w:cs="Times New Roman"/>
          <w:sz w:val="28"/>
          <w:szCs w:val="28"/>
        </w:rPr>
      </w:pPr>
      <w:r w:rsidRPr="00E87ED5">
        <w:rPr>
          <w:rFonts w:ascii="Times New Roman" w:hAnsi="Times New Roman" w:cs="Times New Roman"/>
          <w:b/>
          <w:sz w:val="28"/>
          <w:szCs w:val="28"/>
        </w:rPr>
        <w:t>2) ограниченное набухание</w:t>
      </w:r>
      <w:r w:rsidRPr="007C4F11">
        <w:rPr>
          <w:rFonts w:ascii="Times New Roman" w:hAnsi="Times New Roman" w:cs="Times New Roman"/>
          <w:sz w:val="28"/>
          <w:szCs w:val="28"/>
        </w:rPr>
        <w:t xml:space="preserve"> – это набухание, не переходящее в растворение. Оно заканчивается образованием эластичного студня. </w:t>
      </w:r>
    </w:p>
    <w:p w:rsidR="001C7D54" w:rsidRDefault="001C7D54" w:rsidP="00857C5A">
      <w:pPr>
        <w:spacing w:after="0" w:line="360" w:lineRule="auto"/>
        <w:ind w:firstLine="567"/>
        <w:jc w:val="both"/>
        <w:rPr>
          <w:rFonts w:ascii="Times New Roman" w:hAnsi="Times New Roman" w:cs="Times New Roman"/>
          <w:sz w:val="28"/>
          <w:szCs w:val="28"/>
        </w:rPr>
      </w:pPr>
      <w:r w:rsidRPr="007C4F11">
        <w:rPr>
          <w:rFonts w:ascii="Times New Roman" w:hAnsi="Times New Roman" w:cs="Times New Roman"/>
          <w:sz w:val="28"/>
          <w:szCs w:val="28"/>
        </w:rPr>
        <w:t xml:space="preserve">Ограниченно набухает желатина в воде при комнатной температуре. </w:t>
      </w:r>
    </w:p>
    <w:p w:rsidR="00857C5A" w:rsidRDefault="00857C5A" w:rsidP="001C7D54">
      <w:pPr>
        <w:jc w:val="center"/>
        <w:rPr>
          <w:rFonts w:ascii="Times New Roman" w:hAnsi="Times New Roman" w:cs="Times New Roman"/>
          <w:b/>
          <w:sz w:val="28"/>
          <w:szCs w:val="28"/>
        </w:rPr>
      </w:pPr>
    </w:p>
    <w:p w:rsidR="001C7D54" w:rsidRPr="00A251E7" w:rsidRDefault="001C7D54" w:rsidP="00984C31">
      <w:pPr>
        <w:rPr>
          <w:rFonts w:ascii="Times New Roman" w:hAnsi="Times New Roman" w:cs="Times New Roman"/>
          <w:b/>
          <w:sz w:val="28"/>
          <w:szCs w:val="28"/>
        </w:rPr>
      </w:pPr>
      <w:r w:rsidRPr="00A251E7">
        <w:rPr>
          <w:rFonts w:ascii="Times New Roman" w:hAnsi="Times New Roman" w:cs="Times New Roman"/>
          <w:b/>
          <w:sz w:val="28"/>
          <w:szCs w:val="28"/>
        </w:rPr>
        <w:t>Факторы, влияющие на процесс набухания</w:t>
      </w:r>
    </w:p>
    <w:p w:rsidR="001C7D54" w:rsidRDefault="001C7D54" w:rsidP="001C7D54">
      <w:pPr>
        <w:rPr>
          <w:rFonts w:ascii="Times New Roman" w:hAnsi="Times New Roman" w:cs="Times New Roman"/>
          <w:sz w:val="28"/>
          <w:szCs w:val="28"/>
        </w:rPr>
      </w:pPr>
      <w:r w:rsidRPr="007C4F11">
        <w:rPr>
          <w:rFonts w:ascii="Times New Roman" w:hAnsi="Times New Roman" w:cs="Times New Roman"/>
          <w:sz w:val="28"/>
          <w:szCs w:val="28"/>
        </w:rPr>
        <w:t xml:space="preserve">На процесс набухания </w:t>
      </w:r>
      <w:proofErr w:type="gramStart"/>
      <w:r w:rsidRPr="007C4F11">
        <w:rPr>
          <w:rFonts w:ascii="Times New Roman" w:hAnsi="Times New Roman" w:cs="Times New Roman"/>
          <w:sz w:val="28"/>
          <w:szCs w:val="28"/>
        </w:rPr>
        <w:t>влияют ряд факторов</w:t>
      </w:r>
      <w:proofErr w:type="gramEnd"/>
      <w:r w:rsidRPr="007C4F11">
        <w:rPr>
          <w:rFonts w:ascii="Times New Roman" w:hAnsi="Times New Roman" w:cs="Times New Roman"/>
          <w:sz w:val="28"/>
          <w:szCs w:val="28"/>
        </w:rPr>
        <w:t xml:space="preserve">: </w:t>
      </w:r>
    </w:p>
    <w:p w:rsidR="001C7D54" w:rsidRDefault="001C7D54" w:rsidP="001C7D54">
      <w:pPr>
        <w:rPr>
          <w:rFonts w:ascii="Times New Roman" w:hAnsi="Times New Roman" w:cs="Times New Roman"/>
          <w:sz w:val="28"/>
          <w:szCs w:val="28"/>
        </w:rPr>
      </w:pPr>
      <w:r>
        <w:rPr>
          <w:rFonts w:ascii="Times New Roman" w:hAnsi="Times New Roman" w:cs="Times New Roman"/>
          <w:sz w:val="28"/>
          <w:szCs w:val="28"/>
        </w:rPr>
        <w:t xml:space="preserve">1) </w:t>
      </w:r>
      <w:r w:rsidRPr="007C4F11">
        <w:rPr>
          <w:rFonts w:ascii="Times New Roman" w:hAnsi="Times New Roman" w:cs="Times New Roman"/>
          <w:sz w:val="28"/>
          <w:szCs w:val="28"/>
        </w:rPr>
        <w:t>температура</w:t>
      </w:r>
      <w:r>
        <w:rPr>
          <w:rFonts w:ascii="Times New Roman" w:hAnsi="Times New Roman" w:cs="Times New Roman"/>
          <w:sz w:val="28"/>
          <w:szCs w:val="28"/>
        </w:rPr>
        <w:t>;</w:t>
      </w:r>
    </w:p>
    <w:p w:rsidR="001C7D54" w:rsidRDefault="001C7D54" w:rsidP="001C7D54">
      <w:pPr>
        <w:rPr>
          <w:rFonts w:ascii="Times New Roman" w:hAnsi="Times New Roman" w:cs="Times New Roman"/>
          <w:sz w:val="28"/>
          <w:szCs w:val="28"/>
        </w:rPr>
      </w:pPr>
      <w:r>
        <w:rPr>
          <w:rFonts w:ascii="Times New Roman" w:hAnsi="Times New Roman" w:cs="Times New Roman"/>
          <w:sz w:val="28"/>
          <w:szCs w:val="28"/>
        </w:rPr>
        <w:t>2) среда раствора (</w:t>
      </w:r>
      <w:r w:rsidRPr="007C4F11">
        <w:rPr>
          <w:rFonts w:ascii="Times New Roman" w:hAnsi="Times New Roman" w:cs="Times New Roman"/>
          <w:sz w:val="28"/>
          <w:szCs w:val="28"/>
        </w:rPr>
        <w:t>рН среды</w:t>
      </w:r>
      <w:r>
        <w:rPr>
          <w:rFonts w:ascii="Times New Roman" w:hAnsi="Times New Roman" w:cs="Times New Roman"/>
          <w:sz w:val="28"/>
          <w:szCs w:val="28"/>
        </w:rPr>
        <w:t>);</w:t>
      </w:r>
    </w:p>
    <w:p w:rsidR="001C7D54" w:rsidRDefault="001C7D54" w:rsidP="001C7D54">
      <w:pPr>
        <w:rPr>
          <w:rFonts w:ascii="Times New Roman" w:hAnsi="Times New Roman" w:cs="Times New Roman"/>
          <w:sz w:val="28"/>
          <w:szCs w:val="28"/>
        </w:rPr>
      </w:pPr>
      <w:r>
        <w:rPr>
          <w:rFonts w:ascii="Times New Roman" w:hAnsi="Times New Roman" w:cs="Times New Roman"/>
          <w:sz w:val="28"/>
          <w:szCs w:val="28"/>
        </w:rPr>
        <w:t>3)</w:t>
      </w:r>
      <w:r w:rsidRPr="007C4F11">
        <w:rPr>
          <w:rFonts w:ascii="Times New Roman" w:hAnsi="Times New Roman" w:cs="Times New Roman"/>
          <w:sz w:val="28"/>
          <w:szCs w:val="28"/>
        </w:rPr>
        <w:t xml:space="preserve"> наличие электролитов. </w:t>
      </w:r>
    </w:p>
    <w:p w:rsidR="001C7D54" w:rsidRDefault="001C7D54" w:rsidP="00857C5A">
      <w:pPr>
        <w:spacing w:after="0" w:line="360" w:lineRule="auto"/>
        <w:ind w:firstLine="567"/>
        <w:jc w:val="both"/>
        <w:rPr>
          <w:rFonts w:ascii="Times New Roman" w:hAnsi="Times New Roman" w:cs="Times New Roman"/>
          <w:sz w:val="28"/>
          <w:szCs w:val="28"/>
        </w:rPr>
      </w:pPr>
      <w:r w:rsidRPr="007C4F11">
        <w:rPr>
          <w:rFonts w:ascii="Times New Roman" w:hAnsi="Times New Roman" w:cs="Times New Roman"/>
          <w:sz w:val="28"/>
          <w:szCs w:val="28"/>
        </w:rPr>
        <w:t>В области ИЭТ белка набухание минимальное. Температура ускоряет процесс набухания. По влиянию на процесс набухания белков анионы располагаются в лиотропный ряд: CNS</w:t>
      </w:r>
      <w:r w:rsidRPr="00467C73">
        <w:rPr>
          <w:rFonts w:ascii="Times New Roman" w:hAnsi="Times New Roman" w:cs="Times New Roman"/>
          <w:sz w:val="28"/>
          <w:szCs w:val="28"/>
          <w:vertAlign w:val="superscript"/>
        </w:rPr>
        <w:t xml:space="preserve">– </w:t>
      </w:r>
      <w:r w:rsidRPr="007C4F11">
        <w:rPr>
          <w:rFonts w:ascii="Times New Roman" w:hAnsi="Times New Roman" w:cs="Times New Roman"/>
          <w:sz w:val="28"/>
          <w:szCs w:val="28"/>
        </w:rPr>
        <w:t>&gt; I</w:t>
      </w:r>
      <w:r w:rsidRPr="00467C73">
        <w:rPr>
          <w:rFonts w:ascii="Times New Roman" w:hAnsi="Times New Roman" w:cs="Times New Roman"/>
          <w:sz w:val="28"/>
          <w:szCs w:val="28"/>
          <w:vertAlign w:val="superscript"/>
        </w:rPr>
        <w:t xml:space="preserve">– </w:t>
      </w:r>
      <w:r w:rsidRPr="007C4F11">
        <w:rPr>
          <w:rFonts w:ascii="Times New Roman" w:hAnsi="Times New Roman" w:cs="Times New Roman"/>
          <w:sz w:val="28"/>
          <w:szCs w:val="28"/>
        </w:rPr>
        <w:t>&gt; Br</w:t>
      </w:r>
      <w:r w:rsidRPr="00467C73">
        <w:rPr>
          <w:rFonts w:ascii="Times New Roman" w:hAnsi="Times New Roman" w:cs="Times New Roman"/>
          <w:sz w:val="28"/>
          <w:szCs w:val="28"/>
          <w:vertAlign w:val="superscript"/>
        </w:rPr>
        <w:t xml:space="preserve">– </w:t>
      </w:r>
      <w:r w:rsidRPr="007C4F11">
        <w:rPr>
          <w:rFonts w:ascii="Times New Roman" w:hAnsi="Times New Roman" w:cs="Times New Roman"/>
          <w:sz w:val="28"/>
          <w:szCs w:val="28"/>
        </w:rPr>
        <w:t>&gt; Cl</w:t>
      </w:r>
      <w:r w:rsidRPr="00467C73">
        <w:rPr>
          <w:rFonts w:ascii="Times New Roman" w:hAnsi="Times New Roman" w:cs="Times New Roman"/>
          <w:sz w:val="28"/>
          <w:szCs w:val="28"/>
          <w:vertAlign w:val="superscript"/>
        </w:rPr>
        <w:t>–</w:t>
      </w:r>
      <w:r w:rsidRPr="007C4F11">
        <w:rPr>
          <w:rFonts w:ascii="Times New Roman" w:hAnsi="Times New Roman" w:cs="Times New Roman"/>
          <w:sz w:val="28"/>
          <w:szCs w:val="28"/>
        </w:rPr>
        <w:t>&gt; ClO</w:t>
      </w:r>
      <w:r w:rsidRPr="00A251E7">
        <w:rPr>
          <w:rFonts w:ascii="Times New Roman" w:hAnsi="Times New Roman" w:cs="Times New Roman"/>
          <w:sz w:val="28"/>
          <w:szCs w:val="28"/>
          <w:vertAlign w:val="subscript"/>
        </w:rPr>
        <w:t>4</w:t>
      </w:r>
      <w:r w:rsidRPr="00467C73">
        <w:rPr>
          <w:rFonts w:ascii="Times New Roman" w:hAnsi="Times New Roman" w:cs="Times New Roman"/>
          <w:sz w:val="28"/>
          <w:szCs w:val="28"/>
          <w:vertAlign w:val="superscript"/>
        </w:rPr>
        <w:t>–</w:t>
      </w:r>
      <w:r w:rsidRPr="007C4F11">
        <w:rPr>
          <w:rFonts w:ascii="Times New Roman" w:hAnsi="Times New Roman" w:cs="Times New Roman"/>
          <w:sz w:val="28"/>
          <w:szCs w:val="28"/>
        </w:rPr>
        <w:t>&gt; SO</w:t>
      </w:r>
      <w:r w:rsidRPr="00467C73">
        <w:rPr>
          <w:rFonts w:ascii="Times New Roman" w:hAnsi="Times New Roman" w:cs="Times New Roman"/>
          <w:sz w:val="28"/>
          <w:szCs w:val="28"/>
          <w:vertAlign w:val="superscript"/>
        </w:rPr>
        <w:t>2–</w:t>
      </w:r>
    </w:p>
    <w:p w:rsidR="001C7D54" w:rsidRPr="00A251E7" w:rsidRDefault="001C7D54" w:rsidP="00984C31">
      <w:pPr>
        <w:spacing w:after="0" w:line="360" w:lineRule="auto"/>
        <w:jc w:val="both"/>
        <w:rPr>
          <w:rFonts w:ascii="Times New Roman" w:hAnsi="Times New Roman" w:cs="Times New Roman"/>
          <w:b/>
          <w:sz w:val="28"/>
          <w:szCs w:val="28"/>
        </w:rPr>
      </w:pPr>
      <w:r w:rsidRPr="00A251E7">
        <w:rPr>
          <w:rFonts w:ascii="Times New Roman" w:hAnsi="Times New Roman" w:cs="Times New Roman"/>
          <w:b/>
          <w:sz w:val="28"/>
          <w:szCs w:val="28"/>
        </w:rPr>
        <w:t>Биологическое значение набухания</w:t>
      </w:r>
    </w:p>
    <w:p w:rsidR="001C7D54" w:rsidRDefault="001C7D54" w:rsidP="00857C5A">
      <w:pPr>
        <w:spacing w:after="0" w:line="360" w:lineRule="auto"/>
        <w:ind w:firstLine="567"/>
        <w:jc w:val="both"/>
        <w:rPr>
          <w:rFonts w:ascii="Times New Roman" w:hAnsi="Times New Roman" w:cs="Times New Roman"/>
          <w:sz w:val="28"/>
          <w:szCs w:val="28"/>
        </w:rPr>
      </w:pPr>
      <w:r w:rsidRPr="007C4F11">
        <w:rPr>
          <w:rFonts w:ascii="Times New Roman" w:hAnsi="Times New Roman" w:cs="Times New Roman"/>
          <w:sz w:val="28"/>
          <w:szCs w:val="28"/>
        </w:rPr>
        <w:t xml:space="preserve">Процесс набухания играет важную роль в физиологии организма. Соединительная ткань способна вследствие набухания воспринимать излишек воды или отдавать его клеткам и крови, т.е. является регулятором водного обмена между кровью и клетками. </w:t>
      </w:r>
    </w:p>
    <w:p w:rsidR="003B596C" w:rsidRDefault="003B596C" w:rsidP="003B596C">
      <w:pPr>
        <w:rPr>
          <w:rFonts w:ascii="Times New Roman" w:hAnsi="Times New Roman" w:cs="Times New Roman"/>
          <w:b/>
          <w:sz w:val="32"/>
          <w:szCs w:val="32"/>
        </w:rPr>
      </w:pPr>
    </w:p>
    <w:p w:rsidR="003B596C" w:rsidRPr="00857C5A" w:rsidRDefault="003B596C" w:rsidP="00857C5A">
      <w:pPr>
        <w:spacing w:after="0" w:line="360" w:lineRule="auto"/>
        <w:ind w:firstLine="567"/>
        <w:jc w:val="both"/>
        <w:rPr>
          <w:rFonts w:ascii="Times New Roman" w:hAnsi="Times New Roman" w:cs="Times New Roman"/>
          <w:b/>
          <w:sz w:val="28"/>
          <w:szCs w:val="28"/>
        </w:rPr>
      </w:pPr>
      <w:r w:rsidRPr="00857C5A">
        <w:rPr>
          <w:rFonts w:ascii="Times New Roman" w:hAnsi="Times New Roman" w:cs="Times New Roman"/>
          <w:b/>
          <w:sz w:val="28"/>
          <w:szCs w:val="28"/>
        </w:rPr>
        <w:t>Вопросы по теме:</w:t>
      </w:r>
    </w:p>
    <w:p w:rsidR="00D42703" w:rsidRPr="00857C5A" w:rsidRDefault="00AE7726" w:rsidP="00857C5A">
      <w:pPr>
        <w:shd w:val="clear" w:color="auto" w:fill="FFFFFF"/>
        <w:spacing w:after="0" w:line="360" w:lineRule="auto"/>
        <w:ind w:firstLine="567"/>
        <w:jc w:val="both"/>
        <w:rPr>
          <w:rFonts w:ascii="Times New Roman" w:eastAsia="Times New Roman" w:hAnsi="Times New Roman" w:cs="Times New Roman"/>
          <w:bCs/>
          <w:color w:val="000000"/>
          <w:sz w:val="28"/>
          <w:szCs w:val="28"/>
        </w:rPr>
      </w:pPr>
      <w:r w:rsidRPr="00857C5A">
        <w:rPr>
          <w:rFonts w:ascii="Times New Roman" w:eastAsia="Times New Roman" w:hAnsi="Times New Roman" w:cs="Times New Roman"/>
          <w:bCs/>
          <w:color w:val="000000"/>
          <w:sz w:val="28"/>
          <w:szCs w:val="28"/>
        </w:rPr>
        <w:t>1) Какие химические соединения называются высокомолекулярными соединениями?</w:t>
      </w:r>
    </w:p>
    <w:p w:rsidR="00D42703" w:rsidRPr="00857C5A" w:rsidRDefault="00AE7726" w:rsidP="00857C5A">
      <w:pPr>
        <w:shd w:val="clear" w:color="auto" w:fill="FFFFFF"/>
        <w:spacing w:after="0" w:line="360" w:lineRule="auto"/>
        <w:ind w:firstLine="567"/>
        <w:jc w:val="both"/>
        <w:rPr>
          <w:rFonts w:ascii="Times New Roman" w:eastAsia="Times New Roman" w:hAnsi="Times New Roman" w:cs="Times New Roman"/>
          <w:bCs/>
          <w:color w:val="000000"/>
          <w:sz w:val="28"/>
          <w:szCs w:val="28"/>
        </w:rPr>
      </w:pPr>
      <w:r w:rsidRPr="00857C5A">
        <w:rPr>
          <w:rFonts w:ascii="Times New Roman" w:eastAsia="Times New Roman" w:hAnsi="Times New Roman" w:cs="Times New Roman"/>
          <w:bCs/>
          <w:color w:val="000000"/>
          <w:sz w:val="28"/>
          <w:szCs w:val="28"/>
        </w:rPr>
        <w:t>2) Какие биополимеры вы знаете? Дайте им краткую характеристику.</w:t>
      </w:r>
    </w:p>
    <w:p w:rsidR="00AE7726" w:rsidRPr="00857C5A" w:rsidRDefault="00AE7726" w:rsidP="00857C5A">
      <w:pPr>
        <w:shd w:val="clear" w:color="auto" w:fill="FFFFFF"/>
        <w:spacing w:after="0" w:line="360" w:lineRule="auto"/>
        <w:ind w:firstLine="567"/>
        <w:jc w:val="both"/>
        <w:rPr>
          <w:rFonts w:ascii="Times New Roman" w:eastAsia="Times New Roman" w:hAnsi="Times New Roman" w:cs="Times New Roman"/>
          <w:bCs/>
          <w:color w:val="000000"/>
          <w:sz w:val="28"/>
          <w:szCs w:val="28"/>
        </w:rPr>
      </w:pPr>
      <w:r w:rsidRPr="00857C5A">
        <w:rPr>
          <w:rFonts w:ascii="Times New Roman" w:eastAsia="Times New Roman" w:hAnsi="Times New Roman" w:cs="Times New Roman"/>
          <w:bCs/>
          <w:color w:val="000000"/>
          <w:sz w:val="28"/>
          <w:szCs w:val="28"/>
        </w:rPr>
        <w:t>3) Дайте сравнительную характеристику растворов ВМС.</w:t>
      </w:r>
    </w:p>
    <w:p w:rsidR="00AE7726" w:rsidRPr="00857C5A" w:rsidRDefault="00AE7726" w:rsidP="00857C5A">
      <w:pPr>
        <w:shd w:val="clear" w:color="auto" w:fill="FFFFFF"/>
        <w:spacing w:after="0" w:line="360" w:lineRule="auto"/>
        <w:ind w:firstLine="567"/>
        <w:jc w:val="both"/>
        <w:rPr>
          <w:rFonts w:ascii="Times New Roman" w:eastAsia="Times New Roman" w:hAnsi="Times New Roman" w:cs="Times New Roman"/>
          <w:bCs/>
          <w:color w:val="000000"/>
          <w:sz w:val="28"/>
          <w:szCs w:val="28"/>
        </w:rPr>
      </w:pPr>
      <w:r w:rsidRPr="00857C5A">
        <w:rPr>
          <w:rFonts w:ascii="Times New Roman" w:eastAsia="Times New Roman" w:hAnsi="Times New Roman" w:cs="Times New Roman"/>
          <w:bCs/>
          <w:color w:val="000000"/>
          <w:sz w:val="28"/>
          <w:szCs w:val="28"/>
        </w:rPr>
        <w:t xml:space="preserve">4) Что представляет собой процесс набухания ВМС? </w:t>
      </w:r>
    </w:p>
    <w:p w:rsidR="00AE7726" w:rsidRPr="00857C5A" w:rsidRDefault="00AE7726" w:rsidP="00857C5A">
      <w:pPr>
        <w:shd w:val="clear" w:color="auto" w:fill="FFFFFF"/>
        <w:spacing w:after="0" w:line="360" w:lineRule="auto"/>
        <w:ind w:firstLine="567"/>
        <w:jc w:val="both"/>
        <w:rPr>
          <w:rFonts w:ascii="Times New Roman" w:eastAsia="Times New Roman" w:hAnsi="Times New Roman" w:cs="Times New Roman"/>
          <w:bCs/>
          <w:color w:val="000000"/>
          <w:sz w:val="28"/>
          <w:szCs w:val="28"/>
        </w:rPr>
      </w:pPr>
      <w:r w:rsidRPr="00857C5A">
        <w:rPr>
          <w:rFonts w:ascii="Times New Roman" w:eastAsia="Times New Roman" w:hAnsi="Times New Roman" w:cs="Times New Roman"/>
          <w:bCs/>
          <w:color w:val="000000"/>
          <w:sz w:val="28"/>
          <w:szCs w:val="28"/>
        </w:rPr>
        <w:t>5) Какие факторы влияют на процессы набухания?</w:t>
      </w:r>
    </w:p>
    <w:p w:rsidR="00AE7726" w:rsidRPr="00AE7726" w:rsidRDefault="00AE7726" w:rsidP="00AE7726">
      <w:pPr>
        <w:shd w:val="clear" w:color="auto" w:fill="FFFFFF"/>
        <w:spacing w:before="120"/>
        <w:ind w:right="97"/>
        <w:rPr>
          <w:rFonts w:ascii="Times New Roman" w:eastAsia="Times New Roman" w:hAnsi="Times New Roman" w:cs="Times New Roman"/>
          <w:bCs/>
          <w:color w:val="000000"/>
          <w:sz w:val="28"/>
          <w:szCs w:val="28"/>
        </w:rPr>
      </w:pPr>
    </w:p>
    <w:p w:rsidR="007B6A12" w:rsidRPr="00392586" w:rsidRDefault="007B6A12" w:rsidP="007B6A12">
      <w:pPr>
        <w:shd w:val="clear" w:color="auto" w:fill="FFFFFF"/>
        <w:spacing w:before="120"/>
        <w:ind w:right="97"/>
        <w:jc w:val="center"/>
        <w:rPr>
          <w:rFonts w:ascii="Times New Roman" w:eastAsia="Times New Roman" w:hAnsi="Times New Roman" w:cs="Times New Roman"/>
          <w:bCs/>
          <w:color w:val="000000"/>
          <w:sz w:val="32"/>
          <w:szCs w:val="32"/>
        </w:rPr>
      </w:pPr>
      <w:r w:rsidRPr="00392586">
        <w:rPr>
          <w:rFonts w:ascii="Times New Roman" w:eastAsia="Times New Roman" w:hAnsi="Times New Roman" w:cs="Times New Roman"/>
          <w:b/>
          <w:bCs/>
          <w:color w:val="000000"/>
          <w:sz w:val="32"/>
          <w:szCs w:val="32"/>
        </w:rPr>
        <w:lastRenderedPageBreak/>
        <w:t>Заключение</w:t>
      </w:r>
    </w:p>
    <w:p w:rsidR="007B6A12" w:rsidRPr="00446319" w:rsidRDefault="007B6A12" w:rsidP="00857C5A">
      <w:pPr>
        <w:shd w:val="clear" w:color="auto" w:fill="FFFFFF"/>
        <w:spacing w:after="0" w:line="360" w:lineRule="auto"/>
        <w:ind w:firstLine="567"/>
        <w:jc w:val="both"/>
        <w:rPr>
          <w:rFonts w:ascii="Times New Roman" w:eastAsia="Times New Roman" w:hAnsi="Times New Roman" w:cs="Times New Roman"/>
          <w:sz w:val="28"/>
          <w:szCs w:val="28"/>
        </w:rPr>
      </w:pPr>
      <w:r w:rsidRPr="00446319">
        <w:rPr>
          <w:rFonts w:ascii="Times New Roman" w:eastAsia="Times New Roman" w:hAnsi="Times New Roman" w:cs="Times New Roman"/>
          <w:color w:val="000000"/>
          <w:sz w:val="28"/>
          <w:szCs w:val="28"/>
        </w:rPr>
        <w:t xml:space="preserve">Предлагаемое </w:t>
      </w:r>
      <w:r w:rsidR="00C4254F">
        <w:rPr>
          <w:rFonts w:ascii="Times New Roman" w:eastAsia="Times New Roman" w:hAnsi="Times New Roman" w:cs="Times New Roman"/>
          <w:color w:val="000000"/>
          <w:sz w:val="28"/>
          <w:szCs w:val="28"/>
        </w:rPr>
        <w:t xml:space="preserve">учебное пособие </w:t>
      </w:r>
      <w:r w:rsidRPr="00446319">
        <w:rPr>
          <w:rFonts w:ascii="Times New Roman" w:eastAsia="Times New Roman" w:hAnsi="Times New Roman" w:cs="Times New Roman"/>
          <w:color w:val="000000"/>
          <w:sz w:val="28"/>
          <w:szCs w:val="28"/>
        </w:rPr>
        <w:t xml:space="preserve">составлено в соответствии с федеральным государственным образовательным стандартом среднего профессионального образования и рабочей программой дисциплины </w:t>
      </w:r>
      <w:r w:rsidR="00392586">
        <w:rPr>
          <w:rFonts w:ascii="Times New Roman" w:eastAsia="Times New Roman" w:hAnsi="Times New Roman" w:cs="Times New Roman"/>
          <w:color w:val="000000"/>
          <w:sz w:val="28"/>
          <w:szCs w:val="28"/>
        </w:rPr>
        <w:t>ОП.13Химия пищевых произво</w:t>
      </w:r>
      <w:proofErr w:type="gramStart"/>
      <w:r w:rsidR="00392586">
        <w:rPr>
          <w:rFonts w:ascii="Times New Roman" w:eastAsia="Times New Roman" w:hAnsi="Times New Roman" w:cs="Times New Roman"/>
          <w:color w:val="000000"/>
          <w:sz w:val="28"/>
          <w:szCs w:val="28"/>
        </w:rPr>
        <w:t>дств</w:t>
      </w:r>
      <w:r w:rsidRPr="00446319">
        <w:rPr>
          <w:rFonts w:ascii="Times New Roman" w:eastAsia="Times New Roman" w:hAnsi="Times New Roman" w:cs="Times New Roman"/>
          <w:color w:val="000000"/>
          <w:sz w:val="28"/>
          <w:szCs w:val="28"/>
        </w:rPr>
        <w:t xml:space="preserve"> дл</w:t>
      </w:r>
      <w:proofErr w:type="gramEnd"/>
      <w:r w:rsidRPr="00446319">
        <w:rPr>
          <w:rFonts w:ascii="Times New Roman" w:eastAsia="Times New Roman" w:hAnsi="Times New Roman" w:cs="Times New Roman"/>
          <w:color w:val="000000"/>
          <w:sz w:val="28"/>
          <w:szCs w:val="28"/>
        </w:rPr>
        <w:t xml:space="preserve">я специальности </w:t>
      </w:r>
      <w:r w:rsidRPr="00446319">
        <w:rPr>
          <w:rFonts w:ascii="Times New Roman" w:eastAsia="Times New Roman" w:hAnsi="Times New Roman" w:cs="Times New Roman"/>
          <w:sz w:val="28"/>
          <w:szCs w:val="28"/>
        </w:rPr>
        <w:t>19.02.0</w:t>
      </w:r>
      <w:r w:rsidR="00392586">
        <w:rPr>
          <w:rFonts w:ascii="Times New Roman" w:eastAsia="Times New Roman" w:hAnsi="Times New Roman" w:cs="Times New Roman"/>
          <w:sz w:val="28"/>
          <w:szCs w:val="28"/>
        </w:rPr>
        <w:t>7</w:t>
      </w:r>
      <w:r w:rsidRPr="00446319">
        <w:rPr>
          <w:rFonts w:ascii="Times New Roman" w:eastAsia="Times New Roman" w:hAnsi="Times New Roman" w:cs="Times New Roman"/>
          <w:sz w:val="28"/>
          <w:szCs w:val="28"/>
        </w:rPr>
        <w:t xml:space="preserve">. Технология </w:t>
      </w:r>
      <w:r w:rsidR="00392586">
        <w:rPr>
          <w:rFonts w:ascii="Times New Roman" w:eastAsia="Times New Roman" w:hAnsi="Times New Roman" w:cs="Times New Roman"/>
          <w:sz w:val="28"/>
          <w:szCs w:val="28"/>
        </w:rPr>
        <w:t>молока и молочных продуктов</w:t>
      </w:r>
      <w:r w:rsidRPr="00446319">
        <w:rPr>
          <w:rFonts w:ascii="Times New Roman" w:eastAsia="Times New Roman" w:hAnsi="Times New Roman" w:cs="Times New Roman"/>
          <w:sz w:val="28"/>
          <w:szCs w:val="28"/>
        </w:rPr>
        <w:t xml:space="preserve"> (от 2014г.). </w:t>
      </w:r>
    </w:p>
    <w:p w:rsidR="00392586" w:rsidRDefault="007B6A12" w:rsidP="00857C5A">
      <w:pPr>
        <w:shd w:val="clear" w:color="auto" w:fill="FFFFFF"/>
        <w:spacing w:after="0" w:line="360" w:lineRule="auto"/>
        <w:ind w:firstLine="567"/>
        <w:jc w:val="both"/>
        <w:rPr>
          <w:rFonts w:ascii="Times New Roman" w:eastAsia="Times New Roman" w:hAnsi="Times New Roman" w:cs="Times New Roman"/>
          <w:sz w:val="28"/>
          <w:szCs w:val="28"/>
        </w:rPr>
      </w:pPr>
      <w:r w:rsidRPr="00446319">
        <w:rPr>
          <w:rFonts w:ascii="Times New Roman" w:eastAsia="Times New Roman" w:hAnsi="Times New Roman" w:cs="Times New Roman"/>
          <w:sz w:val="28"/>
          <w:szCs w:val="28"/>
        </w:rPr>
        <w:t xml:space="preserve">Теоретический материал представлен логически последовательно, </w:t>
      </w:r>
      <w:r w:rsidR="00F2669E" w:rsidRPr="00446319">
        <w:rPr>
          <w:rFonts w:ascii="Times New Roman" w:eastAsia="Times New Roman" w:hAnsi="Times New Roman" w:cs="Times New Roman"/>
          <w:sz w:val="28"/>
          <w:szCs w:val="28"/>
        </w:rPr>
        <w:t>в нем описаны основные физические и химические свойства основных классов органических соединений, а также их способы получения</w:t>
      </w:r>
      <w:r w:rsidRPr="00446319">
        <w:rPr>
          <w:rFonts w:ascii="Times New Roman" w:eastAsia="Times New Roman" w:hAnsi="Times New Roman" w:cs="Times New Roman"/>
          <w:sz w:val="28"/>
          <w:szCs w:val="28"/>
        </w:rPr>
        <w:t xml:space="preserve">, что делает его доступным для понимания студентов любого уровня подготовки. </w:t>
      </w:r>
      <w:r w:rsidR="00392586">
        <w:rPr>
          <w:rFonts w:ascii="Times New Roman" w:eastAsia="Times New Roman" w:hAnsi="Times New Roman" w:cs="Times New Roman"/>
          <w:sz w:val="28"/>
          <w:szCs w:val="28"/>
        </w:rPr>
        <w:t xml:space="preserve">В работе описаны основные понятия коллоидных систем и растворов. </w:t>
      </w:r>
    </w:p>
    <w:p w:rsidR="007B6A12" w:rsidRPr="00446319" w:rsidRDefault="007B6A12" w:rsidP="00857C5A">
      <w:pPr>
        <w:shd w:val="clear" w:color="auto" w:fill="FFFFFF"/>
        <w:spacing w:after="0" w:line="360" w:lineRule="auto"/>
        <w:ind w:firstLine="567"/>
        <w:jc w:val="both"/>
        <w:rPr>
          <w:rFonts w:ascii="Calibri" w:eastAsia="Times New Roman" w:hAnsi="Calibri" w:cs="Times New Roman"/>
          <w:b/>
          <w:sz w:val="28"/>
          <w:szCs w:val="28"/>
        </w:rPr>
      </w:pPr>
      <w:r w:rsidRPr="00446319">
        <w:rPr>
          <w:rFonts w:ascii="Times New Roman" w:eastAsia="Times New Roman" w:hAnsi="Times New Roman" w:cs="Times New Roman"/>
          <w:sz w:val="28"/>
          <w:szCs w:val="28"/>
        </w:rPr>
        <w:t xml:space="preserve">Контрольные вопросы, размещенные в </w:t>
      </w:r>
      <w:r w:rsidR="00C4254F">
        <w:rPr>
          <w:rFonts w:ascii="Times New Roman" w:eastAsia="Times New Roman" w:hAnsi="Times New Roman" w:cs="Times New Roman"/>
          <w:sz w:val="28"/>
          <w:szCs w:val="28"/>
        </w:rPr>
        <w:t>конце каждо</w:t>
      </w:r>
      <w:r w:rsidR="008E5D44">
        <w:rPr>
          <w:rFonts w:ascii="Times New Roman" w:eastAsia="Times New Roman" w:hAnsi="Times New Roman" w:cs="Times New Roman"/>
          <w:sz w:val="28"/>
          <w:szCs w:val="28"/>
        </w:rPr>
        <w:t>й темы</w:t>
      </w:r>
      <w:r w:rsidR="00C4254F">
        <w:rPr>
          <w:rFonts w:ascii="Times New Roman" w:eastAsia="Times New Roman" w:hAnsi="Times New Roman" w:cs="Times New Roman"/>
          <w:sz w:val="28"/>
          <w:szCs w:val="28"/>
        </w:rPr>
        <w:t xml:space="preserve">, </w:t>
      </w:r>
      <w:r w:rsidRPr="00446319">
        <w:rPr>
          <w:rFonts w:ascii="Times New Roman" w:eastAsia="Times New Roman" w:hAnsi="Times New Roman" w:cs="Times New Roman"/>
          <w:sz w:val="28"/>
          <w:szCs w:val="28"/>
        </w:rPr>
        <w:t xml:space="preserve">нацелены на проверку уровня усвоения  теоретического материала. </w:t>
      </w:r>
    </w:p>
    <w:p w:rsidR="00446319" w:rsidRPr="00087AC6" w:rsidRDefault="00446319" w:rsidP="00857C5A">
      <w:pPr>
        <w:spacing w:after="0" w:line="360" w:lineRule="auto"/>
        <w:ind w:firstLine="567"/>
        <w:jc w:val="both"/>
        <w:rPr>
          <w:rFonts w:ascii="Times New Roman" w:eastAsia="Times New Roman" w:hAnsi="Times New Roman" w:cs="Times New Roman"/>
          <w:b/>
          <w:sz w:val="28"/>
          <w:szCs w:val="28"/>
        </w:rPr>
      </w:pPr>
    </w:p>
    <w:p w:rsidR="0069735C" w:rsidRDefault="0069735C" w:rsidP="00857C5A">
      <w:pPr>
        <w:spacing w:after="0" w:line="360" w:lineRule="auto"/>
        <w:ind w:firstLine="567"/>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35126C" w:rsidRPr="0035126C" w:rsidRDefault="0035126C" w:rsidP="0035126C">
      <w:pPr>
        <w:jc w:val="center"/>
        <w:rPr>
          <w:rFonts w:ascii="Times New Roman" w:hAnsi="Times New Roman" w:cs="Times New Roman"/>
          <w:b/>
          <w:sz w:val="32"/>
          <w:szCs w:val="32"/>
        </w:rPr>
      </w:pPr>
      <w:r w:rsidRPr="0035126C">
        <w:rPr>
          <w:rFonts w:ascii="Times New Roman" w:hAnsi="Times New Roman" w:cs="Times New Roman"/>
          <w:b/>
          <w:sz w:val="32"/>
          <w:szCs w:val="32"/>
        </w:rPr>
        <w:lastRenderedPageBreak/>
        <w:t xml:space="preserve">Литература и средства обучения </w:t>
      </w:r>
    </w:p>
    <w:p w:rsidR="0035126C" w:rsidRPr="00D10EAF" w:rsidRDefault="0035126C" w:rsidP="0035126C">
      <w:pPr>
        <w:spacing w:after="0"/>
        <w:rPr>
          <w:rFonts w:ascii="Times New Roman" w:hAnsi="Times New Roman" w:cs="Times New Roman"/>
          <w:b/>
          <w:sz w:val="28"/>
          <w:szCs w:val="28"/>
        </w:rPr>
      </w:pPr>
      <w:r w:rsidRPr="00D10EAF">
        <w:rPr>
          <w:rFonts w:ascii="Times New Roman" w:hAnsi="Times New Roman" w:cs="Times New Roman"/>
          <w:b/>
          <w:sz w:val="28"/>
          <w:szCs w:val="28"/>
        </w:rPr>
        <w:t>Основные источники:</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 xml:space="preserve">1. Болтромеюк В.В. Органическая химия: пособие для подготовки к тестированию /В.В. Болтромеюк – Минск, Тетралит, 2018. – 2018. – 256с. Текст электронный // ЭБС </w:t>
      </w:r>
      <w:r w:rsidRPr="0035126C">
        <w:rPr>
          <w:rFonts w:ascii="Times New Roman" w:hAnsi="Times New Roman" w:cs="Times New Roman"/>
          <w:sz w:val="28"/>
          <w:szCs w:val="28"/>
          <w:lang w:val="en-US"/>
        </w:rPr>
        <w:t>IPRBOOKS</w:t>
      </w:r>
      <w:r w:rsidRPr="0035126C">
        <w:rPr>
          <w:rFonts w:ascii="Times New Roman" w:hAnsi="Times New Roman" w:cs="Times New Roman"/>
          <w:sz w:val="28"/>
          <w:szCs w:val="28"/>
        </w:rPr>
        <w:t>.</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2. Емельянов В.В., Максимова Н.Е., Мочульская Н.Н. – Эл</w:t>
      </w:r>
      <w:proofErr w:type="gramStart"/>
      <w:r w:rsidRPr="0035126C">
        <w:rPr>
          <w:rFonts w:ascii="Times New Roman" w:hAnsi="Times New Roman" w:cs="Times New Roman"/>
          <w:sz w:val="28"/>
          <w:szCs w:val="28"/>
        </w:rPr>
        <w:t>.и</w:t>
      </w:r>
      <w:proofErr w:type="gramEnd"/>
      <w:r w:rsidRPr="0035126C">
        <w:rPr>
          <w:rFonts w:ascii="Times New Roman" w:hAnsi="Times New Roman" w:cs="Times New Roman"/>
          <w:sz w:val="28"/>
          <w:szCs w:val="28"/>
        </w:rPr>
        <w:t>зд. – 2-е изд., стер. – Саратов</w:t>
      </w:r>
      <w:proofErr w:type="gramStart"/>
      <w:r w:rsidRPr="0035126C">
        <w:rPr>
          <w:rFonts w:ascii="Times New Roman" w:hAnsi="Times New Roman" w:cs="Times New Roman"/>
          <w:sz w:val="28"/>
          <w:szCs w:val="28"/>
        </w:rPr>
        <w:t>:П</w:t>
      </w:r>
      <w:proofErr w:type="gramEnd"/>
      <w:r w:rsidRPr="0035126C">
        <w:rPr>
          <w:rFonts w:ascii="Times New Roman" w:hAnsi="Times New Roman" w:cs="Times New Roman"/>
          <w:sz w:val="28"/>
          <w:szCs w:val="28"/>
        </w:rPr>
        <w:t xml:space="preserve">рофобразование; Екатеринбург: Изд-во Урал ун-та, 2019. – 132с. Текст электронный // ЭБС </w:t>
      </w:r>
      <w:r w:rsidRPr="0035126C">
        <w:rPr>
          <w:rFonts w:ascii="Times New Roman" w:hAnsi="Times New Roman" w:cs="Times New Roman"/>
          <w:sz w:val="28"/>
          <w:szCs w:val="28"/>
          <w:lang w:val="en-US"/>
        </w:rPr>
        <w:t>IPRBOOKS</w:t>
      </w:r>
      <w:r w:rsidRPr="0035126C">
        <w:rPr>
          <w:rFonts w:ascii="Times New Roman" w:hAnsi="Times New Roman" w:cs="Times New Roman"/>
          <w:sz w:val="28"/>
          <w:szCs w:val="28"/>
        </w:rPr>
        <w:t>.</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 xml:space="preserve">3. Ким А.М. Органическая химия [Текст]: учебное пособие для СПО – 5-е изд. испр. и доп. – Новосибирск: Сиб. унив. изд-во, 2017 – 844 с. Текст электронный // ЭБС </w:t>
      </w:r>
      <w:r w:rsidRPr="0035126C">
        <w:rPr>
          <w:rFonts w:ascii="Times New Roman" w:hAnsi="Times New Roman" w:cs="Times New Roman"/>
          <w:sz w:val="28"/>
          <w:szCs w:val="28"/>
          <w:lang w:val="en-US"/>
        </w:rPr>
        <w:t>IPRBOOKS</w:t>
      </w:r>
      <w:r w:rsidRPr="0035126C">
        <w:rPr>
          <w:rFonts w:ascii="Times New Roman" w:hAnsi="Times New Roman" w:cs="Times New Roman"/>
          <w:sz w:val="28"/>
          <w:szCs w:val="28"/>
        </w:rPr>
        <w:t>.</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 xml:space="preserve">4. Смирнов В.А. Витамины и коферменты. Органическая химия, учебное пособие </w:t>
      </w:r>
      <w:proofErr w:type="gramStart"/>
      <w:r w:rsidRPr="0035126C">
        <w:rPr>
          <w:rFonts w:ascii="Times New Roman" w:hAnsi="Times New Roman" w:cs="Times New Roman"/>
          <w:sz w:val="28"/>
          <w:szCs w:val="28"/>
        </w:rPr>
        <w:t>ч</w:t>
      </w:r>
      <w:proofErr w:type="gramEnd"/>
      <w:r w:rsidRPr="0035126C">
        <w:rPr>
          <w:rFonts w:ascii="Times New Roman" w:hAnsi="Times New Roman" w:cs="Times New Roman"/>
          <w:sz w:val="28"/>
          <w:szCs w:val="28"/>
        </w:rPr>
        <w:t xml:space="preserve">.2 /В.А. Смирнов, Ю.Н. Климочкин – Самара: Самар. Гос. Техн. Ун-т, 2017. – 93 с. Текст электронный // ЭБС </w:t>
      </w:r>
      <w:r w:rsidRPr="0035126C">
        <w:rPr>
          <w:rFonts w:ascii="Times New Roman" w:hAnsi="Times New Roman" w:cs="Times New Roman"/>
          <w:sz w:val="28"/>
          <w:szCs w:val="28"/>
          <w:lang w:val="en-US"/>
        </w:rPr>
        <w:t>IPRBOOKS</w:t>
      </w:r>
      <w:r w:rsidRPr="0035126C">
        <w:rPr>
          <w:rFonts w:ascii="Times New Roman" w:hAnsi="Times New Roman" w:cs="Times New Roman"/>
          <w:sz w:val="28"/>
          <w:szCs w:val="28"/>
        </w:rPr>
        <w:t>.</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 xml:space="preserve">5. Канюков В.Н. Витамины: учебное пособие /В.Н. Канюков, А.Д. Стрекаловская, Т.А. Санеевам. – Оренбург: Оренбургский государственный университет, 2017 – 108с. Текст электронный // ЭБС </w:t>
      </w:r>
      <w:r w:rsidRPr="0035126C">
        <w:rPr>
          <w:rFonts w:ascii="Times New Roman" w:hAnsi="Times New Roman" w:cs="Times New Roman"/>
          <w:sz w:val="28"/>
          <w:szCs w:val="28"/>
          <w:lang w:val="en-US"/>
        </w:rPr>
        <w:t>IPRBOOKS</w:t>
      </w:r>
      <w:r w:rsidRPr="0035126C">
        <w:rPr>
          <w:rFonts w:ascii="Times New Roman" w:hAnsi="Times New Roman" w:cs="Times New Roman"/>
          <w:sz w:val="28"/>
          <w:szCs w:val="28"/>
        </w:rPr>
        <w:t>.</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 xml:space="preserve">6. Бондарева Л.П. Физическая и коллоидная химия (Теория и практика): учебное пособие/ Л.П. Бондарева, Т.В. Мастюкова. – Воронеж: Воронежский государственный университет инженерных технологий, 2019. – 288 с. – Текст: электронный // ЭБС </w:t>
      </w:r>
      <w:r w:rsidRPr="0035126C">
        <w:rPr>
          <w:rFonts w:ascii="Times New Roman" w:hAnsi="Times New Roman" w:cs="Times New Roman"/>
          <w:sz w:val="28"/>
          <w:szCs w:val="28"/>
          <w:lang w:val="en-US"/>
        </w:rPr>
        <w:t>IPRBOOKS</w:t>
      </w:r>
      <w:r w:rsidRPr="0035126C">
        <w:rPr>
          <w:rFonts w:ascii="Times New Roman" w:hAnsi="Times New Roman" w:cs="Times New Roman"/>
          <w:sz w:val="28"/>
          <w:szCs w:val="28"/>
        </w:rPr>
        <w:t>.</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 xml:space="preserve">7. Березовчук А.В. Физическая химия: учебное пособие / А.В. Березовчук. – 2-изд. (эл.) – Саратов. Научная книга, 2019. – 159 с. – Текст: электронный // ЭБС </w:t>
      </w:r>
      <w:r w:rsidRPr="0035126C">
        <w:rPr>
          <w:rFonts w:ascii="Times New Roman" w:hAnsi="Times New Roman" w:cs="Times New Roman"/>
          <w:sz w:val="28"/>
          <w:szCs w:val="28"/>
          <w:lang w:val="en-US"/>
        </w:rPr>
        <w:t>IPRBOOKS</w:t>
      </w:r>
      <w:r w:rsidRPr="0035126C">
        <w:rPr>
          <w:rFonts w:ascii="Times New Roman" w:hAnsi="Times New Roman" w:cs="Times New Roman"/>
          <w:sz w:val="28"/>
          <w:szCs w:val="28"/>
        </w:rPr>
        <w:t>.</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 xml:space="preserve">8. Шлейкин А.Г. Биохимия. Лабораторный практикум. Часть 2. Белки. Ферменты. Витамины: учебное пособие / А.Г. Шлейкин, Н.Н. Скворцова, А.Н. Бландов. – Санкт-Петербург: Университет ИТМО, 2018. – 106 с. – Текст: электронный // ЭБС </w:t>
      </w:r>
      <w:r w:rsidRPr="0035126C">
        <w:rPr>
          <w:rFonts w:ascii="Times New Roman" w:hAnsi="Times New Roman" w:cs="Times New Roman"/>
          <w:sz w:val="28"/>
          <w:szCs w:val="28"/>
          <w:lang w:val="en-US"/>
        </w:rPr>
        <w:t>IPRBOOKS</w:t>
      </w:r>
      <w:r w:rsidRPr="0035126C">
        <w:rPr>
          <w:rFonts w:ascii="Times New Roman" w:hAnsi="Times New Roman" w:cs="Times New Roman"/>
          <w:sz w:val="28"/>
          <w:szCs w:val="28"/>
        </w:rPr>
        <w:t>.</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 xml:space="preserve">9. Шлейкин А.Г. Биохимия. Лабораторный практикум. Часть 3. Углеводы. Липиды: учебное пособие / А.Г. Шлейкин, Н.Н. Скворцова, А.Н. Бландов. – Санкт-Петербург: Университет ИТМО, 2018. – 64 с. – Текст: электронный // ЭБС </w:t>
      </w:r>
      <w:r w:rsidRPr="0035126C">
        <w:rPr>
          <w:rFonts w:ascii="Times New Roman" w:hAnsi="Times New Roman" w:cs="Times New Roman"/>
          <w:sz w:val="28"/>
          <w:szCs w:val="28"/>
          <w:lang w:val="en-US"/>
        </w:rPr>
        <w:t>IPRBOOKS</w:t>
      </w:r>
      <w:r w:rsidRPr="0035126C">
        <w:rPr>
          <w:rFonts w:ascii="Times New Roman" w:hAnsi="Times New Roman" w:cs="Times New Roman"/>
          <w:sz w:val="28"/>
          <w:szCs w:val="28"/>
        </w:rPr>
        <w:t>.</w:t>
      </w:r>
    </w:p>
    <w:p w:rsidR="0035126C" w:rsidRDefault="0035126C" w:rsidP="0035126C">
      <w:pPr>
        <w:spacing w:after="0"/>
        <w:rPr>
          <w:rFonts w:ascii="Times New Roman" w:hAnsi="Times New Roman" w:cs="Times New Roman"/>
          <w:b/>
          <w:sz w:val="28"/>
          <w:szCs w:val="28"/>
        </w:rPr>
      </w:pPr>
    </w:p>
    <w:p w:rsidR="0035126C" w:rsidRPr="0035126C" w:rsidRDefault="0035126C" w:rsidP="0035126C">
      <w:pPr>
        <w:spacing w:after="0"/>
        <w:rPr>
          <w:rFonts w:ascii="Times New Roman" w:hAnsi="Times New Roman" w:cs="Times New Roman"/>
          <w:b/>
          <w:sz w:val="28"/>
          <w:szCs w:val="28"/>
        </w:rPr>
      </w:pPr>
      <w:r w:rsidRPr="0035126C">
        <w:rPr>
          <w:rFonts w:ascii="Times New Roman" w:hAnsi="Times New Roman" w:cs="Times New Roman"/>
          <w:b/>
          <w:sz w:val="28"/>
          <w:szCs w:val="28"/>
        </w:rPr>
        <w:t>Дополнительные источники:</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10. Грандберг И.И. Органическая химия. – М.: ДРОФА, 2018.</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11. Нечаев А.П. Пищевая химия. – Санкт-Петербург: ГИОРД, 2018.</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12. Нескурихин Ю.М. Все о пище с точки зрения химика. – М.: Высшая школа, 2017.</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lastRenderedPageBreak/>
        <w:t>13. Комов В.П., Шведова В.Н. Биохимия. – М.: Дрофа, 2017.</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14. Филлипович Ю.Б. Основы биохимии. – М.: Высшая школа, 2018.</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15. Нечаев А.П. Неорганическая химия. – Санкт-Петербург: ГИОРД, 2017.</w:t>
      </w:r>
    </w:p>
    <w:p w:rsidR="0035126C" w:rsidRPr="0035126C" w:rsidRDefault="0035126C" w:rsidP="0035126C">
      <w:pPr>
        <w:spacing w:after="0" w:line="240" w:lineRule="auto"/>
        <w:rPr>
          <w:rFonts w:ascii="Times New Roman" w:hAnsi="Times New Roman" w:cs="Times New Roman"/>
          <w:sz w:val="28"/>
          <w:szCs w:val="28"/>
        </w:rPr>
      </w:pPr>
      <w:r w:rsidRPr="0035126C">
        <w:rPr>
          <w:rFonts w:ascii="Times New Roman" w:hAnsi="Times New Roman" w:cs="Times New Roman"/>
          <w:sz w:val="28"/>
          <w:szCs w:val="28"/>
        </w:rPr>
        <w:t xml:space="preserve">16. Горбунцова С.В. Физическая и коллоидная химия (в общественном питании). – М.: Альфа-М; ИНФРА </w:t>
      </w:r>
      <w:proofErr w:type="gramStart"/>
      <w:r w:rsidRPr="0035126C">
        <w:rPr>
          <w:rFonts w:ascii="Times New Roman" w:hAnsi="Times New Roman" w:cs="Times New Roman"/>
          <w:sz w:val="28"/>
          <w:szCs w:val="28"/>
        </w:rPr>
        <w:t>–М</w:t>
      </w:r>
      <w:proofErr w:type="gramEnd"/>
      <w:r w:rsidRPr="0035126C">
        <w:rPr>
          <w:rFonts w:ascii="Times New Roman" w:hAnsi="Times New Roman" w:cs="Times New Roman"/>
          <w:sz w:val="28"/>
          <w:szCs w:val="28"/>
        </w:rPr>
        <w:t>, 2018.</w:t>
      </w:r>
    </w:p>
    <w:p w:rsidR="0035126C" w:rsidRPr="0035126C" w:rsidRDefault="0035126C" w:rsidP="0035126C">
      <w:pPr>
        <w:spacing w:after="0" w:line="240" w:lineRule="auto"/>
        <w:rPr>
          <w:rFonts w:ascii="Times New Roman" w:hAnsi="Times New Roman" w:cs="Times New Roman"/>
          <w:sz w:val="28"/>
          <w:szCs w:val="28"/>
        </w:rPr>
      </w:pPr>
      <w:r w:rsidRPr="0035126C">
        <w:rPr>
          <w:rFonts w:ascii="Times New Roman" w:hAnsi="Times New Roman" w:cs="Times New Roman"/>
          <w:sz w:val="28"/>
          <w:szCs w:val="28"/>
        </w:rPr>
        <w:t>17. Лукъянов А.Б. Физическая и коллоидная химия. – М.: Химия, 2018.</w:t>
      </w:r>
    </w:p>
    <w:p w:rsidR="0035126C" w:rsidRPr="0035126C" w:rsidRDefault="0035126C" w:rsidP="0035126C">
      <w:pPr>
        <w:spacing w:after="0" w:line="240" w:lineRule="auto"/>
        <w:rPr>
          <w:rFonts w:ascii="Times New Roman" w:hAnsi="Times New Roman" w:cs="Times New Roman"/>
          <w:sz w:val="28"/>
          <w:szCs w:val="28"/>
        </w:rPr>
      </w:pPr>
      <w:r w:rsidRPr="0035126C">
        <w:rPr>
          <w:rFonts w:ascii="Times New Roman" w:hAnsi="Times New Roman" w:cs="Times New Roman"/>
          <w:sz w:val="28"/>
          <w:szCs w:val="28"/>
        </w:rPr>
        <w:t>18. Глинка Н.Л. Общая химия. - М.: Интеграл-пресс, 2017.</w:t>
      </w:r>
    </w:p>
    <w:p w:rsidR="0035126C" w:rsidRPr="0035126C" w:rsidRDefault="0035126C" w:rsidP="0035126C">
      <w:pPr>
        <w:spacing w:after="0" w:line="240" w:lineRule="auto"/>
        <w:jc w:val="both"/>
        <w:rPr>
          <w:rFonts w:ascii="Times New Roman" w:hAnsi="Times New Roman" w:cs="Times New Roman"/>
          <w:sz w:val="28"/>
          <w:szCs w:val="28"/>
        </w:rPr>
      </w:pPr>
      <w:r w:rsidRPr="0035126C">
        <w:rPr>
          <w:rFonts w:ascii="Times New Roman" w:hAnsi="Times New Roman" w:cs="Times New Roman"/>
          <w:sz w:val="28"/>
          <w:szCs w:val="28"/>
        </w:rPr>
        <w:t>19. Габриелян О.С. Химия (10 класс). – М.: Дрофа, 2019.</w:t>
      </w:r>
    </w:p>
    <w:p w:rsidR="0035126C" w:rsidRPr="0035126C" w:rsidRDefault="0035126C" w:rsidP="0035126C">
      <w:pPr>
        <w:spacing w:after="0" w:line="240" w:lineRule="auto"/>
        <w:jc w:val="both"/>
        <w:rPr>
          <w:rFonts w:ascii="Times New Roman" w:hAnsi="Times New Roman" w:cs="Times New Roman"/>
          <w:sz w:val="28"/>
          <w:szCs w:val="28"/>
        </w:rPr>
      </w:pPr>
      <w:r w:rsidRPr="0035126C">
        <w:rPr>
          <w:rFonts w:ascii="Times New Roman" w:hAnsi="Times New Roman" w:cs="Times New Roman"/>
          <w:sz w:val="28"/>
          <w:szCs w:val="28"/>
        </w:rPr>
        <w:t>20. Глинка Н.Л. Задачи и упражнения по общей химии. – М.: Интеграл-Пресс, 2018.</w:t>
      </w:r>
    </w:p>
    <w:p w:rsidR="0035126C" w:rsidRPr="0035126C" w:rsidRDefault="0035126C" w:rsidP="0035126C">
      <w:pPr>
        <w:spacing w:after="0"/>
        <w:jc w:val="both"/>
        <w:rPr>
          <w:rFonts w:ascii="Times New Roman" w:hAnsi="Times New Roman" w:cs="Times New Roman"/>
          <w:sz w:val="28"/>
          <w:szCs w:val="28"/>
        </w:rPr>
      </w:pPr>
      <w:r w:rsidRPr="0035126C">
        <w:rPr>
          <w:rFonts w:ascii="Times New Roman" w:hAnsi="Times New Roman" w:cs="Times New Roman"/>
          <w:sz w:val="28"/>
          <w:szCs w:val="28"/>
        </w:rPr>
        <w:t xml:space="preserve">21. Габриелян О.С. «Химия».- М.: </w:t>
      </w:r>
      <w:r w:rsidRPr="0035126C">
        <w:rPr>
          <w:rFonts w:ascii="Times New Roman" w:hAnsi="Times New Roman" w:cs="Times New Roman"/>
          <w:sz w:val="28"/>
          <w:szCs w:val="28"/>
          <w:lang w:val="en-US"/>
        </w:rPr>
        <w:t>ACADEMIA</w:t>
      </w:r>
      <w:r w:rsidRPr="0035126C">
        <w:rPr>
          <w:rFonts w:ascii="Times New Roman" w:hAnsi="Times New Roman" w:cs="Times New Roman"/>
          <w:sz w:val="28"/>
          <w:szCs w:val="28"/>
        </w:rPr>
        <w:t xml:space="preserve"> 2018.</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22. Габриелян О.С. Химия (11 класс). - М.: Дрофа, 2017.</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23. Габриелян О.С. Контрольные и проверочные работы по химии к                          учебнику О.С. Габриелян  «Химия. 11». -М.: Дрофа, 2017.</w:t>
      </w:r>
    </w:p>
    <w:p w:rsidR="0035126C" w:rsidRPr="0035126C" w:rsidRDefault="0035126C" w:rsidP="0035126C">
      <w:pPr>
        <w:spacing w:after="0"/>
        <w:rPr>
          <w:rFonts w:ascii="Times New Roman" w:hAnsi="Times New Roman" w:cs="Times New Roman"/>
          <w:sz w:val="28"/>
          <w:szCs w:val="28"/>
        </w:rPr>
      </w:pPr>
      <w:r w:rsidRPr="0035126C">
        <w:rPr>
          <w:rFonts w:ascii="Times New Roman" w:hAnsi="Times New Roman" w:cs="Times New Roman"/>
          <w:sz w:val="28"/>
          <w:szCs w:val="28"/>
        </w:rPr>
        <w:t xml:space="preserve">25. Хомченко Г.П. Практикум по общей и неорганической  химии. – М.:  Высшая школа, 2018.                 </w:t>
      </w:r>
    </w:p>
    <w:p w:rsidR="0035126C" w:rsidRDefault="0035126C" w:rsidP="0035126C">
      <w:pPr>
        <w:spacing w:after="0"/>
        <w:rPr>
          <w:rFonts w:ascii="Times New Roman" w:hAnsi="Times New Roman" w:cs="Times New Roman"/>
          <w:sz w:val="28"/>
          <w:szCs w:val="28"/>
        </w:rPr>
      </w:pPr>
    </w:p>
    <w:p w:rsidR="0035126C" w:rsidRPr="0035126C" w:rsidRDefault="0035126C" w:rsidP="0035126C">
      <w:pPr>
        <w:spacing w:after="0"/>
        <w:rPr>
          <w:rFonts w:ascii="Times New Roman" w:hAnsi="Times New Roman" w:cs="Times New Roman"/>
          <w:sz w:val="28"/>
          <w:szCs w:val="28"/>
        </w:rPr>
      </w:pPr>
      <w:r w:rsidRPr="00D10EAF">
        <w:rPr>
          <w:rFonts w:ascii="Times New Roman" w:hAnsi="Times New Roman" w:cs="Times New Roman"/>
          <w:b/>
          <w:sz w:val="28"/>
          <w:szCs w:val="28"/>
        </w:rPr>
        <w:t>Технические средства обучения</w:t>
      </w:r>
    </w:p>
    <w:p w:rsidR="0035126C" w:rsidRPr="0035126C" w:rsidRDefault="0035126C" w:rsidP="0035126C">
      <w:pPr>
        <w:rPr>
          <w:rFonts w:ascii="Times New Roman" w:hAnsi="Times New Roman" w:cs="Times New Roman"/>
          <w:sz w:val="28"/>
          <w:szCs w:val="28"/>
        </w:rPr>
      </w:pPr>
      <w:r w:rsidRPr="0035126C">
        <w:rPr>
          <w:rFonts w:ascii="Times New Roman" w:hAnsi="Times New Roman" w:cs="Times New Roman"/>
          <w:sz w:val="28"/>
          <w:szCs w:val="28"/>
        </w:rPr>
        <w:t>Компьютер, мультимедийный проектор, калькулятор.</w:t>
      </w:r>
    </w:p>
    <w:p w:rsidR="0035126C" w:rsidRDefault="0035126C" w:rsidP="0035126C">
      <w:pPr>
        <w:jc w:val="center"/>
        <w:rPr>
          <w:rFonts w:ascii="Times New Roman" w:hAnsi="Times New Roman" w:cs="Times New Roman"/>
          <w:sz w:val="24"/>
          <w:szCs w:val="24"/>
        </w:rPr>
      </w:pPr>
    </w:p>
    <w:p w:rsidR="0035126C" w:rsidRDefault="0035126C" w:rsidP="0035126C">
      <w:pPr>
        <w:jc w:val="center"/>
        <w:rPr>
          <w:rFonts w:ascii="Times New Roman" w:hAnsi="Times New Roman" w:cs="Times New Roman"/>
          <w:sz w:val="24"/>
          <w:szCs w:val="24"/>
        </w:rPr>
      </w:pPr>
    </w:p>
    <w:p w:rsidR="0035126C" w:rsidRDefault="0035126C" w:rsidP="0035126C">
      <w:pPr>
        <w:jc w:val="center"/>
        <w:rPr>
          <w:rFonts w:ascii="Times New Roman" w:hAnsi="Times New Roman" w:cs="Times New Roman"/>
          <w:sz w:val="24"/>
          <w:szCs w:val="24"/>
        </w:rPr>
      </w:pPr>
    </w:p>
    <w:p w:rsidR="0035126C" w:rsidRDefault="0035126C" w:rsidP="0035126C">
      <w:pPr>
        <w:jc w:val="center"/>
        <w:rPr>
          <w:rFonts w:ascii="Times New Roman" w:hAnsi="Times New Roman" w:cs="Times New Roman"/>
          <w:sz w:val="24"/>
          <w:szCs w:val="24"/>
        </w:rPr>
      </w:pPr>
    </w:p>
    <w:p w:rsidR="0035126C" w:rsidRDefault="0035126C" w:rsidP="0035126C">
      <w:pPr>
        <w:jc w:val="center"/>
        <w:rPr>
          <w:rFonts w:ascii="Times New Roman" w:hAnsi="Times New Roman" w:cs="Times New Roman"/>
          <w:sz w:val="24"/>
          <w:szCs w:val="24"/>
        </w:rPr>
      </w:pPr>
    </w:p>
    <w:p w:rsidR="0035126C" w:rsidRDefault="0035126C" w:rsidP="0035126C">
      <w:pPr>
        <w:jc w:val="center"/>
        <w:rPr>
          <w:rFonts w:ascii="Times New Roman" w:hAnsi="Times New Roman" w:cs="Times New Roman"/>
          <w:sz w:val="24"/>
          <w:szCs w:val="24"/>
        </w:rPr>
      </w:pPr>
    </w:p>
    <w:p w:rsidR="0035126C" w:rsidRDefault="0035126C" w:rsidP="0035126C">
      <w:pPr>
        <w:jc w:val="center"/>
        <w:rPr>
          <w:rFonts w:ascii="Times New Roman" w:hAnsi="Times New Roman" w:cs="Times New Roman"/>
          <w:sz w:val="24"/>
          <w:szCs w:val="24"/>
        </w:rPr>
      </w:pPr>
    </w:p>
    <w:p w:rsidR="0035126C" w:rsidRDefault="0035126C" w:rsidP="0035126C">
      <w:pPr>
        <w:jc w:val="center"/>
        <w:rPr>
          <w:rFonts w:ascii="Times New Roman" w:hAnsi="Times New Roman" w:cs="Times New Roman"/>
          <w:sz w:val="24"/>
          <w:szCs w:val="24"/>
        </w:rPr>
      </w:pPr>
    </w:p>
    <w:p w:rsidR="0035126C" w:rsidRDefault="0035126C" w:rsidP="0035126C">
      <w:pPr>
        <w:jc w:val="center"/>
        <w:rPr>
          <w:rFonts w:ascii="Times New Roman" w:hAnsi="Times New Roman" w:cs="Times New Roman"/>
          <w:sz w:val="24"/>
          <w:szCs w:val="24"/>
        </w:rPr>
      </w:pPr>
    </w:p>
    <w:p w:rsidR="00C4254F" w:rsidRDefault="00C4254F" w:rsidP="007B6A12">
      <w:pPr>
        <w:spacing w:after="0" w:line="240" w:lineRule="auto"/>
        <w:jc w:val="both"/>
        <w:rPr>
          <w:rFonts w:ascii="Times New Roman" w:eastAsia="Times New Roman" w:hAnsi="Times New Roman" w:cs="Times New Roman"/>
          <w:b/>
          <w:sz w:val="28"/>
          <w:szCs w:val="28"/>
        </w:rPr>
      </w:pPr>
    </w:p>
    <w:p w:rsidR="00C4254F" w:rsidRDefault="00C4254F" w:rsidP="007B6A12">
      <w:pPr>
        <w:spacing w:after="0" w:line="240" w:lineRule="auto"/>
        <w:jc w:val="both"/>
        <w:rPr>
          <w:rFonts w:ascii="Times New Roman" w:eastAsia="Times New Roman" w:hAnsi="Times New Roman" w:cs="Times New Roman"/>
          <w:b/>
          <w:sz w:val="28"/>
          <w:szCs w:val="28"/>
        </w:rPr>
      </w:pPr>
    </w:p>
    <w:p w:rsidR="004B07BE" w:rsidRPr="000B5670" w:rsidRDefault="004B07BE" w:rsidP="008F6983">
      <w:pPr>
        <w:spacing w:after="0"/>
        <w:rPr>
          <w:rFonts w:ascii="Times New Roman" w:hAnsi="Times New Roman" w:cs="Times New Roman"/>
          <w:sz w:val="28"/>
          <w:szCs w:val="28"/>
        </w:rPr>
      </w:pPr>
    </w:p>
    <w:sectPr w:rsidR="004B07BE" w:rsidRPr="000B5670" w:rsidSect="009E40B2">
      <w:footerReference w:type="default" r:id="rId33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0393" w:rsidRDefault="00360393" w:rsidP="002D243E">
      <w:pPr>
        <w:spacing w:after="0" w:line="240" w:lineRule="auto"/>
      </w:pPr>
      <w:r>
        <w:separator/>
      </w:r>
    </w:p>
  </w:endnote>
  <w:endnote w:type="continuationSeparator" w:id="1">
    <w:p w:rsidR="00360393" w:rsidRDefault="00360393" w:rsidP="002D24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Lato">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6639295"/>
      <w:docPartObj>
        <w:docPartGallery w:val="Page Numbers (Bottom of Page)"/>
        <w:docPartUnique/>
      </w:docPartObj>
    </w:sdtPr>
    <w:sdtContent>
      <w:p w:rsidR="00360393" w:rsidRDefault="00360393">
        <w:pPr>
          <w:pStyle w:val="af1"/>
          <w:jc w:val="right"/>
        </w:pPr>
        <w:fldSimple w:instr=" PAGE   \* MERGEFORMAT ">
          <w:r w:rsidR="00D53829">
            <w:rPr>
              <w:noProof/>
            </w:rPr>
            <w:t>6</w:t>
          </w:r>
        </w:fldSimple>
      </w:p>
    </w:sdtContent>
  </w:sdt>
  <w:p w:rsidR="00360393" w:rsidRDefault="00360393">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0393" w:rsidRDefault="00360393" w:rsidP="002D243E">
      <w:pPr>
        <w:spacing w:after="0" w:line="240" w:lineRule="auto"/>
      </w:pPr>
      <w:r>
        <w:separator/>
      </w:r>
    </w:p>
  </w:footnote>
  <w:footnote w:type="continuationSeparator" w:id="1">
    <w:p w:rsidR="00360393" w:rsidRDefault="00360393" w:rsidP="002D24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13686"/>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F54FC7"/>
    <w:multiLevelType w:val="hybridMultilevel"/>
    <w:tmpl w:val="A49A3A4A"/>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
    <w:nsid w:val="0651098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07404EA7"/>
    <w:multiLevelType w:val="hybridMultilevel"/>
    <w:tmpl w:val="56AA2ACE"/>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4">
    <w:nsid w:val="0C6114B0"/>
    <w:multiLevelType w:val="multilevel"/>
    <w:tmpl w:val="94C038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D372B4D"/>
    <w:multiLevelType w:val="multilevel"/>
    <w:tmpl w:val="8F3A323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C82115"/>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BB638D3"/>
    <w:multiLevelType w:val="hybridMultilevel"/>
    <w:tmpl w:val="6802B560"/>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8">
    <w:nsid w:val="1DA877C7"/>
    <w:multiLevelType w:val="hybridMultilevel"/>
    <w:tmpl w:val="F0C8D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934F64"/>
    <w:multiLevelType w:val="multilevel"/>
    <w:tmpl w:val="DB04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273D92"/>
    <w:multiLevelType w:val="hybridMultilevel"/>
    <w:tmpl w:val="549A2202"/>
    <w:lvl w:ilvl="0" w:tplc="3DD47A88">
      <w:start w:val="1"/>
      <w:numFmt w:val="upperRoman"/>
      <w:lvlText w:val="%1."/>
      <w:lvlJc w:val="left"/>
      <w:pPr>
        <w:ind w:left="945" w:hanging="72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1">
    <w:nsid w:val="2BF76F1C"/>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5901F85"/>
    <w:multiLevelType w:val="hybridMultilevel"/>
    <w:tmpl w:val="836A1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4D555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39BE79C1"/>
    <w:multiLevelType w:val="hybridMultilevel"/>
    <w:tmpl w:val="7068C64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6FE4312"/>
    <w:multiLevelType w:val="multilevel"/>
    <w:tmpl w:val="AB7C28A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72E71FD"/>
    <w:multiLevelType w:val="multilevel"/>
    <w:tmpl w:val="B1AE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FA0803"/>
    <w:multiLevelType w:val="hybridMultilevel"/>
    <w:tmpl w:val="2B303A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D971CB"/>
    <w:multiLevelType w:val="multilevel"/>
    <w:tmpl w:val="B7D4F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04640DC"/>
    <w:multiLevelType w:val="multilevel"/>
    <w:tmpl w:val="15547A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1C52DE8"/>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25549DB"/>
    <w:multiLevelType w:val="hybridMultilevel"/>
    <w:tmpl w:val="9F4491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2820E7F"/>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3245FC2"/>
    <w:multiLevelType w:val="hybridMultilevel"/>
    <w:tmpl w:val="D3480200"/>
    <w:lvl w:ilvl="0" w:tplc="8FFAECBE">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4">
    <w:nsid w:val="53907BA7"/>
    <w:multiLevelType w:val="hybridMultilevel"/>
    <w:tmpl w:val="0FDCF25E"/>
    <w:lvl w:ilvl="0" w:tplc="64C2BC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DC4FEA"/>
    <w:multiLevelType w:val="hybridMultilevel"/>
    <w:tmpl w:val="77DA820E"/>
    <w:lvl w:ilvl="0" w:tplc="B88A3F50">
      <w:start w:val="1"/>
      <w:numFmt w:val="decimal"/>
      <w:lvlText w:val="%1."/>
      <w:lvlJc w:val="left"/>
      <w:pPr>
        <w:tabs>
          <w:tab w:val="num" w:pos="720"/>
        </w:tabs>
        <w:ind w:left="720" w:hanging="360"/>
      </w:pPr>
      <w:rPr>
        <w:rFonts w:ascii="Times New Roman" w:eastAsiaTheme="minorEastAsia"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8904CB2"/>
    <w:multiLevelType w:val="hybridMultilevel"/>
    <w:tmpl w:val="0FDA8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8400C4"/>
    <w:multiLevelType w:val="hybridMultilevel"/>
    <w:tmpl w:val="B5F640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D62311D"/>
    <w:multiLevelType w:val="hybridMultilevel"/>
    <w:tmpl w:val="AF26EDBC"/>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9">
    <w:nsid w:val="5DBB0762"/>
    <w:multiLevelType w:val="multilevel"/>
    <w:tmpl w:val="BBF8A732"/>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5E011393"/>
    <w:multiLevelType w:val="hybridMultilevel"/>
    <w:tmpl w:val="322E5B8E"/>
    <w:lvl w:ilvl="0" w:tplc="04190005">
      <w:start w:val="1"/>
      <w:numFmt w:val="bullet"/>
      <w:lvlText w:val=""/>
      <w:lvlJc w:val="left"/>
      <w:pPr>
        <w:ind w:left="194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F092013"/>
    <w:multiLevelType w:val="multilevel"/>
    <w:tmpl w:val="6AE44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29A0788"/>
    <w:multiLevelType w:val="multilevel"/>
    <w:tmpl w:val="6F488A3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DE05F4"/>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9041295"/>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B2F27E0"/>
    <w:multiLevelType w:val="multilevel"/>
    <w:tmpl w:val="0438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C7767CD"/>
    <w:multiLevelType w:val="hybridMultilevel"/>
    <w:tmpl w:val="5746815E"/>
    <w:lvl w:ilvl="0" w:tplc="71FC573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860742"/>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ED54285"/>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4"/>
  </w:num>
  <w:num w:numId="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32"/>
  </w:num>
  <w:num w:numId="5">
    <w:abstractNumId w:val="5"/>
  </w:num>
  <w:num w:numId="6">
    <w:abstractNumId w:val="0"/>
  </w:num>
  <w:num w:numId="7">
    <w:abstractNumId w:val="8"/>
  </w:num>
  <w:num w:numId="8">
    <w:abstractNumId w:val="20"/>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34"/>
  </w:num>
  <w:num w:numId="12">
    <w:abstractNumId w:val="33"/>
  </w:num>
  <w:num w:numId="13">
    <w:abstractNumId w:val="17"/>
  </w:num>
  <w:num w:numId="14">
    <w:abstractNumId w:val="37"/>
  </w:num>
  <w:num w:numId="15">
    <w:abstractNumId w:val="27"/>
  </w:num>
  <w:num w:numId="16">
    <w:abstractNumId w:val="26"/>
  </w:num>
  <w:num w:numId="17">
    <w:abstractNumId w:val="23"/>
  </w:num>
  <w:num w:numId="18">
    <w:abstractNumId w:val="11"/>
  </w:num>
  <w:num w:numId="19">
    <w:abstractNumId w:val="3"/>
  </w:num>
  <w:num w:numId="20">
    <w:abstractNumId w:val="7"/>
  </w:num>
  <w:num w:numId="21">
    <w:abstractNumId w:val="1"/>
  </w:num>
  <w:num w:numId="22">
    <w:abstractNumId w:val="28"/>
  </w:num>
  <w:num w:numId="23">
    <w:abstractNumId w:val="6"/>
  </w:num>
  <w:num w:numId="24">
    <w:abstractNumId w:val="10"/>
  </w:num>
  <w:num w:numId="25">
    <w:abstractNumId w:val="2"/>
  </w:num>
  <w:num w:numId="26">
    <w:abstractNumId w:val="13"/>
  </w:num>
  <w:num w:numId="27">
    <w:abstractNumId w:val="36"/>
  </w:num>
  <w:num w:numId="28">
    <w:abstractNumId w:val="12"/>
  </w:num>
  <w:num w:numId="2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16"/>
  </w:num>
  <w:num w:numId="35">
    <w:abstractNumId w:val="35"/>
  </w:num>
  <w:num w:numId="36">
    <w:abstractNumId w:val="18"/>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0"/>
    <w:footnote w:id="1"/>
  </w:footnotePr>
  <w:endnotePr>
    <w:endnote w:id="0"/>
    <w:endnote w:id="1"/>
  </w:endnotePr>
  <w:compat>
    <w:useFELayout/>
  </w:compat>
  <w:rsids>
    <w:rsidRoot w:val="00916026"/>
    <w:rsid w:val="00000BE6"/>
    <w:rsid w:val="00006BF4"/>
    <w:rsid w:val="0001254E"/>
    <w:rsid w:val="000144E5"/>
    <w:rsid w:val="0001459C"/>
    <w:rsid w:val="000211E7"/>
    <w:rsid w:val="0002499B"/>
    <w:rsid w:val="0003239B"/>
    <w:rsid w:val="000344BE"/>
    <w:rsid w:val="00037389"/>
    <w:rsid w:val="000402CB"/>
    <w:rsid w:val="0004386F"/>
    <w:rsid w:val="00045858"/>
    <w:rsid w:val="00045E32"/>
    <w:rsid w:val="000460E6"/>
    <w:rsid w:val="00050006"/>
    <w:rsid w:val="00053237"/>
    <w:rsid w:val="00062842"/>
    <w:rsid w:val="00067F72"/>
    <w:rsid w:val="000708A7"/>
    <w:rsid w:val="000716E2"/>
    <w:rsid w:val="00074A3A"/>
    <w:rsid w:val="000752EF"/>
    <w:rsid w:val="00075EFA"/>
    <w:rsid w:val="00087AC6"/>
    <w:rsid w:val="00092D25"/>
    <w:rsid w:val="000939B4"/>
    <w:rsid w:val="0009586E"/>
    <w:rsid w:val="00095ABB"/>
    <w:rsid w:val="00097A72"/>
    <w:rsid w:val="000A160E"/>
    <w:rsid w:val="000A281E"/>
    <w:rsid w:val="000A3036"/>
    <w:rsid w:val="000A4260"/>
    <w:rsid w:val="000A4AD1"/>
    <w:rsid w:val="000A56DD"/>
    <w:rsid w:val="000A650F"/>
    <w:rsid w:val="000A7535"/>
    <w:rsid w:val="000B37F6"/>
    <w:rsid w:val="000B408C"/>
    <w:rsid w:val="000B46D6"/>
    <w:rsid w:val="000B5670"/>
    <w:rsid w:val="000B731C"/>
    <w:rsid w:val="000B762E"/>
    <w:rsid w:val="000C4D2A"/>
    <w:rsid w:val="000D048E"/>
    <w:rsid w:val="000D085D"/>
    <w:rsid w:val="000D4A9B"/>
    <w:rsid w:val="000D5691"/>
    <w:rsid w:val="000D5E5B"/>
    <w:rsid w:val="000D6E6F"/>
    <w:rsid w:val="000E1C27"/>
    <w:rsid w:val="000E28CE"/>
    <w:rsid w:val="000F08E4"/>
    <w:rsid w:val="001006FF"/>
    <w:rsid w:val="00107725"/>
    <w:rsid w:val="001079D8"/>
    <w:rsid w:val="00111049"/>
    <w:rsid w:val="00111834"/>
    <w:rsid w:val="0011554E"/>
    <w:rsid w:val="00127E7D"/>
    <w:rsid w:val="001301E0"/>
    <w:rsid w:val="00134785"/>
    <w:rsid w:val="001368A6"/>
    <w:rsid w:val="00137DC1"/>
    <w:rsid w:val="00145F2B"/>
    <w:rsid w:val="001462F6"/>
    <w:rsid w:val="0014682C"/>
    <w:rsid w:val="00147C37"/>
    <w:rsid w:val="001574F3"/>
    <w:rsid w:val="00160125"/>
    <w:rsid w:val="001644D9"/>
    <w:rsid w:val="00164EEC"/>
    <w:rsid w:val="00165BBC"/>
    <w:rsid w:val="00165EC4"/>
    <w:rsid w:val="001714ED"/>
    <w:rsid w:val="0017168E"/>
    <w:rsid w:val="001867E9"/>
    <w:rsid w:val="00186C89"/>
    <w:rsid w:val="00197D72"/>
    <w:rsid w:val="001A00F6"/>
    <w:rsid w:val="001A2D06"/>
    <w:rsid w:val="001A5A8D"/>
    <w:rsid w:val="001B160D"/>
    <w:rsid w:val="001B1CD0"/>
    <w:rsid w:val="001B3783"/>
    <w:rsid w:val="001B4580"/>
    <w:rsid w:val="001B45B6"/>
    <w:rsid w:val="001B7F8C"/>
    <w:rsid w:val="001C18B1"/>
    <w:rsid w:val="001C3A8F"/>
    <w:rsid w:val="001C3F62"/>
    <w:rsid w:val="001C5F9F"/>
    <w:rsid w:val="001C6646"/>
    <w:rsid w:val="001C7D54"/>
    <w:rsid w:val="001D1397"/>
    <w:rsid w:val="001D15F5"/>
    <w:rsid w:val="001D44C9"/>
    <w:rsid w:val="001D5BE9"/>
    <w:rsid w:val="001D5F58"/>
    <w:rsid w:val="001D63BE"/>
    <w:rsid w:val="001E0047"/>
    <w:rsid w:val="001E1925"/>
    <w:rsid w:val="001E2449"/>
    <w:rsid w:val="001E3C24"/>
    <w:rsid w:val="001E4480"/>
    <w:rsid w:val="001F2FB1"/>
    <w:rsid w:val="002046DE"/>
    <w:rsid w:val="002104A8"/>
    <w:rsid w:val="002105A2"/>
    <w:rsid w:val="0021703F"/>
    <w:rsid w:val="00222C6F"/>
    <w:rsid w:val="00223348"/>
    <w:rsid w:val="00224141"/>
    <w:rsid w:val="00226716"/>
    <w:rsid w:val="00226B0D"/>
    <w:rsid w:val="00231095"/>
    <w:rsid w:val="00231E46"/>
    <w:rsid w:val="00233399"/>
    <w:rsid w:val="00236254"/>
    <w:rsid w:val="00244237"/>
    <w:rsid w:val="00244AF1"/>
    <w:rsid w:val="002549CD"/>
    <w:rsid w:val="00267F3C"/>
    <w:rsid w:val="00270E9A"/>
    <w:rsid w:val="002752E3"/>
    <w:rsid w:val="00277BBF"/>
    <w:rsid w:val="0028036E"/>
    <w:rsid w:val="002825FD"/>
    <w:rsid w:val="00282F47"/>
    <w:rsid w:val="0028676A"/>
    <w:rsid w:val="00293D18"/>
    <w:rsid w:val="00294F0B"/>
    <w:rsid w:val="00296F27"/>
    <w:rsid w:val="002A0D50"/>
    <w:rsid w:val="002A3389"/>
    <w:rsid w:val="002A4292"/>
    <w:rsid w:val="002A44DA"/>
    <w:rsid w:val="002B08CF"/>
    <w:rsid w:val="002B0ACC"/>
    <w:rsid w:val="002B2D01"/>
    <w:rsid w:val="002B458B"/>
    <w:rsid w:val="002C36CB"/>
    <w:rsid w:val="002C6061"/>
    <w:rsid w:val="002C7466"/>
    <w:rsid w:val="002D063C"/>
    <w:rsid w:val="002D0CAC"/>
    <w:rsid w:val="002D2342"/>
    <w:rsid w:val="002D243E"/>
    <w:rsid w:val="002D4E6A"/>
    <w:rsid w:val="002D6E2C"/>
    <w:rsid w:val="002E17ED"/>
    <w:rsid w:val="002E41D9"/>
    <w:rsid w:val="002E437A"/>
    <w:rsid w:val="002E585A"/>
    <w:rsid w:val="002E6038"/>
    <w:rsid w:val="002E7F3B"/>
    <w:rsid w:val="002F0644"/>
    <w:rsid w:val="0030023F"/>
    <w:rsid w:val="003014B9"/>
    <w:rsid w:val="003078C8"/>
    <w:rsid w:val="003130AB"/>
    <w:rsid w:val="00314D31"/>
    <w:rsid w:val="0031764E"/>
    <w:rsid w:val="0032595D"/>
    <w:rsid w:val="00335F10"/>
    <w:rsid w:val="003360D7"/>
    <w:rsid w:val="00336745"/>
    <w:rsid w:val="0033721B"/>
    <w:rsid w:val="00337699"/>
    <w:rsid w:val="00337DA6"/>
    <w:rsid w:val="00342730"/>
    <w:rsid w:val="003459B1"/>
    <w:rsid w:val="00347244"/>
    <w:rsid w:val="0035126C"/>
    <w:rsid w:val="003541A3"/>
    <w:rsid w:val="00355144"/>
    <w:rsid w:val="0035580C"/>
    <w:rsid w:val="00360393"/>
    <w:rsid w:val="00365702"/>
    <w:rsid w:val="003722F0"/>
    <w:rsid w:val="00386DEF"/>
    <w:rsid w:val="0039168B"/>
    <w:rsid w:val="00392586"/>
    <w:rsid w:val="003933B7"/>
    <w:rsid w:val="003934DB"/>
    <w:rsid w:val="003A19F8"/>
    <w:rsid w:val="003A21E3"/>
    <w:rsid w:val="003A270F"/>
    <w:rsid w:val="003A4305"/>
    <w:rsid w:val="003A6CB6"/>
    <w:rsid w:val="003A7252"/>
    <w:rsid w:val="003B1934"/>
    <w:rsid w:val="003B3B11"/>
    <w:rsid w:val="003B596C"/>
    <w:rsid w:val="003B7160"/>
    <w:rsid w:val="003C7284"/>
    <w:rsid w:val="003C780A"/>
    <w:rsid w:val="003D1DBC"/>
    <w:rsid w:val="003D4B1F"/>
    <w:rsid w:val="003D4E61"/>
    <w:rsid w:val="003E2BD3"/>
    <w:rsid w:val="003E4EED"/>
    <w:rsid w:val="003E7186"/>
    <w:rsid w:val="003F0757"/>
    <w:rsid w:val="00405319"/>
    <w:rsid w:val="00407CE7"/>
    <w:rsid w:val="00413055"/>
    <w:rsid w:val="0041309C"/>
    <w:rsid w:val="004152A4"/>
    <w:rsid w:val="004179AD"/>
    <w:rsid w:val="00422124"/>
    <w:rsid w:val="00423FE8"/>
    <w:rsid w:val="0043239F"/>
    <w:rsid w:val="00434B66"/>
    <w:rsid w:val="00434B69"/>
    <w:rsid w:val="004351B3"/>
    <w:rsid w:val="00435773"/>
    <w:rsid w:val="00436CFB"/>
    <w:rsid w:val="00442D17"/>
    <w:rsid w:val="004436D3"/>
    <w:rsid w:val="00443F27"/>
    <w:rsid w:val="00444FDF"/>
    <w:rsid w:val="00446319"/>
    <w:rsid w:val="004469A3"/>
    <w:rsid w:val="00451CF2"/>
    <w:rsid w:val="004529C6"/>
    <w:rsid w:val="0045307A"/>
    <w:rsid w:val="00454D48"/>
    <w:rsid w:val="00464926"/>
    <w:rsid w:val="00467BE2"/>
    <w:rsid w:val="0048061E"/>
    <w:rsid w:val="00484A96"/>
    <w:rsid w:val="00492932"/>
    <w:rsid w:val="00492BE9"/>
    <w:rsid w:val="00497405"/>
    <w:rsid w:val="004A1CED"/>
    <w:rsid w:val="004A587E"/>
    <w:rsid w:val="004B07BE"/>
    <w:rsid w:val="004B25E6"/>
    <w:rsid w:val="004B390C"/>
    <w:rsid w:val="004B629F"/>
    <w:rsid w:val="004B75DB"/>
    <w:rsid w:val="004C060C"/>
    <w:rsid w:val="004C5933"/>
    <w:rsid w:val="004C717B"/>
    <w:rsid w:val="004D5730"/>
    <w:rsid w:val="004D653B"/>
    <w:rsid w:val="004D75AA"/>
    <w:rsid w:val="004E03CF"/>
    <w:rsid w:val="004E0A31"/>
    <w:rsid w:val="004E189C"/>
    <w:rsid w:val="004E4900"/>
    <w:rsid w:val="004E544D"/>
    <w:rsid w:val="004E59F9"/>
    <w:rsid w:val="004E6EFD"/>
    <w:rsid w:val="004E726F"/>
    <w:rsid w:val="004F0373"/>
    <w:rsid w:val="004F2320"/>
    <w:rsid w:val="004F35C6"/>
    <w:rsid w:val="004F3B64"/>
    <w:rsid w:val="004F5B02"/>
    <w:rsid w:val="004F6342"/>
    <w:rsid w:val="004F6720"/>
    <w:rsid w:val="00501805"/>
    <w:rsid w:val="00504EF4"/>
    <w:rsid w:val="00512BED"/>
    <w:rsid w:val="005144E9"/>
    <w:rsid w:val="005161F5"/>
    <w:rsid w:val="005170B1"/>
    <w:rsid w:val="00517CEE"/>
    <w:rsid w:val="0052239D"/>
    <w:rsid w:val="00525AC3"/>
    <w:rsid w:val="005322C0"/>
    <w:rsid w:val="00533929"/>
    <w:rsid w:val="00540609"/>
    <w:rsid w:val="005433D6"/>
    <w:rsid w:val="00547665"/>
    <w:rsid w:val="00547EBF"/>
    <w:rsid w:val="00550FD8"/>
    <w:rsid w:val="00555937"/>
    <w:rsid w:val="005600C6"/>
    <w:rsid w:val="00560855"/>
    <w:rsid w:val="005613B8"/>
    <w:rsid w:val="0056524B"/>
    <w:rsid w:val="0056661E"/>
    <w:rsid w:val="0056675B"/>
    <w:rsid w:val="00567CE1"/>
    <w:rsid w:val="00567E9B"/>
    <w:rsid w:val="00570CE6"/>
    <w:rsid w:val="00574007"/>
    <w:rsid w:val="00580F00"/>
    <w:rsid w:val="00584ED9"/>
    <w:rsid w:val="00586B22"/>
    <w:rsid w:val="00591A41"/>
    <w:rsid w:val="005920FB"/>
    <w:rsid w:val="005967E2"/>
    <w:rsid w:val="005A1924"/>
    <w:rsid w:val="005A44E9"/>
    <w:rsid w:val="005A7BC4"/>
    <w:rsid w:val="005B00B9"/>
    <w:rsid w:val="005B0B44"/>
    <w:rsid w:val="005B4223"/>
    <w:rsid w:val="005C2F1E"/>
    <w:rsid w:val="005C443F"/>
    <w:rsid w:val="005C56E9"/>
    <w:rsid w:val="005C6017"/>
    <w:rsid w:val="005C6B48"/>
    <w:rsid w:val="005C7AF6"/>
    <w:rsid w:val="005D7E70"/>
    <w:rsid w:val="005E077A"/>
    <w:rsid w:val="005E4658"/>
    <w:rsid w:val="005F17DD"/>
    <w:rsid w:val="005F1A69"/>
    <w:rsid w:val="005F3CE1"/>
    <w:rsid w:val="00601126"/>
    <w:rsid w:val="006025F9"/>
    <w:rsid w:val="0060382D"/>
    <w:rsid w:val="006103B4"/>
    <w:rsid w:val="00610402"/>
    <w:rsid w:val="00610814"/>
    <w:rsid w:val="0061098E"/>
    <w:rsid w:val="00611570"/>
    <w:rsid w:val="006118AB"/>
    <w:rsid w:val="006138CA"/>
    <w:rsid w:val="00614C49"/>
    <w:rsid w:val="00621D8B"/>
    <w:rsid w:val="0062372D"/>
    <w:rsid w:val="006254C7"/>
    <w:rsid w:val="00636E89"/>
    <w:rsid w:val="00640851"/>
    <w:rsid w:val="00643953"/>
    <w:rsid w:val="00645021"/>
    <w:rsid w:val="00651999"/>
    <w:rsid w:val="006533AB"/>
    <w:rsid w:val="0065350B"/>
    <w:rsid w:val="0065474A"/>
    <w:rsid w:val="00655877"/>
    <w:rsid w:val="006574E9"/>
    <w:rsid w:val="0066138B"/>
    <w:rsid w:val="00662B8C"/>
    <w:rsid w:val="006667B0"/>
    <w:rsid w:val="00670E5E"/>
    <w:rsid w:val="0067168F"/>
    <w:rsid w:val="00672DF8"/>
    <w:rsid w:val="006756E2"/>
    <w:rsid w:val="00676116"/>
    <w:rsid w:val="006817C1"/>
    <w:rsid w:val="00685C0F"/>
    <w:rsid w:val="00686A60"/>
    <w:rsid w:val="00691FE5"/>
    <w:rsid w:val="0069297D"/>
    <w:rsid w:val="0069735C"/>
    <w:rsid w:val="006A0243"/>
    <w:rsid w:val="006A0631"/>
    <w:rsid w:val="006A44EC"/>
    <w:rsid w:val="006A749F"/>
    <w:rsid w:val="006A75A1"/>
    <w:rsid w:val="006B011E"/>
    <w:rsid w:val="006B065B"/>
    <w:rsid w:val="006B3F28"/>
    <w:rsid w:val="006C0DAE"/>
    <w:rsid w:val="006C1796"/>
    <w:rsid w:val="006C69A2"/>
    <w:rsid w:val="006C7F6D"/>
    <w:rsid w:val="006E2F2D"/>
    <w:rsid w:val="006E31EF"/>
    <w:rsid w:val="006E432A"/>
    <w:rsid w:val="006E57F8"/>
    <w:rsid w:val="006F060C"/>
    <w:rsid w:val="006F0699"/>
    <w:rsid w:val="006F5C76"/>
    <w:rsid w:val="007003FF"/>
    <w:rsid w:val="00703B24"/>
    <w:rsid w:val="00703B69"/>
    <w:rsid w:val="00705C76"/>
    <w:rsid w:val="00706A62"/>
    <w:rsid w:val="0071591F"/>
    <w:rsid w:val="0072656F"/>
    <w:rsid w:val="0073160A"/>
    <w:rsid w:val="00732198"/>
    <w:rsid w:val="00733199"/>
    <w:rsid w:val="007331F1"/>
    <w:rsid w:val="00735075"/>
    <w:rsid w:val="00737EB6"/>
    <w:rsid w:val="007425B2"/>
    <w:rsid w:val="00742BD2"/>
    <w:rsid w:val="00746689"/>
    <w:rsid w:val="00746B70"/>
    <w:rsid w:val="00754658"/>
    <w:rsid w:val="00761662"/>
    <w:rsid w:val="007718CF"/>
    <w:rsid w:val="00771F42"/>
    <w:rsid w:val="0077538D"/>
    <w:rsid w:val="00776A19"/>
    <w:rsid w:val="00784413"/>
    <w:rsid w:val="00792715"/>
    <w:rsid w:val="00795668"/>
    <w:rsid w:val="007A10BD"/>
    <w:rsid w:val="007A23B6"/>
    <w:rsid w:val="007A3E24"/>
    <w:rsid w:val="007A71E0"/>
    <w:rsid w:val="007A7A10"/>
    <w:rsid w:val="007B1EFA"/>
    <w:rsid w:val="007B20C3"/>
    <w:rsid w:val="007B2DF7"/>
    <w:rsid w:val="007B3A00"/>
    <w:rsid w:val="007B6219"/>
    <w:rsid w:val="007B6A12"/>
    <w:rsid w:val="007B7ABC"/>
    <w:rsid w:val="007C417C"/>
    <w:rsid w:val="007C5BE5"/>
    <w:rsid w:val="007D233F"/>
    <w:rsid w:val="007D2E2B"/>
    <w:rsid w:val="007D443B"/>
    <w:rsid w:val="007D446E"/>
    <w:rsid w:val="007D488D"/>
    <w:rsid w:val="007D7040"/>
    <w:rsid w:val="007D7353"/>
    <w:rsid w:val="007D7490"/>
    <w:rsid w:val="007E0381"/>
    <w:rsid w:val="007F451B"/>
    <w:rsid w:val="008006C6"/>
    <w:rsid w:val="00805389"/>
    <w:rsid w:val="008072AA"/>
    <w:rsid w:val="00811A8F"/>
    <w:rsid w:val="00812607"/>
    <w:rsid w:val="0081342A"/>
    <w:rsid w:val="00816261"/>
    <w:rsid w:val="00821D27"/>
    <w:rsid w:val="00822DBE"/>
    <w:rsid w:val="00832A71"/>
    <w:rsid w:val="00836FA4"/>
    <w:rsid w:val="00837AC9"/>
    <w:rsid w:val="00844D92"/>
    <w:rsid w:val="00850554"/>
    <w:rsid w:val="00851231"/>
    <w:rsid w:val="00857C5A"/>
    <w:rsid w:val="008614F7"/>
    <w:rsid w:val="00862733"/>
    <w:rsid w:val="00865C26"/>
    <w:rsid w:val="008732C3"/>
    <w:rsid w:val="00883B6D"/>
    <w:rsid w:val="008844F9"/>
    <w:rsid w:val="008909DF"/>
    <w:rsid w:val="008922DB"/>
    <w:rsid w:val="00892D45"/>
    <w:rsid w:val="008957DF"/>
    <w:rsid w:val="008A2289"/>
    <w:rsid w:val="008B0E0D"/>
    <w:rsid w:val="008B4683"/>
    <w:rsid w:val="008B50DC"/>
    <w:rsid w:val="008C29C6"/>
    <w:rsid w:val="008C2E36"/>
    <w:rsid w:val="008D7D52"/>
    <w:rsid w:val="008E11FC"/>
    <w:rsid w:val="008E2450"/>
    <w:rsid w:val="008E5D44"/>
    <w:rsid w:val="008F0ED9"/>
    <w:rsid w:val="008F587F"/>
    <w:rsid w:val="008F6983"/>
    <w:rsid w:val="008F6D70"/>
    <w:rsid w:val="0090204B"/>
    <w:rsid w:val="00902E8F"/>
    <w:rsid w:val="00903386"/>
    <w:rsid w:val="009074B5"/>
    <w:rsid w:val="009078D3"/>
    <w:rsid w:val="00907A44"/>
    <w:rsid w:val="00907CC6"/>
    <w:rsid w:val="0091272F"/>
    <w:rsid w:val="00913259"/>
    <w:rsid w:val="00914013"/>
    <w:rsid w:val="00916026"/>
    <w:rsid w:val="00916ED0"/>
    <w:rsid w:val="009218C3"/>
    <w:rsid w:val="0092237E"/>
    <w:rsid w:val="00934B7F"/>
    <w:rsid w:val="009438FD"/>
    <w:rsid w:val="00946AAB"/>
    <w:rsid w:val="00953B1C"/>
    <w:rsid w:val="0096057D"/>
    <w:rsid w:val="00965BEB"/>
    <w:rsid w:val="00966E6A"/>
    <w:rsid w:val="00967ED1"/>
    <w:rsid w:val="00970547"/>
    <w:rsid w:val="00971EFB"/>
    <w:rsid w:val="00973AAC"/>
    <w:rsid w:val="009754B7"/>
    <w:rsid w:val="00976BDE"/>
    <w:rsid w:val="00981AA3"/>
    <w:rsid w:val="00983BA5"/>
    <w:rsid w:val="00983C50"/>
    <w:rsid w:val="00984C31"/>
    <w:rsid w:val="009865AE"/>
    <w:rsid w:val="00986FE4"/>
    <w:rsid w:val="00996126"/>
    <w:rsid w:val="00997811"/>
    <w:rsid w:val="009A651C"/>
    <w:rsid w:val="009B023F"/>
    <w:rsid w:val="009B0F8E"/>
    <w:rsid w:val="009B2FEE"/>
    <w:rsid w:val="009C1F6E"/>
    <w:rsid w:val="009C216D"/>
    <w:rsid w:val="009C6818"/>
    <w:rsid w:val="009D0B62"/>
    <w:rsid w:val="009D0D28"/>
    <w:rsid w:val="009D10A1"/>
    <w:rsid w:val="009D1B57"/>
    <w:rsid w:val="009D5AB2"/>
    <w:rsid w:val="009D6002"/>
    <w:rsid w:val="009D7387"/>
    <w:rsid w:val="009E1F5E"/>
    <w:rsid w:val="009E2B7E"/>
    <w:rsid w:val="009E40B2"/>
    <w:rsid w:val="009E4F4E"/>
    <w:rsid w:val="009E5829"/>
    <w:rsid w:val="009E6316"/>
    <w:rsid w:val="009F0415"/>
    <w:rsid w:val="009F17CC"/>
    <w:rsid w:val="009F30DE"/>
    <w:rsid w:val="00A0483D"/>
    <w:rsid w:val="00A07916"/>
    <w:rsid w:val="00A10B4B"/>
    <w:rsid w:val="00A13CA3"/>
    <w:rsid w:val="00A146E7"/>
    <w:rsid w:val="00A1640F"/>
    <w:rsid w:val="00A17D12"/>
    <w:rsid w:val="00A17DB7"/>
    <w:rsid w:val="00A20737"/>
    <w:rsid w:val="00A239DA"/>
    <w:rsid w:val="00A265A1"/>
    <w:rsid w:val="00A31843"/>
    <w:rsid w:val="00A33CD2"/>
    <w:rsid w:val="00A36308"/>
    <w:rsid w:val="00A43862"/>
    <w:rsid w:val="00A440DC"/>
    <w:rsid w:val="00A450B4"/>
    <w:rsid w:val="00A45885"/>
    <w:rsid w:val="00A45A8C"/>
    <w:rsid w:val="00A47990"/>
    <w:rsid w:val="00A56311"/>
    <w:rsid w:val="00A56FE0"/>
    <w:rsid w:val="00A574E3"/>
    <w:rsid w:val="00A6278B"/>
    <w:rsid w:val="00A822B4"/>
    <w:rsid w:val="00A823D3"/>
    <w:rsid w:val="00A83DEF"/>
    <w:rsid w:val="00A9499A"/>
    <w:rsid w:val="00AA04FE"/>
    <w:rsid w:val="00AA122F"/>
    <w:rsid w:val="00AA1F5D"/>
    <w:rsid w:val="00AA767D"/>
    <w:rsid w:val="00AB14C0"/>
    <w:rsid w:val="00AB5206"/>
    <w:rsid w:val="00AB5F8F"/>
    <w:rsid w:val="00AB7856"/>
    <w:rsid w:val="00AC30AF"/>
    <w:rsid w:val="00AD28C4"/>
    <w:rsid w:val="00AD2D68"/>
    <w:rsid w:val="00AD3CB9"/>
    <w:rsid w:val="00AD7BCF"/>
    <w:rsid w:val="00AE0F2D"/>
    <w:rsid w:val="00AE7726"/>
    <w:rsid w:val="00AF1E1E"/>
    <w:rsid w:val="00AF2A84"/>
    <w:rsid w:val="00B02167"/>
    <w:rsid w:val="00B02541"/>
    <w:rsid w:val="00B02B19"/>
    <w:rsid w:val="00B0331A"/>
    <w:rsid w:val="00B0397A"/>
    <w:rsid w:val="00B073BE"/>
    <w:rsid w:val="00B1364C"/>
    <w:rsid w:val="00B155FE"/>
    <w:rsid w:val="00B24404"/>
    <w:rsid w:val="00B2740A"/>
    <w:rsid w:val="00B27A62"/>
    <w:rsid w:val="00B3465D"/>
    <w:rsid w:val="00B35942"/>
    <w:rsid w:val="00B36B24"/>
    <w:rsid w:val="00B40E01"/>
    <w:rsid w:val="00B42179"/>
    <w:rsid w:val="00B42A12"/>
    <w:rsid w:val="00B52712"/>
    <w:rsid w:val="00B53C02"/>
    <w:rsid w:val="00B54999"/>
    <w:rsid w:val="00B55046"/>
    <w:rsid w:val="00B566DD"/>
    <w:rsid w:val="00B5742E"/>
    <w:rsid w:val="00B574F8"/>
    <w:rsid w:val="00B600CF"/>
    <w:rsid w:val="00B634C7"/>
    <w:rsid w:val="00B745D8"/>
    <w:rsid w:val="00B75852"/>
    <w:rsid w:val="00B9159D"/>
    <w:rsid w:val="00BA1069"/>
    <w:rsid w:val="00BB037A"/>
    <w:rsid w:val="00BB2FD7"/>
    <w:rsid w:val="00BC54E1"/>
    <w:rsid w:val="00BD10A6"/>
    <w:rsid w:val="00BE1E7D"/>
    <w:rsid w:val="00BE2AC5"/>
    <w:rsid w:val="00BE6271"/>
    <w:rsid w:val="00BF468A"/>
    <w:rsid w:val="00C01E70"/>
    <w:rsid w:val="00C05918"/>
    <w:rsid w:val="00C10121"/>
    <w:rsid w:val="00C14E69"/>
    <w:rsid w:val="00C17005"/>
    <w:rsid w:val="00C21793"/>
    <w:rsid w:val="00C27E5D"/>
    <w:rsid w:val="00C34B15"/>
    <w:rsid w:val="00C4254F"/>
    <w:rsid w:val="00C45E24"/>
    <w:rsid w:val="00C51B50"/>
    <w:rsid w:val="00C67BB7"/>
    <w:rsid w:val="00C76940"/>
    <w:rsid w:val="00C77F76"/>
    <w:rsid w:val="00C81AA3"/>
    <w:rsid w:val="00C85015"/>
    <w:rsid w:val="00C87943"/>
    <w:rsid w:val="00C96638"/>
    <w:rsid w:val="00CA388E"/>
    <w:rsid w:val="00CA768F"/>
    <w:rsid w:val="00CB28E7"/>
    <w:rsid w:val="00CB5E08"/>
    <w:rsid w:val="00CB6B87"/>
    <w:rsid w:val="00CC045A"/>
    <w:rsid w:val="00CC2D39"/>
    <w:rsid w:val="00CD4181"/>
    <w:rsid w:val="00CD6A16"/>
    <w:rsid w:val="00CE3EDB"/>
    <w:rsid w:val="00CF0C4B"/>
    <w:rsid w:val="00CF10F5"/>
    <w:rsid w:val="00CF2380"/>
    <w:rsid w:val="00CF38E7"/>
    <w:rsid w:val="00CF66FE"/>
    <w:rsid w:val="00CF6FC4"/>
    <w:rsid w:val="00CF71BB"/>
    <w:rsid w:val="00CF75E1"/>
    <w:rsid w:val="00D021E2"/>
    <w:rsid w:val="00D033AD"/>
    <w:rsid w:val="00D17E7A"/>
    <w:rsid w:val="00D2067E"/>
    <w:rsid w:val="00D23633"/>
    <w:rsid w:val="00D26DC1"/>
    <w:rsid w:val="00D27F1A"/>
    <w:rsid w:val="00D3350B"/>
    <w:rsid w:val="00D33768"/>
    <w:rsid w:val="00D36986"/>
    <w:rsid w:val="00D41701"/>
    <w:rsid w:val="00D42703"/>
    <w:rsid w:val="00D4295F"/>
    <w:rsid w:val="00D46793"/>
    <w:rsid w:val="00D51BF0"/>
    <w:rsid w:val="00D52A92"/>
    <w:rsid w:val="00D53829"/>
    <w:rsid w:val="00D550A2"/>
    <w:rsid w:val="00D60E77"/>
    <w:rsid w:val="00D60F2D"/>
    <w:rsid w:val="00D641CA"/>
    <w:rsid w:val="00D7750D"/>
    <w:rsid w:val="00D85B44"/>
    <w:rsid w:val="00D86F28"/>
    <w:rsid w:val="00D91FA1"/>
    <w:rsid w:val="00D97517"/>
    <w:rsid w:val="00DA300D"/>
    <w:rsid w:val="00DA7517"/>
    <w:rsid w:val="00DB4123"/>
    <w:rsid w:val="00DB632E"/>
    <w:rsid w:val="00DC1C20"/>
    <w:rsid w:val="00DC2642"/>
    <w:rsid w:val="00DC2CF0"/>
    <w:rsid w:val="00DC4E56"/>
    <w:rsid w:val="00DC7CA2"/>
    <w:rsid w:val="00DD424C"/>
    <w:rsid w:val="00DD455A"/>
    <w:rsid w:val="00DE2327"/>
    <w:rsid w:val="00DE249C"/>
    <w:rsid w:val="00DE3702"/>
    <w:rsid w:val="00DE3ED8"/>
    <w:rsid w:val="00DE416B"/>
    <w:rsid w:val="00DE4E67"/>
    <w:rsid w:val="00DE53DE"/>
    <w:rsid w:val="00DF0AF6"/>
    <w:rsid w:val="00DF1EA9"/>
    <w:rsid w:val="00DF3174"/>
    <w:rsid w:val="00DF5DB2"/>
    <w:rsid w:val="00DF6101"/>
    <w:rsid w:val="00E0347A"/>
    <w:rsid w:val="00E04B9C"/>
    <w:rsid w:val="00E13369"/>
    <w:rsid w:val="00E15E92"/>
    <w:rsid w:val="00E20B66"/>
    <w:rsid w:val="00E20D25"/>
    <w:rsid w:val="00E22012"/>
    <w:rsid w:val="00E222F8"/>
    <w:rsid w:val="00E251C9"/>
    <w:rsid w:val="00E30FA0"/>
    <w:rsid w:val="00E31CF7"/>
    <w:rsid w:val="00E33C38"/>
    <w:rsid w:val="00E410AA"/>
    <w:rsid w:val="00E41260"/>
    <w:rsid w:val="00E42196"/>
    <w:rsid w:val="00E5068D"/>
    <w:rsid w:val="00E57E4E"/>
    <w:rsid w:val="00E60365"/>
    <w:rsid w:val="00E64CBE"/>
    <w:rsid w:val="00E6521B"/>
    <w:rsid w:val="00E65CA3"/>
    <w:rsid w:val="00E916F8"/>
    <w:rsid w:val="00E92CBA"/>
    <w:rsid w:val="00E96648"/>
    <w:rsid w:val="00EA3E73"/>
    <w:rsid w:val="00EA4672"/>
    <w:rsid w:val="00EA55FC"/>
    <w:rsid w:val="00EA7FBA"/>
    <w:rsid w:val="00EB17C5"/>
    <w:rsid w:val="00EB1B65"/>
    <w:rsid w:val="00EB29BF"/>
    <w:rsid w:val="00EC1AEB"/>
    <w:rsid w:val="00EC4104"/>
    <w:rsid w:val="00EC49AF"/>
    <w:rsid w:val="00EC4AA3"/>
    <w:rsid w:val="00EC7559"/>
    <w:rsid w:val="00ED10BE"/>
    <w:rsid w:val="00ED2EA2"/>
    <w:rsid w:val="00ED6B63"/>
    <w:rsid w:val="00EE1A5B"/>
    <w:rsid w:val="00EE5810"/>
    <w:rsid w:val="00EF4F6D"/>
    <w:rsid w:val="00EF7819"/>
    <w:rsid w:val="00F079EA"/>
    <w:rsid w:val="00F101E4"/>
    <w:rsid w:val="00F12405"/>
    <w:rsid w:val="00F175DE"/>
    <w:rsid w:val="00F17FF5"/>
    <w:rsid w:val="00F20011"/>
    <w:rsid w:val="00F219AB"/>
    <w:rsid w:val="00F2669E"/>
    <w:rsid w:val="00F3442A"/>
    <w:rsid w:val="00F35168"/>
    <w:rsid w:val="00F40113"/>
    <w:rsid w:val="00F44A0B"/>
    <w:rsid w:val="00F53FC7"/>
    <w:rsid w:val="00F577CE"/>
    <w:rsid w:val="00F60354"/>
    <w:rsid w:val="00F60B9A"/>
    <w:rsid w:val="00F61305"/>
    <w:rsid w:val="00F619D6"/>
    <w:rsid w:val="00F64261"/>
    <w:rsid w:val="00F7259F"/>
    <w:rsid w:val="00F73E80"/>
    <w:rsid w:val="00F771AC"/>
    <w:rsid w:val="00F80C27"/>
    <w:rsid w:val="00F832E1"/>
    <w:rsid w:val="00F83B2A"/>
    <w:rsid w:val="00F8551E"/>
    <w:rsid w:val="00F85EDC"/>
    <w:rsid w:val="00F86CA2"/>
    <w:rsid w:val="00F92689"/>
    <w:rsid w:val="00F950FC"/>
    <w:rsid w:val="00FB2856"/>
    <w:rsid w:val="00FB3534"/>
    <w:rsid w:val="00FC31C5"/>
    <w:rsid w:val="00FC6CD5"/>
    <w:rsid w:val="00FD5820"/>
    <w:rsid w:val="00FD5D7D"/>
    <w:rsid w:val="00FE1590"/>
    <w:rsid w:val="00FE17D9"/>
    <w:rsid w:val="00FE47B6"/>
    <w:rsid w:val="00FE7E45"/>
    <w:rsid w:val="00FF17F1"/>
    <w:rsid w:val="00FF557C"/>
    <w:rsid w:val="00FF7F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1" type="connector" idref="#Прямая со стрелкой 6"/>
        <o:r id="V:Rule12" type="connector" idref="#Прямая со стрелкой 2"/>
        <o:r id="V:Rule13" type="connector" idref="#Прямая со стрелкой 5"/>
        <o:r id="V:Rule14" type="connector" idref="#_x0000_s1034"/>
        <o:r id="V:Rule15" type="connector" idref="#_x0000_s1035"/>
        <o:r id="V:Rule16" type="connector" idref="#Прямая со стрелкой 7"/>
        <o:r id="V:Rule17" type="connector" idref="#Прямая со стрелкой 1"/>
        <o:r id="V:Rule18" type="connector" idref="#_x0000_s1036"/>
        <o:r id="V:Rule19" type="connector" idref="#Прямая со стрелкой 3"/>
        <o:r id="V:Rule20" type="connector" idref="#Прямая со стрелкой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CA2"/>
  </w:style>
  <w:style w:type="paragraph" w:styleId="1">
    <w:name w:val="heading 1"/>
    <w:basedOn w:val="a"/>
    <w:next w:val="a"/>
    <w:link w:val="10"/>
    <w:uiPriority w:val="9"/>
    <w:qFormat/>
    <w:rsid w:val="009160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155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916026"/>
    <w:pPr>
      <w:keepNext/>
      <w:spacing w:after="0" w:line="240" w:lineRule="auto"/>
      <w:ind w:firstLine="5220"/>
      <w:outlineLvl w:val="2"/>
    </w:pPr>
    <w:rPr>
      <w:rFonts w:ascii="Times New Roman" w:eastAsia="Times New Roman" w:hAnsi="Times New Roman" w:cs="Times New Roman"/>
      <w:sz w:val="28"/>
      <w:szCs w:val="24"/>
    </w:rPr>
  </w:style>
  <w:style w:type="paragraph" w:styleId="4">
    <w:name w:val="heading 4"/>
    <w:basedOn w:val="a"/>
    <w:next w:val="a"/>
    <w:link w:val="40"/>
    <w:qFormat/>
    <w:rsid w:val="00916026"/>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916026"/>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30">
    <w:name w:val="Заголовок 3 Знак"/>
    <w:basedOn w:val="a0"/>
    <w:link w:val="3"/>
    <w:rsid w:val="00916026"/>
    <w:rPr>
      <w:rFonts w:ascii="Times New Roman" w:eastAsia="Times New Roman" w:hAnsi="Times New Roman" w:cs="Times New Roman"/>
      <w:sz w:val="28"/>
      <w:szCs w:val="24"/>
    </w:rPr>
  </w:style>
  <w:style w:type="paragraph" w:styleId="a3">
    <w:name w:val="Body Text Indent"/>
    <w:basedOn w:val="a"/>
    <w:link w:val="a4"/>
    <w:rsid w:val="00916026"/>
    <w:pPr>
      <w:spacing w:after="0" w:line="240" w:lineRule="auto"/>
      <w:ind w:left="1080" w:hanging="372"/>
    </w:pPr>
    <w:rPr>
      <w:rFonts w:ascii="Times New Roman" w:eastAsia="Times New Roman" w:hAnsi="Times New Roman" w:cs="Times New Roman"/>
      <w:sz w:val="28"/>
      <w:szCs w:val="24"/>
    </w:rPr>
  </w:style>
  <w:style w:type="character" w:customStyle="1" w:styleId="a4">
    <w:name w:val="Основной текст с отступом Знак"/>
    <w:basedOn w:val="a0"/>
    <w:link w:val="a3"/>
    <w:rsid w:val="00916026"/>
    <w:rPr>
      <w:rFonts w:ascii="Times New Roman" w:eastAsia="Times New Roman" w:hAnsi="Times New Roman" w:cs="Times New Roman"/>
      <w:sz w:val="28"/>
      <w:szCs w:val="24"/>
    </w:rPr>
  </w:style>
  <w:style w:type="paragraph" w:styleId="a5">
    <w:name w:val="Body Text"/>
    <w:basedOn w:val="a"/>
    <w:link w:val="a6"/>
    <w:rsid w:val="00916026"/>
    <w:pPr>
      <w:spacing w:after="120"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rsid w:val="00916026"/>
    <w:rPr>
      <w:rFonts w:ascii="Times New Roman" w:eastAsia="Times New Roman" w:hAnsi="Times New Roman" w:cs="Times New Roman"/>
      <w:sz w:val="24"/>
      <w:szCs w:val="24"/>
    </w:rPr>
  </w:style>
  <w:style w:type="character" w:customStyle="1" w:styleId="40">
    <w:name w:val="Заголовок 4 Знак"/>
    <w:basedOn w:val="a0"/>
    <w:link w:val="4"/>
    <w:rsid w:val="00916026"/>
    <w:rPr>
      <w:rFonts w:ascii="Times New Roman" w:eastAsia="Times New Roman" w:hAnsi="Times New Roman" w:cs="Times New Roman"/>
      <w:b/>
      <w:bCs/>
      <w:sz w:val="28"/>
      <w:szCs w:val="28"/>
    </w:rPr>
  </w:style>
  <w:style w:type="character" w:customStyle="1" w:styleId="10">
    <w:name w:val="Заголовок 1 Знак"/>
    <w:basedOn w:val="a0"/>
    <w:link w:val="1"/>
    <w:uiPriority w:val="9"/>
    <w:rsid w:val="00916026"/>
    <w:rPr>
      <w:rFonts w:asciiTheme="majorHAnsi" w:eastAsiaTheme="majorEastAsia" w:hAnsiTheme="majorHAnsi" w:cstheme="majorBidi"/>
      <w:b/>
      <w:bCs/>
      <w:color w:val="365F91" w:themeColor="accent1" w:themeShade="BF"/>
      <w:sz w:val="28"/>
      <w:szCs w:val="28"/>
    </w:rPr>
  </w:style>
  <w:style w:type="table" w:styleId="a7">
    <w:name w:val="Table Grid"/>
    <w:basedOn w:val="a1"/>
    <w:uiPriority w:val="59"/>
    <w:rsid w:val="005613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qFormat/>
    <w:rsid w:val="00CC2D39"/>
    <w:rPr>
      <w:b/>
      <w:bCs/>
    </w:rPr>
  </w:style>
  <w:style w:type="paragraph" w:styleId="21">
    <w:name w:val="Body Text 2"/>
    <w:basedOn w:val="a"/>
    <w:link w:val="22"/>
    <w:unhideWhenUsed/>
    <w:rsid w:val="003A7252"/>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3A7252"/>
    <w:rPr>
      <w:rFonts w:ascii="Times New Roman" w:eastAsia="Times New Roman" w:hAnsi="Times New Roman" w:cs="Times New Roman"/>
      <w:sz w:val="24"/>
      <w:szCs w:val="24"/>
    </w:rPr>
  </w:style>
  <w:style w:type="paragraph" w:styleId="a9">
    <w:name w:val="List Paragraph"/>
    <w:basedOn w:val="a"/>
    <w:uiPriority w:val="34"/>
    <w:qFormat/>
    <w:rsid w:val="00342730"/>
    <w:pPr>
      <w:ind w:left="720"/>
      <w:contextualSpacing/>
    </w:pPr>
  </w:style>
  <w:style w:type="paragraph" w:styleId="aa">
    <w:name w:val="Normal (Web)"/>
    <w:basedOn w:val="a"/>
    <w:uiPriority w:val="99"/>
    <w:unhideWhenUsed/>
    <w:rsid w:val="00F3442A"/>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F3442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3442A"/>
    <w:rPr>
      <w:rFonts w:ascii="Tahoma" w:hAnsi="Tahoma" w:cs="Tahoma"/>
      <w:sz w:val="16"/>
      <w:szCs w:val="16"/>
    </w:rPr>
  </w:style>
  <w:style w:type="character" w:customStyle="1" w:styleId="20">
    <w:name w:val="Заголовок 2 Знак"/>
    <w:basedOn w:val="a0"/>
    <w:link w:val="2"/>
    <w:uiPriority w:val="9"/>
    <w:rsid w:val="00B155FE"/>
    <w:rPr>
      <w:rFonts w:asciiTheme="majorHAnsi" w:eastAsiaTheme="majorEastAsia" w:hAnsiTheme="majorHAnsi" w:cstheme="majorBidi"/>
      <w:b/>
      <w:bCs/>
      <w:color w:val="4F81BD" w:themeColor="accent1"/>
      <w:sz w:val="26"/>
      <w:szCs w:val="26"/>
    </w:rPr>
  </w:style>
  <w:style w:type="character" w:styleId="ad">
    <w:name w:val="Emphasis"/>
    <w:basedOn w:val="a0"/>
    <w:uiPriority w:val="20"/>
    <w:qFormat/>
    <w:rsid w:val="00B155FE"/>
    <w:rPr>
      <w:i/>
      <w:iCs/>
    </w:rPr>
  </w:style>
  <w:style w:type="character" w:styleId="ae">
    <w:name w:val="Hyperlink"/>
    <w:basedOn w:val="a0"/>
    <w:uiPriority w:val="99"/>
    <w:semiHidden/>
    <w:unhideWhenUsed/>
    <w:rsid w:val="00B155FE"/>
    <w:rPr>
      <w:color w:val="0000FF"/>
      <w:u w:val="single"/>
    </w:rPr>
  </w:style>
  <w:style w:type="paragraph" w:customStyle="1" w:styleId="11">
    <w:name w:val="Обычный1"/>
    <w:uiPriority w:val="99"/>
    <w:rsid w:val="003A21E3"/>
    <w:pPr>
      <w:spacing w:after="0"/>
    </w:pPr>
    <w:rPr>
      <w:rFonts w:ascii="Arial" w:eastAsia="Arial" w:hAnsi="Arial" w:cs="Arial"/>
      <w:color w:val="000000"/>
    </w:rPr>
  </w:style>
  <w:style w:type="paragraph" w:styleId="af">
    <w:name w:val="header"/>
    <w:basedOn w:val="a"/>
    <w:link w:val="af0"/>
    <w:uiPriority w:val="99"/>
    <w:unhideWhenUsed/>
    <w:rsid w:val="002D243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243E"/>
  </w:style>
  <w:style w:type="paragraph" w:styleId="af1">
    <w:name w:val="footer"/>
    <w:basedOn w:val="a"/>
    <w:link w:val="af2"/>
    <w:uiPriority w:val="99"/>
    <w:unhideWhenUsed/>
    <w:rsid w:val="002D243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243E"/>
  </w:style>
  <w:style w:type="paragraph" w:customStyle="1" w:styleId="txt">
    <w:name w:val="txt"/>
    <w:basedOn w:val="a"/>
    <w:rsid w:val="0097054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2">
    <w:name w:val="Сетка таблицы1"/>
    <w:basedOn w:val="a1"/>
    <w:next w:val="a7"/>
    <w:uiPriority w:val="59"/>
    <w:rsid w:val="00584ED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7"/>
    <w:rsid w:val="008614F7"/>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renderblock">
    <w:name w:val="article-render__block"/>
    <w:basedOn w:val="a"/>
    <w:rsid w:val="00F200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9370499">
      <w:bodyDiv w:val="1"/>
      <w:marLeft w:val="0"/>
      <w:marRight w:val="0"/>
      <w:marTop w:val="0"/>
      <w:marBottom w:val="0"/>
      <w:divBdr>
        <w:top w:val="none" w:sz="0" w:space="0" w:color="auto"/>
        <w:left w:val="none" w:sz="0" w:space="0" w:color="auto"/>
        <w:bottom w:val="none" w:sz="0" w:space="0" w:color="auto"/>
        <w:right w:val="none" w:sz="0" w:space="0" w:color="auto"/>
      </w:divBdr>
    </w:div>
    <w:div w:id="156508040">
      <w:bodyDiv w:val="1"/>
      <w:marLeft w:val="0"/>
      <w:marRight w:val="0"/>
      <w:marTop w:val="0"/>
      <w:marBottom w:val="0"/>
      <w:divBdr>
        <w:top w:val="none" w:sz="0" w:space="0" w:color="auto"/>
        <w:left w:val="none" w:sz="0" w:space="0" w:color="auto"/>
        <w:bottom w:val="none" w:sz="0" w:space="0" w:color="auto"/>
        <w:right w:val="none" w:sz="0" w:space="0" w:color="auto"/>
      </w:divBdr>
    </w:div>
    <w:div w:id="336464297">
      <w:bodyDiv w:val="1"/>
      <w:marLeft w:val="0"/>
      <w:marRight w:val="0"/>
      <w:marTop w:val="0"/>
      <w:marBottom w:val="0"/>
      <w:divBdr>
        <w:top w:val="none" w:sz="0" w:space="0" w:color="auto"/>
        <w:left w:val="none" w:sz="0" w:space="0" w:color="auto"/>
        <w:bottom w:val="none" w:sz="0" w:space="0" w:color="auto"/>
        <w:right w:val="none" w:sz="0" w:space="0" w:color="auto"/>
      </w:divBdr>
    </w:div>
    <w:div w:id="379324228">
      <w:bodyDiv w:val="1"/>
      <w:marLeft w:val="0"/>
      <w:marRight w:val="0"/>
      <w:marTop w:val="0"/>
      <w:marBottom w:val="0"/>
      <w:divBdr>
        <w:top w:val="none" w:sz="0" w:space="0" w:color="auto"/>
        <w:left w:val="none" w:sz="0" w:space="0" w:color="auto"/>
        <w:bottom w:val="none" w:sz="0" w:space="0" w:color="auto"/>
        <w:right w:val="none" w:sz="0" w:space="0" w:color="auto"/>
      </w:divBdr>
    </w:div>
    <w:div w:id="435296998">
      <w:bodyDiv w:val="1"/>
      <w:marLeft w:val="0"/>
      <w:marRight w:val="0"/>
      <w:marTop w:val="0"/>
      <w:marBottom w:val="0"/>
      <w:divBdr>
        <w:top w:val="none" w:sz="0" w:space="0" w:color="auto"/>
        <w:left w:val="none" w:sz="0" w:space="0" w:color="auto"/>
        <w:bottom w:val="none" w:sz="0" w:space="0" w:color="auto"/>
        <w:right w:val="none" w:sz="0" w:space="0" w:color="auto"/>
      </w:divBdr>
    </w:div>
    <w:div w:id="437524984">
      <w:bodyDiv w:val="1"/>
      <w:marLeft w:val="0"/>
      <w:marRight w:val="0"/>
      <w:marTop w:val="0"/>
      <w:marBottom w:val="0"/>
      <w:divBdr>
        <w:top w:val="none" w:sz="0" w:space="0" w:color="auto"/>
        <w:left w:val="none" w:sz="0" w:space="0" w:color="auto"/>
        <w:bottom w:val="none" w:sz="0" w:space="0" w:color="auto"/>
        <w:right w:val="none" w:sz="0" w:space="0" w:color="auto"/>
      </w:divBdr>
    </w:div>
    <w:div w:id="578097278">
      <w:bodyDiv w:val="1"/>
      <w:marLeft w:val="0"/>
      <w:marRight w:val="0"/>
      <w:marTop w:val="0"/>
      <w:marBottom w:val="0"/>
      <w:divBdr>
        <w:top w:val="none" w:sz="0" w:space="0" w:color="auto"/>
        <w:left w:val="none" w:sz="0" w:space="0" w:color="auto"/>
        <w:bottom w:val="none" w:sz="0" w:space="0" w:color="auto"/>
        <w:right w:val="none" w:sz="0" w:space="0" w:color="auto"/>
      </w:divBdr>
    </w:div>
    <w:div w:id="854615057">
      <w:bodyDiv w:val="1"/>
      <w:marLeft w:val="0"/>
      <w:marRight w:val="0"/>
      <w:marTop w:val="0"/>
      <w:marBottom w:val="0"/>
      <w:divBdr>
        <w:top w:val="none" w:sz="0" w:space="0" w:color="auto"/>
        <w:left w:val="none" w:sz="0" w:space="0" w:color="auto"/>
        <w:bottom w:val="none" w:sz="0" w:space="0" w:color="auto"/>
        <w:right w:val="none" w:sz="0" w:space="0" w:color="auto"/>
      </w:divBdr>
    </w:div>
    <w:div w:id="1086339532">
      <w:bodyDiv w:val="1"/>
      <w:marLeft w:val="0"/>
      <w:marRight w:val="0"/>
      <w:marTop w:val="0"/>
      <w:marBottom w:val="0"/>
      <w:divBdr>
        <w:top w:val="none" w:sz="0" w:space="0" w:color="auto"/>
        <w:left w:val="none" w:sz="0" w:space="0" w:color="auto"/>
        <w:bottom w:val="none" w:sz="0" w:space="0" w:color="auto"/>
        <w:right w:val="none" w:sz="0" w:space="0" w:color="auto"/>
      </w:divBdr>
    </w:div>
    <w:div w:id="1125847773">
      <w:bodyDiv w:val="1"/>
      <w:marLeft w:val="0"/>
      <w:marRight w:val="0"/>
      <w:marTop w:val="0"/>
      <w:marBottom w:val="0"/>
      <w:divBdr>
        <w:top w:val="none" w:sz="0" w:space="0" w:color="auto"/>
        <w:left w:val="none" w:sz="0" w:space="0" w:color="auto"/>
        <w:bottom w:val="none" w:sz="0" w:space="0" w:color="auto"/>
        <w:right w:val="none" w:sz="0" w:space="0" w:color="auto"/>
      </w:divBdr>
    </w:div>
    <w:div w:id="1213495659">
      <w:bodyDiv w:val="1"/>
      <w:marLeft w:val="0"/>
      <w:marRight w:val="0"/>
      <w:marTop w:val="0"/>
      <w:marBottom w:val="0"/>
      <w:divBdr>
        <w:top w:val="none" w:sz="0" w:space="0" w:color="auto"/>
        <w:left w:val="none" w:sz="0" w:space="0" w:color="auto"/>
        <w:bottom w:val="none" w:sz="0" w:space="0" w:color="auto"/>
        <w:right w:val="none" w:sz="0" w:space="0" w:color="auto"/>
      </w:divBdr>
    </w:div>
    <w:div w:id="1239172782">
      <w:bodyDiv w:val="1"/>
      <w:marLeft w:val="0"/>
      <w:marRight w:val="0"/>
      <w:marTop w:val="0"/>
      <w:marBottom w:val="0"/>
      <w:divBdr>
        <w:top w:val="none" w:sz="0" w:space="0" w:color="auto"/>
        <w:left w:val="none" w:sz="0" w:space="0" w:color="auto"/>
        <w:bottom w:val="none" w:sz="0" w:space="0" w:color="auto"/>
        <w:right w:val="none" w:sz="0" w:space="0" w:color="auto"/>
      </w:divBdr>
    </w:div>
    <w:div w:id="1729524715">
      <w:bodyDiv w:val="1"/>
      <w:marLeft w:val="0"/>
      <w:marRight w:val="0"/>
      <w:marTop w:val="0"/>
      <w:marBottom w:val="0"/>
      <w:divBdr>
        <w:top w:val="none" w:sz="0" w:space="0" w:color="auto"/>
        <w:left w:val="none" w:sz="0" w:space="0" w:color="auto"/>
        <w:bottom w:val="none" w:sz="0" w:space="0" w:color="auto"/>
        <w:right w:val="none" w:sz="0" w:space="0" w:color="auto"/>
      </w:divBdr>
    </w:div>
    <w:div w:id="2059088489">
      <w:bodyDiv w:val="1"/>
      <w:marLeft w:val="0"/>
      <w:marRight w:val="0"/>
      <w:marTop w:val="0"/>
      <w:marBottom w:val="0"/>
      <w:divBdr>
        <w:top w:val="none" w:sz="0" w:space="0" w:color="auto"/>
        <w:left w:val="none" w:sz="0" w:space="0" w:color="auto"/>
        <w:bottom w:val="none" w:sz="0" w:space="0" w:color="auto"/>
        <w:right w:val="none" w:sz="0" w:space="0" w:color="auto"/>
      </w:divBdr>
    </w:div>
    <w:div w:id="210765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ovety-tut.ru/novosti/pervonachalnyie-ponyatiya-himii" TargetMode="External"/><Relationship Id="rId299" Type="http://schemas.openxmlformats.org/officeDocument/2006/relationships/image" Target="media/image184.png"/><Relationship Id="rId303" Type="http://schemas.openxmlformats.org/officeDocument/2006/relationships/image" Target="media/image188.gif"/><Relationship Id="rId21" Type="http://schemas.openxmlformats.org/officeDocument/2006/relationships/image" Target="media/image14.jpeg"/><Relationship Id="rId42" Type="http://schemas.openxmlformats.org/officeDocument/2006/relationships/image" Target="media/image35.png"/><Relationship Id="rId63" Type="http://schemas.openxmlformats.org/officeDocument/2006/relationships/image" Target="media/image47.png"/><Relationship Id="rId84" Type="http://schemas.openxmlformats.org/officeDocument/2006/relationships/hyperlink" Target="http://himege.ru/wp-content/uploads/2014/02/%D0%BF%D0%BE%D0%BB%D1%83%D1%87%D0%B5%D0%BD%D0%B8%D0%B5-%D0%B0%D0%BB%D0%BA%D0%B8%D0%BD%D0%BE%D0%B2-%D0%B0%D1%86%D0%B5%D1%82%D0%B8%D0%BB%D0%B5%D0%BD%D0%B0.jpg" TargetMode="External"/><Relationship Id="rId138" Type="http://schemas.openxmlformats.org/officeDocument/2006/relationships/image" Target="media/image88.png"/><Relationship Id="rId159" Type="http://schemas.openxmlformats.org/officeDocument/2006/relationships/hyperlink" Target="http://himege.ru/karbonovye-kisloty-nomenklatura-poluchenie-ximicheskie-svojstva/poluchenie-karbonovyx-kislot/" TargetMode="External"/><Relationship Id="rId324" Type="http://schemas.openxmlformats.org/officeDocument/2006/relationships/image" Target="media/image205.gif"/><Relationship Id="rId170" Type="http://schemas.openxmlformats.org/officeDocument/2006/relationships/image" Target="media/image110.gif"/><Relationship Id="rId191" Type="http://schemas.openxmlformats.org/officeDocument/2006/relationships/image" Target="media/image124.jpeg"/><Relationship Id="rId205" Type="http://schemas.openxmlformats.org/officeDocument/2006/relationships/image" Target="media/image131.jpeg"/><Relationship Id="rId226" Type="http://schemas.openxmlformats.org/officeDocument/2006/relationships/hyperlink" Target="https://www.sites.google.com/site/himulacom/zvonok-na-urok/10-klass---tretij-god-obucenia/urok-no53-aminy-stroenie-i-svojstva-aminov-predelnogo-rada-anilin-kak-predstavitel-aromaticeskih-aminov/n214.gif?attredirects=0" TargetMode="External"/><Relationship Id="rId247" Type="http://schemas.openxmlformats.org/officeDocument/2006/relationships/image" Target="media/image155.gif"/><Relationship Id="rId107" Type="http://schemas.openxmlformats.org/officeDocument/2006/relationships/image" Target="media/image71.png"/><Relationship Id="rId268" Type="http://schemas.openxmlformats.org/officeDocument/2006/relationships/image" Target="media/image165.gif"/><Relationship Id="rId289" Type="http://schemas.openxmlformats.org/officeDocument/2006/relationships/hyperlink" Target="https://pandia.ru/text/category/organicheskaya_hiimya/" TargetMode="Externa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2.jpeg"/><Relationship Id="rId74" Type="http://schemas.openxmlformats.org/officeDocument/2006/relationships/image" Target="media/image53.jpeg"/><Relationship Id="rId128" Type="http://schemas.openxmlformats.org/officeDocument/2006/relationships/hyperlink" Target="https://www.calc.ru/Kisloty.html" TargetMode="External"/><Relationship Id="rId149" Type="http://schemas.openxmlformats.org/officeDocument/2006/relationships/image" Target="media/image98.gif"/><Relationship Id="rId314" Type="http://schemas.openxmlformats.org/officeDocument/2006/relationships/image" Target="media/image197.png"/><Relationship Id="rId335"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65.png"/><Relationship Id="rId160" Type="http://schemas.openxmlformats.org/officeDocument/2006/relationships/image" Target="media/image106.png"/><Relationship Id="rId181" Type="http://schemas.openxmlformats.org/officeDocument/2006/relationships/image" Target="media/image117.png"/><Relationship Id="rId216" Type="http://schemas.openxmlformats.org/officeDocument/2006/relationships/image" Target="media/image138.jpeg"/><Relationship Id="rId237" Type="http://schemas.openxmlformats.org/officeDocument/2006/relationships/image" Target="media/image150.gif"/><Relationship Id="rId258" Type="http://schemas.openxmlformats.org/officeDocument/2006/relationships/image" Target="media/image160.gif"/><Relationship Id="rId279" Type="http://schemas.openxmlformats.org/officeDocument/2006/relationships/hyperlink" Target="https://www.sites.google.com/site/himulacom/zvonok-na-urok/10-klass---tretij-god-obucenia/urok-no54-aminokisloty-ih-stroenie-izomeria-i-svojstva/n432.gif?attredirects=0" TargetMode="External"/><Relationship Id="rId22" Type="http://schemas.openxmlformats.org/officeDocument/2006/relationships/image" Target="media/image15.jpeg"/><Relationship Id="rId43" Type="http://schemas.openxmlformats.org/officeDocument/2006/relationships/image" Target="media/image36.png"/><Relationship Id="rId64" Type="http://schemas.openxmlformats.org/officeDocument/2006/relationships/hyperlink" Target="http://himege.ru/wp-content/uploads/2014/02/%D1%85%D0%B8%D0%BC%D0%B8%D1%87%D0%B5%D1%81%D0%BA%D0%B8%D0%B5-%D1%81%D0%B2%D0%BE%D0%B9%D1%81%D1%82%D0%B2%D0%B0-%D0%B0%D0%BB%D0%BA%D0%B8%D0%BD%D0%BE%D0%B25.jpg" TargetMode="External"/><Relationship Id="rId118" Type="http://schemas.openxmlformats.org/officeDocument/2006/relationships/hyperlink" Target="http://sovety-tut.ru/novosti/okislitelno-vosstanovitelnyie-reaktsii-elektroliz-rasplavov-i-rastvorov-elektrolitov" TargetMode="External"/><Relationship Id="rId139" Type="http://schemas.openxmlformats.org/officeDocument/2006/relationships/image" Target="media/image89.png"/><Relationship Id="rId290" Type="http://schemas.openxmlformats.org/officeDocument/2006/relationships/image" Target="media/image175.jpeg"/><Relationship Id="rId304" Type="http://schemas.openxmlformats.org/officeDocument/2006/relationships/image" Target="media/image189.gif"/><Relationship Id="rId325" Type="http://schemas.openxmlformats.org/officeDocument/2006/relationships/image" Target="media/image206.jpeg"/><Relationship Id="rId85" Type="http://schemas.openxmlformats.org/officeDocument/2006/relationships/image" Target="media/image60.jpeg"/><Relationship Id="rId150" Type="http://schemas.openxmlformats.org/officeDocument/2006/relationships/image" Target="media/image99.gif"/><Relationship Id="rId171" Type="http://schemas.openxmlformats.org/officeDocument/2006/relationships/image" Target="media/image111.gif"/><Relationship Id="rId192" Type="http://schemas.openxmlformats.org/officeDocument/2006/relationships/hyperlink" Target="https://himija-online.ru/wp-content/uploads/2017/10/%D0%BC%D0%B0%D1%81%D0%BB%D1%8F%D0%BD%D0%BE%D0%BA%D0%B8%D1%81%D0%BB%D0%BE%D0%B5-%D0%B1%D1%80%D0%BE%D0%B6%D0%B5%D0%BD%D0%B8%D0%B5.jpg" TargetMode="External"/><Relationship Id="rId206" Type="http://schemas.openxmlformats.org/officeDocument/2006/relationships/hyperlink" Target="https://himija-online.ru/wp-content/uploads/2017/10/%D0%BE%D0%B1%D1%80%D0%B0%D0%B7%D0%BE%D0%B2%D0%B0%D0%BD%D0%B8%D0%B5-%D0%BF%D1%80%D0%BE%D1%81%D1%82%D1%8B%D1%85-%D1%8D%D1%84%D0%B8%D1%80%D0%BE%D0%B2.jpg" TargetMode="External"/><Relationship Id="rId227" Type="http://schemas.openxmlformats.org/officeDocument/2006/relationships/image" Target="media/image145.gif"/><Relationship Id="rId248" Type="http://schemas.openxmlformats.org/officeDocument/2006/relationships/hyperlink" Target="https://www.sites.google.com/site/himulacom/zvonok-na-urok/10-klass---tretij-god-obucenia/urok-no53-aminy-stroenie-i-svojstva-aminov-predelnogo-rada-anilin-kak-predstavitel-aromaticeskih-aminov/img011.gif?attredirects=0" TargetMode="External"/><Relationship Id="rId269" Type="http://schemas.openxmlformats.org/officeDocument/2006/relationships/hyperlink" Target="https://www.sites.google.com/site/himulacom/zvonok-na-urok/10-klass---tretij-god-obucenia/urok-no54-aminokisloty-ih-stroenie-izomeria-i-svojstva/n422.gif?attredirects=0" TargetMode="Externa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hyperlink" Target="http://himege.ru/wp-content/uploads/2014/02/%D0%BE%D0%B1%D1%80%D0%B0%D0%B7%D0%BE%D0%B2%D0%B0%D0%BD%D0%B8%D0%B5-%D0%BA%D0%B5%D1%82%D0%BE%D0%BD%D0%BE%D0%B2.png" TargetMode="External"/><Relationship Id="rId129" Type="http://schemas.openxmlformats.org/officeDocument/2006/relationships/image" Target="media/image80.png"/><Relationship Id="rId280" Type="http://schemas.openxmlformats.org/officeDocument/2006/relationships/image" Target="media/image171.gif"/><Relationship Id="rId315" Type="http://schemas.openxmlformats.org/officeDocument/2006/relationships/image" Target="media/image198.png"/><Relationship Id="rId54" Type="http://schemas.openxmlformats.org/officeDocument/2006/relationships/hyperlink" Target="http://himege.ru/wp-content/uploads/2014/02/%D1%8D%D1%82%D0%B5%D0%BD.png" TargetMode="External"/><Relationship Id="rId75" Type="http://schemas.openxmlformats.org/officeDocument/2006/relationships/hyperlink" Target="http://himege.ru/wp-content/uploads/2014/02/%D1%85%D0%B8%D0%BC%D0%B8%D1%87%D0%B5%D1%81%D0%BA%D0%B8%D0%B5-%D1%81%D0%B2%D0%BE%D0%B9%D1%81%D1%82%D0%B2%D0%B0-%D0%B0%D0%BB%D0%BA%D0%B8%D0%BD%D0%BE%D0%B25.jpg" TargetMode="External"/><Relationship Id="rId96" Type="http://schemas.openxmlformats.org/officeDocument/2006/relationships/hyperlink" Target="http://himege.ru/wp-content/uploads/2014/02/%D0%B2%D0%BE%D0%B4%D0%BE%D1%80%D0%BE%D0%B4%D0%BD%D1%8B%D0%B5-%D1%81%D0%B2%D1%8F%D0%B7%D0%B8.png" TargetMode="External"/><Relationship Id="rId140" Type="http://schemas.openxmlformats.org/officeDocument/2006/relationships/image" Target="media/image90.png"/><Relationship Id="rId161" Type="http://schemas.openxmlformats.org/officeDocument/2006/relationships/image" Target="media/image107.png"/><Relationship Id="rId182" Type="http://schemas.openxmlformats.org/officeDocument/2006/relationships/image" Target="media/image118.png"/><Relationship Id="rId217" Type="http://schemas.openxmlformats.org/officeDocument/2006/relationships/image" Target="media/image139.jpeg"/><Relationship Id="rId6" Type="http://schemas.openxmlformats.org/officeDocument/2006/relationships/footnotes" Target="footnotes.xml"/><Relationship Id="rId238" Type="http://schemas.openxmlformats.org/officeDocument/2006/relationships/hyperlink" Target="https://www.sites.google.com/site/himulacom/zvonok-na-urok/10-klass---tretij-god-obucenia/urok-no53-aminy-stroenie-i-svojstva-aminov-predelnogo-rada-anilin-kak-predstavitel-aromaticeskih-aminov/n224.gif?attredirects=0" TargetMode="External"/><Relationship Id="rId259" Type="http://schemas.openxmlformats.org/officeDocument/2006/relationships/hyperlink" Target="https://www.sites.google.com/site/himulacom/zvonok-na-urok/10-klass---tretij-god-obucenia/urok-no54-aminokisloty-ih-stroenie-izomeria-i-svojstva/n411.gif?attredirects=0" TargetMode="External"/><Relationship Id="rId23" Type="http://schemas.openxmlformats.org/officeDocument/2006/relationships/image" Target="media/image16.jpeg"/><Relationship Id="rId119" Type="http://schemas.openxmlformats.org/officeDocument/2006/relationships/hyperlink" Target="https://www.calc.ru/Atomnomolekulyarnoye-Ucheniye.html" TargetMode="External"/><Relationship Id="rId270" Type="http://schemas.openxmlformats.org/officeDocument/2006/relationships/image" Target="media/image166.gif"/><Relationship Id="rId291" Type="http://schemas.openxmlformats.org/officeDocument/2006/relationships/image" Target="media/image176.gif"/><Relationship Id="rId305" Type="http://schemas.openxmlformats.org/officeDocument/2006/relationships/image" Target="media/image190.gif"/><Relationship Id="rId326" Type="http://schemas.openxmlformats.org/officeDocument/2006/relationships/image" Target="media/image207.gif"/><Relationship Id="rId44" Type="http://schemas.openxmlformats.org/officeDocument/2006/relationships/image" Target="media/image37.png"/><Relationship Id="rId65" Type="http://schemas.openxmlformats.org/officeDocument/2006/relationships/image" Target="media/image48.jpeg"/><Relationship Id="rId86" Type="http://schemas.openxmlformats.org/officeDocument/2006/relationships/hyperlink" Target="https://lh4.googleusercontent.com/I_ZSBaOCXOaf7aJSo7WC6QuIc0BCsADTYLsTJRqplr8=w206-h238-no" TargetMode="External"/><Relationship Id="rId130" Type="http://schemas.openxmlformats.org/officeDocument/2006/relationships/image" Target="media/image81.png"/><Relationship Id="rId151" Type="http://schemas.openxmlformats.org/officeDocument/2006/relationships/image" Target="media/image100.gif"/><Relationship Id="rId172" Type="http://schemas.openxmlformats.org/officeDocument/2006/relationships/hyperlink" Target="http://alnam.ru/book_e_chem.php?id=101" TargetMode="External"/><Relationship Id="rId193" Type="http://schemas.openxmlformats.org/officeDocument/2006/relationships/image" Target="media/image125.jpeg"/><Relationship Id="rId207" Type="http://schemas.openxmlformats.org/officeDocument/2006/relationships/image" Target="media/image132.jpeg"/><Relationship Id="rId228" Type="http://schemas.openxmlformats.org/officeDocument/2006/relationships/hyperlink" Target="https://www.sites.google.com/site/himulacom/zvonok-na-urok/10-klass---tretij-god-obucenia/urok-no53-aminy-stroenie-i-svojstva-aminov-predelnogo-rada-anilin-kak-predstavitel-aromaticeskih-aminov/n221_1.gif?attredirects=0" TargetMode="External"/><Relationship Id="rId249" Type="http://schemas.openxmlformats.org/officeDocument/2006/relationships/image" Target="media/image156.gif"/><Relationship Id="rId13" Type="http://schemas.openxmlformats.org/officeDocument/2006/relationships/image" Target="media/image6.png"/><Relationship Id="rId109" Type="http://schemas.openxmlformats.org/officeDocument/2006/relationships/image" Target="media/image72.png"/><Relationship Id="rId260" Type="http://schemas.openxmlformats.org/officeDocument/2006/relationships/image" Target="media/image161.gif"/><Relationship Id="rId281" Type="http://schemas.openxmlformats.org/officeDocument/2006/relationships/hyperlink" Target="https://www.sites.google.com/site/himulacom/zvonok-na-urok/10-klass---tretij-god-obucenia/urok-no54-aminokisloty-ih-stroenie-izomeria-i-svojstva/n435.gif?attredirects=0" TargetMode="External"/><Relationship Id="rId316" Type="http://schemas.openxmlformats.org/officeDocument/2006/relationships/image" Target="media/image199.jpeg"/><Relationship Id="rId34" Type="http://schemas.openxmlformats.org/officeDocument/2006/relationships/image" Target="media/image27.png"/><Relationship Id="rId55" Type="http://schemas.openxmlformats.org/officeDocument/2006/relationships/image" Target="media/image43.png"/><Relationship Id="rId76" Type="http://schemas.openxmlformats.org/officeDocument/2006/relationships/hyperlink" Target="http://himege.ru/wp-content/uploads/2014/02/%D0%B3%D0%BE%D1%80%D0%B5%D0%BD%D0%B8%D0%B5-%D0%B0%D1%86%D0%B5%D1%82%D0%B8%D0%BB%D0%B5%D0%BD%D0%B0-%D0%B0%D0%BB%D0%BA%D0%B8%D0%BD%D0%BE%D0%B2.jpg" TargetMode="External"/><Relationship Id="rId97" Type="http://schemas.openxmlformats.org/officeDocument/2006/relationships/image" Target="media/image66.png"/><Relationship Id="rId120" Type="http://schemas.openxmlformats.org/officeDocument/2006/relationships/image" Target="media/image76.png"/><Relationship Id="rId141" Type="http://schemas.openxmlformats.org/officeDocument/2006/relationships/hyperlink" Target="https://www.calc.ru/Zhelezo-I-Yego-Soyedineniya.html" TargetMode="External"/><Relationship Id="rId7" Type="http://schemas.openxmlformats.org/officeDocument/2006/relationships/endnotes" Target="endnotes.xml"/><Relationship Id="rId162" Type="http://schemas.openxmlformats.org/officeDocument/2006/relationships/image" Target="media/image108.gif"/><Relationship Id="rId183" Type="http://schemas.openxmlformats.org/officeDocument/2006/relationships/image" Target="media/image119.png"/><Relationship Id="rId218" Type="http://schemas.openxmlformats.org/officeDocument/2006/relationships/image" Target="media/image140.gif"/><Relationship Id="rId239" Type="http://schemas.openxmlformats.org/officeDocument/2006/relationships/image" Target="media/image151.gif"/><Relationship Id="rId250" Type="http://schemas.openxmlformats.org/officeDocument/2006/relationships/hyperlink" Target="https://www.sites.google.com/site/himulacom/zvonok-na-urok/10-klass---tretij-god-obucenia/urok-no53-aminy-stroenie-i-svojstva-aminov-predelnogo-rada-anilin-kak-predstavitel-aromaticeskih-aminov/n243.gif?attredirects=0" TargetMode="External"/><Relationship Id="rId271" Type="http://schemas.openxmlformats.org/officeDocument/2006/relationships/hyperlink" Target="https://www.sites.google.com/site/himulacom/zvonok-na-urok/10-klass---tretij-god-obucenia/urok-no54-aminokisloty-ih-stroenie-izomeria-i-svojstva/n423.gif?attredirects=0" TargetMode="External"/><Relationship Id="rId292" Type="http://schemas.openxmlformats.org/officeDocument/2006/relationships/image" Target="media/image177.gif"/><Relationship Id="rId306" Type="http://schemas.openxmlformats.org/officeDocument/2006/relationships/image" Target="media/image191.gif"/><Relationship Id="rId24" Type="http://schemas.openxmlformats.org/officeDocument/2006/relationships/image" Target="media/image17.jpeg"/><Relationship Id="rId45" Type="http://schemas.openxmlformats.org/officeDocument/2006/relationships/image" Target="media/image38.png"/><Relationship Id="rId66" Type="http://schemas.openxmlformats.org/officeDocument/2006/relationships/image" Target="media/image49.jpeg"/><Relationship Id="rId87" Type="http://schemas.openxmlformats.org/officeDocument/2006/relationships/image" Target="media/image61.jpeg"/><Relationship Id="rId110" Type="http://schemas.openxmlformats.org/officeDocument/2006/relationships/hyperlink" Target="http://himege.ru/wp-content/uploads/2014/02/%D0%B4%D0%B5%D0%B3%D0%B8%D0%B4%D1%80%D0%B8%D1%80%D0%BE%D0%B2%D0%B0%D0%BD%D0%B8%D0%B5-%D1%81%D0%BF%D0%B8%D1%80%D1%82%D0%BE%D0%B21.png" TargetMode="External"/><Relationship Id="rId131" Type="http://schemas.openxmlformats.org/officeDocument/2006/relationships/image" Target="media/image82.png"/><Relationship Id="rId327" Type="http://schemas.openxmlformats.org/officeDocument/2006/relationships/image" Target="media/image208.gif"/><Relationship Id="rId152" Type="http://schemas.openxmlformats.org/officeDocument/2006/relationships/image" Target="media/image101.gif"/><Relationship Id="rId173" Type="http://schemas.openxmlformats.org/officeDocument/2006/relationships/image" Target="media/image112.gif"/><Relationship Id="rId194" Type="http://schemas.openxmlformats.org/officeDocument/2006/relationships/hyperlink" Target="https://himija-online.ru/wp-content/uploads/2017/10/%D0%BB%D0%B8%D0%BC%D0%BE%D0%BD%D0%BD%D0%BE%D0%BA%D0%B8%D1%81%D0%BB%D0%BE%D0%B5-%D0%B1%D1%80%D0%BE%D0%B6%D0%B5%D0%BD%D0%B8%D0%B5.jpg" TargetMode="External"/><Relationship Id="rId208" Type="http://schemas.openxmlformats.org/officeDocument/2006/relationships/hyperlink" Target="https://himija-online.ru/wp-content/uploads/2017/10/%D0%BE%D0%B1%D1%80%D0%B0%D0%B7%D0%BE%D0%B2%D0%B0%D0%BD%D0%B8%D0%B5-%D1%81%D0%BB%D0%BE%D0%B6%D0%BD%D1%8B%D1%85-%D1%8D%D1%84%D0%B8%D1%80%D0%BE%D0%B2.jpg" TargetMode="External"/><Relationship Id="rId229" Type="http://schemas.openxmlformats.org/officeDocument/2006/relationships/image" Target="media/image146.gif"/><Relationship Id="rId240" Type="http://schemas.openxmlformats.org/officeDocument/2006/relationships/hyperlink" Target="https://www.sites.google.com/site/himulacom/zvonok-na-urok/10-klass---tretij-god-obucenia/urok-no53-aminy-stroenie-i-svojstva-aminov-predelnogo-rada-anilin-kak-predstavitel-aromaticeskih-aminov/n63208.gif?attredirects=0" TargetMode="External"/><Relationship Id="rId261" Type="http://schemas.openxmlformats.org/officeDocument/2006/relationships/hyperlink" Target="https://www.sites.google.com/site/himulacom/zvonok-na-urok/10-klass---tretij-god-obucenia/urok-no54-aminokisloty-ih-stroenie-izomeria-i-svojstva/n412.gif?attredirects=0" TargetMode="External"/><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hyperlink" Target="http://himege.ru/wp-content/uploads/2014/02/%D0%BF%D1%80%D0%BE%D0%BF%D0%B5%D0%BD-%D0%BF%D1%80%D0%BE%D0%BF%D0%B0%D0%BD%D0%BE%D0%BB2.png" TargetMode="External"/><Relationship Id="rId77" Type="http://schemas.openxmlformats.org/officeDocument/2006/relationships/image" Target="media/image54.jpeg"/><Relationship Id="rId100" Type="http://schemas.openxmlformats.org/officeDocument/2006/relationships/hyperlink" Target="http://himege.ru/wp-content/uploads/2014/02/%D0%BE%D0%B1%D1%80%D0%B0%D0%B7%D0%BE%D0%B2%D0%B0%D0%BD%D0%B8%D0%B5-%D1%8D%D1%84%D0%B8%D1%80%D0%B0.png" TargetMode="External"/><Relationship Id="rId282" Type="http://schemas.openxmlformats.org/officeDocument/2006/relationships/image" Target="media/image172.gif"/><Relationship Id="rId317" Type="http://schemas.openxmlformats.org/officeDocument/2006/relationships/image" Target="media/image200.jpeg"/><Relationship Id="rId8" Type="http://schemas.openxmlformats.org/officeDocument/2006/relationships/image" Target="media/image1.png"/><Relationship Id="rId51" Type="http://schemas.openxmlformats.org/officeDocument/2006/relationships/hyperlink" Target="http://himege.ru/pravilo-markovnikova/" TargetMode="External"/><Relationship Id="rId72" Type="http://schemas.openxmlformats.org/officeDocument/2006/relationships/image" Target="media/image52.jpeg"/><Relationship Id="rId93" Type="http://schemas.openxmlformats.org/officeDocument/2006/relationships/image" Target="media/image64.gif"/><Relationship Id="rId98" Type="http://schemas.openxmlformats.org/officeDocument/2006/relationships/hyperlink" Target="http://himege.ru/wp-content/uploads/2014/02/%D0%B4%D0%B5%D0%B3%D0%B8%D0%B4%D1%80%D0%B0%D1%82%D0%B0%D1%86%D0%B8%D1%8F-%D1%81%D0%BF%D0%B8%D1%80%D1%82%D0%BE%D0%B2.png" TargetMode="External"/><Relationship Id="rId121" Type="http://schemas.openxmlformats.org/officeDocument/2006/relationships/hyperlink" Target="https://www.calc.ru/Kislorod-Svoystva-Kisloroda.html" TargetMode="External"/><Relationship Id="rId142" Type="http://schemas.openxmlformats.org/officeDocument/2006/relationships/image" Target="media/image91.gif"/><Relationship Id="rId163" Type="http://schemas.openxmlformats.org/officeDocument/2006/relationships/hyperlink" Target="http://edu.sernam.ru/lect_gam.php?id=35" TargetMode="External"/><Relationship Id="rId184" Type="http://schemas.openxmlformats.org/officeDocument/2006/relationships/image" Target="media/image120.png"/><Relationship Id="rId189" Type="http://schemas.openxmlformats.org/officeDocument/2006/relationships/image" Target="media/image123.jpeg"/><Relationship Id="rId219" Type="http://schemas.openxmlformats.org/officeDocument/2006/relationships/image" Target="media/image141.gif"/><Relationship Id="rId3" Type="http://schemas.openxmlformats.org/officeDocument/2006/relationships/styles" Target="styles.xml"/><Relationship Id="rId214" Type="http://schemas.openxmlformats.org/officeDocument/2006/relationships/image" Target="media/image136.gif"/><Relationship Id="rId230" Type="http://schemas.openxmlformats.org/officeDocument/2006/relationships/hyperlink" Target="https://www.sites.google.com/site/himulacom/zvonok-na-urok/10-klass---tretij-god-obucenia/urok-no53-aminy-stroenie-i-svojstva-aminov-predelnogo-rada-anilin-kak-predstavitel-aromaticeskih-aminov/n221_3.gif?attredirects=0" TargetMode="External"/><Relationship Id="rId235" Type="http://schemas.openxmlformats.org/officeDocument/2006/relationships/image" Target="media/image149.gif"/><Relationship Id="rId251" Type="http://schemas.openxmlformats.org/officeDocument/2006/relationships/image" Target="media/image157.gif"/><Relationship Id="rId256" Type="http://schemas.openxmlformats.org/officeDocument/2006/relationships/image" Target="media/image159.gif"/><Relationship Id="rId277" Type="http://schemas.openxmlformats.org/officeDocument/2006/relationships/hyperlink" Target="https://www.sites.google.com/site/himulacom/zvonok-na-urok/10-klass---tretij-god-obucenia/urok-no54-aminokisloty-ih-stroenie-izomeria-i-svojstva/n433.gif?attredirects=0" TargetMode="External"/><Relationship Id="rId298" Type="http://schemas.openxmlformats.org/officeDocument/2006/relationships/image" Target="media/image183.png"/><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hyperlink" Target="http://himege.ru/wp-content/uploads/2014/02/%D1%85%D0%B8%D0%BC%D0%B8%D1%87%D0%B5%D1%81%D0%BA%D0%B8%D0%B5-%D1%81%D0%B2%D0%BE%D0%B9%D1%81%D1%82%D0%B2%D0%B0-%D0%B0%D0%BB%D0%BA%D0%B8%D0%BD%D0%BE%D0%B22.jpg" TargetMode="External"/><Relationship Id="rId116" Type="http://schemas.openxmlformats.org/officeDocument/2006/relationships/hyperlink" Target="http://sovety-tut.ru/novosti/spirtyi-nomenklatura-poluchenie-svoystva" TargetMode="External"/><Relationship Id="rId137" Type="http://schemas.openxmlformats.org/officeDocument/2006/relationships/image" Target="media/image87.png"/><Relationship Id="rId158" Type="http://schemas.openxmlformats.org/officeDocument/2006/relationships/image" Target="media/image105.jpeg"/><Relationship Id="rId272" Type="http://schemas.openxmlformats.org/officeDocument/2006/relationships/image" Target="media/image167.gif"/><Relationship Id="rId293" Type="http://schemas.openxmlformats.org/officeDocument/2006/relationships/image" Target="media/image178.jpeg"/><Relationship Id="rId302" Type="http://schemas.openxmlformats.org/officeDocument/2006/relationships/image" Target="media/image187.gif"/><Relationship Id="rId307" Type="http://schemas.openxmlformats.org/officeDocument/2006/relationships/image" Target="media/image192.gif"/><Relationship Id="rId323" Type="http://schemas.openxmlformats.org/officeDocument/2006/relationships/image" Target="media/image204.png"/><Relationship Id="rId328" Type="http://schemas.openxmlformats.org/officeDocument/2006/relationships/image" Target="media/image209.jpe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hyperlink" Target="http://himege.ru/wp-content/uploads/2014/02/%D1%8D%D1%82%D0%B0%D0%BD%D0%B4%D0%B8%D0%BE%D0%BB12.png" TargetMode="External"/><Relationship Id="rId83" Type="http://schemas.openxmlformats.org/officeDocument/2006/relationships/image" Target="media/image59.jpeg"/><Relationship Id="rId88" Type="http://schemas.openxmlformats.org/officeDocument/2006/relationships/hyperlink" Target="https://www.sites.google.com/site/himulacom/zvonok-na-urok/10-klass---tretij-god-obucenia/urok-no28-stroenie-predelnyh-odnoatomnyh-spirtov-izomeria-i-nomenklatura/o2301.gif?attredirects=0" TargetMode="External"/><Relationship Id="rId111" Type="http://schemas.openxmlformats.org/officeDocument/2006/relationships/image" Target="media/image73.png"/><Relationship Id="rId132" Type="http://schemas.openxmlformats.org/officeDocument/2006/relationships/image" Target="media/image83.png"/><Relationship Id="rId153" Type="http://schemas.openxmlformats.org/officeDocument/2006/relationships/image" Target="media/image102.gif"/><Relationship Id="rId174" Type="http://schemas.openxmlformats.org/officeDocument/2006/relationships/hyperlink" Target="http://alnam.ru/book_e_chem.php?id=101" TargetMode="External"/><Relationship Id="rId179" Type="http://schemas.openxmlformats.org/officeDocument/2006/relationships/image" Target="media/image115.png"/><Relationship Id="rId195" Type="http://schemas.openxmlformats.org/officeDocument/2006/relationships/image" Target="media/image126.jpeg"/><Relationship Id="rId209" Type="http://schemas.openxmlformats.org/officeDocument/2006/relationships/image" Target="media/image133.jpeg"/><Relationship Id="rId190" Type="http://schemas.openxmlformats.org/officeDocument/2006/relationships/hyperlink" Target="https://himija-online.ru/wp-content/uploads/2017/10/%D0%BC%D0%BE%D0%BB%D0%BE%D1%87%D0%BD%D0%BE%D0%BA%D0%B8%D1%81%D0%BB%D0%BE%D0%B5-%D0%B1%D1%80%D0%BE%D0%B6%D0%B5%D0%BD%D0%B8%D0%B5.jpg" TargetMode="External"/><Relationship Id="rId204" Type="http://schemas.openxmlformats.org/officeDocument/2006/relationships/hyperlink" Target="https://himija-online.ru/wp-content/uploads/2017/10/%D0%BA%D0%B0%D1%87%D0%B5%D1%81%D1%82%D0%B2%D0%B5%D0%BD%D0%BD%D0%B0%D1%8F-%D1%80%D0%B5%D0%B0%D0%BA%D1%86%D0%B8%D1%8F_%D0%B3%D0%BB%D1%8E%D0%BA%D0%BE%D0%BD%D0%B0%D1%82-%D0%BC%D0%B5%D0%B4%D0%B8.jpg" TargetMode="External"/><Relationship Id="rId220" Type="http://schemas.openxmlformats.org/officeDocument/2006/relationships/image" Target="media/image142.gif"/><Relationship Id="rId225" Type="http://schemas.openxmlformats.org/officeDocument/2006/relationships/image" Target="media/image144.gif"/><Relationship Id="rId241" Type="http://schemas.openxmlformats.org/officeDocument/2006/relationships/image" Target="media/image152.gif"/><Relationship Id="rId246" Type="http://schemas.openxmlformats.org/officeDocument/2006/relationships/hyperlink" Target="https://www.sites.google.com/site/himulacom/zvonok-na-urok/10-klass---tretij-god-obucenia/urok-no53-aminy-stroenie-i-svojstva-aminov-predelnogo-rada-anilin-kak-predstavitel-aromaticeskih-aminov/n2313.gif?attredirects=0" TargetMode="External"/><Relationship Id="rId267" Type="http://schemas.openxmlformats.org/officeDocument/2006/relationships/hyperlink" Target="https://www.sites.google.com/site/himulacom/zvonok-na-urok/10-klass---tretij-god-obucenia/urok-no54-aminokisloty-ih-stroenie-izomeria-i-svojstva/n421.gif?attredirects=0" TargetMode="External"/><Relationship Id="rId288" Type="http://schemas.openxmlformats.org/officeDocument/2006/relationships/image" Target="media/image17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4.png"/><Relationship Id="rId106" Type="http://schemas.openxmlformats.org/officeDocument/2006/relationships/hyperlink" Target="http://himege.ru/wp-content/uploads/2014/02/%D0%BE%D0%B1%D1%80%D0%B0%D0%B7%D0%BE%D0%B2%D0%B0%D0%BD%D0%B8%D0%B5-%D0%B0%D0%BB%D1%8C%D0%B4%D0%B5%D0%B3%D0%B8%D0%B4%D0%BE%D0%B2.png" TargetMode="External"/><Relationship Id="rId127" Type="http://schemas.openxmlformats.org/officeDocument/2006/relationships/hyperlink" Target="https://www.calc.ru/Voda-Svoystva-Vody.html" TargetMode="External"/><Relationship Id="rId262" Type="http://schemas.openxmlformats.org/officeDocument/2006/relationships/image" Target="media/image162.gif"/><Relationship Id="rId283" Type="http://schemas.openxmlformats.org/officeDocument/2006/relationships/image" Target="media/image173.png"/><Relationship Id="rId313" Type="http://schemas.openxmlformats.org/officeDocument/2006/relationships/image" Target="media/image196.png"/><Relationship Id="rId318" Type="http://schemas.openxmlformats.org/officeDocument/2006/relationships/image" Target="media/image201.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hyperlink" Target="http://himege.ru/wp-content/uploads/2014/02/%D0%BF%D1%80%D0%B0%D0%B2%D0%B8%D0%BB%D0%BE-%D0%BC%D0%B0%D1%80%D0%BA%D0%BE%D0%B2%D0%BD%D0%B8%D0%BA%D0%BE%D0%B2%D0%B0-%D0%BF%D1%80%D0%B8%D1%81%D0%BE%D0%B5%D0%B4%D0%B8%D0%BD%D0%B5%D0%BD%D0%B8%D0%B5.jpg" TargetMode="External"/><Relationship Id="rId73" Type="http://schemas.openxmlformats.org/officeDocument/2006/relationships/hyperlink" Target="http://himege.ru/wp-content/uploads/2014/02/%D1%85%D0%B8%D0%BC%D0%B8%D1%87%D0%B5%D1%81%D0%BA%D0%B8%D0%B5-%D1%81%D0%B2%D0%BE%D0%B9%D1%81%D1%82%D0%B2%D0%B0-%D0%B0%D0%BB%D0%BA%D0%B8%D0%BD%D0%BE%D0%B24.jpg" TargetMode="External"/><Relationship Id="rId78" Type="http://schemas.openxmlformats.org/officeDocument/2006/relationships/image" Target="media/image55.png"/><Relationship Id="rId94" Type="http://schemas.openxmlformats.org/officeDocument/2006/relationships/hyperlink" Target="http://himege.ru/spirty-nomenklatura-poluchenie-ximicheskie-svojstva/spirty-poluchenie/" TargetMode="External"/><Relationship Id="rId99" Type="http://schemas.openxmlformats.org/officeDocument/2006/relationships/image" Target="media/image67.png"/><Relationship Id="rId101" Type="http://schemas.openxmlformats.org/officeDocument/2006/relationships/image" Target="media/image68.png"/><Relationship Id="rId122" Type="http://schemas.openxmlformats.org/officeDocument/2006/relationships/image" Target="media/image77.png"/><Relationship Id="rId143" Type="http://schemas.openxmlformats.org/officeDocument/2006/relationships/image" Target="media/image92.gif"/><Relationship Id="rId148" Type="http://schemas.openxmlformats.org/officeDocument/2006/relationships/image" Target="media/image97.gif"/><Relationship Id="rId164" Type="http://schemas.openxmlformats.org/officeDocument/2006/relationships/hyperlink" Target="http://edu.sernam.ru/book_chem.php?id=76" TargetMode="External"/><Relationship Id="rId169" Type="http://schemas.openxmlformats.org/officeDocument/2006/relationships/hyperlink" Target="http://edu.sernam.ru/book_chem.php?id=74" TargetMode="External"/><Relationship Id="rId185" Type="http://schemas.openxmlformats.org/officeDocument/2006/relationships/image" Target="media/image121.png"/><Relationship Id="rId33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16.gif"/><Relationship Id="rId210" Type="http://schemas.openxmlformats.org/officeDocument/2006/relationships/hyperlink" Target="https://himija-online.ru/wp-content/uploads/2017/10/%D0%BE%D0%B1%D1%80%D0%B0%D0%B7%D0%BE%D0%B2%D0%B0%D0%BD%D0%B8%D0%B5-%D0%B3%D0%BB%D0%B8%D0%BA%D0%BE%D0%B7%D0%B8%D0%B4%D0%BE%D0%B2.jpg" TargetMode="External"/><Relationship Id="rId215" Type="http://schemas.openxmlformats.org/officeDocument/2006/relationships/image" Target="media/image137.jpeg"/><Relationship Id="rId236" Type="http://schemas.openxmlformats.org/officeDocument/2006/relationships/hyperlink" Target="https://www.sites.google.com/site/himulacom/zvonok-na-urok/10-klass---tretij-god-obucenia/urok-no53-aminy-stroenie-i-svojstva-aminov-predelnogo-rada-anilin-kak-predstavitel-aromaticeskih-aminov/n225.gif?attredirects=0" TargetMode="External"/><Relationship Id="rId257" Type="http://schemas.openxmlformats.org/officeDocument/2006/relationships/hyperlink" Target="https://www.sites.google.com/site/himulacom/zvonok-na-urok/10-klass---tretij-god-obucenia/urok-no54-aminokisloty-ih-stroenie-izomeria-i-svojstva/n403.gif?attredirects=0" TargetMode="External"/><Relationship Id="rId278" Type="http://schemas.openxmlformats.org/officeDocument/2006/relationships/image" Target="media/image170.gif"/><Relationship Id="rId26" Type="http://schemas.openxmlformats.org/officeDocument/2006/relationships/image" Target="media/image19.png"/><Relationship Id="rId231" Type="http://schemas.openxmlformats.org/officeDocument/2006/relationships/image" Target="media/image147.gif"/><Relationship Id="rId252" Type="http://schemas.openxmlformats.org/officeDocument/2006/relationships/hyperlink" Target="http://sovety-tut.ru/novosti/kislotyi" TargetMode="External"/><Relationship Id="rId273" Type="http://schemas.openxmlformats.org/officeDocument/2006/relationships/hyperlink" Target="https://lh3.googleusercontent.com/-Iw6L-v_FqdM/VUeqJLTYmfI/AAAAAAAAJIs/m1raNM-ZOw8/w520-h367-no/%D0%91%D0%B5%D0%B7%D1%8B%D0%BC%D1%8F%D0%BD%D0%BD%D1%8B%D0%B9.jpg" TargetMode="External"/><Relationship Id="rId294" Type="http://schemas.openxmlformats.org/officeDocument/2006/relationships/image" Target="media/image179.png"/><Relationship Id="rId308" Type="http://schemas.openxmlformats.org/officeDocument/2006/relationships/hyperlink" Target="https://uchitel.pro/%D0%BC%D0%BE%D0%BB%D0%B5%D0%BA%D1%83%D0%BB%D1%8F%D1%80%D0%BD%D0%BE-%D0%BA%D0%B8%D0%BD%D0%B5%D1%82%D0%B8%D1%87%D0%B5%D1%81%D0%BA%D0%B0%D1%8F-%D1%82%D0%B5%D0%BE%D1%80%D0%B8%D1%8F/" TargetMode="External"/><Relationship Id="rId329" Type="http://schemas.openxmlformats.org/officeDocument/2006/relationships/image" Target="media/image210.gif"/><Relationship Id="rId47" Type="http://schemas.openxmlformats.org/officeDocument/2006/relationships/hyperlink" Target="http://himege.ru/wp-content/uploads/2014/02/%D0%B3%D0%B8%D0%B4%D1%80%D0%B8%D1%80%D0%BE%D0%B2%D0%B0%D0%BD%D0%B8%D0%B5-%D0%B0%D0%BB%D0%BA%D0%B5%D0%BD%D0%BE%D0%B2.png" TargetMode="External"/><Relationship Id="rId68" Type="http://schemas.openxmlformats.org/officeDocument/2006/relationships/image" Target="media/image50.jpeg"/><Relationship Id="rId89" Type="http://schemas.openxmlformats.org/officeDocument/2006/relationships/image" Target="media/image62.gif"/><Relationship Id="rId112" Type="http://schemas.openxmlformats.org/officeDocument/2006/relationships/hyperlink" Target="http://himege.ru/wp-content/uploads/2014/02/%D0%BE%D0%B1%D1%80%D0%B0%D0%B7%D0%BE%D0%B2%D0%B0%D0%BD%D0%B8%D0%B5-%D0%BA%D0%B5%D1%82%D0%BE%D0%BD%D0%BE%D0%B22.png" TargetMode="External"/><Relationship Id="rId133" Type="http://schemas.openxmlformats.org/officeDocument/2006/relationships/image" Target="media/image84.png"/><Relationship Id="rId154" Type="http://schemas.openxmlformats.org/officeDocument/2006/relationships/image" Target="media/image103.gif"/><Relationship Id="rId175" Type="http://schemas.openxmlformats.org/officeDocument/2006/relationships/hyperlink" Target="http://edu.sernam.ru/book_chem.php?id=74" TargetMode="External"/><Relationship Id="rId196" Type="http://schemas.openxmlformats.org/officeDocument/2006/relationships/hyperlink" Target="https://himija-online.ru/wp-content/uploads/2017/10/%D1%80.-%D0%B2%D0%BE%D1%81%D1%81%D1%82%D0%B0%D0%BD%D0%BE%D0%B2%D0%BB%D0%B5%D0%BD%D0%B8%D1%8F.jpg" TargetMode="External"/><Relationship Id="rId200" Type="http://schemas.openxmlformats.org/officeDocument/2006/relationships/hyperlink" Target="https://himija-online.ru/wp-content/uploads/2017/10/%D1%80.-%D1%81%D0%B5%D1%80%D0%B5%D0%B1%D1%80%D1%8F%D0%BD%D0%BE%D0%B3%D0%BE-%D0%B7%D0%B5%D1%80%D0%BA%D0%B0%D0%BB%D0%B0.jpg" TargetMode="External"/><Relationship Id="rId16" Type="http://schemas.openxmlformats.org/officeDocument/2006/relationships/image" Target="media/image9.png"/><Relationship Id="rId221" Type="http://schemas.openxmlformats.org/officeDocument/2006/relationships/hyperlink" Target="http://sovety-tut.ru/uroki-himii/aminokislotyi-stroenie-poluchenie-himicheskie-svoystva" TargetMode="External"/><Relationship Id="rId242" Type="http://schemas.openxmlformats.org/officeDocument/2006/relationships/hyperlink" Target="https://www.sites.google.com/site/himulacom/zvonok-na-urok/10-klass---tretij-god-obucenia/urok-no53-aminy-stroenie-i-svojstva-aminov-predelnogo-rada-anilin-kak-predstavitel-aromaticeskih-aminov/n2311.gif?attredirects=0" TargetMode="External"/><Relationship Id="rId263" Type="http://schemas.openxmlformats.org/officeDocument/2006/relationships/hyperlink" Target="https://www.sites.google.com/site/himulacom/zvonok-na-urok/10-klass---tretij-god-obucenia/urok-no54-aminokisloty-ih-stroenie-izomeria-i-svojstva/n414.gif?attredirects=0" TargetMode="External"/><Relationship Id="rId284" Type="http://schemas.openxmlformats.org/officeDocument/2006/relationships/hyperlink" Target="https://lifegid.com/tag/zdorove" TargetMode="External"/><Relationship Id="rId319" Type="http://schemas.openxmlformats.org/officeDocument/2006/relationships/image" Target="media/image202.jpeg"/><Relationship Id="rId37" Type="http://schemas.openxmlformats.org/officeDocument/2006/relationships/image" Target="media/image30.png"/><Relationship Id="rId58" Type="http://schemas.openxmlformats.org/officeDocument/2006/relationships/hyperlink" Target="http://himege.ru/wp-content/uploads/2014/02/%D1%8D%D1%82%D0%B5%D0%BD-%D0%BF%D0%BE%D0%BB%D0%B8%D1%8D%D1%82%D0%B8%D0%BB%D0%B5%D0%BD.png" TargetMode="External"/><Relationship Id="rId79" Type="http://schemas.openxmlformats.org/officeDocument/2006/relationships/image" Target="media/image56.png"/><Relationship Id="rId102" Type="http://schemas.openxmlformats.org/officeDocument/2006/relationships/hyperlink" Target="http://himege.ru/wp-content/uploads/2014/02/%D1%80%D0%B5%D0%B0%D0%BA%D1%86%D0%B8%D1%8F-%D1%8D%D1%82%D0%B5%D1%80%D0%B8%D1%84%D0%B8%D0%BA%D0%B0%D1%86%D0%B8%D0%B8.png" TargetMode="External"/><Relationship Id="rId123" Type="http://schemas.openxmlformats.org/officeDocument/2006/relationships/hyperlink" Target="https://www.sites.google.com/site/himulacom/zvonok-na-urok/10-klass---tretij-god-obucenia/urok-no33-stroenie-svojstva-i-primenenie-fenola/f_clip_image009.gif?attredirects=0" TargetMode="External"/><Relationship Id="rId144" Type="http://schemas.openxmlformats.org/officeDocument/2006/relationships/image" Target="media/image93.gif"/><Relationship Id="rId330" Type="http://schemas.openxmlformats.org/officeDocument/2006/relationships/image" Target="media/image211.png"/><Relationship Id="rId90" Type="http://schemas.openxmlformats.org/officeDocument/2006/relationships/hyperlink" Target="https://www.sites.google.com/site/himulacom/zvonok-na-urok/10-klass---tretij-god-obucenia/urok-no28-stroenie-predelnyh-odnoatomnyh-spirtov-izomeria-i-nomenklatura/o2303.gif?attredirects=0" TargetMode="External"/><Relationship Id="rId165" Type="http://schemas.openxmlformats.org/officeDocument/2006/relationships/hyperlink" Target="http://edu.sernam.ru/book_act_chem2.php?id=134" TargetMode="External"/><Relationship Id="rId186" Type="http://schemas.openxmlformats.org/officeDocument/2006/relationships/hyperlink" Target="https://himija-online.ru/wp-content/uploads/2017/10/%D0%B0%D0%BB%D1%8C%D0%B4%D0%BE%D0%B7%D1%8B_%D0%BA%D0%B5%D1%82%D0%BE%D0%B7%D1%8B.gif" TargetMode="External"/><Relationship Id="rId211" Type="http://schemas.openxmlformats.org/officeDocument/2006/relationships/image" Target="media/image134.jpeg"/><Relationship Id="rId232" Type="http://schemas.openxmlformats.org/officeDocument/2006/relationships/hyperlink" Target="https://www.sites.google.com/site/himulacom/zvonok-na-urok/10-klass---tretij-god-obucenia/urok-no53-aminy-stroenie-i-svojstva-aminov-predelnogo-rada-anilin-kak-predstavitel-aromaticeskih-aminov/n221_4.gif?attredirects=0" TargetMode="External"/><Relationship Id="rId253" Type="http://schemas.openxmlformats.org/officeDocument/2006/relationships/hyperlink" Target="https://www.sites.google.com/site/himulacom/zvonok-na-urok/10-klass---tretij-god-obucenia/urok-no54-aminokisloty-ih-stroenie-izomeria-i-svojstva/3Polymery61.jpg?attredirects=0" TargetMode="External"/><Relationship Id="rId274" Type="http://schemas.openxmlformats.org/officeDocument/2006/relationships/image" Target="media/image168.jpeg"/><Relationship Id="rId295" Type="http://schemas.openxmlformats.org/officeDocument/2006/relationships/image" Target="media/image180.png"/><Relationship Id="rId309" Type="http://schemas.openxmlformats.org/officeDocument/2006/relationships/image" Target="media/image193.jpeg"/><Relationship Id="rId27" Type="http://schemas.openxmlformats.org/officeDocument/2006/relationships/image" Target="media/image20.jpeg"/><Relationship Id="rId48" Type="http://schemas.openxmlformats.org/officeDocument/2006/relationships/image" Target="media/image40.png"/><Relationship Id="rId69" Type="http://schemas.openxmlformats.org/officeDocument/2006/relationships/hyperlink" Target="http://himege.ru/wp-content/uploads/2014/02/%D1%85%D0%B8%D0%BC%D0%B8%D1%87%D0%B5%D1%81%D0%BA%D0%B8%D0%B5-%D1%81%D0%B2%D0%BE%D0%B9%D1%81%D1%82%D0%B2%D0%B0-%D0%B0%D0%BB%D0%BA%D0%B8%D0%BD%D0%BE%D0%B23.jpg" TargetMode="External"/><Relationship Id="rId113" Type="http://schemas.openxmlformats.org/officeDocument/2006/relationships/image" Target="media/image74.png"/><Relationship Id="rId134" Type="http://schemas.openxmlformats.org/officeDocument/2006/relationships/hyperlink" Target="https://www.calc.ru/Oksid-Ugleroda-Iv.html" TargetMode="External"/><Relationship Id="rId320" Type="http://schemas.openxmlformats.org/officeDocument/2006/relationships/image" Target="media/image203.jpeg"/><Relationship Id="rId80" Type="http://schemas.openxmlformats.org/officeDocument/2006/relationships/image" Target="media/image57.png"/><Relationship Id="rId155" Type="http://schemas.openxmlformats.org/officeDocument/2006/relationships/hyperlink" Target="http://himege.ru/funkcionalnye-gruppy-organicheskix-soedinenij/karboksilnaya-gruppa/" TargetMode="External"/><Relationship Id="rId176" Type="http://schemas.openxmlformats.org/officeDocument/2006/relationships/hyperlink" Target="http://alnam.ru/book_e_chem.php?id=101" TargetMode="External"/><Relationship Id="rId197" Type="http://schemas.openxmlformats.org/officeDocument/2006/relationships/image" Target="media/image127.jpeg"/><Relationship Id="rId201" Type="http://schemas.openxmlformats.org/officeDocument/2006/relationships/image" Target="media/image129.jpeg"/><Relationship Id="rId222" Type="http://schemas.openxmlformats.org/officeDocument/2006/relationships/hyperlink" Target="https://www.sites.google.com/site/himulacom/zvonok-na-urok/10-klass---tretij-god-obucenia/urok-no53-aminy-stroenie-i-svojstva-aminov-predelnogo-rada-anilin-kak-predstavitel-aromaticeskih-aminov/n211.gif?attredirects=0" TargetMode="External"/><Relationship Id="rId243" Type="http://schemas.openxmlformats.org/officeDocument/2006/relationships/image" Target="media/image153.gif"/><Relationship Id="rId264" Type="http://schemas.openxmlformats.org/officeDocument/2006/relationships/image" Target="media/image163.gif"/><Relationship Id="rId285" Type="http://schemas.openxmlformats.org/officeDocument/2006/relationships/hyperlink" Target="https://lifegid.com/bok/1293-kak-izbavitsya-ot-allergii.html" TargetMode="External"/><Relationship Id="rId17" Type="http://schemas.openxmlformats.org/officeDocument/2006/relationships/image" Target="media/image10.jpeg"/><Relationship Id="rId38" Type="http://schemas.openxmlformats.org/officeDocument/2006/relationships/image" Target="media/image31.png"/><Relationship Id="rId59" Type="http://schemas.openxmlformats.org/officeDocument/2006/relationships/image" Target="media/image45.png"/><Relationship Id="rId103" Type="http://schemas.openxmlformats.org/officeDocument/2006/relationships/image" Target="media/image69.png"/><Relationship Id="rId124" Type="http://schemas.openxmlformats.org/officeDocument/2006/relationships/image" Target="media/image78.gif"/><Relationship Id="rId310" Type="http://schemas.openxmlformats.org/officeDocument/2006/relationships/hyperlink" Target="https://www.calc.ru/Rastvorimost.html" TargetMode="External"/><Relationship Id="rId70" Type="http://schemas.openxmlformats.org/officeDocument/2006/relationships/image" Target="media/image51.jpeg"/><Relationship Id="rId91" Type="http://schemas.openxmlformats.org/officeDocument/2006/relationships/image" Target="media/image63.gif"/><Relationship Id="rId145" Type="http://schemas.openxmlformats.org/officeDocument/2006/relationships/image" Target="media/image94.gif"/><Relationship Id="rId166" Type="http://schemas.openxmlformats.org/officeDocument/2006/relationships/hyperlink" Target="http://edu.sernam.ru/book_chem.php?id=77" TargetMode="External"/><Relationship Id="rId187" Type="http://schemas.openxmlformats.org/officeDocument/2006/relationships/image" Target="media/image122.gif"/><Relationship Id="rId331" Type="http://schemas.openxmlformats.org/officeDocument/2006/relationships/image" Target="media/image212.png"/><Relationship Id="rId1" Type="http://schemas.openxmlformats.org/officeDocument/2006/relationships/customXml" Target="../customXml/item1.xml"/><Relationship Id="rId212" Type="http://schemas.openxmlformats.org/officeDocument/2006/relationships/hyperlink" Target="https://himija-online.ru/wp-content/uploads/2017/10/%D0%BE%D0%BA%D0%B8%D1%81%D0%BB%D0%B5%D0%BD%D0%B8%D0%B5-%D0%B0%D0%B7%D0%BE%D1%82%D0%BD%D0%BE%D0%B9-%D0%BA%D0%B8%D1%81%D0%BB%D0%BE%D1%82%D0%BE%D0%B9.jpg" TargetMode="External"/><Relationship Id="rId233" Type="http://schemas.openxmlformats.org/officeDocument/2006/relationships/image" Target="media/image148.gif"/><Relationship Id="rId254" Type="http://schemas.openxmlformats.org/officeDocument/2006/relationships/image" Target="media/image158.jpeg"/><Relationship Id="rId28" Type="http://schemas.openxmlformats.org/officeDocument/2006/relationships/image" Target="media/image21.png"/><Relationship Id="rId49" Type="http://schemas.openxmlformats.org/officeDocument/2006/relationships/hyperlink" Target="http://himege.ru/wp-content/uploads/2014/02/%D0%BF%D1%80%D0%BE%D0%BF%D0%B5%D0%BD.png" TargetMode="External"/><Relationship Id="rId114" Type="http://schemas.openxmlformats.org/officeDocument/2006/relationships/hyperlink" Target="http://himege.ru/wp-content/uploads/2014/02/%D0%B4%D0%B5%D0%B3%D0%B8%D0%B4%D1%80%D0%B8%D1%80%D0%BE%D0%B2%D0%B0%D0%BD%D0%B8%D0%B5-%D1%81%D0%BF%D0%B8%D1%80%D1%82%D0%BE%D0%B211.png" TargetMode="External"/><Relationship Id="rId275" Type="http://schemas.openxmlformats.org/officeDocument/2006/relationships/hyperlink" Target="https://www.sites.google.com/site/himulacom/zvonok-na-urok/10-klass---tretij-god-obucenia/urok-no54-aminokisloty-ih-stroenie-izomeria-i-svojstva/n431.gif?attredirects=0" TargetMode="External"/><Relationship Id="rId296" Type="http://schemas.openxmlformats.org/officeDocument/2006/relationships/image" Target="media/image181.png"/><Relationship Id="rId300" Type="http://schemas.openxmlformats.org/officeDocument/2006/relationships/image" Target="media/image185.jpeg"/><Relationship Id="rId60" Type="http://schemas.openxmlformats.org/officeDocument/2006/relationships/hyperlink" Target="http://himege.ru/wp-content/uploads/2014/02/%D0%B3%D0%BE%D1%80%D0%B5%D0%BD%D0%B8%D0%B5-%D0%B0%D0%BB%D0%BA%D0%B5%D0%BD%D0%BE%D0%B2.png" TargetMode="External"/><Relationship Id="rId81" Type="http://schemas.openxmlformats.org/officeDocument/2006/relationships/image" Target="media/image58.png"/><Relationship Id="rId135" Type="http://schemas.openxmlformats.org/officeDocument/2006/relationships/image" Target="media/image85.png"/><Relationship Id="rId156" Type="http://schemas.openxmlformats.org/officeDocument/2006/relationships/image" Target="media/image104.jpeg"/><Relationship Id="rId177" Type="http://schemas.openxmlformats.org/officeDocument/2006/relationships/image" Target="media/image113.gif"/><Relationship Id="rId198" Type="http://schemas.openxmlformats.org/officeDocument/2006/relationships/hyperlink" Target="https://himija-online.ru/wp-content/uploads/2017/10/%D0%BE%D0%BA%D0%B8%D1%81%D0%BB%D0%B5%D0%BD%D0%B8%D0%B5-%D0%B1%D1%80%D0%BE%D0%BC%D0%BD%D0%BE%D0%B9-%D0%B2%D0%BE%D0%B4%D0%BE%D0%B9.jpg" TargetMode="External"/><Relationship Id="rId321" Type="http://schemas.openxmlformats.org/officeDocument/2006/relationships/hyperlink" Target="http://school.xvatit.com/index.php?title=50._%D0%91%D0%B0%D0%B3%D0%B0%D1%82%D1%81%D1%82%D0%B2%D0%B0_%D0%B2%D0%BE%D0%B4_%D0%A1%D0%B2%D1%96%D1%82%D0%BE%D0%B2%D0%BE%D0%B3%D0%BE_%D0%BE%D0%BA%D0%B5%D0%B0%D0%BD%D1%83." TargetMode="External"/><Relationship Id="rId202" Type="http://schemas.openxmlformats.org/officeDocument/2006/relationships/hyperlink" Target="https://himija-online.ru/wp-content/uploads/2017/10/%D0%BE%D0%BA%D0%B8%D1%81%D0%BB%D0%B5%D0%BD%D0%B8%D0%B5-%D0%B3%D0%B8%D0%B4%D1%80%D0%BE%D0%BA%D1%81%D0%B8%D0%B4%D0%BE%D0%BC-%D0%BC%D0%B5%D0%B4%D0%B8.jpg" TargetMode="External"/><Relationship Id="rId223" Type="http://schemas.openxmlformats.org/officeDocument/2006/relationships/image" Target="media/image143.gif"/><Relationship Id="rId244" Type="http://schemas.openxmlformats.org/officeDocument/2006/relationships/hyperlink" Target="https://www.sites.google.com/site/himulacom/zvonok-na-urok/10-klass---tretij-god-obucenia/urok-no53-aminy-stroenie-i-svojstva-aminov-predelnogo-rada-anilin-kak-predstavitel-aromaticeskih-aminov/n2312.gif?attredirects=0" TargetMode="External"/><Relationship Id="rId18" Type="http://schemas.openxmlformats.org/officeDocument/2006/relationships/image" Target="media/image11.jpeg"/><Relationship Id="rId39" Type="http://schemas.openxmlformats.org/officeDocument/2006/relationships/image" Target="media/image32.png"/><Relationship Id="rId265" Type="http://schemas.openxmlformats.org/officeDocument/2006/relationships/hyperlink" Target="https://www.sites.google.com/site/himulacom/zvonok-na-urok/10-klass---tretij-god-obucenia/urok-no54-aminokisloty-ih-stroenie-izomeria-i-svojstva/n415.gif?attredirects=0" TargetMode="External"/><Relationship Id="rId286" Type="http://schemas.openxmlformats.org/officeDocument/2006/relationships/hyperlink" Target="https://lifegid.com/bok/857-produkty-antioksidanty.html" TargetMode="External"/><Relationship Id="rId50" Type="http://schemas.openxmlformats.org/officeDocument/2006/relationships/image" Target="media/image41.png"/><Relationship Id="rId104" Type="http://schemas.openxmlformats.org/officeDocument/2006/relationships/hyperlink" Target="http://himege.ru/wp-content/uploads/2014/02/%D1%80%D0%B5%D0%B0%D0%BA%D1%86%D0%B8%D1%8F-%D1%8D%D1%82%D0%B5%D1%80%D0%B8%D1%84%D0%B8%D0%BA%D0%B0%D1%86%D0%B8%D0%B82.png" TargetMode="External"/><Relationship Id="rId125" Type="http://schemas.openxmlformats.org/officeDocument/2006/relationships/hyperlink" Target="https://www.sites.google.com/site/himulacom/zvonok-na-urok/10-klass---tretij-god-obucenia/urok-no33-stroenie-svojstva-i-primenenie-fenola/f_clip_image005.gif?attredirects=0" TargetMode="External"/><Relationship Id="rId146" Type="http://schemas.openxmlformats.org/officeDocument/2006/relationships/image" Target="media/image95.gif"/><Relationship Id="rId167" Type="http://schemas.openxmlformats.org/officeDocument/2006/relationships/image" Target="media/image109.gif"/><Relationship Id="rId188" Type="http://schemas.openxmlformats.org/officeDocument/2006/relationships/hyperlink" Target="https://himija-online.ru/wp-content/uploads/2017/10/%D1%81%D0%BF%D0%B8%D1%80%D1%82%D0%BE%D0%B2%D0%BE%D0%B5-%D0%B1%D1%80%D0%BE%D0%B6%D0%B5%D0%BD%D0%B8%D0%B5.jpg" TargetMode="External"/><Relationship Id="rId311" Type="http://schemas.openxmlformats.org/officeDocument/2006/relationships/image" Target="media/image194.jpeg"/><Relationship Id="rId332" Type="http://schemas.openxmlformats.org/officeDocument/2006/relationships/image" Target="media/image213.png"/><Relationship Id="rId71" Type="http://schemas.openxmlformats.org/officeDocument/2006/relationships/hyperlink" Target="http://himege.ru/wp-content/uploads/2014/02/%D1%85%D0%B8%D0%BC%D0%B8%D1%87%D0%B5%D1%81%D0%BA%D0%B8%D0%B5-%D1%81%D0%B2%D0%BE%D0%B9%D1%81%D1%82%D0%B2%D0%B0-%D0%B0%D1%86%D0%B5%D1%82%D0%B8%D0%BB%D0%B5%D0%BD%D0%B8%D0%B4%D0%B0.jpg" TargetMode="External"/><Relationship Id="rId92" Type="http://schemas.openxmlformats.org/officeDocument/2006/relationships/hyperlink" Target="https://www.sites.google.com/site/himulacom/zvonok-na-urok/10-klass---tretij-god-obucenia/urok-no28-stroenie-predelnyh-odnoatomnyh-spirtov-izomeria-i-nomenklatura/o2121.gif?attredirects=0" TargetMode="External"/><Relationship Id="rId213" Type="http://schemas.openxmlformats.org/officeDocument/2006/relationships/image" Target="media/image135.jpeg"/><Relationship Id="rId234" Type="http://schemas.openxmlformats.org/officeDocument/2006/relationships/hyperlink" Target="https://www.sites.google.com/site/himulacom/zvonok-na-urok/10-klass---tretij-god-obucenia/urok-no53-aminy-stroenie-i-svojstva-aminov-predelnogo-rada-anilin-kak-predstavitel-aromaticeskih-aminov/n222.gif?attredirects=0" TargetMode="External"/><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hyperlink" Target="https://www.sites.google.com/site/himulacom/zvonok-na-urok/10-klass---tretij-god-obucenia/urok-no54-aminokisloty-ih-stroenie-izomeria-i-svojstva/n402.gif?attredirects=0" TargetMode="External"/><Relationship Id="rId276" Type="http://schemas.openxmlformats.org/officeDocument/2006/relationships/image" Target="media/image169.gif"/><Relationship Id="rId297" Type="http://schemas.openxmlformats.org/officeDocument/2006/relationships/image" Target="media/image182.png"/><Relationship Id="rId40" Type="http://schemas.openxmlformats.org/officeDocument/2006/relationships/image" Target="media/image33.png"/><Relationship Id="rId115" Type="http://schemas.openxmlformats.org/officeDocument/2006/relationships/image" Target="media/image75.png"/><Relationship Id="rId136" Type="http://schemas.openxmlformats.org/officeDocument/2006/relationships/image" Target="media/image86.png"/><Relationship Id="rId157" Type="http://schemas.openxmlformats.org/officeDocument/2006/relationships/hyperlink" Target="http://himege.ru/karbonovye-kisloty-nomenklatura-poluchenie-ximicheskie-svojstva/kisloty-nomenklatura/" TargetMode="External"/><Relationship Id="rId178" Type="http://schemas.openxmlformats.org/officeDocument/2006/relationships/image" Target="media/image114.gif"/><Relationship Id="rId301" Type="http://schemas.openxmlformats.org/officeDocument/2006/relationships/image" Target="media/image186.gif"/><Relationship Id="rId322" Type="http://schemas.openxmlformats.org/officeDocument/2006/relationships/hyperlink" Target="http://school.xvatit.com/index.php?title=%D0%9E%D0%B1%D1%80%D0%B0%D0%B7%D0%BE%D0%B2%D0%B0%D0%BD%D0%B8%D0%B5_%D0%BA%D1%80%D0%B0%D1%85%D0%BC%D0%B0%D0%BB%D0%B0_%D0%B2_%D0%BB%D0%B8%D1%81%D1%82%D1%8C%D1%8F%D1%85_%D0%BD%D0%B0_%D1%81%D0%B2%D0%B5%D1%82%D1%83" TargetMode="External"/><Relationship Id="rId61" Type="http://schemas.openxmlformats.org/officeDocument/2006/relationships/image" Target="media/image46.png"/><Relationship Id="rId82" Type="http://schemas.openxmlformats.org/officeDocument/2006/relationships/hyperlink" Target="http://himege.ru/wp-content/uploads/2014/02/%D0%BF%D1%80%D0%B0%D0%B2%D0%B8%D0%BB%D0%BE-%D0%B7%D0%B0%D0%B9%D1%86%D0%B5%D0%B2%D0%B0.jpg" TargetMode="External"/><Relationship Id="rId199" Type="http://schemas.openxmlformats.org/officeDocument/2006/relationships/image" Target="media/image128.jpeg"/><Relationship Id="rId203" Type="http://schemas.openxmlformats.org/officeDocument/2006/relationships/image" Target="media/image130.jpeg"/><Relationship Id="rId19" Type="http://schemas.openxmlformats.org/officeDocument/2006/relationships/image" Target="media/image12.jpeg"/><Relationship Id="rId224" Type="http://schemas.openxmlformats.org/officeDocument/2006/relationships/hyperlink" Target="https://www.sites.google.com/site/himulacom/zvonok-na-urok/10-klass---tretij-god-obucenia/urok-no53-aminy-stroenie-i-svojstva-aminov-predelnogo-rada-anilin-kak-predstavitel-aromaticeskih-aminov/n2121.gif?attredirects=0" TargetMode="External"/><Relationship Id="rId245" Type="http://schemas.openxmlformats.org/officeDocument/2006/relationships/image" Target="media/image154.gif"/><Relationship Id="rId266" Type="http://schemas.openxmlformats.org/officeDocument/2006/relationships/image" Target="media/image164.gif"/><Relationship Id="rId287" Type="http://schemas.openxmlformats.org/officeDocument/2006/relationships/hyperlink" Target="https://lifegid.com/bok/383-ukreplenie-nervnoy-sistemy.html" TargetMode="External"/><Relationship Id="rId30" Type="http://schemas.openxmlformats.org/officeDocument/2006/relationships/image" Target="media/image23.png"/><Relationship Id="rId105" Type="http://schemas.openxmlformats.org/officeDocument/2006/relationships/image" Target="media/image70.png"/><Relationship Id="rId126" Type="http://schemas.openxmlformats.org/officeDocument/2006/relationships/image" Target="media/image79.gif"/><Relationship Id="rId147" Type="http://schemas.openxmlformats.org/officeDocument/2006/relationships/image" Target="media/image96.gif"/><Relationship Id="rId168" Type="http://schemas.openxmlformats.org/officeDocument/2006/relationships/hyperlink" Target="http://edu.sernam.ru/book_chem.php?id=74" TargetMode="External"/><Relationship Id="rId312" Type="http://schemas.openxmlformats.org/officeDocument/2006/relationships/image" Target="media/image195.jpeg"/><Relationship Id="rId33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2E1B7-1CEC-407C-8705-923B178CD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204</Pages>
  <Words>35408</Words>
  <Characters>201831</Characters>
  <Application>Microsoft Office Word</Application>
  <DocSecurity>0</DocSecurity>
  <Lines>1681</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236766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dc:creator>
  <cp:lastModifiedBy>User</cp:lastModifiedBy>
  <cp:revision>2</cp:revision>
  <cp:lastPrinted>2021-02-13T17:21:00Z</cp:lastPrinted>
  <dcterms:created xsi:type="dcterms:W3CDTF">2022-06-02T04:34:00Z</dcterms:created>
  <dcterms:modified xsi:type="dcterms:W3CDTF">2022-06-02T04:34:00Z</dcterms:modified>
</cp:coreProperties>
</file>