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678"/>
      </w:tblGrid>
      <w:tr w:rsidR="003B74E1" w:rsidRPr="002F582B" w:rsidTr="005474F6">
        <w:trPr>
          <w:trHeight w:val="212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right="316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Рассмотрено на заседании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методического</w:t>
            </w: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совета Минусинского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right="316"/>
              <w:jc w:val="both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сельскохозяйственного колледжа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right="31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Протокол   № ___ 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right="316"/>
              <w:jc w:val="both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«____»__________ </w:t>
            </w:r>
            <w:r w:rsidRPr="00044DB8">
              <w:rPr>
                <w:color w:val="000000"/>
                <w:sz w:val="28"/>
                <w:szCs w:val="28"/>
                <w:lang w:eastAsia="ru-RU"/>
              </w:rPr>
              <w:t>20___</w:t>
            </w: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left="317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Директор Минусинского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left="317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сельскохозяйственного колледжа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left="317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__________С.В.Афанасьев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Приказ № ______</w:t>
            </w:r>
          </w:p>
          <w:p w:rsidR="003B74E1" w:rsidRPr="00044DB8" w:rsidRDefault="003B74E1" w:rsidP="005474F6">
            <w:pPr>
              <w:widowControl w:val="0"/>
              <w:suppressAutoHyphens/>
              <w:spacing w:after="0" w:line="240" w:lineRule="auto"/>
              <w:ind w:left="317"/>
              <w:rPr>
                <w:lang w:eastAsia="ru-RU"/>
              </w:rPr>
            </w:pP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«____» ___________ </w:t>
            </w:r>
            <w:r w:rsidRPr="00044DB8">
              <w:rPr>
                <w:color w:val="000000"/>
                <w:sz w:val="28"/>
                <w:szCs w:val="28"/>
                <w:lang w:eastAsia="ru-RU"/>
              </w:rPr>
              <w:t xml:space="preserve">20___ </w:t>
            </w:r>
            <w:r w:rsidRPr="00044DB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г.  </w:t>
            </w:r>
          </w:p>
        </w:tc>
      </w:tr>
    </w:tbl>
    <w:p w:rsidR="003B74E1" w:rsidRDefault="003B74E1" w:rsidP="006D7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4E1" w:rsidRDefault="003B74E1" w:rsidP="006D7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4E1" w:rsidRPr="002F0867" w:rsidRDefault="003B74E1" w:rsidP="002F08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8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74E1" w:rsidRPr="006D7425" w:rsidRDefault="003B74E1" w:rsidP="002F0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о порядке доступа педагогов к информационно-телекоммуникационным сетям</w:t>
      </w:r>
    </w:p>
    <w:p w:rsidR="003B74E1" w:rsidRPr="006D7425" w:rsidRDefault="003B74E1" w:rsidP="002F0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и базам данных, учебным и методическим материалам, музейным фондам,</w:t>
      </w:r>
    </w:p>
    <w:p w:rsidR="003B74E1" w:rsidRPr="006D7425" w:rsidRDefault="003B74E1" w:rsidP="002F0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материально-техническим средствам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425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пунктом 7 ча</w:t>
      </w:r>
      <w:r>
        <w:rPr>
          <w:rFonts w:ascii="Times New Roman" w:hAnsi="Times New Roman" w:cs="Times New Roman"/>
          <w:sz w:val="28"/>
          <w:szCs w:val="28"/>
        </w:rPr>
        <w:t xml:space="preserve">сти 3 статьи 47 </w:t>
      </w:r>
      <w:r w:rsidRPr="006D7425">
        <w:rPr>
          <w:rFonts w:ascii="Times New Roman" w:hAnsi="Times New Roman" w:cs="Times New Roman"/>
          <w:sz w:val="28"/>
          <w:szCs w:val="28"/>
        </w:rPr>
        <w:t>Федерального закона № 273-ФЗ «Об образов</w:t>
      </w:r>
      <w:r>
        <w:rPr>
          <w:rFonts w:ascii="Times New Roman" w:hAnsi="Times New Roman" w:cs="Times New Roman"/>
          <w:sz w:val="28"/>
          <w:szCs w:val="28"/>
        </w:rPr>
        <w:t xml:space="preserve">ании в Российской Федерации» от </w:t>
      </w:r>
      <w:r w:rsidRPr="006D7425">
        <w:rPr>
          <w:rFonts w:ascii="Times New Roman" w:hAnsi="Times New Roman" w:cs="Times New Roman"/>
          <w:sz w:val="28"/>
          <w:szCs w:val="28"/>
        </w:rPr>
        <w:t>29.12.2012, Уставом «</w:t>
      </w:r>
      <w:r>
        <w:rPr>
          <w:rFonts w:ascii="Times New Roman" w:hAnsi="Times New Roman" w:cs="Times New Roman"/>
          <w:sz w:val="28"/>
          <w:szCs w:val="28"/>
        </w:rPr>
        <w:t>Минусинского сельскохозяйственного колледжа» (далее по тексту -</w:t>
      </w:r>
      <w:r w:rsidRPr="006D7425">
        <w:rPr>
          <w:rFonts w:ascii="Times New Roman" w:hAnsi="Times New Roman" w:cs="Times New Roman"/>
          <w:sz w:val="28"/>
          <w:szCs w:val="28"/>
        </w:rPr>
        <w:t xml:space="preserve"> «Организация») с целью регламентации порядка доступа педагогов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и базам данных, учебным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методическим материалам, музейным фондам, материально-техническим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D7425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D7425">
        <w:rPr>
          <w:rFonts w:ascii="Times New Roman" w:hAnsi="Times New Roman" w:cs="Times New Roman"/>
          <w:sz w:val="28"/>
          <w:szCs w:val="28"/>
        </w:rPr>
        <w:t>. Доступ педагогических работников к вышеперечисленным ресурсам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обеспечивается в целях качественного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образовательной и иной </w:t>
      </w:r>
      <w:r w:rsidRPr="006D742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425">
        <w:rPr>
          <w:rFonts w:ascii="Times New Roman" w:hAnsi="Times New Roman" w:cs="Times New Roman"/>
          <w:b/>
          <w:bCs/>
          <w:sz w:val="28"/>
          <w:szCs w:val="28"/>
        </w:rPr>
        <w:t>2. Порядок доступа к информационно-телекоммуникационным сетям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2.1. Доступ педагогов к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в </w:t>
      </w:r>
      <w:r w:rsidRPr="006D7425">
        <w:rPr>
          <w:rFonts w:ascii="Times New Roman" w:hAnsi="Times New Roman" w:cs="Times New Roman"/>
          <w:sz w:val="28"/>
          <w:szCs w:val="28"/>
        </w:rPr>
        <w:t>Организации осуществляется с 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компьютеров (ноутбуков, </w:t>
      </w:r>
      <w:r w:rsidRPr="006D7425">
        <w:rPr>
          <w:rFonts w:ascii="Times New Roman" w:hAnsi="Times New Roman" w:cs="Times New Roman"/>
          <w:sz w:val="28"/>
          <w:szCs w:val="28"/>
        </w:rPr>
        <w:t>планшетных компьютеров и т.п.), подключенных к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Интернет, без ограничения </w:t>
      </w:r>
      <w:r w:rsidRPr="006D7425">
        <w:rPr>
          <w:rFonts w:ascii="Times New Roman" w:hAnsi="Times New Roman" w:cs="Times New Roman"/>
          <w:sz w:val="28"/>
          <w:szCs w:val="28"/>
        </w:rPr>
        <w:t>времени и потребленного трафика.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2.2. Доступ педагогических работников к локальной сети Организации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 xml:space="preserve">осуществляется с персональных компьютеров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(ноутбуков, планшетных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компьютеров и т.п.), подключенных к локальной сети Организации, без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2.3. Для доступа к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никационным сетям в Организации </w:t>
      </w:r>
      <w:r w:rsidRPr="006D7425">
        <w:rPr>
          <w:rFonts w:ascii="Times New Roman" w:hAnsi="Times New Roman" w:cs="Times New Roman"/>
          <w:sz w:val="28"/>
          <w:szCs w:val="28"/>
        </w:rPr>
        <w:t>педагогическому работнику предоставляются идентификационные данные (л</w:t>
      </w:r>
      <w:r>
        <w:rPr>
          <w:rFonts w:ascii="Times New Roman" w:hAnsi="Times New Roman" w:cs="Times New Roman"/>
          <w:sz w:val="28"/>
          <w:szCs w:val="28"/>
        </w:rPr>
        <w:t xml:space="preserve">огин и </w:t>
      </w:r>
      <w:r w:rsidRPr="006D7425">
        <w:rPr>
          <w:rFonts w:ascii="Times New Roman" w:hAnsi="Times New Roman" w:cs="Times New Roman"/>
          <w:sz w:val="28"/>
          <w:szCs w:val="28"/>
        </w:rPr>
        <w:t>пароль / учётная запись / электронный ключ</w:t>
      </w:r>
      <w:r>
        <w:rPr>
          <w:rFonts w:ascii="Times New Roman" w:hAnsi="Times New Roman" w:cs="Times New Roman"/>
          <w:sz w:val="28"/>
          <w:szCs w:val="28"/>
        </w:rPr>
        <w:t xml:space="preserve"> и др.). Предоставление доступа </w:t>
      </w:r>
      <w:r w:rsidRPr="002F0867">
        <w:rPr>
          <w:rFonts w:ascii="Times New Roman" w:hAnsi="Times New Roman" w:cs="Times New Roman"/>
          <w:sz w:val="28"/>
          <w:szCs w:val="28"/>
        </w:rPr>
        <w:t>осуществляется электроникам/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директора </w:t>
      </w:r>
      <w:r w:rsidRPr="006D742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42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доступа к базам данных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электронным базам данных: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- профессиональные базы данных;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на условиях, указанных в </w:t>
      </w:r>
      <w:r w:rsidRPr="006D7425">
        <w:rPr>
          <w:rFonts w:ascii="Times New Roman" w:hAnsi="Times New Roman" w:cs="Times New Roman"/>
          <w:sz w:val="28"/>
          <w:szCs w:val="28"/>
        </w:rPr>
        <w:t>договорах, заключенных Организацией с правообладателем эле</w:t>
      </w:r>
      <w:r>
        <w:rPr>
          <w:rFonts w:ascii="Times New Roman" w:hAnsi="Times New Roman" w:cs="Times New Roman"/>
          <w:sz w:val="28"/>
          <w:szCs w:val="28"/>
        </w:rPr>
        <w:t xml:space="preserve">ктронных ресурсов </w:t>
      </w:r>
      <w:r w:rsidRPr="006D7425">
        <w:rPr>
          <w:rFonts w:ascii="Times New Roman" w:hAnsi="Times New Roman" w:cs="Times New Roman"/>
          <w:sz w:val="28"/>
          <w:szCs w:val="28"/>
        </w:rPr>
        <w:t>(внешние базы данных).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3.3. Информация об образовательных, метод</w:t>
      </w:r>
      <w:r>
        <w:rPr>
          <w:rFonts w:ascii="Times New Roman" w:hAnsi="Times New Roman" w:cs="Times New Roman"/>
          <w:sz w:val="28"/>
          <w:szCs w:val="28"/>
        </w:rPr>
        <w:t xml:space="preserve">ических, научных, нормативных и </w:t>
      </w:r>
      <w:r w:rsidRPr="006D7425">
        <w:rPr>
          <w:rFonts w:ascii="Times New Roman" w:hAnsi="Times New Roman" w:cs="Times New Roman"/>
          <w:sz w:val="28"/>
          <w:szCs w:val="28"/>
        </w:rPr>
        <w:t>других электронных ресурсах, доступных к пользованию, размещена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867">
        <w:rPr>
          <w:rFonts w:ascii="Times New Roman" w:hAnsi="Times New Roman" w:cs="Times New Roman"/>
          <w:sz w:val="28"/>
          <w:szCs w:val="28"/>
        </w:rPr>
        <w:t>Организации в разделе «Методическая работа», «Студенту».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425">
        <w:rPr>
          <w:rFonts w:ascii="Times New Roman" w:hAnsi="Times New Roman" w:cs="Times New Roman"/>
          <w:b/>
          <w:bCs/>
          <w:sz w:val="28"/>
          <w:szCs w:val="28"/>
        </w:rPr>
        <w:t>4.Порядок доступа к учебным и методическим материалам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4.1 Учебные и методические материалы, ра</w:t>
      </w:r>
      <w:r>
        <w:rPr>
          <w:rFonts w:ascii="Times New Roman" w:hAnsi="Times New Roman" w:cs="Times New Roman"/>
          <w:sz w:val="28"/>
          <w:szCs w:val="28"/>
        </w:rPr>
        <w:t xml:space="preserve">змещаемые на официальном сайте, </w:t>
      </w:r>
      <w:r w:rsidRPr="006D7425">
        <w:rPr>
          <w:rFonts w:ascii="Times New Roman" w:hAnsi="Times New Roman" w:cs="Times New Roman"/>
          <w:sz w:val="28"/>
          <w:szCs w:val="28"/>
        </w:rPr>
        <w:t>находятся в открытом доступе.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4.2 Педагогическим работникам по их запроса</w:t>
      </w:r>
      <w:r>
        <w:rPr>
          <w:rFonts w:ascii="Times New Roman" w:hAnsi="Times New Roman" w:cs="Times New Roman"/>
          <w:sz w:val="28"/>
          <w:szCs w:val="28"/>
        </w:rPr>
        <w:t xml:space="preserve">м могут выдаваться во временное </w:t>
      </w:r>
      <w:r w:rsidRPr="006D7425">
        <w:rPr>
          <w:rFonts w:ascii="Times New Roman" w:hAnsi="Times New Roman" w:cs="Times New Roman"/>
          <w:sz w:val="28"/>
          <w:szCs w:val="28"/>
        </w:rPr>
        <w:t>пользование учебные и методические материал</w:t>
      </w:r>
      <w:r>
        <w:rPr>
          <w:rFonts w:ascii="Times New Roman" w:hAnsi="Times New Roman" w:cs="Times New Roman"/>
          <w:sz w:val="28"/>
          <w:szCs w:val="28"/>
        </w:rPr>
        <w:t xml:space="preserve">ы, входящие в оснащение учебных </w:t>
      </w:r>
      <w:r w:rsidRPr="006D7425">
        <w:rPr>
          <w:rFonts w:ascii="Times New Roman" w:hAnsi="Times New Roman" w:cs="Times New Roman"/>
          <w:sz w:val="28"/>
          <w:szCs w:val="28"/>
        </w:rPr>
        <w:t>кабинетов.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4.3 Выдача педагогическим работникам во временное пользование учебных и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методических материалов, входящих в оснащение учебных кабинетов,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осуществляется работником, на которого возложено заведование учебным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кабинетом.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4.4. Срок, на который выдаются учебные и метод</w:t>
      </w:r>
      <w:r>
        <w:rPr>
          <w:rFonts w:ascii="Times New Roman" w:hAnsi="Times New Roman" w:cs="Times New Roman"/>
          <w:sz w:val="28"/>
          <w:szCs w:val="28"/>
        </w:rPr>
        <w:t xml:space="preserve">ические материалы, определяется </w:t>
      </w:r>
      <w:r w:rsidRPr="006D7425">
        <w:rPr>
          <w:rFonts w:ascii="Times New Roman" w:hAnsi="Times New Roman" w:cs="Times New Roman"/>
          <w:sz w:val="28"/>
          <w:szCs w:val="28"/>
        </w:rPr>
        <w:t>работником, на которого возложено заведова</w:t>
      </w:r>
      <w:r>
        <w:rPr>
          <w:rFonts w:ascii="Times New Roman" w:hAnsi="Times New Roman" w:cs="Times New Roman"/>
          <w:sz w:val="28"/>
          <w:szCs w:val="28"/>
        </w:rPr>
        <w:t xml:space="preserve">ние учебным кабинетом, с учетом </w:t>
      </w:r>
      <w:r w:rsidRPr="006D7425">
        <w:rPr>
          <w:rFonts w:ascii="Times New Roman" w:hAnsi="Times New Roman" w:cs="Times New Roman"/>
          <w:sz w:val="28"/>
          <w:szCs w:val="28"/>
        </w:rPr>
        <w:t>графика использования запрашиваемых материалов в данном кабинете.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4.5 Выдача педагогическому работнику и сдача им учебных и методических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материалов фиксируются в журнале выдачи.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носителях, подлежащих возврату,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еским работникам не разрешается </w:t>
      </w:r>
      <w:r w:rsidRPr="006D7425">
        <w:rPr>
          <w:rFonts w:ascii="Times New Roman" w:hAnsi="Times New Roman" w:cs="Times New Roman"/>
          <w:sz w:val="28"/>
          <w:szCs w:val="28"/>
        </w:rPr>
        <w:t>стирать или менять на них информацию.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2F0867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67">
        <w:rPr>
          <w:rFonts w:ascii="Times New Roman" w:hAnsi="Times New Roman" w:cs="Times New Roman"/>
          <w:b/>
          <w:bCs/>
          <w:sz w:val="28"/>
          <w:szCs w:val="28"/>
        </w:rPr>
        <w:t>5. Порядок доступа к материально-техническим средствам обеспечения</w:t>
      </w:r>
    </w:p>
    <w:p w:rsidR="003B74E1" w:rsidRPr="002F0867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67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</w:t>
      </w:r>
      <w:r>
        <w:rPr>
          <w:rFonts w:ascii="Times New Roman" w:hAnsi="Times New Roman" w:cs="Times New Roman"/>
          <w:sz w:val="28"/>
          <w:szCs w:val="28"/>
        </w:rPr>
        <w:t xml:space="preserve">териально-техническим средствам </w:t>
      </w:r>
      <w:r w:rsidRPr="006D7425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осуществляется: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– без ограничения к учебным кабинетам, мас</w:t>
      </w:r>
      <w:r>
        <w:rPr>
          <w:rFonts w:ascii="Times New Roman" w:hAnsi="Times New Roman" w:cs="Times New Roman"/>
          <w:sz w:val="28"/>
          <w:szCs w:val="28"/>
        </w:rPr>
        <w:t xml:space="preserve">терским, спортивному и актовому </w:t>
      </w:r>
      <w:r w:rsidRPr="006D7425">
        <w:rPr>
          <w:rFonts w:ascii="Times New Roman" w:hAnsi="Times New Roman" w:cs="Times New Roman"/>
          <w:sz w:val="28"/>
          <w:szCs w:val="28"/>
        </w:rPr>
        <w:t>залам и иным помещениям и местам проведения занятий во время, определенное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расписании занятий;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– к учебным кабинетам, мастерским, спортивному и актовому залам и иным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помещениям и местам проведения занятий вне времени, определенного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расписанием занятий, по согласованию с рабо</w:t>
      </w:r>
      <w:r>
        <w:rPr>
          <w:rFonts w:ascii="Times New Roman" w:hAnsi="Times New Roman" w:cs="Times New Roman"/>
          <w:sz w:val="28"/>
          <w:szCs w:val="28"/>
        </w:rPr>
        <w:t xml:space="preserve">тником, ответственным за данное </w:t>
      </w:r>
      <w:r w:rsidRPr="006D7425">
        <w:rPr>
          <w:rFonts w:ascii="Times New Roman" w:hAnsi="Times New Roman" w:cs="Times New Roman"/>
          <w:sz w:val="28"/>
          <w:szCs w:val="28"/>
        </w:rPr>
        <w:t>помещение.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lastRenderedPageBreak/>
        <w:t xml:space="preserve">5.2. Использование движимых (переносных)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 </w:t>
      </w:r>
      <w:r w:rsidRPr="006D7425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(прое</w:t>
      </w:r>
      <w:r>
        <w:rPr>
          <w:rFonts w:ascii="Times New Roman" w:hAnsi="Times New Roman" w:cs="Times New Roman"/>
          <w:sz w:val="28"/>
          <w:szCs w:val="28"/>
        </w:rPr>
        <w:t xml:space="preserve">кторы и т.п.) осуществляется по </w:t>
      </w:r>
      <w:r w:rsidRPr="006D7425">
        <w:rPr>
          <w:rFonts w:ascii="Times New Roman" w:hAnsi="Times New Roman" w:cs="Times New Roman"/>
          <w:sz w:val="28"/>
          <w:szCs w:val="28"/>
        </w:rPr>
        <w:t>письменной заявке, поданной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 работником (не менее чем за 3 </w:t>
      </w:r>
      <w:r w:rsidRPr="006D7425">
        <w:rPr>
          <w:rFonts w:ascii="Times New Roman" w:hAnsi="Times New Roman" w:cs="Times New Roman"/>
          <w:sz w:val="28"/>
          <w:szCs w:val="28"/>
        </w:rPr>
        <w:t>рабочих дней до дня использования материал</w:t>
      </w:r>
      <w:r>
        <w:rPr>
          <w:rFonts w:ascii="Times New Roman" w:hAnsi="Times New Roman" w:cs="Times New Roman"/>
          <w:sz w:val="28"/>
          <w:szCs w:val="28"/>
        </w:rPr>
        <w:t xml:space="preserve">ьно-технических средств) на имя </w:t>
      </w:r>
      <w:r w:rsidRPr="006D7425">
        <w:rPr>
          <w:rFonts w:ascii="Times New Roman" w:hAnsi="Times New Roman" w:cs="Times New Roman"/>
          <w:sz w:val="28"/>
          <w:szCs w:val="28"/>
        </w:rPr>
        <w:t>лица, ответственного за сохранн</w:t>
      </w:r>
      <w:r>
        <w:rPr>
          <w:rFonts w:ascii="Times New Roman" w:hAnsi="Times New Roman" w:cs="Times New Roman"/>
          <w:sz w:val="28"/>
          <w:szCs w:val="28"/>
        </w:rPr>
        <w:t xml:space="preserve">ость и правильное использование </w:t>
      </w:r>
      <w:r w:rsidRPr="006D7425">
        <w:rPr>
          <w:rFonts w:ascii="Times New Roman" w:hAnsi="Times New Roman" w:cs="Times New Roman"/>
          <w:sz w:val="28"/>
          <w:szCs w:val="28"/>
        </w:rPr>
        <w:t>соответствующих средств.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5.3. Выдача педагогическом работнику и сдача им движимых (переносных)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материально-технических средств обеспечения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6D7425">
        <w:rPr>
          <w:rFonts w:ascii="Times New Roman" w:hAnsi="Times New Roman" w:cs="Times New Roman"/>
          <w:sz w:val="28"/>
          <w:szCs w:val="28"/>
        </w:rPr>
        <w:t>фиксируются в журнале выдачи.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5.4. Для копирования или тиражирования уч</w:t>
      </w:r>
      <w:r>
        <w:rPr>
          <w:rFonts w:ascii="Times New Roman" w:hAnsi="Times New Roman" w:cs="Times New Roman"/>
          <w:sz w:val="28"/>
          <w:szCs w:val="28"/>
        </w:rPr>
        <w:t xml:space="preserve">ебных и методических материалов </w:t>
      </w:r>
      <w:r w:rsidRPr="006D7425">
        <w:rPr>
          <w:rFonts w:ascii="Times New Roman" w:hAnsi="Times New Roman" w:cs="Times New Roman"/>
          <w:sz w:val="28"/>
          <w:szCs w:val="28"/>
        </w:rPr>
        <w:t>педагогические работники имеют право пользоваться копировальным автоматом.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7C8">
        <w:rPr>
          <w:color w:val="000000"/>
          <w:sz w:val="20"/>
          <w:szCs w:val="20"/>
          <w:shd w:val="clear" w:color="auto" w:fill="4775BB"/>
        </w:rPr>
        <w:t xml:space="preserve"> </w:t>
      </w:r>
      <w:r w:rsidRPr="006067C8">
        <w:rPr>
          <w:rFonts w:ascii="Times New Roman" w:hAnsi="Times New Roman" w:cs="Times New Roman"/>
          <w:sz w:val="28"/>
          <w:szCs w:val="28"/>
        </w:rPr>
        <w:t xml:space="preserve">Педагогический работник может сделать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7C8">
        <w:rPr>
          <w:rFonts w:ascii="Times New Roman" w:hAnsi="Times New Roman" w:cs="Times New Roman"/>
          <w:sz w:val="28"/>
          <w:szCs w:val="28"/>
        </w:rPr>
        <w:t>0 копий страниц формата А4 в квартал.</w:t>
      </w:r>
      <w:r w:rsidRPr="006067C8">
        <w:rPr>
          <w:color w:val="000000"/>
          <w:sz w:val="20"/>
          <w:szCs w:val="20"/>
          <w:shd w:val="clear" w:color="auto" w:fill="4775BB"/>
        </w:rPr>
        <w:t xml:space="preserve"> </w:t>
      </w:r>
      <w:r>
        <w:rPr>
          <w:color w:val="000000"/>
          <w:sz w:val="20"/>
          <w:szCs w:val="20"/>
          <w:shd w:val="clear" w:color="auto" w:fill="4775BB"/>
        </w:rPr>
        <w:t xml:space="preserve"> </w:t>
      </w:r>
      <w:r w:rsidRPr="006067C8"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E1" w:rsidRPr="006067C8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6067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67C8">
        <w:rPr>
          <w:rFonts w:ascii="Times New Roman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3B74E1" w:rsidRPr="006067C8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7C8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 страниц формата А4 в квартал.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067C8">
        <w:rPr>
          <w:rFonts w:ascii="Times New Roman" w:hAnsi="Times New Roman" w:cs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3B74E1" w:rsidRPr="006067C8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7C8">
        <w:rPr>
          <w:rFonts w:ascii="Times New Roman" w:hAnsi="Times New Roman" w:cs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4E1" w:rsidRPr="006067C8" w:rsidRDefault="003B74E1" w:rsidP="002F0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7C8">
        <w:rPr>
          <w:rFonts w:ascii="Times New Roman" w:hAnsi="Times New Roman" w:cs="Times New Roman"/>
          <w:b/>
          <w:bCs/>
          <w:sz w:val="28"/>
          <w:szCs w:val="28"/>
        </w:rPr>
        <w:t>6. Доступ к фондам музея Учреждения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Доступ к фондам музея учреждения регламентируется Положением о музее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6.1. Срок действия положения не ограничен.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6.2. При изменении законодательства в акт вносятся изменения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законом порядке.</w:t>
      </w:r>
    </w:p>
    <w:p w:rsidR="003B74E1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4E1" w:rsidRPr="006D7425" w:rsidRDefault="003B74E1" w:rsidP="002F0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заместитель директора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И.В.Гуменко</w:t>
      </w:r>
    </w:p>
    <w:sectPr w:rsidR="003B74E1" w:rsidRPr="006D7425" w:rsidSect="00C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9EC"/>
    <w:multiLevelType w:val="multilevel"/>
    <w:tmpl w:val="5F1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B5BB3"/>
    <w:rsid w:val="00044DB8"/>
    <w:rsid w:val="002F0867"/>
    <w:rsid w:val="002F582B"/>
    <w:rsid w:val="003B74E1"/>
    <w:rsid w:val="004B5BB3"/>
    <w:rsid w:val="005474F6"/>
    <w:rsid w:val="006067C8"/>
    <w:rsid w:val="006D7425"/>
    <w:rsid w:val="00832711"/>
    <w:rsid w:val="009940CE"/>
    <w:rsid w:val="009C316B"/>
    <w:rsid w:val="00CB13B5"/>
    <w:rsid w:val="00CB7073"/>
    <w:rsid w:val="00D4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425"/>
    <w:rPr>
      <w:rFonts w:cs="Calibri"/>
      <w:lang w:eastAsia="en-US"/>
    </w:rPr>
  </w:style>
  <w:style w:type="character" w:styleId="a4">
    <w:name w:val="Hyperlink"/>
    <w:basedOn w:val="a0"/>
    <w:uiPriority w:val="99"/>
    <w:rsid w:val="006D7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Company>DNS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2014-09-19T06:23:00Z</cp:lastPrinted>
  <dcterms:created xsi:type="dcterms:W3CDTF">2015-10-30T01:34:00Z</dcterms:created>
  <dcterms:modified xsi:type="dcterms:W3CDTF">2015-10-30T01:34:00Z</dcterms:modified>
</cp:coreProperties>
</file>